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16A" w:rsidRDefault="0028516A" w:rsidP="00E77CF2">
      <w:pPr>
        <w:suppressAutoHyphens/>
        <w:ind w:right="-113"/>
        <w:jc w:val="center"/>
        <w:rPr>
          <w:noProof/>
          <w:sz w:val="40"/>
          <w:szCs w:val="40"/>
          <w:lang w:eastAsia="en-GB"/>
        </w:rPr>
      </w:pPr>
      <w:r w:rsidRPr="00F446DF">
        <w:rPr>
          <w:rFonts w:cs="Arial"/>
          <w:b/>
          <w:noProof/>
          <w:szCs w:val="24"/>
          <w:lang w:eastAsia="en-GB"/>
        </w:rPr>
        <w:drawing>
          <wp:inline distT="0" distB="0" distL="0" distR="0">
            <wp:extent cx="2554421" cy="3344910"/>
            <wp:effectExtent l="0" t="0" r="0" b="0"/>
            <wp:docPr id="17" name="Picture 1" descr="TRP_STACKED_PRIMARY_64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P_STACKED_PRIMARY_64mm"/>
                    <pic:cNvPicPr>
                      <a:picLocks noChangeAspect="1" noChangeArrowheads="1"/>
                    </pic:cNvPicPr>
                  </pic:nvPicPr>
                  <pic:blipFill>
                    <a:blip r:embed="rId8" cstate="print"/>
                    <a:srcRect/>
                    <a:stretch>
                      <a:fillRect/>
                    </a:stretch>
                  </pic:blipFill>
                  <pic:spPr bwMode="auto">
                    <a:xfrm>
                      <a:off x="0" y="0"/>
                      <a:ext cx="2557429" cy="3348849"/>
                    </a:xfrm>
                    <a:prstGeom prst="rect">
                      <a:avLst/>
                    </a:prstGeom>
                    <a:noFill/>
                    <a:ln w="9525">
                      <a:noFill/>
                      <a:miter lim="800000"/>
                      <a:headEnd/>
                      <a:tailEnd/>
                    </a:ln>
                  </pic:spPr>
                </pic:pic>
              </a:graphicData>
            </a:graphic>
          </wp:inline>
        </w:drawing>
      </w:r>
    </w:p>
    <w:p w:rsidR="0028516A" w:rsidRDefault="0028516A" w:rsidP="00E77CF2">
      <w:pPr>
        <w:suppressAutoHyphens/>
        <w:ind w:right="-113"/>
        <w:jc w:val="center"/>
        <w:rPr>
          <w:noProof/>
          <w:sz w:val="40"/>
          <w:szCs w:val="40"/>
          <w:lang w:eastAsia="en-GB"/>
        </w:rPr>
      </w:pPr>
    </w:p>
    <w:p w:rsidR="0028516A" w:rsidRDefault="0028516A" w:rsidP="00E77CF2">
      <w:pPr>
        <w:suppressAutoHyphens/>
        <w:ind w:right="-113"/>
        <w:jc w:val="center"/>
        <w:rPr>
          <w:noProof/>
          <w:sz w:val="40"/>
          <w:szCs w:val="40"/>
          <w:lang w:eastAsia="en-GB"/>
        </w:rPr>
      </w:pPr>
      <w:r w:rsidRPr="00D5731F">
        <w:rPr>
          <w:noProof/>
          <w:sz w:val="40"/>
          <w:szCs w:val="40"/>
          <w:lang w:eastAsia="en-GB"/>
        </w:rPr>
        <w:t>FOL16/615: RESURFACING AND R</w:t>
      </w:r>
      <w:r>
        <w:rPr>
          <w:noProof/>
          <w:sz w:val="40"/>
          <w:szCs w:val="40"/>
          <w:lang w:eastAsia="en-GB"/>
        </w:rPr>
        <w:t>ECONFIGURATION OF TENNIS COURTS</w:t>
      </w:r>
    </w:p>
    <w:p w:rsidR="0028516A" w:rsidRDefault="0028516A" w:rsidP="00E77CF2">
      <w:pPr>
        <w:suppressAutoHyphens/>
        <w:ind w:right="-113"/>
        <w:jc w:val="center"/>
        <w:rPr>
          <w:noProof/>
          <w:sz w:val="40"/>
          <w:szCs w:val="40"/>
          <w:lang w:eastAsia="en-GB"/>
        </w:rPr>
      </w:pPr>
    </w:p>
    <w:p w:rsidR="0028516A" w:rsidRPr="00D5731F" w:rsidRDefault="0028516A" w:rsidP="00705C06">
      <w:pPr>
        <w:tabs>
          <w:tab w:val="left" w:pos="0"/>
          <w:tab w:val="left" w:pos="720"/>
          <w:tab w:val="left" w:pos="1440"/>
          <w:tab w:val="left" w:pos="2160"/>
          <w:tab w:val="right" w:pos="8879"/>
        </w:tabs>
        <w:suppressAutoHyphens/>
        <w:ind w:right="-113"/>
        <w:jc w:val="center"/>
        <w:rPr>
          <w:noProof/>
          <w:sz w:val="40"/>
          <w:szCs w:val="40"/>
          <w:lang w:eastAsia="en-GB"/>
        </w:rPr>
      </w:pPr>
      <w:r>
        <w:rPr>
          <w:noProof/>
          <w:sz w:val="40"/>
          <w:szCs w:val="40"/>
          <w:lang w:eastAsia="en-GB"/>
        </w:rPr>
        <w:t xml:space="preserve">LOT 2 – </w:t>
      </w:r>
      <w:r w:rsidR="00705C06" w:rsidRPr="00705C06">
        <w:rPr>
          <w:noProof/>
          <w:sz w:val="40"/>
          <w:szCs w:val="40"/>
          <w:lang w:eastAsia="en-GB"/>
        </w:rPr>
        <w:t>RESURFACINGAND RECONFIGURATION OF TENNIS FACILITIES INCLUDING PADEL COURT CONSTRUCTION</w:t>
      </w:r>
      <w:r w:rsidR="00705C06">
        <w:rPr>
          <w:noProof/>
          <w:sz w:val="40"/>
          <w:szCs w:val="40"/>
          <w:lang w:eastAsia="en-GB"/>
        </w:rPr>
        <w:t xml:space="preserve"> </w:t>
      </w:r>
      <w:r w:rsidR="00705C06" w:rsidRPr="00705C06">
        <w:rPr>
          <w:noProof/>
          <w:sz w:val="40"/>
          <w:szCs w:val="40"/>
          <w:lang w:eastAsia="en-GB"/>
        </w:rPr>
        <w:t>AT THE REGENT’S PARK</w:t>
      </w:r>
      <w:r w:rsidR="00705C06">
        <w:rPr>
          <w:noProof/>
          <w:sz w:val="40"/>
          <w:szCs w:val="40"/>
          <w:lang w:eastAsia="en-GB"/>
        </w:rPr>
        <w:t xml:space="preserve"> TENNIS CENTRE</w:t>
      </w:r>
    </w:p>
    <w:p w:rsidR="0028516A" w:rsidRPr="0028516A" w:rsidRDefault="0028516A" w:rsidP="00E77CF2">
      <w:pPr>
        <w:widowControl/>
        <w:rPr>
          <w:rFonts w:cs="Arial"/>
          <w:sz w:val="12"/>
          <w:szCs w:val="24"/>
          <w:lang w:val="en-US"/>
        </w:rPr>
      </w:pPr>
      <w:r w:rsidRPr="0028516A">
        <w:rPr>
          <w:rFonts w:cs="Arial"/>
          <w:sz w:val="12"/>
          <w:szCs w:val="24"/>
          <w:lang w:val="en-US"/>
        </w:rPr>
        <w:br w:type="page"/>
      </w:r>
    </w:p>
    <w:p w:rsidR="002356FF" w:rsidRPr="002356FF" w:rsidRDefault="002356FF" w:rsidP="00D846EB">
      <w:pPr>
        <w:jc w:val="center"/>
        <w:rPr>
          <w:u w:val="single"/>
        </w:rPr>
      </w:pPr>
      <w:r w:rsidRPr="002356FF">
        <w:rPr>
          <w:u w:val="single"/>
        </w:rPr>
        <w:lastRenderedPageBreak/>
        <w:t>TABLE OF CONTENTS</w:t>
      </w:r>
    </w:p>
    <w:p w:rsidR="002356FF" w:rsidRDefault="002356FF" w:rsidP="002356FF"/>
    <w:p w:rsidR="00345541" w:rsidRPr="00265DFC" w:rsidRDefault="007E1FB5" w:rsidP="00345541">
      <w:pPr>
        <w:pStyle w:val="TOC1"/>
        <w:tabs>
          <w:tab w:val="clear" w:pos="9360"/>
          <w:tab w:val="left" w:pos="851"/>
        </w:tabs>
        <w:spacing w:before="0"/>
        <w:ind w:left="0" w:right="0" w:firstLine="0"/>
        <w:rPr>
          <w:rFonts w:asciiTheme="minorHAnsi" w:eastAsiaTheme="minorEastAsia" w:hAnsiTheme="minorHAnsi" w:cstheme="minorBidi"/>
          <w:noProof/>
          <w:sz w:val="22"/>
          <w:szCs w:val="22"/>
          <w:lang w:eastAsia="en-GB"/>
        </w:rPr>
      </w:pPr>
      <w:r w:rsidRPr="00265DFC">
        <w:fldChar w:fldCharType="begin"/>
      </w:r>
      <w:r w:rsidR="002356FF" w:rsidRPr="00265DFC">
        <w:instrText xml:space="preserve"> TOC \h \z \t "Title,1,Style1,1,Style2,2" </w:instrText>
      </w:r>
      <w:r w:rsidRPr="00265DFC">
        <w:fldChar w:fldCharType="separate"/>
      </w:r>
      <w:hyperlink w:anchor="_Toc470034181" w:history="1">
        <w:r w:rsidR="00345541" w:rsidRPr="00265DFC">
          <w:rPr>
            <w:rStyle w:val="Hyperlink"/>
            <w:noProof/>
            <w:color w:val="auto"/>
          </w:rPr>
          <w:t>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GENERAL INFORMATION, CONDITIONS &amp; PRELIMINARIES........................................</w:t>
        </w:r>
        <w:r w:rsidRPr="00265DFC">
          <w:rPr>
            <w:noProof/>
            <w:webHidden/>
          </w:rPr>
          <w:fldChar w:fldCharType="begin"/>
        </w:r>
        <w:r w:rsidR="00345541" w:rsidRPr="00265DFC">
          <w:rPr>
            <w:noProof/>
            <w:webHidden/>
          </w:rPr>
          <w:instrText xml:space="preserve"> PAGEREF _Toc470034181 \h </w:instrText>
        </w:r>
        <w:r w:rsidRPr="00265DFC">
          <w:rPr>
            <w:noProof/>
            <w:webHidden/>
          </w:rPr>
        </w:r>
        <w:r w:rsidRPr="00265DFC">
          <w:rPr>
            <w:noProof/>
            <w:webHidden/>
          </w:rPr>
          <w:fldChar w:fldCharType="separate"/>
        </w:r>
        <w:r w:rsidR="00CD2FB9">
          <w:rPr>
            <w:noProof/>
            <w:webHidden/>
          </w:rPr>
          <w:t>4</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2" w:history="1">
        <w:r w:rsidR="00345541" w:rsidRPr="00265DFC">
          <w:rPr>
            <w:rStyle w:val="Hyperlink"/>
            <w:noProof/>
            <w:color w:val="auto"/>
          </w:rPr>
          <w:t>1.1.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Parties and Consultants</w:t>
        </w:r>
        <w:r w:rsidR="00345541" w:rsidRPr="00265DFC">
          <w:rPr>
            <w:noProof/>
            <w:webHidden/>
          </w:rPr>
          <w:tab/>
        </w:r>
        <w:r w:rsidRPr="00265DFC">
          <w:rPr>
            <w:noProof/>
            <w:webHidden/>
          </w:rPr>
          <w:fldChar w:fldCharType="begin"/>
        </w:r>
        <w:r w:rsidR="00345541" w:rsidRPr="00265DFC">
          <w:rPr>
            <w:noProof/>
            <w:webHidden/>
          </w:rPr>
          <w:instrText xml:space="preserve"> PAGEREF _Toc470034182 \h </w:instrText>
        </w:r>
        <w:r w:rsidRPr="00265DFC">
          <w:rPr>
            <w:noProof/>
            <w:webHidden/>
          </w:rPr>
        </w:r>
        <w:r w:rsidRPr="00265DFC">
          <w:rPr>
            <w:noProof/>
            <w:webHidden/>
          </w:rPr>
          <w:fldChar w:fldCharType="separate"/>
        </w:r>
        <w:r w:rsidR="00CD2FB9">
          <w:rPr>
            <w:noProof/>
            <w:webHidden/>
          </w:rPr>
          <w:t>4</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3" w:history="1">
        <w:r w:rsidR="00345541" w:rsidRPr="00265DFC">
          <w:rPr>
            <w:rStyle w:val="Hyperlink"/>
            <w:noProof/>
            <w:color w:val="auto"/>
          </w:rPr>
          <w:t>1.2.</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Timing and Duration of Works</w:t>
        </w:r>
        <w:r w:rsidR="00345541" w:rsidRPr="00265DFC">
          <w:rPr>
            <w:noProof/>
            <w:webHidden/>
          </w:rPr>
          <w:tab/>
        </w:r>
        <w:r w:rsidRPr="00265DFC">
          <w:rPr>
            <w:noProof/>
            <w:webHidden/>
          </w:rPr>
          <w:fldChar w:fldCharType="begin"/>
        </w:r>
        <w:r w:rsidR="00345541" w:rsidRPr="00265DFC">
          <w:rPr>
            <w:noProof/>
            <w:webHidden/>
          </w:rPr>
          <w:instrText xml:space="preserve"> PAGEREF _Toc470034183 \h </w:instrText>
        </w:r>
        <w:r w:rsidRPr="00265DFC">
          <w:rPr>
            <w:noProof/>
            <w:webHidden/>
          </w:rPr>
        </w:r>
        <w:r w:rsidRPr="00265DFC">
          <w:rPr>
            <w:noProof/>
            <w:webHidden/>
          </w:rPr>
          <w:fldChar w:fldCharType="separate"/>
        </w:r>
        <w:r w:rsidR="00CD2FB9">
          <w:rPr>
            <w:noProof/>
            <w:webHidden/>
          </w:rPr>
          <w:t>4</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4" w:history="1">
        <w:r w:rsidR="00345541" w:rsidRPr="00265DFC">
          <w:rPr>
            <w:rStyle w:val="Hyperlink"/>
            <w:noProof/>
            <w:color w:val="auto"/>
          </w:rPr>
          <w:t>1.3.</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Access and Temporary Roads, Hard Standings etc.</w:t>
        </w:r>
        <w:r w:rsidR="00345541" w:rsidRPr="00265DFC">
          <w:rPr>
            <w:noProof/>
            <w:webHidden/>
          </w:rPr>
          <w:tab/>
        </w:r>
        <w:r w:rsidRPr="00265DFC">
          <w:rPr>
            <w:noProof/>
            <w:webHidden/>
          </w:rPr>
          <w:fldChar w:fldCharType="begin"/>
        </w:r>
        <w:r w:rsidR="00345541" w:rsidRPr="00265DFC">
          <w:rPr>
            <w:noProof/>
            <w:webHidden/>
          </w:rPr>
          <w:instrText xml:space="preserve"> PAGEREF _Toc470034184 \h </w:instrText>
        </w:r>
        <w:r w:rsidRPr="00265DFC">
          <w:rPr>
            <w:noProof/>
            <w:webHidden/>
          </w:rPr>
        </w:r>
        <w:r w:rsidRPr="00265DFC">
          <w:rPr>
            <w:noProof/>
            <w:webHidden/>
          </w:rPr>
          <w:fldChar w:fldCharType="separate"/>
        </w:r>
        <w:r w:rsidR="00CD2FB9">
          <w:rPr>
            <w:noProof/>
            <w:webHidden/>
          </w:rPr>
          <w:t>4</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5" w:history="1">
        <w:r w:rsidR="00345541" w:rsidRPr="00265DFC">
          <w:rPr>
            <w:rStyle w:val="Hyperlink"/>
            <w:noProof/>
            <w:color w:val="auto"/>
          </w:rPr>
          <w:t>1.4.</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Limitations of Working Space</w:t>
        </w:r>
        <w:r w:rsidR="00345541" w:rsidRPr="00265DFC">
          <w:rPr>
            <w:noProof/>
            <w:webHidden/>
          </w:rPr>
          <w:tab/>
        </w:r>
        <w:r w:rsidRPr="00265DFC">
          <w:rPr>
            <w:noProof/>
            <w:webHidden/>
          </w:rPr>
          <w:fldChar w:fldCharType="begin"/>
        </w:r>
        <w:r w:rsidR="00345541" w:rsidRPr="00265DFC">
          <w:rPr>
            <w:noProof/>
            <w:webHidden/>
          </w:rPr>
          <w:instrText xml:space="preserve"> PAGEREF _Toc470034185 \h </w:instrText>
        </w:r>
        <w:r w:rsidRPr="00265DFC">
          <w:rPr>
            <w:noProof/>
            <w:webHidden/>
          </w:rPr>
        </w:r>
        <w:r w:rsidRPr="00265DFC">
          <w:rPr>
            <w:noProof/>
            <w:webHidden/>
          </w:rPr>
          <w:fldChar w:fldCharType="separate"/>
        </w:r>
        <w:r w:rsidR="00CD2FB9">
          <w:rPr>
            <w:noProof/>
            <w:webHidden/>
          </w:rPr>
          <w:t>4</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6" w:history="1">
        <w:r w:rsidR="00345541" w:rsidRPr="00265DFC">
          <w:rPr>
            <w:rStyle w:val="Hyperlink"/>
            <w:noProof/>
            <w:color w:val="auto"/>
          </w:rPr>
          <w:t>1.5.</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Trespass and Nuisance</w:t>
        </w:r>
        <w:r w:rsidR="00345541" w:rsidRPr="00265DFC">
          <w:rPr>
            <w:noProof/>
            <w:webHidden/>
          </w:rPr>
          <w:tab/>
        </w:r>
        <w:r w:rsidRPr="00265DFC">
          <w:rPr>
            <w:noProof/>
            <w:webHidden/>
          </w:rPr>
          <w:fldChar w:fldCharType="begin"/>
        </w:r>
        <w:r w:rsidR="00345541" w:rsidRPr="00265DFC">
          <w:rPr>
            <w:noProof/>
            <w:webHidden/>
          </w:rPr>
          <w:instrText xml:space="preserve"> PAGEREF _Toc470034186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7" w:history="1">
        <w:r w:rsidR="00345541" w:rsidRPr="00265DFC">
          <w:rPr>
            <w:rStyle w:val="Hyperlink"/>
            <w:noProof/>
            <w:color w:val="auto"/>
          </w:rPr>
          <w:t>1.6.</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Inspection of the Site</w:t>
        </w:r>
        <w:r w:rsidR="00345541" w:rsidRPr="00265DFC">
          <w:rPr>
            <w:noProof/>
            <w:webHidden/>
          </w:rPr>
          <w:tab/>
        </w:r>
        <w:r w:rsidRPr="00265DFC">
          <w:rPr>
            <w:noProof/>
            <w:webHidden/>
          </w:rPr>
          <w:fldChar w:fldCharType="begin"/>
        </w:r>
        <w:r w:rsidR="00345541" w:rsidRPr="00265DFC">
          <w:rPr>
            <w:noProof/>
            <w:webHidden/>
          </w:rPr>
          <w:instrText xml:space="preserve"> PAGEREF _Toc470034187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8" w:history="1">
        <w:r w:rsidR="00345541" w:rsidRPr="00265DFC">
          <w:rPr>
            <w:rStyle w:val="Hyperlink"/>
            <w:noProof/>
            <w:color w:val="auto"/>
          </w:rPr>
          <w:t>1.7.</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Advertisements</w:t>
        </w:r>
        <w:r w:rsidR="00345541" w:rsidRPr="00265DFC">
          <w:rPr>
            <w:noProof/>
            <w:webHidden/>
          </w:rPr>
          <w:tab/>
        </w:r>
        <w:r w:rsidRPr="00265DFC">
          <w:rPr>
            <w:noProof/>
            <w:webHidden/>
          </w:rPr>
          <w:fldChar w:fldCharType="begin"/>
        </w:r>
        <w:r w:rsidR="00345541" w:rsidRPr="00265DFC">
          <w:rPr>
            <w:noProof/>
            <w:webHidden/>
          </w:rPr>
          <w:instrText xml:space="preserve"> PAGEREF _Toc470034188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89" w:history="1">
        <w:r w:rsidR="00345541" w:rsidRPr="00265DFC">
          <w:rPr>
            <w:rStyle w:val="Hyperlink"/>
            <w:noProof/>
            <w:color w:val="auto"/>
          </w:rPr>
          <w:t>1.8.</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Publicity</w:t>
        </w:r>
        <w:r w:rsidR="00345541" w:rsidRPr="00265DFC">
          <w:rPr>
            <w:noProof/>
            <w:webHidden/>
          </w:rPr>
          <w:tab/>
        </w:r>
        <w:r w:rsidRPr="00265DFC">
          <w:rPr>
            <w:noProof/>
            <w:webHidden/>
          </w:rPr>
          <w:fldChar w:fldCharType="begin"/>
        </w:r>
        <w:r w:rsidR="00345541" w:rsidRPr="00265DFC">
          <w:rPr>
            <w:noProof/>
            <w:webHidden/>
          </w:rPr>
          <w:instrText xml:space="preserve"> PAGEREF _Toc470034189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0" w:history="1">
        <w:r w:rsidR="00345541" w:rsidRPr="00265DFC">
          <w:rPr>
            <w:rStyle w:val="Hyperlink"/>
            <w:noProof/>
            <w:color w:val="auto"/>
          </w:rPr>
          <w:t>1.9.</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Programme</w:t>
        </w:r>
        <w:r w:rsidR="00345541" w:rsidRPr="00265DFC">
          <w:rPr>
            <w:noProof/>
            <w:webHidden/>
          </w:rPr>
          <w:tab/>
        </w:r>
        <w:r w:rsidRPr="00265DFC">
          <w:rPr>
            <w:noProof/>
            <w:webHidden/>
          </w:rPr>
          <w:fldChar w:fldCharType="begin"/>
        </w:r>
        <w:r w:rsidR="00345541" w:rsidRPr="00265DFC">
          <w:rPr>
            <w:noProof/>
            <w:webHidden/>
          </w:rPr>
          <w:instrText xml:space="preserve"> PAGEREF _Toc470034190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1" w:history="1">
        <w:r w:rsidR="00345541" w:rsidRPr="00265DFC">
          <w:rPr>
            <w:rStyle w:val="Hyperlink"/>
            <w:noProof/>
            <w:color w:val="auto"/>
          </w:rPr>
          <w:t>1.10.</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Plant, Tools and Vehicles</w:t>
        </w:r>
        <w:r w:rsidR="00345541" w:rsidRPr="00265DFC">
          <w:rPr>
            <w:noProof/>
            <w:webHidden/>
          </w:rPr>
          <w:tab/>
        </w:r>
        <w:r w:rsidRPr="00265DFC">
          <w:rPr>
            <w:noProof/>
            <w:webHidden/>
          </w:rPr>
          <w:fldChar w:fldCharType="begin"/>
        </w:r>
        <w:r w:rsidR="00345541" w:rsidRPr="00265DFC">
          <w:rPr>
            <w:noProof/>
            <w:webHidden/>
          </w:rPr>
          <w:instrText xml:space="preserve"> PAGEREF _Toc470034191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2" w:history="1">
        <w:r w:rsidR="00345541" w:rsidRPr="00265DFC">
          <w:rPr>
            <w:rStyle w:val="Hyperlink"/>
            <w:noProof/>
            <w:color w:val="auto"/>
          </w:rPr>
          <w:t>1.11.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Administration</w:t>
        </w:r>
        <w:r w:rsidR="00345541" w:rsidRPr="00265DFC">
          <w:rPr>
            <w:noProof/>
            <w:webHidden/>
          </w:rPr>
          <w:tab/>
        </w:r>
        <w:r w:rsidRPr="00265DFC">
          <w:rPr>
            <w:noProof/>
            <w:webHidden/>
          </w:rPr>
          <w:fldChar w:fldCharType="begin"/>
        </w:r>
        <w:r w:rsidR="00345541" w:rsidRPr="00265DFC">
          <w:rPr>
            <w:noProof/>
            <w:webHidden/>
          </w:rPr>
          <w:instrText xml:space="preserve"> PAGEREF _Toc470034192 \h </w:instrText>
        </w:r>
        <w:r w:rsidRPr="00265DFC">
          <w:rPr>
            <w:noProof/>
            <w:webHidden/>
          </w:rPr>
        </w:r>
        <w:r w:rsidRPr="00265DFC">
          <w:rPr>
            <w:noProof/>
            <w:webHidden/>
          </w:rPr>
          <w:fldChar w:fldCharType="separate"/>
        </w:r>
        <w:r w:rsidR="00CD2FB9">
          <w:rPr>
            <w:noProof/>
            <w:webHidden/>
          </w:rPr>
          <w:t>5</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3" w:history="1">
        <w:r w:rsidR="00345541" w:rsidRPr="00265DFC">
          <w:rPr>
            <w:rStyle w:val="Hyperlink"/>
            <w:noProof/>
            <w:color w:val="auto"/>
          </w:rPr>
          <w:t>1.12.</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Security and Temporary Fencing</w:t>
        </w:r>
        <w:r w:rsidR="00345541" w:rsidRPr="00265DFC">
          <w:rPr>
            <w:noProof/>
            <w:webHidden/>
          </w:rPr>
          <w:tab/>
        </w:r>
        <w:r w:rsidRPr="00265DFC">
          <w:rPr>
            <w:noProof/>
            <w:webHidden/>
          </w:rPr>
          <w:fldChar w:fldCharType="begin"/>
        </w:r>
        <w:r w:rsidR="00345541" w:rsidRPr="00265DFC">
          <w:rPr>
            <w:noProof/>
            <w:webHidden/>
          </w:rPr>
          <w:instrText xml:space="preserve"> PAGEREF _Toc470034193 \h </w:instrText>
        </w:r>
        <w:r w:rsidRPr="00265DFC">
          <w:rPr>
            <w:noProof/>
            <w:webHidden/>
          </w:rPr>
        </w:r>
        <w:r w:rsidRPr="00265DFC">
          <w:rPr>
            <w:noProof/>
            <w:webHidden/>
          </w:rPr>
          <w:fldChar w:fldCharType="separate"/>
        </w:r>
        <w:r w:rsidR="00CD2FB9">
          <w:rPr>
            <w:noProof/>
            <w:webHidden/>
          </w:rPr>
          <w:t>6</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4" w:history="1">
        <w:r w:rsidR="00345541" w:rsidRPr="00265DFC">
          <w:rPr>
            <w:rStyle w:val="Hyperlink"/>
            <w:noProof/>
            <w:color w:val="auto"/>
          </w:rPr>
          <w:t>1.13.</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Temporary Accommodation for Use by the Contractor</w:t>
        </w:r>
        <w:r w:rsidR="00345541" w:rsidRPr="00265DFC">
          <w:rPr>
            <w:noProof/>
            <w:webHidden/>
          </w:rPr>
          <w:tab/>
        </w:r>
        <w:r w:rsidRPr="00265DFC">
          <w:rPr>
            <w:noProof/>
            <w:webHidden/>
          </w:rPr>
          <w:fldChar w:fldCharType="begin"/>
        </w:r>
        <w:r w:rsidR="00345541" w:rsidRPr="00265DFC">
          <w:rPr>
            <w:noProof/>
            <w:webHidden/>
          </w:rPr>
          <w:instrText xml:space="preserve"> PAGEREF _Toc470034194 \h </w:instrText>
        </w:r>
        <w:r w:rsidRPr="00265DFC">
          <w:rPr>
            <w:noProof/>
            <w:webHidden/>
          </w:rPr>
        </w:r>
        <w:r w:rsidRPr="00265DFC">
          <w:rPr>
            <w:noProof/>
            <w:webHidden/>
          </w:rPr>
          <w:fldChar w:fldCharType="separate"/>
        </w:r>
        <w:r w:rsidR="00CD2FB9">
          <w:rPr>
            <w:noProof/>
            <w:webHidden/>
          </w:rPr>
          <w:t>6</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5" w:history="1">
        <w:r w:rsidR="00345541" w:rsidRPr="00265DFC">
          <w:rPr>
            <w:rStyle w:val="Hyperlink"/>
            <w:noProof/>
            <w:color w:val="auto"/>
          </w:rPr>
          <w:t>1.14.</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Safety, Health and Welfare of Work people</w:t>
        </w:r>
        <w:r w:rsidR="00345541" w:rsidRPr="00265DFC">
          <w:rPr>
            <w:noProof/>
            <w:webHidden/>
          </w:rPr>
          <w:tab/>
        </w:r>
        <w:r w:rsidRPr="00265DFC">
          <w:rPr>
            <w:noProof/>
            <w:webHidden/>
          </w:rPr>
          <w:fldChar w:fldCharType="begin"/>
        </w:r>
        <w:r w:rsidR="00345541" w:rsidRPr="00265DFC">
          <w:rPr>
            <w:noProof/>
            <w:webHidden/>
          </w:rPr>
          <w:instrText xml:space="preserve"> PAGEREF _Toc470034195 \h </w:instrText>
        </w:r>
        <w:r w:rsidRPr="00265DFC">
          <w:rPr>
            <w:noProof/>
            <w:webHidden/>
          </w:rPr>
        </w:r>
        <w:r w:rsidRPr="00265DFC">
          <w:rPr>
            <w:noProof/>
            <w:webHidden/>
          </w:rPr>
          <w:fldChar w:fldCharType="separate"/>
        </w:r>
        <w:r w:rsidR="00CD2FB9">
          <w:rPr>
            <w:noProof/>
            <w:webHidden/>
          </w:rPr>
          <w:t>6</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6" w:history="1">
        <w:r w:rsidR="00345541" w:rsidRPr="00265DFC">
          <w:rPr>
            <w:rStyle w:val="Hyperlink"/>
            <w:noProof/>
            <w:color w:val="auto"/>
          </w:rPr>
          <w:t>1.15.</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Maintenance of Roads etc.</w:t>
        </w:r>
        <w:r w:rsidR="00345541" w:rsidRPr="00265DFC">
          <w:rPr>
            <w:noProof/>
            <w:webHidden/>
          </w:rPr>
          <w:tab/>
        </w:r>
        <w:r w:rsidRPr="00265DFC">
          <w:rPr>
            <w:noProof/>
            <w:webHidden/>
          </w:rPr>
          <w:fldChar w:fldCharType="begin"/>
        </w:r>
        <w:r w:rsidR="00345541" w:rsidRPr="00265DFC">
          <w:rPr>
            <w:noProof/>
            <w:webHidden/>
          </w:rPr>
          <w:instrText xml:space="preserve"> PAGEREF _Toc470034196 \h </w:instrText>
        </w:r>
        <w:r w:rsidRPr="00265DFC">
          <w:rPr>
            <w:noProof/>
            <w:webHidden/>
          </w:rPr>
        </w:r>
        <w:r w:rsidRPr="00265DFC">
          <w:rPr>
            <w:noProof/>
            <w:webHidden/>
          </w:rPr>
          <w:fldChar w:fldCharType="separate"/>
        </w:r>
        <w:r w:rsidR="00CD2FB9">
          <w:rPr>
            <w:noProof/>
            <w:webHidden/>
          </w:rPr>
          <w:t>7</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7" w:history="1">
        <w:r w:rsidR="00345541" w:rsidRPr="00265DFC">
          <w:rPr>
            <w:rStyle w:val="Hyperlink"/>
            <w:noProof/>
            <w:color w:val="auto"/>
          </w:rPr>
          <w:t>1.16.</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Keeping Roads etc.  Clean</w:t>
        </w:r>
        <w:r w:rsidR="00345541" w:rsidRPr="00265DFC">
          <w:rPr>
            <w:noProof/>
            <w:webHidden/>
          </w:rPr>
          <w:tab/>
        </w:r>
        <w:r w:rsidRPr="00265DFC">
          <w:rPr>
            <w:noProof/>
            <w:webHidden/>
          </w:rPr>
          <w:fldChar w:fldCharType="begin"/>
        </w:r>
        <w:r w:rsidR="00345541" w:rsidRPr="00265DFC">
          <w:rPr>
            <w:noProof/>
            <w:webHidden/>
          </w:rPr>
          <w:instrText xml:space="preserve"> PAGEREF _Toc470034197 \h </w:instrText>
        </w:r>
        <w:r w:rsidRPr="00265DFC">
          <w:rPr>
            <w:noProof/>
            <w:webHidden/>
          </w:rPr>
        </w:r>
        <w:r w:rsidRPr="00265DFC">
          <w:rPr>
            <w:noProof/>
            <w:webHidden/>
          </w:rPr>
          <w:fldChar w:fldCharType="separate"/>
        </w:r>
        <w:r w:rsidR="00CD2FB9">
          <w:rPr>
            <w:noProof/>
            <w:webHidden/>
          </w:rPr>
          <w:t>7</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8" w:history="1">
        <w:r w:rsidR="00345541" w:rsidRPr="00265DFC">
          <w:rPr>
            <w:rStyle w:val="Hyperlink"/>
            <w:noProof/>
            <w:color w:val="auto"/>
          </w:rPr>
          <w:t>1.17.</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Removing Rubbish etc. and Cleaning Works on Completion</w:t>
        </w:r>
        <w:r w:rsidR="00345541" w:rsidRPr="00265DFC">
          <w:rPr>
            <w:noProof/>
            <w:webHidden/>
          </w:rPr>
          <w:tab/>
        </w:r>
        <w:r w:rsidRPr="00265DFC">
          <w:rPr>
            <w:noProof/>
            <w:webHidden/>
          </w:rPr>
          <w:fldChar w:fldCharType="begin"/>
        </w:r>
        <w:r w:rsidR="00345541" w:rsidRPr="00265DFC">
          <w:rPr>
            <w:noProof/>
            <w:webHidden/>
          </w:rPr>
          <w:instrText xml:space="preserve"> PAGEREF _Toc470034198 \h </w:instrText>
        </w:r>
        <w:r w:rsidRPr="00265DFC">
          <w:rPr>
            <w:noProof/>
            <w:webHidden/>
          </w:rPr>
        </w:r>
        <w:r w:rsidRPr="00265DFC">
          <w:rPr>
            <w:noProof/>
            <w:webHidden/>
          </w:rPr>
          <w:fldChar w:fldCharType="separate"/>
        </w:r>
        <w:r w:rsidR="00CD2FB9">
          <w:rPr>
            <w:noProof/>
            <w:webHidden/>
          </w:rPr>
          <w:t>7</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199" w:history="1">
        <w:r w:rsidR="00345541" w:rsidRPr="00265DFC">
          <w:rPr>
            <w:rStyle w:val="Hyperlink"/>
            <w:noProof/>
            <w:color w:val="auto"/>
          </w:rPr>
          <w:t>1.18.</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Police Regulations</w:t>
        </w:r>
        <w:r w:rsidR="00345541" w:rsidRPr="00265DFC">
          <w:rPr>
            <w:noProof/>
            <w:webHidden/>
          </w:rPr>
          <w:tab/>
        </w:r>
        <w:r w:rsidRPr="00265DFC">
          <w:rPr>
            <w:noProof/>
            <w:webHidden/>
          </w:rPr>
          <w:fldChar w:fldCharType="begin"/>
        </w:r>
        <w:r w:rsidR="00345541" w:rsidRPr="00265DFC">
          <w:rPr>
            <w:noProof/>
            <w:webHidden/>
          </w:rPr>
          <w:instrText xml:space="preserve"> PAGEREF _Toc470034199 \h </w:instrText>
        </w:r>
        <w:r w:rsidRPr="00265DFC">
          <w:rPr>
            <w:noProof/>
            <w:webHidden/>
          </w:rPr>
        </w:r>
        <w:r w:rsidRPr="00265DFC">
          <w:rPr>
            <w:noProof/>
            <w:webHidden/>
          </w:rPr>
          <w:fldChar w:fldCharType="separate"/>
        </w:r>
        <w:r w:rsidR="00CD2FB9">
          <w:rPr>
            <w:noProof/>
            <w:webHidden/>
          </w:rPr>
          <w:t>7</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0" w:history="1">
        <w:r w:rsidR="00345541" w:rsidRPr="00265DFC">
          <w:rPr>
            <w:rStyle w:val="Hyperlink"/>
            <w:noProof/>
            <w:color w:val="auto"/>
          </w:rPr>
          <w:t>1.19.</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Control of Noise and Pollution</w:t>
        </w:r>
        <w:r w:rsidR="00345541" w:rsidRPr="00265DFC">
          <w:rPr>
            <w:noProof/>
            <w:webHidden/>
          </w:rPr>
          <w:tab/>
        </w:r>
        <w:r w:rsidRPr="00265DFC">
          <w:rPr>
            <w:noProof/>
            <w:webHidden/>
          </w:rPr>
          <w:fldChar w:fldCharType="begin"/>
        </w:r>
        <w:r w:rsidR="00345541" w:rsidRPr="00265DFC">
          <w:rPr>
            <w:noProof/>
            <w:webHidden/>
          </w:rPr>
          <w:instrText xml:space="preserve"> PAGEREF _Toc470034200 \h </w:instrText>
        </w:r>
        <w:r w:rsidRPr="00265DFC">
          <w:rPr>
            <w:noProof/>
            <w:webHidden/>
          </w:rPr>
        </w:r>
        <w:r w:rsidRPr="00265DFC">
          <w:rPr>
            <w:noProof/>
            <w:webHidden/>
          </w:rPr>
          <w:fldChar w:fldCharType="separate"/>
        </w:r>
        <w:r w:rsidR="00CD2FB9">
          <w:rPr>
            <w:noProof/>
            <w:webHidden/>
          </w:rPr>
          <w:t>7</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1" w:history="1">
        <w:r w:rsidR="00345541" w:rsidRPr="00265DFC">
          <w:rPr>
            <w:rStyle w:val="Hyperlink"/>
            <w:noProof/>
            <w:color w:val="auto"/>
          </w:rPr>
          <w:t>1.20.</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Planning Consent &amp; other Statutory Approvals</w:t>
        </w:r>
        <w:r w:rsidR="00345541" w:rsidRPr="00265DFC">
          <w:rPr>
            <w:noProof/>
            <w:webHidden/>
          </w:rPr>
          <w:tab/>
        </w:r>
        <w:r w:rsidRPr="00265DFC">
          <w:rPr>
            <w:noProof/>
            <w:webHidden/>
          </w:rPr>
          <w:fldChar w:fldCharType="begin"/>
        </w:r>
        <w:r w:rsidR="00345541" w:rsidRPr="00265DFC">
          <w:rPr>
            <w:noProof/>
            <w:webHidden/>
          </w:rPr>
          <w:instrText xml:space="preserve"> PAGEREF _Toc470034201 \h </w:instrText>
        </w:r>
        <w:r w:rsidRPr="00265DFC">
          <w:rPr>
            <w:noProof/>
            <w:webHidden/>
          </w:rPr>
        </w:r>
        <w:r w:rsidRPr="00265DFC">
          <w:rPr>
            <w:noProof/>
            <w:webHidden/>
          </w:rPr>
          <w:fldChar w:fldCharType="separate"/>
        </w:r>
        <w:r w:rsidR="00CD2FB9">
          <w:rPr>
            <w:noProof/>
            <w:webHidden/>
          </w:rPr>
          <w:t>8</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2" w:history="1">
        <w:r w:rsidR="00345541" w:rsidRPr="00265DFC">
          <w:rPr>
            <w:rStyle w:val="Hyperlink"/>
            <w:noProof/>
            <w:color w:val="auto"/>
          </w:rPr>
          <w:t>1.21.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The Construction (Design and Management) Regulations 2015</w:t>
        </w:r>
        <w:r w:rsidR="00345541" w:rsidRPr="00265DFC">
          <w:rPr>
            <w:noProof/>
            <w:webHidden/>
          </w:rPr>
          <w:tab/>
        </w:r>
        <w:r w:rsidRPr="00265DFC">
          <w:rPr>
            <w:noProof/>
            <w:webHidden/>
          </w:rPr>
          <w:fldChar w:fldCharType="begin"/>
        </w:r>
        <w:r w:rsidR="00345541" w:rsidRPr="00265DFC">
          <w:rPr>
            <w:noProof/>
            <w:webHidden/>
          </w:rPr>
          <w:instrText xml:space="preserve"> PAGEREF _Toc470034202 \h </w:instrText>
        </w:r>
        <w:r w:rsidRPr="00265DFC">
          <w:rPr>
            <w:noProof/>
            <w:webHidden/>
          </w:rPr>
        </w:r>
        <w:r w:rsidRPr="00265DFC">
          <w:rPr>
            <w:noProof/>
            <w:webHidden/>
          </w:rPr>
          <w:fldChar w:fldCharType="separate"/>
        </w:r>
        <w:r w:rsidR="00CD2FB9">
          <w:rPr>
            <w:noProof/>
            <w:webHidden/>
          </w:rPr>
          <w:t>8</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3" w:history="1">
        <w:r w:rsidR="00345541" w:rsidRPr="00265DFC">
          <w:rPr>
            <w:rStyle w:val="Hyperlink"/>
            <w:noProof/>
            <w:color w:val="auto"/>
          </w:rPr>
          <w:t>1.22.</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Ground &amp; Site Investigation</w:t>
        </w:r>
        <w:r w:rsidR="00345541" w:rsidRPr="00265DFC">
          <w:rPr>
            <w:noProof/>
            <w:webHidden/>
          </w:rPr>
          <w:tab/>
        </w:r>
        <w:r w:rsidRPr="00265DFC">
          <w:rPr>
            <w:noProof/>
            <w:webHidden/>
          </w:rPr>
          <w:fldChar w:fldCharType="begin"/>
        </w:r>
        <w:r w:rsidR="00345541" w:rsidRPr="00265DFC">
          <w:rPr>
            <w:noProof/>
            <w:webHidden/>
          </w:rPr>
          <w:instrText xml:space="preserve"> PAGEREF _Toc470034203 \h </w:instrText>
        </w:r>
        <w:r w:rsidRPr="00265DFC">
          <w:rPr>
            <w:noProof/>
            <w:webHidden/>
          </w:rPr>
        </w:r>
        <w:r w:rsidRPr="00265DFC">
          <w:rPr>
            <w:noProof/>
            <w:webHidden/>
          </w:rPr>
          <w:fldChar w:fldCharType="separate"/>
        </w:r>
        <w:r w:rsidR="00CD2FB9">
          <w:rPr>
            <w:noProof/>
            <w:webHidden/>
          </w:rPr>
          <w:t>8</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4" w:history="1">
        <w:r w:rsidR="00345541" w:rsidRPr="00265DFC">
          <w:rPr>
            <w:rStyle w:val="Hyperlink"/>
            <w:noProof/>
            <w:color w:val="auto"/>
          </w:rPr>
          <w:t>1.23.</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Inspections</w:t>
        </w:r>
        <w:r w:rsidR="00345541" w:rsidRPr="00265DFC">
          <w:rPr>
            <w:noProof/>
            <w:webHidden/>
          </w:rPr>
          <w:tab/>
        </w:r>
        <w:r w:rsidRPr="00265DFC">
          <w:rPr>
            <w:noProof/>
            <w:webHidden/>
          </w:rPr>
          <w:fldChar w:fldCharType="begin"/>
        </w:r>
        <w:r w:rsidR="00345541" w:rsidRPr="00265DFC">
          <w:rPr>
            <w:noProof/>
            <w:webHidden/>
          </w:rPr>
          <w:instrText xml:space="preserve"> PAGEREF _Toc470034204 \h </w:instrText>
        </w:r>
        <w:r w:rsidRPr="00265DFC">
          <w:rPr>
            <w:noProof/>
            <w:webHidden/>
          </w:rPr>
        </w:r>
        <w:r w:rsidRPr="00265DFC">
          <w:rPr>
            <w:noProof/>
            <w:webHidden/>
          </w:rPr>
          <w:fldChar w:fldCharType="separate"/>
        </w:r>
        <w:r w:rsidR="00CD2FB9">
          <w:rPr>
            <w:noProof/>
            <w:webHidden/>
          </w:rPr>
          <w:t>9</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5" w:history="1">
        <w:r w:rsidR="00345541" w:rsidRPr="00265DFC">
          <w:rPr>
            <w:rStyle w:val="Hyperlink"/>
            <w:noProof/>
            <w:color w:val="auto"/>
          </w:rPr>
          <w:t>1.24.</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Failure of Tests</w:t>
        </w:r>
        <w:r w:rsidR="00345541" w:rsidRPr="00265DFC">
          <w:rPr>
            <w:noProof/>
            <w:webHidden/>
          </w:rPr>
          <w:tab/>
        </w:r>
        <w:r w:rsidRPr="00265DFC">
          <w:rPr>
            <w:noProof/>
            <w:webHidden/>
          </w:rPr>
          <w:fldChar w:fldCharType="begin"/>
        </w:r>
        <w:r w:rsidR="00345541" w:rsidRPr="00265DFC">
          <w:rPr>
            <w:noProof/>
            <w:webHidden/>
          </w:rPr>
          <w:instrText xml:space="preserve"> PAGEREF _Toc470034205 \h </w:instrText>
        </w:r>
        <w:r w:rsidRPr="00265DFC">
          <w:rPr>
            <w:noProof/>
            <w:webHidden/>
          </w:rPr>
        </w:r>
        <w:r w:rsidRPr="00265DFC">
          <w:rPr>
            <w:noProof/>
            <w:webHidden/>
          </w:rPr>
          <w:fldChar w:fldCharType="separate"/>
        </w:r>
        <w:r w:rsidR="00CD2FB9">
          <w:rPr>
            <w:noProof/>
            <w:webHidden/>
          </w:rPr>
          <w:t>9</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6" w:history="1">
        <w:r w:rsidR="00345541" w:rsidRPr="00265DFC">
          <w:rPr>
            <w:rStyle w:val="Hyperlink"/>
            <w:noProof/>
            <w:color w:val="auto"/>
          </w:rPr>
          <w:t>1.25.</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Contractor Responsibilities</w:t>
        </w:r>
        <w:r w:rsidR="00345541" w:rsidRPr="00265DFC">
          <w:rPr>
            <w:noProof/>
            <w:webHidden/>
          </w:rPr>
          <w:tab/>
        </w:r>
        <w:r w:rsidRPr="00265DFC">
          <w:rPr>
            <w:noProof/>
            <w:webHidden/>
          </w:rPr>
          <w:fldChar w:fldCharType="begin"/>
        </w:r>
        <w:r w:rsidR="00345541" w:rsidRPr="00265DFC">
          <w:rPr>
            <w:noProof/>
            <w:webHidden/>
          </w:rPr>
          <w:instrText xml:space="preserve"> PAGEREF _Toc470034206 \h </w:instrText>
        </w:r>
        <w:r w:rsidRPr="00265DFC">
          <w:rPr>
            <w:noProof/>
            <w:webHidden/>
          </w:rPr>
        </w:r>
        <w:r w:rsidRPr="00265DFC">
          <w:rPr>
            <w:noProof/>
            <w:webHidden/>
          </w:rPr>
          <w:fldChar w:fldCharType="separate"/>
        </w:r>
        <w:r w:rsidR="00CD2FB9">
          <w:rPr>
            <w:noProof/>
            <w:webHidden/>
          </w:rPr>
          <w:t>10</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7" w:history="1">
        <w:r w:rsidR="00345541" w:rsidRPr="00265DFC">
          <w:rPr>
            <w:rStyle w:val="Hyperlink"/>
            <w:noProof/>
            <w:color w:val="auto"/>
          </w:rPr>
          <w:t>1.26.</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Definitions</w:t>
        </w:r>
        <w:r w:rsidR="00345541" w:rsidRPr="00265DFC">
          <w:rPr>
            <w:noProof/>
            <w:webHidden/>
          </w:rPr>
          <w:tab/>
        </w:r>
        <w:r w:rsidRPr="00265DFC">
          <w:rPr>
            <w:noProof/>
            <w:webHidden/>
          </w:rPr>
          <w:fldChar w:fldCharType="begin"/>
        </w:r>
        <w:r w:rsidR="00345541" w:rsidRPr="00265DFC">
          <w:rPr>
            <w:noProof/>
            <w:webHidden/>
          </w:rPr>
          <w:instrText xml:space="preserve"> PAGEREF _Toc470034207 \h </w:instrText>
        </w:r>
        <w:r w:rsidRPr="00265DFC">
          <w:rPr>
            <w:noProof/>
            <w:webHidden/>
          </w:rPr>
        </w:r>
        <w:r w:rsidRPr="00265DFC">
          <w:rPr>
            <w:noProof/>
            <w:webHidden/>
          </w:rPr>
          <w:fldChar w:fldCharType="separate"/>
        </w:r>
        <w:r w:rsidR="00CD2FB9">
          <w:rPr>
            <w:noProof/>
            <w:webHidden/>
          </w:rPr>
          <w:t>10</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8" w:history="1">
        <w:r w:rsidR="00345541" w:rsidRPr="00265DFC">
          <w:rPr>
            <w:rStyle w:val="Hyperlink"/>
            <w:noProof/>
            <w:color w:val="auto"/>
          </w:rPr>
          <w:t>1.27.</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Quality of Materials and Workmanship</w:t>
        </w:r>
        <w:r w:rsidR="00345541" w:rsidRPr="00265DFC">
          <w:rPr>
            <w:noProof/>
            <w:webHidden/>
          </w:rPr>
          <w:tab/>
        </w:r>
        <w:r w:rsidRPr="00265DFC">
          <w:rPr>
            <w:noProof/>
            <w:webHidden/>
          </w:rPr>
          <w:fldChar w:fldCharType="begin"/>
        </w:r>
        <w:r w:rsidR="00345541" w:rsidRPr="00265DFC">
          <w:rPr>
            <w:noProof/>
            <w:webHidden/>
          </w:rPr>
          <w:instrText xml:space="preserve"> PAGEREF _Toc470034208 \h </w:instrText>
        </w:r>
        <w:r w:rsidRPr="00265DFC">
          <w:rPr>
            <w:noProof/>
            <w:webHidden/>
          </w:rPr>
        </w:r>
        <w:r w:rsidRPr="00265DFC">
          <w:rPr>
            <w:noProof/>
            <w:webHidden/>
          </w:rPr>
          <w:fldChar w:fldCharType="separate"/>
        </w:r>
        <w:r w:rsidR="00CD2FB9">
          <w:rPr>
            <w:noProof/>
            <w:webHidden/>
          </w:rPr>
          <w:t>10</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09" w:history="1">
        <w:r w:rsidR="00345541" w:rsidRPr="00265DFC">
          <w:rPr>
            <w:rStyle w:val="Hyperlink"/>
            <w:noProof/>
            <w:color w:val="auto"/>
          </w:rPr>
          <w:t>1.28.</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Sanitary Accommodation</w:t>
        </w:r>
        <w:r w:rsidR="00345541" w:rsidRPr="00265DFC">
          <w:rPr>
            <w:noProof/>
            <w:webHidden/>
          </w:rPr>
          <w:tab/>
        </w:r>
        <w:r w:rsidRPr="00265DFC">
          <w:rPr>
            <w:noProof/>
            <w:webHidden/>
          </w:rPr>
          <w:fldChar w:fldCharType="begin"/>
        </w:r>
        <w:r w:rsidR="00345541" w:rsidRPr="00265DFC">
          <w:rPr>
            <w:noProof/>
            <w:webHidden/>
          </w:rPr>
          <w:instrText xml:space="preserve"> PAGEREF _Toc470034209 \h </w:instrText>
        </w:r>
        <w:r w:rsidRPr="00265DFC">
          <w:rPr>
            <w:noProof/>
            <w:webHidden/>
          </w:rPr>
        </w:r>
        <w:r w:rsidRPr="00265DFC">
          <w:rPr>
            <w:noProof/>
            <w:webHidden/>
          </w:rPr>
          <w:fldChar w:fldCharType="separate"/>
        </w:r>
        <w:r w:rsidR="00CD2FB9">
          <w:rPr>
            <w:noProof/>
            <w:webHidden/>
          </w:rPr>
          <w:t>11</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0" w:history="1">
        <w:r w:rsidR="00345541" w:rsidRPr="00265DFC">
          <w:rPr>
            <w:rStyle w:val="Hyperlink"/>
            <w:noProof/>
            <w:color w:val="auto"/>
          </w:rPr>
          <w:t>1.29.</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Location</w:t>
        </w:r>
        <w:r w:rsidR="00345541" w:rsidRPr="00265DFC">
          <w:rPr>
            <w:noProof/>
            <w:webHidden/>
          </w:rPr>
          <w:tab/>
        </w:r>
        <w:r w:rsidRPr="00265DFC">
          <w:rPr>
            <w:noProof/>
            <w:webHidden/>
          </w:rPr>
          <w:fldChar w:fldCharType="begin"/>
        </w:r>
        <w:r w:rsidR="00345541" w:rsidRPr="00265DFC">
          <w:rPr>
            <w:noProof/>
            <w:webHidden/>
          </w:rPr>
          <w:instrText xml:space="preserve"> PAGEREF _Toc470034210 \h </w:instrText>
        </w:r>
        <w:r w:rsidRPr="00265DFC">
          <w:rPr>
            <w:noProof/>
            <w:webHidden/>
          </w:rPr>
        </w:r>
        <w:r w:rsidRPr="00265DFC">
          <w:rPr>
            <w:noProof/>
            <w:webHidden/>
          </w:rPr>
          <w:fldChar w:fldCharType="separate"/>
        </w:r>
        <w:r w:rsidR="00CD2FB9">
          <w:rPr>
            <w:noProof/>
            <w:webHidden/>
          </w:rPr>
          <w:t>11</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1" w:history="1">
        <w:r w:rsidR="00345541" w:rsidRPr="00265DFC">
          <w:rPr>
            <w:rStyle w:val="Hyperlink"/>
            <w:noProof/>
            <w:color w:val="auto"/>
          </w:rPr>
          <w:t>1.30.</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Reinstatement</w:t>
        </w:r>
        <w:r w:rsidR="00345541" w:rsidRPr="00265DFC">
          <w:rPr>
            <w:noProof/>
            <w:webHidden/>
          </w:rPr>
          <w:tab/>
        </w:r>
        <w:r w:rsidRPr="00265DFC">
          <w:rPr>
            <w:noProof/>
            <w:webHidden/>
          </w:rPr>
          <w:fldChar w:fldCharType="begin"/>
        </w:r>
        <w:r w:rsidR="00345541" w:rsidRPr="00265DFC">
          <w:rPr>
            <w:noProof/>
            <w:webHidden/>
          </w:rPr>
          <w:instrText xml:space="preserve"> PAGEREF _Toc470034211 \h </w:instrText>
        </w:r>
        <w:r w:rsidRPr="00265DFC">
          <w:rPr>
            <w:noProof/>
            <w:webHidden/>
          </w:rPr>
        </w:r>
        <w:r w:rsidRPr="00265DFC">
          <w:rPr>
            <w:noProof/>
            <w:webHidden/>
          </w:rPr>
          <w:fldChar w:fldCharType="separate"/>
        </w:r>
        <w:r w:rsidR="00CD2FB9">
          <w:rPr>
            <w:noProof/>
            <w:webHidden/>
          </w:rPr>
          <w:t>11</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2" w:history="1">
        <w:r w:rsidR="00345541" w:rsidRPr="00265DFC">
          <w:rPr>
            <w:rStyle w:val="Hyperlink"/>
            <w:noProof/>
            <w:color w:val="auto"/>
          </w:rPr>
          <w:t>1.31.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Access</w:t>
        </w:r>
        <w:r w:rsidR="00345541" w:rsidRPr="00265DFC">
          <w:rPr>
            <w:noProof/>
            <w:webHidden/>
          </w:rPr>
          <w:tab/>
        </w:r>
        <w:r w:rsidRPr="00265DFC">
          <w:rPr>
            <w:noProof/>
            <w:webHidden/>
          </w:rPr>
          <w:fldChar w:fldCharType="begin"/>
        </w:r>
        <w:r w:rsidR="00345541" w:rsidRPr="00265DFC">
          <w:rPr>
            <w:noProof/>
            <w:webHidden/>
          </w:rPr>
          <w:instrText xml:space="preserve"> PAGEREF _Toc470034212 \h </w:instrText>
        </w:r>
        <w:r w:rsidRPr="00265DFC">
          <w:rPr>
            <w:noProof/>
            <w:webHidden/>
          </w:rPr>
        </w:r>
        <w:r w:rsidRPr="00265DFC">
          <w:rPr>
            <w:noProof/>
            <w:webHidden/>
          </w:rPr>
          <w:fldChar w:fldCharType="separate"/>
        </w:r>
        <w:r w:rsidR="00CD2FB9">
          <w:rPr>
            <w:noProof/>
            <w:webHidden/>
          </w:rPr>
          <w:t>11</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Style w:val="Hyperlink"/>
          <w:noProof/>
          <w:color w:val="auto"/>
        </w:rPr>
      </w:pPr>
      <w:hyperlink w:anchor="_Toc470034213" w:history="1">
        <w:r w:rsidR="00345541" w:rsidRPr="00265DFC">
          <w:rPr>
            <w:rStyle w:val="Hyperlink"/>
            <w:noProof/>
            <w:color w:val="auto"/>
          </w:rPr>
          <w:t>1.32.</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Design Criteria</w:t>
        </w:r>
        <w:r w:rsidR="00345541" w:rsidRPr="00265DFC">
          <w:rPr>
            <w:noProof/>
            <w:webHidden/>
          </w:rPr>
          <w:tab/>
        </w:r>
        <w:r w:rsidRPr="00265DFC">
          <w:rPr>
            <w:noProof/>
            <w:webHidden/>
          </w:rPr>
          <w:fldChar w:fldCharType="begin"/>
        </w:r>
        <w:r w:rsidR="00345541" w:rsidRPr="00265DFC">
          <w:rPr>
            <w:noProof/>
            <w:webHidden/>
          </w:rPr>
          <w:instrText xml:space="preserve"> PAGEREF _Toc470034213 \h </w:instrText>
        </w:r>
        <w:r w:rsidRPr="00265DFC">
          <w:rPr>
            <w:noProof/>
            <w:webHidden/>
          </w:rPr>
        </w:r>
        <w:r w:rsidRPr="00265DFC">
          <w:rPr>
            <w:noProof/>
            <w:webHidden/>
          </w:rPr>
          <w:fldChar w:fldCharType="separate"/>
        </w:r>
        <w:r w:rsidR="00CD2FB9">
          <w:rPr>
            <w:noProof/>
            <w:webHidden/>
          </w:rPr>
          <w:t>11</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1"/>
        <w:tabs>
          <w:tab w:val="left" w:pos="851"/>
        </w:tabs>
        <w:spacing w:before="0"/>
        <w:ind w:left="0" w:right="0" w:firstLine="0"/>
        <w:rPr>
          <w:rFonts w:asciiTheme="minorHAnsi" w:eastAsiaTheme="minorEastAsia" w:hAnsiTheme="minorHAnsi" w:cstheme="minorBidi"/>
          <w:noProof/>
          <w:sz w:val="22"/>
          <w:szCs w:val="22"/>
          <w:lang w:eastAsia="en-GB"/>
        </w:rPr>
      </w:pPr>
      <w:hyperlink w:anchor="_Toc470034214" w:history="1">
        <w:r w:rsidR="00345541" w:rsidRPr="00265DFC">
          <w:rPr>
            <w:rStyle w:val="Hyperlink"/>
            <w:noProof/>
            <w:color w:val="auto"/>
          </w:rPr>
          <w:t>2.</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SPECIFICATION APPLYING TO ALL OPTIONS</w:t>
        </w:r>
        <w:r w:rsidR="00345541" w:rsidRPr="00265DFC">
          <w:rPr>
            <w:noProof/>
            <w:webHidden/>
          </w:rPr>
          <w:tab/>
        </w:r>
        <w:r w:rsidRPr="00265DFC">
          <w:rPr>
            <w:noProof/>
            <w:webHidden/>
          </w:rPr>
          <w:fldChar w:fldCharType="begin"/>
        </w:r>
        <w:r w:rsidR="00345541" w:rsidRPr="00265DFC">
          <w:rPr>
            <w:noProof/>
            <w:webHidden/>
          </w:rPr>
          <w:instrText xml:space="preserve"> PAGEREF _Toc470034214 \h </w:instrText>
        </w:r>
        <w:r w:rsidRPr="00265DFC">
          <w:rPr>
            <w:noProof/>
            <w:webHidden/>
          </w:rPr>
        </w:r>
        <w:r w:rsidRPr="00265DFC">
          <w:rPr>
            <w:noProof/>
            <w:webHidden/>
          </w:rPr>
          <w:fldChar w:fldCharType="separate"/>
        </w:r>
        <w:r w:rsidR="00CD2FB9">
          <w:rPr>
            <w:noProof/>
            <w:webHidden/>
          </w:rPr>
          <w:t>12</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5" w:history="1">
        <w:r w:rsidR="00345541" w:rsidRPr="00265DFC">
          <w:rPr>
            <w:rStyle w:val="Hyperlink"/>
            <w:noProof/>
            <w:color w:val="auto"/>
          </w:rPr>
          <w:t>2.1.</w:t>
        </w:r>
        <w:r w:rsidR="00345541" w:rsidRPr="00265DFC">
          <w:rPr>
            <w:rFonts w:asciiTheme="minorHAnsi" w:eastAsiaTheme="minorEastAsia" w:hAnsiTheme="minorHAnsi" w:cstheme="minorBidi"/>
            <w:noProof/>
            <w:sz w:val="22"/>
            <w:szCs w:val="22"/>
            <w:lang w:eastAsia="en-GB"/>
          </w:rPr>
          <w:tab/>
        </w:r>
        <w:r w:rsidR="00345541" w:rsidRPr="00265DFC">
          <w:rPr>
            <w:rStyle w:val="Hyperlink"/>
            <w:iCs/>
            <w:noProof/>
            <w:color w:val="auto"/>
            <w:spacing w:val="-2"/>
          </w:rPr>
          <w:t>Constructional and Performance Requirements</w:t>
        </w:r>
        <w:r w:rsidR="00345541" w:rsidRPr="00265DFC">
          <w:rPr>
            <w:noProof/>
            <w:webHidden/>
          </w:rPr>
          <w:tab/>
        </w:r>
        <w:r w:rsidRPr="00265DFC">
          <w:rPr>
            <w:noProof/>
            <w:webHidden/>
          </w:rPr>
          <w:fldChar w:fldCharType="begin"/>
        </w:r>
        <w:r w:rsidR="00345541" w:rsidRPr="00265DFC">
          <w:rPr>
            <w:noProof/>
            <w:webHidden/>
          </w:rPr>
          <w:instrText xml:space="preserve"> PAGEREF _Toc470034215 \h </w:instrText>
        </w:r>
        <w:r w:rsidRPr="00265DFC">
          <w:rPr>
            <w:noProof/>
            <w:webHidden/>
          </w:rPr>
        </w:r>
        <w:r w:rsidRPr="00265DFC">
          <w:rPr>
            <w:noProof/>
            <w:webHidden/>
          </w:rPr>
          <w:fldChar w:fldCharType="separate"/>
        </w:r>
        <w:r w:rsidR="00CD2FB9">
          <w:rPr>
            <w:noProof/>
            <w:webHidden/>
          </w:rPr>
          <w:t>12</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6" w:history="1">
        <w:r w:rsidR="00345541" w:rsidRPr="00265DFC">
          <w:rPr>
            <w:rStyle w:val="Hyperlink"/>
            <w:iCs/>
            <w:noProof/>
            <w:color w:val="auto"/>
            <w:spacing w:val="-2"/>
          </w:rPr>
          <w:t>2.2.</w:t>
        </w:r>
        <w:r w:rsidR="00345541" w:rsidRPr="00265DFC">
          <w:rPr>
            <w:rFonts w:asciiTheme="minorHAnsi" w:eastAsiaTheme="minorEastAsia" w:hAnsiTheme="minorHAnsi" w:cstheme="minorBidi"/>
            <w:noProof/>
            <w:sz w:val="22"/>
            <w:szCs w:val="22"/>
            <w:lang w:eastAsia="en-GB"/>
          </w:rPr>
          <w:tab/>
        </w:r>
        <w:r w:rsidR="00345541" w:rsidRPr="00265DFC">
          <w:rPr>
            <w:rStyle w:val="Hyperlink"/>
            <w:iCs/>
            <w:noProof/>
            <w:color w:val="auto"/>
            <w:spacing w:val="-2"/>
          </w:rPr>
          <w:t>Detection of Roots during Excavation</w:t>
        </w:r>
        <w:r w:rsidR="00345541" w:rsidRPr="00265DFC">
          <w:rPr>
            <w:noProof/>
            <w:webHidden/>
          </w:rPr>
          <w:tab/>
        </w:r>
        <w:r w:rsidRPr="00265DFC">
          <w:rPr>
            <w:noProof/>
            <w:webHidden/>
          </w:rPr>
          <w:fldChar w:fldCharType="begin"/>
        </w:r>
        <w:r w:rsidR="00345541" w:rsidRPr="00265DFC">
          <w:rPr>
            <w:noProof/>
            <w:webHidden/>
          </w:rPr>
          <w:instrText xml:space="preserve"> PAGEREF _Toc470034216 \h </w:instrText>
        </w:r>
        <w:r w:rsidRPr="00265DFC">
          <w:rPr>
            <w:noProof/>
            <w:webHidden/>
          </w:rPr>
        </w:r>
        <w:r w:rsidRPr="00265DFC">
          <w:rPr>
            <w:noProof/>
            <w:webHidden/>
          </w:rPr>
          <w:fldChar w:fldCharType="separate"/>
        </w:r>
        <w:r w:rsidR="00CD2FB9">
          <w:rPr>
            <w:noProof/>
            <w:webHidden/>
          </w:rPr>
          <w:t>13</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Fonts w:asciiTheme="minorHAnsi" w:eastAsiaTheme="minorEastAsia" w:hAnsiTheme="minorHAnsi" w:cstheme="minorBidi"/>
          <w:noProof/>
          <w:sz w:val="22"/>
          <w:szCs w:val="22"/>
          <w:lang w:eastAsia="en-GB"/>
        </w:rPr>
      </w:pPr>
      <w:hyperlink w:anchor="_Toc470034217" w:history="1">
        <w:r w:rsidR="00345541" w:rsidRPr="00265DFC">
          <w:rPr>
            <w:rStyle w:val="Hyperlink"/>
            <w:noProof/>
            <w:color w:val="auto"/>
          </w:rPr>
          <w:t>2.3.</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Site Dimensions and Layout</w:t>
        </w:r>
        <w:r w:rsidR="00345541" w:rsidRPr="00265DFC">
          <w:rPr>
            <w:noProof/>
            <w:webHidden/>
          </w:rPr>
          <w:tab/>
        </w:r>
        <w:r w:rsidRPr="00265DFC">
          <w:rPr>
            <w:noProof/>
            <w:webHidden/>
          </w:rPr>
          <w:fldChar w:fldCharType="begin"/>
        </w:r>
        <w:r w:rsidR="00345541" w:rsidRPr="00265DFC">
          <w:rPr>
            <w:noProof/>
            <w:webHidden/>
          </w:rPr>
          <w:instrText xml:space="preserve"> PAGEREF _Toc470034217 \h </w:instrText>
        </w:r>
        <w:r w:rsidRPr="00265DFC">
          <w:rPr>
            <w:noProof/>
            <w:webHidden/>
          </w:rPr>
        </w:r>
        <w:r w:rsidRPr="00265DFC">
          <w:rPr>
            <w:noProof/>
            <w:webHidden/>
          </w:rPr>
          <w:fldChar w:fldCharType="separate"/>
        </w:r>
        <w:r w:rsidR="00CD2FB9">
          <w:rPr>
            <w:noProof/>
            <w:webHidden/>
          </w:rPr>
          <w:t>13</w:t>
        </w:r>
        <w:r w:rsidRPr="00265DFC">
          <w:rPr>
            <w:noProof/>
            <w:webHidden/>
          </w:rPr>
          <w:fldChar w:fldCharType="end"/>
        </w:r>
      </w:hyperlink>
    </w:p>
    <w:p w:rsidR="00345541" w:rsidRPr="00265DFC" w:rsidRDefault="007E1FB5" w:rsidP="00345541">
      <w:pPr>
        <w:pStyle w:val="TOC2"/>
        <w:tabs>
          <w:tab w:val="left" w:pos="851"/>
          <w:tab w:val="left" w:pos="1440"/>
        </w:tabs>
        <w:ind w:left="0" w:right="0" w:firstLine="0"/>
        <w:rPr>
          <w:rStyle w:val="Hyperlink"/>
          <w:noProof/>
          <w:color w:val="auto"/>
        </w:rPr>
      </w:pPr>
      <w:hyperlink w:anchor="_Toc470034218" w:history="1">
        <w:r w:rsidR="00345541" w:rsidRPr="00265DFC">
          <w:rPr>
            <w:rStyle w:val="Hyperlink"/>
            <w:noProof/>
            <w:color w:val="auto"/>
          </w:rPr>
          <w:t>2.4.</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Health and Safety</w:t>
        </w:r>
        <w:r w:rsidR="00345541" w:rsidRPr="00265DFC">
          <w:rPr>
            <w:noProof/>
            <w:webHidden/>
          </w:rPr>
          <w:tab/>
        </w:r>
        <w:r w:rsidRPr="00265DFC">
          <w:rPr>
            <w:noProof/>
            <w:webHidden/>
          </w:rPr>
          <w:fldChar w:fldCharType="begin"/>
        </w:r>
        <w:r w:rsidR="00345541" w:rsidRPr="00265DFC">
          <w:rPr>
            <w:noProof/>
            <w:webHidden/>
          </w:rPr>
          <w:instrText xml:space="preserve"> PAGEREF _Toc470034218 \h </w:instrText>
        </w:r>
        <w:r w:rsidRPr="00265DFC">
          <w:rPr>
            <w:noProof/>
            <w:webHidden/>
          </w:rPr>
        </w:r>
        <w:r w:rsidRPr="00265DFC">
          <w:rPr>
            <w:noProof/>
            <w:webHidden/>
          </w:rPr>
          <w:fldChar w:fldCharType="separate"/>
        </w:r>
        <w:r w:rsidR="00CD2FB9">
          <w:rPr>
            <w:noProof/>
            <w:webHidden/>
          </w:rPr>
          <w:t>13</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1"/>
        <w:tabs>
          <w:tab w:val="left" w:pos="851"/>
        </w:tabs>
        <w:spacing w:before="0"/>
        <w:ind w:left="0" w:right="0" w:firstLine="0"/>
        <w:rPr>
          <w:rStyle w:val="Hyperlink"/>
          <w:noProof/>
          <w:color w:val="auto"/>
        </w:rPr>
      </w:pPr>
      <w:hyperlink w:anchor="_Toc470034219" w:history="1">
        <w:r w:rsidR="00345541" w:rsidRPr="00265DFC">
          <w:rPr>
            <w:rStyle w:val="Hyperlink"/>
            <w:noProof/>
            <w:color w:val="auto"/>
          </w:rPr>
          <w:t>3.</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OPTION 1 – SPECIFIC REQUIREMENTS</w:t>
        </w:r>
        <w:r w:rsidR="00345541" w:rsidRPr="00265DFC">
          <w:rPr>
            <w:noProof/>
            <w:webHidden/>
          </w:rPr>
          <w:tab/>
        </w:r>
        <w:r w:rsidRPr="00265DFC">
          <w:rPr>
            <w:noProof/>
            <w:webHidden/>
          </w:rPr>
          <w:fldChar w:fldCharType="begin"/>
        </w:r>
        <w:r w:rsidR="00345541" w:rsidRPr="00265DFC">
          <w:rPr>
            <w:noProof/>
            <w:webHidden/>
          </w:rPr>
          <w:instrText xml:space="preserve"> PAGEREF _Toc470034219 \h </w:instrText>
        </w:r>
        <w:r w:rsidRPr="00265DFC">
          <w:rPr>
            <w:noProof/>
            <w:webHidden/>
          </w:rPr>
        </w:r>
        <w:r w:rsidRPr="00265DFC">
          <w:rPr>
            <w:noProof/>
            <w:webHidden/>
          </w:rPr>
          <w:fldChar w:fldCharType="separate"/>
        </w:r>
        <w:r w:rsidR="00CD2FB9">
          <w:rPr>
            <w:noProof/>
            <w:webHidden/>
          </w:rPr>
          <w:t>13</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1"/>
        <w:tabs>
          <w:tab w:val="left" w:pos="851"/>
        </w:tabs>
        <w:spacing w:before="0"/>
        <w:ind w:left="0" w:right="0" w:firstLine="0"/>
        <w:rPr>
          <w:rStyle w:val="Hyperlink"/>
          <w:noProof/>
          <w:color w:val="auto"/>
        </w:rPr>
      </w:pPr>
      <w:hyperlink w:anchor="_Toc470034220" w:history="1">
        <w:r w:rsidR="00345541" w:rsidRPr="00265DFC">
          <w:rPr>
            <w:rStyle w:val="Hyperlink"/>
            <w:noProof/>
            <w:color w:val="auto"/>
          </w:rPr>
          <w:t>4.</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OPTION 2 – SPECIFIC REQUIREMENTS</w:t>
        </w:r>
        <w:r w:rsidR="00345541" w:rsidRPr="00265DFC">
          <w:rPr>
            <w:noProof/>
            <w:webHidden/>
          </w:rPr>
          <w:tab/>
        </w:r>
        <w:r w:rsidRPr="00265DFC">
          <w:rPr>
            <w:noProof/>
            <w:webHidden/>
          </w:rPr>
          <w:fldChar w:fldCharType="begin"/>
        </w:r>
        <w:r w:rsidR="00345541" w:rsidRPr="00265DFC">
          <w:rPr>
            <w:noProof/>
            <w:webHidden/>
          </w:rPr>
          <w:instrText xml:space="preserve"> PAGEREF _Toc470034220 \h </w:instrText>
        </w:r>
        <w:r w:rsidRPr="00265DFC">
          <w:rPr>
            <w:noProof/>
            <w:webHidden/>
          </w:rPr>
        </w:r>
        <w:r w:rsidRPr="00265DFC">
          <w:rPr>
            <w:noProof/>
            <w:webHidden/>
          </w:rPr>
          <w:fldChar w:fldCharType="separate"/>
        </w:r>
        <w:r w:rsidR="00CD2FB9">
          <w:rPr>
            <w:noProof/>
            <w:webHidden/>
          </w:rPr>
          <w:t>16</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1"/>
        <w:tabs>
          <w:tab w:val="left" w:pos="851"/>
        </w:tabs>
        <w:spacing w:before="0"/>
        <w:ind w:left="0" w:right="0" w:firstLine="0"/>
        <w:rPr>
          <w:rStyle w:val="Hyperlink"/>
          <w:noProof/>
          <w:color w:val="auto"/>
        </w:rPr>
      </w:pPr>
      <w:hyperlink w:anchor="_Toc470034221" w:history="1">
        <w:r w:rsidR="00345541" w:rsidRPr="00265DFC">
          <w:rPr>
            <w:rStyle w:val="Hyperlink"/>
            <w:noProof/>
            <w:color w:val="auto"/>
          </w:rPr>
          <w:t>5.</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CONSTRUCTION PARTICULARS (BOTH OPTIONS)</w:t>
        </w:r>
        <w:r w:rsidR="00345541" w:rsidRPr="00265DFC">
          <w:rPr>
            <w:noProof/>
            <w:webHidden/>
          </w:rPr>
          <w:tab/>
        </w:r>
        <w:r w:rsidRPr="00265DFC">
          <w:rPr>
            <w:noProof/>
            <w:webHidden/>
          </w:rPr>
          <w:fldChar w:fldCharType="begin"/>
        </w:r>
        <w:r w:rsidR="00345541" w:rsidRPr="00265DFC">
          <w:rPr>
            <w:noProof/>
            <w:webHidden/>
          </w:rPr>
          <w:instrText xml:space="preserve"> PAGEREF _Toc470034221 \h </w:instrText>
        </w:r>
        <w:r w:rsidRPr="00265DFC">
          <w:rPr>
            <w:noProof/>
            <w:webHidden/>
          </w:rPr>
        </w:r>
        <w:r w:rsidRPr="00265DFC">
          <w:rPr>
            <w:noProof/>
            <w:webHidden/>
          </w:rPr>
          <w:fldChar w:fldCharType="separate"/>
        </w:r>
        <w:r w:rsidR="00CD2FB9">
          <w:rPr>
            <w:noProof/>
            <w:webHidden/>
          </w:rPr>
          <w:t>16</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2"/>
        <w:tabs>
          <w:tab w:val="left" w:pos="851"/>
          <w:tab w:val="left" w:pos="1440"/>
        </w:tabs>
        <w:ind w:left="0" w:right="0" w:firstLine="0"/>
        <w:rPr>
          <w:rStyle w:val="Hyperlink"/>
          <w:noProof/>
          <w:color w:val="auto"/>
        </w:rPr>
      </w:pPr>
      <w:hyperlink w:anchor="_Toc470034222" w:history="1">
        <w:r w:rsidR="00345541" w:rsidRPr="00265DFC">
          <w:rPr>
            <w:rStyle w:val="Hyperlink"/>
            <w:noProof/>
            <w:color w:val="auto"/>
          </w:rPr>
          <w:t>5.1.</w:t>
        </w:r>
        <w:r w:rsidR="00345541" w:rsidRPr="00265DFC">
          <w:rPr>
            <w:rFonts w:asciiTheme="minorHAnsi" w:eastAsiaTheme="minorEastAsia" w:hAnsiTheme="minorHAnsi" w:cstheme="minorBidi"/>
            <w:noProof/>
            <w:sz w:val="22"/>
            <w:szCs w:val="22"/>
            <w:lang w:eastAsia="en-GB"/>
          </w:rPr>
          <w:tab/>
        </w:r>
        <w:r w:rsidR="00345541" w:rsidRPr="00265DFC">
          <w:rPr>
            <w:rStyle w:val="Hyperlink"/>
            <w:noProof/>
            <w:color w:val="auto"/>
          </w:rPr>
          <w:t>Preparation and Construction for Courts 11 and 12 and the Mini Tennis Courts</w:t>
        </w:r>
        <w:r w:rsidR="00345541" w:rsidRPr="00265DFC">
          <w:rPr>
            <w:noProof/>
            <w:webHidden/>
          </w:rPr>
          <w:tab/>
        </w:r>
        <w:r w:rsidRPr="00265DFC">
          <w:rPr>
            <w:noProof/>
            <w:webHidden/>
          </w:rPr>
          <w:fldChar w:fldCharType="begin"/>
        </w:r>
        <w:r w:rsidR="00345541" w:rsidRPr="00265DFC">
          <w:rPr>
            <w:noProof/>
            <w:webHidden/>
          </w:rPr>
          <w:instrText xml:space="preserve"> PAGEREF _Toc470034222 \h </w:instrText>
        </w:r>
        <w:r w:rsidRPr="00265DFC">
          <w:rPr>
            <w:noProof/>
            <w:webHidden/>
          </w:rPr>
        </w:r>
        <w:r w:rsidRPr="00265DFC">
          <w:rPr>
            <w:noProof/>
            <w:webHidden/>
          </w:rPr>
          <w:fldChar w:fldCharType="separate"/>
        </w:r>
        <w:r w:rsidR="00CD2FB9">
          <w:rPr>
            <w:noProof/>
            <w:webHidden/>
          </w:rPr>
          <w:t>16</w:t>
        </w:r>
        <w:r w:rsidRPr="00265DFC">
          <w:rPr>
            <w:noProof/>
            <w:webHidden/>
          </w:rPr>
          <w:fldChar w:fldCharType="end"/>
        </w:r>
      </w:hyperlink>
    </w:p>
    <w:p w:rsidR="00345541" w:rsidRPr="00265DFC" w:rsidRDefault="00345541" w:rsidP="00345541">
      <w:pPr>
        <w:rPr>
          <w:rFonts w:eastAsiaTheme="minorEastAsia"/>
          <w:noProof/>
        </w:rPr>
      </w:pPr>
    </w:p>
    <w:p w:rsidR="00345541" w:rsidRPr="00265DFC" w:rsidRDefault="007E1FB5" w:rsidP="00345541">
      <w:pPr>
        <w:pStyle w:val="TOC1"/>
        <w:tabs>
          <w:tab w:val="left" w:pos="851"/>
        </w:tabs>
        <w:spacing w:before="0" w:after="120"/>
        <w:ind w:left="0" w:right="0" w:firstLine="0"/>
        <w:rPr>
          <w:rFonts w:asciiTheme="minorHAnsi" w:eastAsiaTheme="minorEastAsia" w:hAnsiTheme="minorHAnsi" w:cstheme="minorBidi"/>
          <w:noProof/>
          <w:sz w:val="22"/>
          <w:szCs w:val="22"/>
          <w:lang w:eastAsia="en-GB"/>
        </w:rPr>
      </w:pPr>
      <w:hyperlink w:anchor="_Toc470034223" w:history="1">
        <w:r w:rsidR="00345541" w:rsidRPr="00265DFC">
          <w:rPr>
            <w:rStyle w:val="Hyperlink"/>
            <w:noProof/>
            <w:color w:val="auto"/>
          </w:rPr>
          <w:t>APPENDIX 1 - SITE LOCATION PLAN</w:t>
        </w:r>
        <w:r w:rsidR="00345541" w:rsidRPr="00265DFC">
          <w:rPr>
            <w:noProof/>
            <w:webHidden/>
          </w:rPr>
          <w:tab/>
        </w:r>
        <w:r w:rsidRPr="00265DFC">
          <w:rPr>
            <w:noProof/>
            <w:webHidden/>
          </w:rPr>
          <w:fldChar w:fldCharType="begin"/>
        </w:r>
        <w:r w:rsidR="00345541" w:rsidRPr="00265DFC">
          <w:rPr>
            <w:noProof/>
            <w:webHidden/>
          </w:rPr>
          <w:instrText xml:space="preserve"> PAGEREF _Toc470034223 \h </w:instrText>
        </w:r>
        <w:r w:rsidRPr="00265DFC">
          <w:rPr>
            <w:noProof/>
            <w:webHidden/>
          </w:rPr>
        </w:r>
        <w:r w:rsidRPr="00265DFC">
          <w:rPr>
            <w:noProof/>
            <w:webHidden/>
          </w:rPr>
          <w:fldChar w:fldCharType="separate"/>
        </w:r>
        <w:r w:rsidR="00CD2FB9">
          <w:rPr>
            <w:noProof/>
            <w:webHidden/>
          </w:rPr>
          <w:t>23</w:t>
        </w:r>
        <w:r w:rsidRPr="00265DFC">
          <w:rPr>
            <w:noProof/>
            <w:webHidden/>
          </w:rPr>
          <w:fldChar w:fldCharType="end"/>
        </w:r>
      </w:hyperlink>
    </w:p>
    <w:p w:rsidR="00345541" w:rsidRPr="00265DFC" w:rsidRDefault="007E1FB5" w:rsidP="00345541">
      <w:pPr>
        <w:pStyle w:val="TOC1"/>
        <w:tabs>
          <w:tab w:val="left" w:pos="851"/>
        </w:tabs>
        <w:spacing w:before="0" w:after="120"/>
        <w:ind w:left="0" w:right="0" w:firstLine="0"/>
        <w:rPr>
          <w:rFonts w:asciiTheme="minorHAnsi" w:eastAsiaTheme="minorEastAsia" w:hAnsiTheme="minorHAnsi" w:cstheme="minorBidi"/>
          <w:noProof/>
          <w:sz w:val="22"/>
          <w:szCs w:val="22"/>
          <w:lang w:eastAsia="en-GB"/>
        </w:rPr>
      </w:pPr>
      <w:hyperlink w:anchor="_Toc470034224" w:history="1">
        <w:r w:rsidR="00345541" w:rsidRPr="00265DFC">
          <w:rPr>
            <w:rStyle w:val="Hyperlink"/>
            <w:noProof/>
            <w:color w:val="auto"/>
          </w:rPr>
          <w:t>APPENDIX 2 - TENDER DRAWINGS (ATTACHED SEPARATELY AS PDFs)</w:t>
        </w:r>
        <w:r w:rsidR="00345541" w:rsidRPr="00265DFC">
          <w:rPr>
            <w:noProof/>
            <w:webHidden/>
          </w:rPr>
          <w:tab/>
        </w:r>
        <w:r w:rsidRPr="00265DFC">
          <w:rPr>
            <w:noProof/>
            <w:webHidden/>
          </w:rPr>
          <w:fldChar w:fldCharType="begin"/>
        </w:r>
        <w:r w:rsidR="00345541" w:rsidRPr="00265DFC">
          <w:rPr>
            <w:noProof/>
            <w:webHidden/>
          </w:rPr>
          <w:instrText xml:space="preserve"> PAGEREF _Toc470034224 \h </w:instrText>
        </w:r>
        <w:r w:rsidRPr="00265DFC">
          <w:rPr>
            <w:noProof/>
            <w:webHidden/>
          </w:rPr>
        </w:r>
        <w:r w:rsidRPr="00265DFC">
          <w:rPr>
            <w:noProof/>
            <w:webHidden/>
          </w:rPr>
          <w:fldChar w:fldCharType="separate"/>
        </w:r>
        <w:r w:rsidR="00CD2FB9">
          <w:rPr>
            <w:noProof/>
            <w:webHidden/>
          </w:rPr>
          <w:t>24</w:t>
        </w:r>
        <w:r w:rsidRPr="00265DFC">
          <w:rPr>
            <w:noProof/>
            <w:webHidden/>
          </w:rPr>
          <w:fldChar w:fldCharType="end"/>
        </w:r>
      </w:hyperlink>
    </w:p>
    <w:p w:rsidR="00345541" w:rsidRPr="00265DFC" w:rsidRDefault="007E1FB5" w:rsidP="00345541">
      <w:pPr>
        <w:pStyle w:val="TOC1"/>
        <w:tabs>
          <w:tab w:val="left" w:pos="851"/>
        </w:tabs>
        <w:spacing w:before="0" w:after="120"/>
        <w:ind w:left="0" w:right="0" w:firstLine="0"/>
        <w:rPr>
          <w:rFonts w:asciiTheme="minorHAnsi" w:eastAsiaTheme="minorEastAsia" w:hAnsiTheme="minorHAnsi" w:cstheme="minorBidi"/>
          <w:noProof/>
          <w:sz w:val="22"/>
          <w:szCs w:val="22"/>
          <w:lang w:eastAsia="en-GB"/>
        </w:rPr>
      </w:pPr>
      <w:hyperlink w:anchor="_Toc470034225" w:history="1">
        <w:r w:rsidR="00345541" w:rsidRPr="00265DFC">
          <w:rPr>
            <w:rStyle w:val="Hyperlink"/>
            <w:noProof/>
            <w:color w:val="auto"/>
          </w:rPr>
          <w:t>APPENDIX 3 - CONSTRUCTION (DESIGN AND MANAGEMENT) REGULATIONS 2015</w:t>
        </w:r>
        <w:r w:rsidR="00345541" w:rsidRPr="00265DFC">
          <w:rPr>
            <w:noProof/>
            <w:webHidden/>
          </w:rPr>
          <w:tab/>
        </w:r>
        <w:r w:rsidRPr="00265DFC">
          <w:rPr>
            <w:noProof/>
            <w:webHidden/>
          </w:rPr>
          <w:fldChar w:fldCharType="begin"/>
        </w:r>
        <w:r w:rsidR="00345541" w:rsidRPr="00265DFC">
          <w:rPr>
            <w:noProof/>
            <w:webHidden/>
          </w:rPr>
          <w:instrText xml:space="preserve"> PAGEREF _Toc470034225 \h </w:instrText>
        </w:r>
        <w:r w:rsidRPr="00265DFC">
          <w:rPr>
            <w:noProof/>
            <w:webHidden/>
          </w:rPr>
        </w:r>
        <w:r w:rsidRPr="00265DFC">
          <w:rPr>
            <w:noProof/>
            <w:webHidden/>
          </w:rPr>
          <w:fldChar w:fldCharType="separate"/>
        </w:r>
        <w:r w:rsidR="00CD2FB9">
          <w:rPr>
            <w:noProof/>
            <w:webHidden/>
          </w:rPr>
          <w:t>25</w:t>
        </w:r>
        <w:r w:rsidRPr="00265DFC">
          <w:rPr>
            <w:noProof/>
            <w:webHidden/>
          </w:rPr>
          <w:fldChar w:fldCharType="end"/>
        </w:r>
      </w:hyperlink>
    </w:p>
    <w:p w:rsidR="00345541" w:rsidRPr="00265DFC" w:rsidRDefault="007E1FB5" w:rsidP="00345541">
      <w:pPr>
        <w:pStyle w:val="TOC1"/>
        <w:tabs>
          <w:tab w:val="left" w:pos="851"/>
        </w:tabs>
        <w:spacing w:before="0" w:after="120"/>
        <w:ind w:left="0" w:right="0" w:firstLine="0"/>
        <w:rPr>
          <w:rFonts w:asciiTheme="minorHAnsi" w:eastAsiaTheme="minorEastAsia" w:hAnsiTheme="minorHAnsi" w:cstheme="minorBidi"/>
          <w:noProof/>
          <w:sz w:val="22"/>
          <w:szCs w:val="22"/>
          <w:lang w:eastAsia="en-GB"/>
        </w:rPr>
      </w:pPr>
      <w:hyperlink w:anchor="_Toc470034226" w:history="1">
        <w:r w:rsidR="00345541" w:rsidRPr="00265DFC">
          <w:rPr>
            <w:rStyle w:val="Hyperlink"/>
            <w:noProof/>
            <w:color w:val="auto"/>
          </w:rPr>
          <w:t>APPENDIX 4 - PHOTOS OF THE EXISTING SITE</w:t>
        </w:r>
        <w:r w:rsidR="00345541" w:rsidRPr="00265DFC">
          <w:rPr>
            <w:noProof/>
            <w:webHidden/>
          </w:rPr>
          <w:tab/>
        </w:r>
        <w:r w:rsidRPr="00265DFC">
          <w:rPr>
            <w:noProof/>
            <w:webHidden/>
          </w:rPr>
          <w:fldChar w:fldCharType="begin"/>
        </w:r>
        <w:r w:rsidR="00345541" w:rsidRPr="00265DFC">
          <w:rPr>
            <w:noProof/>
            <w:webHidden/>
          </w:rPr>
          <w:instrText xml:space="preserve"> PAGEREF _Toc470034226 \h </w:instrText>
        </w:r>
        <w:r w:rsidRPr="00265DFC">
          <w:rPr>
            <w:noProof/>
            <w:webHidden/>
          </w:rPr>
        </w:r>
        <w:r w:rsidRPr="00265DFC">
          <w:rPr>
            <w:noProof/>
            <w:webHidden/>
          </w:rPr>
          <w:fldChar w:fldCharType="separate"/>
        </w:r>
        <w:r w:rsidR="00CD2FB9">
          <w:rPr>
            <w:noProof/>
            <w:webHidden/>
          </w:rPr>
          <w:t>27</w:t>
        </w:r>
        <w:r w:rsidRPr="00265DFC">
          <w:rPr>
            <w:noProof/>
            <w:webHidden/>
          </w:rPr>
          <w:fldChar w:fldCharType="end"/>
        </w:r>
      </w:hyperlink>
    </w:p>
    <w:p w:rsidR="00345541" w:rsidRPr="00265DFC" w:rsidRDefault="007E1FB5" w:rsidP="00345541">
      <w:pPr>
        <w:pStyle w:val="TOC1"/>
        <w:tabs>
          <w:tab w:val="left" w:pos="851"/>
        </w:tabs>
        <w:spacing w:before="0" w:after="120"/>
        <w:ind w:left="0" w:right="0" w:firstLine="0"/>
        <w:rPr>
          <w:rFonts w:asciiTheme="minorHAnsi" w:eastAsiaTheme="minorEastAsia" w:hAnsiTheme="minorHAnsi" w:cstheme="minorBidi"/>
          <w:noProof/>
          <w:sz w:val="22"/>
          <w:szCs w:val="22"/>
          <w:lang w:eastAsia="en-GB"/>
        </w:rPr>
      </w:pPr>
      <w:hyperlink w:anchor="_Toc470034227" w:history="1">
        <w:r w:rsidR="00345541" w:rsidRPr="00265DFC">
          <w:rPr>
            <w:rStyle w:val="Hyperlink"/>
            <w:noProof/>
            <w:color w:val="auto"/>
          </w:rPr>
          <w:t>APPENDIX 5 - PADEL COURT CONSTRUCTION REQUIREMENTS</w:t>
        </w:r>
        <w:r w:rsidR="00345541" w:rsidRPr="00265DFC">
          <w:rPr>
            <w:noProof/>
            <w:webHidden/>
          </w:rPr>
          <w:tab/>
        </w:r>
        <w:r w:rsidRPr="00265DFC">
          <w:rPr>
            <w:noProof/>
            <w:webHidden/>
          </w:rPr>
          <w:fldChar w:fldCharType="begin"/>
        </w:r>
        <w:r w:rsidR="00345541" w:rsidRPr="00265DFC">
          <w:rPr>
            <w:noProof/>
            <w:webHidden/>
          </w:rPr>
          <w:instrText xml:space="preserve"> PAGEREF _Toc470034227 \h </w:instrText>
        </w:r>
        <w:r w:rsidRPr="00265DFC">
          <w:rPr>
            <w:noProof/>
            <w:webHidden/>
          </w:rPr>
        </w:r>
        <w:r w:rsidRPr="00265DFC">
          <w:rPr>
            <w:noProof/>
            <w:webHidden/>
          </w:rPr>
          <w:fldChar w:fldCharType="separate"/>
        </w:r>
        <w:r w:rsidR="00CD2FB9">
          <w:rPr>
            <w:noProof/>
            <w:webHidden/>
          </w:rPr>
          <w:t>28</w:t>
        </w:r>
        <w:r w:rsidRPr="00265DFC">
          <w:rPr>
            <w:noProof/>
            <w:webHidden/>
          </w:rPr>
          <w:fldChar w:fldCharType="end"/>
        </w:r>
      </w:hyperlink>
    </w:p>
    <w:p w:rsidR="00345541" w:rsidRPr="00265DFC" w:rsidRDefault="007E1FB5" w:rsidP="00345541">
      <w:pPr>
        <w:pStyle w:val="TOC1"/>
        <w:tabs>
          <w:tab w:val="left" w:pos="851"/>
        </w:tabs>
        <w:spacing w:before="0"/>
        <w:ind w:left="0" w:right="0" w:firstLine="0"/>
        <w:rPr>
          <w:rFonts w:asciiTheme="minorHAnsi" w:eastAsiaTheme="minorEastAsia" w:hAnsiTheme="minorHAnsi" w:cstheme="minorBidi"/>
          <w:noProof/>
          <w:sz w:val="22"/>
          <w:szCs w:val="22"/>
          <w:lang w:eastAsia="en-GB"/>
        </w:rPr>
      </w:pPr>
      <w:hyperlink w:anchor="_Toc470034228" w:history="1">
        <w:r w:rsidR="00345541" w:rsidRPr="00265DFC">
          <w:rPr>
            <w:rStyle w:val="Hyperlink"/>
            <w:noProof/>
            <w:color w:val="auto"/>
          </w:rPr>
          <w:t>APPENDIX 6 - BURIED SERVICES DATA</w:t>
        </w:r>
        <w:r w:rsidR="00345541" w:rsidRPr="00265DFC">
          <w:rPr>
            <w:noProof/>
            <w:webHidden/>
          </w:rPr>
          <w:tab/>
        </w:r>
        <w:r w:rsidRPr="00265DFC">
          <w:rPr>
            <w:noProof/>
            <w:webHidden/>
          </w:rPr>
          <w:fldChar w:fldCharType="begin"/>
        </w:r>
        <w:r w:rsidR="00345541" w:rsidRPr="00265DFC">
          <w:rPr>
            <w:noProof/>
            <w:webHidden/>
          </w:rPr>
          <w:instrText xml:space="preserve"> PAGEREF _Toc470034228 \h </w:instrText>
        </w:r>
        <w:r w:rsidRPr="00265DFC">
          <w:rPr>
            <w:noProof/>
            <w:webHidden/>
          </w:rPr>
        </w:r>
        <w:r w:rsidRPr="00265DFC">
          <w:rPr>
            <w:noProof/>
            <w:webHidden/>
          </w:rPr>
          <w:fldChar w:fldCharType="separate"/>
        </w:r>
        <w:r w:rsidR="00CD2FB9">
          <w:rPr>
            <w:noProof/>
            <w:webHidden/>
          </w:rPr>
          <w:t>32</w:t>
        </w:r>
        <w:r w:rsidRPr="00265DFC">
          <w:rPr>
            <w:noProof/>
            <w:webHidden/>
          </w:rPr>
          <w:fldChar w:fldCharType="end"/>
        </w:r>
      </w:hyperlink>
    </w:p>
    <w:p w:rsidR="002356FF" w:rsidRDefault="007E1FB5" w:rsidP="00345541">
      <w:pPr>
        <w:tabs>
          <w:tab w:val="left" w:pos="851"/>
        </w:tabs>
        <w:rPr>
          <w:szCs w:val="24"/>
          <w:lang w:val="en-US"/>
        </w:rPr>
      </w:pPr>
      <w:r w:rsidRPr="00265DFC">
        <w:fldChar w:fldCharType="end"/>
      </w:r>
      <w:r w:rsidR="002356FF">
        <w:br w:type="page"/>
      </w:r>
    </w:p>
    <w:p w:rsidR="0028516A" w:rsidRPr="00F136BB" w:rsidRDefault="0028516A" w:rsidP="00E77CF2">
      <w:pPr>
        <w:pStyle w:val="DefaultText"/>
        <w:ind w:right="-113"/>
        <w:jc w:val="both"/>
        <w:rPr>
          <w:rFonts w:cs="Arial"/>
          <w:sz w:val="12"/>
        </w:rPr>
      </w:pPr>
    </w:p>
    <w:p w:rsidR="0028516A" w:rsidRPr="00064483" w:rsidRDefault="0028516A" w:rsidP="00971FFD">
      <w:pPr>
        <w:pStyle w:val="Style1"/>
        <w:tabs>
          <w:tab w:val="clear" w:pos="8879"/>
        </w:tabs>
        <w:ind w:left="567" w:hanging="567"/>
      </w:pPr>
      <w:bookmarkStart w:id="0" w:name="_Toc469841854"/>
      <w:bookmarkStart w:id="1" w:name="_Toc470034181"/>
      <w:r w:rsidRPr="00064483">
        <w:t>GENERAL</w:t>
      </w:r>
      <w:r>
        <w:t xml:space="preserve"> INFORMATION,</w:t>
      </w:r>
      <w:r w:rsidRPr="00944F76">
        <w:t xml:space="preserve"> CONDITIONS &amp; PRELIMINARIES</w:t>
      </w:r>
      <w:bookmarkEnd w:id="0"/>
      <w:bookmarkEnd w:id="1"/>
    </w:p>
    <w:p w:rsidR="0028516A" w:rsidRPr="00064483" w:rsidRDefault="0028516A" w:rsidP="00E77CF2">
      <w:pPr>
        <w:pStyle w:val="DefaultText"/>
        <w:ind w:right="-113"/>
        <w:jc w:val="both"/>
        <w:rPr>
          <w:rFonts w:cs="Arial"/>
        </w:rPr>
      </w:pPr>
    </w:p>
    <w:p w:rsidR="0028516A" w:rsidRPr="000B71D9" w:rsidRDefault="0028516A" w:rsidP="00971FFD">
      <w:pPr>
        <w:pStyle w:val="Style2"/>
        <w:tabs>
          <w:tab w:val="clear" w:pos="8879"/>
        </w:tabs>
        <w:ind w:left="567" w:hanging="567"/>
      </w:pPr>
      <w:bookmarkStart w:id="2" w:name="_Toc469841855"/>
      <w:bookmarkStart w:id="3" w:name="_Toc470034182"/>
      <w:r w:rsidRPr="000B71D9">
        <w:t>Parties and Consultants</w:t>
      </w:r>
      <w:bookmarkEnd w:id="2"/>
      <w:bookmarkEnd w:id="3"/>
    </w:p>
    <w:p w:rsidR="0028516A" w:rsidRPr="000B71D9" w:rsidRDefault="0028516A" w:rsidP="00E77CF2">
      <w:pPr>
        <w:pStyle w:val="DefaultText"/>
        <w:ind w:left="567" w:right="-113"/>
        <w:rPr>
          <w:rFonts w:cs="Arial"/>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6"/>
        <w:gridCol w:w="6345"/>
      </w:tblGrid>
      <w:tr w:rsidR="0028516A" w:rsidRPr="000B71D9" w:rsidTr="0028516A">
        <w:tc>
          <w:tcPr>
            <w:tcW w:w="2976" w:type="dxa"/>
          </w:tcPr>
          <w:p w:rsidR="0028516A" w:rsidRPr="000B71D9" w:rsidRDefault="003659E8" w:rsidP="00E77CF2">
            <w:pPr>
              <w:pStyle w:val="BodyText"/>
              <w:tabs>
                <w:tab w:val="clear" w:pos="0"/>
              </w:tabs>
              <w:spacing w:line="240" w:lineRule="auto"/>
              <w:rPr>
                <w:rFonts w:cs="Arial"/>
                <w:szCs w:val="24"/>
              </w:rPr>
            </w:pPr>
            <w:r w:rsidRPr="003659E8">
              <w:rPr>
                <w:rFonts w:cs="Arial"/>
                <w:i/>
                <w:szCs w:val="24"/>
              </w:rPr>
              <w:t>Employer</w:t>
            </w:r>
            <w:r w:rsidR="0028516A" w:rsidRPr="000B71D9">
              <w:rPr>
                <w:rFonts w:cs="Arial"/>
                <w:szCs w:val="24"/>
              </w:rPr>
              <w:t>:</w:t>
            </w:r>
          </w:p>
        </w:tc>
        <w:tc>
          <w:tcPr>
            <w:tcW w:w="6345" w:type="dxa"/>
          </w:tcPr>
          <w:p w:rsidR="0028516A" w:rsidRPr="000B71D9" w:rsidRDefault="0028516A" w:rsidP="00E77CF2">
            <w:pPr>
              <w:pStyle w:val="BodyText"/>
              <w:tabs>
                <w:tab w:val="clear" w:pos="0"/>
              </w:tabs>
              <w:spacing w:line="240" w:lineRule="auto"/>
              <w:rPr>
                <w:rFonts w:cs="Arial"/>
                <w:szCs w:val="24"/>
              </w:rPr>
            </w:pPr>
            <w:r w:rsidRPr="000B71D9">
              <w:rPr>
                <w:rFonts w:cs="Arial"/>
                <w:szCs w:val="24"/>
              </w:rPr>
              <w:t>The Royal Parks</w:t>
            </w:r>
          </w:p>
        </w:tc>
      </w:tr>
      <w:tr w:rsidR="0028516A" w:rsidRPr="000B71D9" w:rsidTr="0028516A">
        <w:tc>
          <w:tcPr>
            <w:tcW w:w="2976" w:type="dxa"/>
          </w:tcPr>
          <w:p w:rsidR="0028516A" w:rsidRPr="000B71D9" w:rsidRDefault="0028516A" w:rsidP="00E77CF2">
            <w:pPr>
              <w:pStyle w:val="BodyText"/>
              <w:tabs>
                <w:tab w:val="clear" w:pos="0"/>
              </w:tabs>
              <w:spacing w:line="240" w:lineRule="auto"/>
              <w:rPr>
                <w:rFonts w:cs="Arial"/>
                <w:szCs w:val="24"/>
              </w:rPr>
            </w:pPr>
          </w:p>
        </w:tc>
        <w:tc>
          <w:tcPr>
            <w:tcW w:w="6345" w:type="dxa"/>
          </w:tcPr>
          <w:p w:rsidR="0028516A" w:rsidRPr="000B71D9" w:rsidRDefault="0028516A" w:rsidP="00E77CF2">
            <w:pPr>
              <w:pStyle w:val="BodyText"/>
              <w:tabs>
                <w:tab w:val="clear" w:pos="0"/>
              </w:tabs>
              <w:spacing w:line="240" w:lineRule="auto"/>
              <w:rPr>
                <w:rFonts w:cs="Arial"/>
                <w:szCs w:val="24"/>
              </w:rPr>
            </w:pPr>
          </w:p>
        </w:tc>
      </w:tr>
      <w:tr w:rsidR="0028516A" w:rsidRPr="000B71D9" w:rsidTr="0028516A">
        <w:tc>
          <w:tcPr>
            <w:tcW w:w="2976" w:type="dxa"/>
          </w:tcPr>
          <w:p w:rsidR="0028516A" w:rsidRPr="000B71D9" w:rsidRDefault="0028516A" w:rsidP="00E77CF2">
            <w:pPr>
              <w:rPr>
                <w:rFonts w:cs="Arial"/>
                <w:szCs w:val="24"/>
              </w:rPr>
            </w:pPr>
            <w:r w:rsidRPr="000B71D9">
              <w:rPr>
                <w:rFonts w:cs="Arial"/>
                <w:szCs w:val="24"/>
              </w:rPr>
              <w:t>Contact:</w:t>
            </w:r>
            <w:bookmarkStart w:id="4" w:name="OLE_LINK11"/>
            <w:bookmarkStart w:id="5" w:name="OLE_LINK12"/>
            <w:bookmarkStart w:id="6" w:name="OLE_LINK13"/>
          </w:p>
        </w:tc>
        <w:tc>
          <w:tcPr>
            <w:tcW w:w="6345" w:type="dxa"/>
          </w:tcPr>
          <w:p w:rsidR="0028516A" w:rsidRPr="000B71D9" w:rsidRDefault="0028516A" w:rsidP="00E77CF2">
            <w:pPr>
              <w:rPr>
                <w:rFonts w:cs="Arial"/>
                <w:szCs w:val="24"/>
              </w:rPr>
            </w:pPr>
            <w:r w:rsidRPr="000B71D9">
              <w:rPr>
                <w:rFonts w:cs="Arial"/>
                <w:szCs w:val="24"/>
              </w:rPr>
              <w:t>Ms Jane Pelly</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B71D9">
              <w:rPr>
                <w:rFonts w:cs="Arial"/>
                <w:szCs w:val="24"/>
              </w:rPr>
              <w:t>Head of Landscape</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B71D9">
              <w:rPr>
                <w:rFonts w:cs="Arial"/>
                <w:szCs w:val="24"/>
              </w:rPr>
              <w:t>The Royal Parks</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B71D9">
              <w:rPr>
                <w:rFonts w:cs="Arial"/>
                <w:szCs w:val="24"/>
              </w:rPr>
              <w:t>The Old Police House</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B71D9">
              <w:rPr>
                <w:rFonts w:cs="Arial"/>
                <w:szCs w:val="24"/>
              </w:rPr>
              <w:t>Hyde Park</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B71D9">
              <w:rPr>
                <w:rFonts w:cs="Arial"/>
                <w:szCs w:val="24"/>
              </w:rPr>
              <w:t>London</w:t>
            </w:r>
          </w:p>
        </w:tc>
      </w:tr>
      <w:tr w:rsidR="0028516A" w:rsidRPr="000B71D9" w:rsidTr="0028516A">
        <w:tc>
          <w:tcPr>
            <w:tcW w:w="2976" w:type="dxa"/>
          </w:tcPr>
          <w:p w:rsidR="0028516A" w:rsidRPr="000B71D9" w:rsidRDefault="0028516A" w:rsidP="00E77CF2">
            <w:pPr>
              <w:rPr>
                <w:rFonts w:cs="Arial"/>
                <w:color w:val="232323"/>
                <w:szCs w:val="24"/>
              </w:rPr>
            </w:pPr>
          </w:p>
        </w:tc>
        <w:tc>
          <w:tcPr>
            <w:tcW w:w="6345" w:type="dxa"/>
          </w:tcPr>
          <w:p w:rsidR="0028516A" w:rsidRPr="000B71D9" w:rsidRDefault="0028516A" w:rsidP="00E77CF2">
            <w:pPr>
              <w:rPr>
                <w:rFonts w:cs="Arial"/>
                <w:szCs w:val="24"/>
              </w:rPr>
            </w:pPr>
            <w:r w:rsidRPr="000B71D9">
              <w:rPr>
                <w:rFonts w:cs="Arial"/>
                <w:szCs w:val="24"/>
              </w:rPr>
              <w:t>W2 2UH</w:t>
            </w:r>
          </w:p>
        </w:tc>
      </w:tr>
      <w:bookmarkEnd w:id="4"/>
      <w:bookmarkEnd w:id="5"/>
      <w:bookmarkEnd w:id="6"/>
      <w:tr w:rsidR="0028516A" w:rsidRPr="000B71D9" w:rsidTr="0028516A">
        <w:tc>
          <w:tcPr>
            <w:tcW w:w="2976" w:type="dxa"/>
          </w:tcPr>
          <w:p w:rsidR="0028516A" w:rsidRPr="000B71D9" w:rsidRDefault="0028516A" w:rsidP="00E77CF2">
            <w:pPr>
              <w:widowControl/>
              <w:rPr>
                <w:rFonts w:cs="Arial"/>
                <w:szCs w:val="24"/>
                <w:lang w:val="en-US"/>
              </w:rPr>
            </w:pPr>
          </w:p>
        </w:tc>
        <w:tc>
          <w:tcPr>
            <w:tcW w:w="6345" w:type="dxa"/>
          </w:tcPr>
          <w:p w:rsidR="0028516A" w:rsidRPr="000B71D9" w:rsidRDefault="0028516A" w:rsidP="00E77CF2">
            <w:pPr>
              <w:widowControl/>
              <w:rPr>
                <w:rFonts w:cs="Arial"/>
                <w:szCs w:val="24"/>
                <w:lang w:val="en-US"/>
              </w:rPr>
            </w:pPr>
            <w:r w:rsidRPr="000B71D9">
              <w:rPr>
                <w:rFonts w:cs="Arial"/>
                <w:szCs w:val="24"/>
                <w:lang w:val="en-US"/>
              </w:rPr>
              <w:t>T: 0</w:t>
            </w:r>
            <w:r w:rsidRPr="000B71D9">
              <w:rPr>
                <w:rFonts w:cs="Arial"/>
                <w:szCs w:val="24"/>
              </w:rPr>
              <w:t>300 061 2000</w:t>
            </w:r>
          </w:p>
        </w:tc>
      </w:tr>
    </w:tbl>
    <w:p w:rsidR="0028516A" w:rsidRPr="000B71D9" w:rsidRDefault="0028516A" w:rsidP="00E77CF2">
      <w:pPr>
        <w:pStyle w:val="DefaultText"/>
        <w:ind w:left="720" w:right="-113"/>
        <w:rPr>
          <w:rFonts w:cs="Arial"/>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6"/>
        <w:gridCol w:w="6345"/>
      </w:tblGrid>
      <w:tr w:rsidR="0028516A" w:rsidRPr="000B71D9" w:rsidTr="0028516A">
        <w:tc>
          <w:tcPr>
            <w:tcW w:w="2976" w:type="dxa"/>
          </w:tcPr>
          <w:p w:rsidR="0028516A" w:rsidRPr="000B71D9" w:rsidRDefault="0028516A" w:rsidP="00E77CF2">
            <w:pPr>
              <w:pStyle w:val="BodyText"/>
              <w:tabs>
                <w:tab w:val="clear" w:pos="0"/>
              </w:tabs>
              <w:spacing w:line="240" w:lineRule="auto"/>
              <w:rPr>
                <w:rFonts w:cs="Arial"/>
                <w:szCs w:val="24"/>
              </w:rPr>
            </w:pPr>
            <w:r w:rsidRPr="000B71D9">
              <w:rPr>
                <w:rFonts w:cs="Arial"/>
                <w:lang w:val="en-GB"/>
              </w:rPr>
              <w:t>Project Consultant:</w:t>
            </w:r>
          </w:p>
        </w:tc>
        <w:tc>
          <w:tcPr>
            <w:tcW w:w="6345" w:type="dxa"/>
          </w:tcPr>
          <w:p w:rsidR="0028516A" w:rsidRPr="000B71D9" w:rsidRDefault="0028516A" w:rsidP="00E77CF2">
            <w:pPr>
              <w:pStyle w:val="BodyText"/>
              <w:tabs>
                <w:tab w:val="clear" w:pos="0"/>
              </w:tabs>
              <w:spacing w:line="240" w:lineRule="auto"/>
              <w:rPr>
                <w:rFonts w:cs="Arial"/>
                <w:szCs w:val="24"/>
              </w:rPr>
            </w:pPr>
            <w:r>
              <w:rPr>
                <w:rFonts w:cs="Arial"/>
                <w:bCs/>
                <w:lang w:val="en-GB"/>
              </w:rPr>
              <w:t xml:space="preserve">Mr </w:t>
            </w:r>
            <w:r w:rsidRPr="00064483">
              <w:rPr>
                <w:rFonts w:cs="Arial"/>
                <w:bCs/>
                <w:lang w:val="en-GB"/>
              </w:rPr>
              <w:t>Bob Froud</w:t>
            </w:r>
          </w:p>
        </w:tc>
      </w:tr>
      <w:tr w:rsidR="0028516A" w:rsidRPr="000B71D9" w:rsidTr="0028516A">
        <w:tc>
          <w:tcPr>
            <w:tcW w:w="2976" w:type="dxa"/>
          </w:tcPr>
          <w:p w:rsidR="0028516A" w:rsidRPr="000B71D9" w:rsidRDefault="0028516A" w:rsidP="00E77CF2">
            <w:pPr>
              <w:pStyle w:val="BodyText"/>
              <w:tabs>
                <w:tab w:val="clear" w:pos="0"/>
              </w:tabs>
              <w:spacing w:line="240" w:lineRule="auto"/>
              <w:rPr>
                <w:rFonts w:cs="Arial"/>
                <w:szCs w:val="24"/>
              </w:rPr>
            </w:pPr>
          </w:p>
        </w:tc>
        <w:tc>
          <w:tcPr>
            <w:tcW w:w="6345" w:type="dxa"/>
          </w:tcPr>
          <w:p w:rsidR="0028516A" w:rsidRPr="000B71D9" w:rsidRDefault="0028516A" w:rsidP="00E77CF2">
            <w:pPr>
              <w:pStyle w:val="BodyText"/>
              <w:tabs>
                <w:tab w:val="clear" w:pos="0"/>
              </w:tabs>
              <w:spacing w:line="240" w:lineRule="auto"/>
              <w:rPr>
                <w:rFonts w:cs="Arial"/>
                <w:szCs w:val="24"/>
              </w:rPr>
            </w:pPr>
            <w:r w:rsidRPr="00064483">
              <w:rPr>
                <w:rFonts w:cs="Arial"/>
                <w:bCs/>
                <w:lang w:val="en-GB"/>
              </w:rPr>
              <w:t>MSc - Consultants Ltd</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64483">
              <w:rPr>
                <w:rFonts w:cs="Arial"/>
                <w:bCs/>
              </w:rPr>
              <w:t>Unit 3, Greenwich Centre Business Park</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64483">
              <w:rPr>
                <w:rFonts w:cs="Arial"/>
                <w:bCs/>
              </w:rPr>
              <w:t>53 Norman Road</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64483">
              <w:rPr>
                <w:rFonts w:cs="Arial"/>
                <w:bCs/>
              </w:rPr>
              <w:t>London</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64483">
              <w:rPr>
                <w:rFonts w:cs="Arial"/>
                <w:bCs/>
              </w:rPr>
              <w:t>SE10 9QF</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Pr>
                <w:rFonts w:cs="Arial"/>
                <w:bCs/>
              </w:rPr>
              <w:t xml:space="preserve">T; </w:t>
            </w:r>
            <w:r w:rsidRPr="00064483">
              <w:rPr>
                <w:rFonts w:cs="Arial"/>
                <w:bCs/>
              </w:rPr>
              <w:t>020 8293 6655</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0B71D9" w:rsidRDefault="0028516A" w:rsidP="00E77CF2">
            <w:pPr>
              <w:rPr>
                <w:rFonts w:cs="Arial"/>
                <w:szCs w:val="24"/>
              </w:rPr>
            </w:pPr>
            <w:r w:rsidRPr="00064483">
              <w:rPr>
                <w:rFonts w:cs="Arial"/>
                <w:bCs/>
              </w:rPr>
              <w:t>Fax 020 8269 0440</w:t>
            </w:r>
          </w:p>
        </w:tc>
      </w:tr>
      <w:tr w:rsidR="0028516A" w:rsidRPr="000B71D9" w:rsidTr="0028516A">
        <w:tc>
          <w:tcPr>
            <w:tcW w:w="2976" w:type="dxa"/>
          </w:tcPr>
          <w:p w:rsidR="0028516A" w:rsidRPr="000B71D9" w:rsidRDefault="0028516A" w:rsidP="00E77CF2">
            <w:pPr>
              <w:rPr>
                <w:rFonts w:cs="Arial"/>
                <w:color w:val="232323"/>
                <w:szCs w:val="24"/>
              </w:rPr>
            </w:pPr>
          </w:p>
        </w:tc>
        <w:tc>
          <w:tcPr>
            <w:tcW w:w="6345" w:type="dxa"/>
          </w:tcPr>
          <w:p w:rsidR="0028516A" w:rsidRPr="000B71D9" w:rsidRDefault="0028516A" w:rsidP="00E77CF2">
            <w:pPr>
              <w:rPr>
                <w:rFonts w:cs="Arial"/>
                <w:szCs w:val="24"/>
              </w:rPr>
            </w:pPr>
            <w:r>
              <w:rPr>
                <w:rFonts w:cs="Arial"/>
                <w:szCs w:val="24"/>
              </w:rPr>
              <w:t xml:space="preserve">e: </w:t>
            </w:r>
            <w:hyperlink r:id="rId9" w:history="1">
              <w:r w:rsidRPr="00064483">
                <w:rPr>
                  <w:rStyle w:val="Hyperlink"/>
                  <w:rFonts w:cs="Arial"/>
                  <w:bCs/>
                </w:rPr>
                <w:t>b.froud@msc-global.co.uk</w:t>
              </w:r>
            </w:hyperlink>
          </w:p>
        </w:tc>
      </w:tr>
    </w:tbl>
    <w:p w:rsidR="0028516A" w:rsidRDefault="0028516A" w:rsidP="00E77CF2">
      <w:pPr>
        <w:pStyle w:val="DefaultText"/>
        <w:ind w:left="720" w:right="-113"/>
        <w:rPr>
          <w:rFonts w:cs="Arial"/>
          <w:bCs/>
          <w:lang w:val="en-GB"/>
        </w:rPr>
      </w:pPr>
    </w:p>
    <w:tbl>
      <w:tblPr>
        <w:tblStyle w:val="TableGrid"/>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976"/>
        <w:gridCol w:w="6345"/>
      </w:tblGrid>
      <w:tr w:rsidR="0028516A" w:rsidRPr="000B71D9" w:rsidTr="0028516A">
        <w:tc>
          <w:tcPr>
            <w:tcW w:w="2976" w:type="dxa"/>
          </w:tcPr>
          <w:p w:rsidR="0028516A" w:rsidRPr="007D627D" w:rsidRDefault="0028516A" w:rsidP="00E77CF2">
            <w:pPr>
              <w:pStyle w:val="BodyText"/>
              <w:tabs>
                <w:tab w:val="clear" w:pos="0"/>
              </w:tabs>
              <w:spacing w:line="240" w:lineRule="auto"/>
              <w:rPr>
                <w:rFonts w:cs="Arial"/>
                <w:szCs w:val="24"/>
              </w:rPr>
            </w:pPr>
            <w:r w:rsidRPr="007D627D">
              <w:rPr>
                <w:rFonts w:cs="Arial"/>
                <w:bCs/>
                <w:lang w:val="en-GB"/>
              </w:rPr>
              <w:t>Contract Administrator</w:t>
            </w:r>
            <w:r w:rsidRPr="007D627D">
              <w:rPr>
                <w:rFonts w:cs="Arial"/>
                <w:lang w:val="en-GB"/>
              </w:rPr>
              <w:t>:</w:t>
            </w:r>
          </w:p>
        </w:tc>
        <w:tc>
          <w:tcPr>
            <w:tcW w:w="6345" w:type="dxa"/>
          </w:tcPr>
          <w:p w:rsidR="0028516A" w:rsidRPr="00933599" w:rsidRDefault="0028516A" w:rsidP="00E77CF2">
            <w:pPr>
              <w:rPr>
                <w:rFonts w:cs="Arial"/>
                <w:szCs w:val="24"/>
              </w:rPr>
            </w:pPr>
            <w:r>
              <w:rPr>
                <w:rFonts w:cs="Arial"/>
                <w:szCs w:val="24"/>
              </w:rPr>
              <w:t>Mr Steve Riley</w:t>
            </w:r>
          </w:p>
        </w:tc>
      </w:tr>
      <w:tr w:rsidR="0028516A" w:rsidRPr="000B71D9" w:rsidTr="0028516A">
        <w:tc>
          <w:tcPr>
            <w:tcW w:w="2976" w:type="dxa"/>
          </w:tcPr>
          <w:p w:rsidR="0028516A" w:rsidRPr="007D627D" w:rsidRDefault="0028516A" w:rsidP="00E77CF2">
            <w:pPr>
              <w:pStyle w:val="BodyText"/>
              <w:tabs>
                <w:tab w:val="clear" w:pos="0"/>
              </w:tabs>
              <w:spacing w:line="240" w:lineRule="auto"/>
              <w:rPr>
                <w:rFonts w:cs="Arial"/>
                <w:bCs/>
                <w:lang w:val="en-GB"/>
              </w:rPr>
            </w:pPr>
          </w:p>
        </w:tc>
        <w:tc>
          <w:tcPr>
            <w:tcW w:w="6345" w:type="dxa"/>
          </w:tcPr>
          <w:p w:rsidR="0028516A" w:rsidRPr="00933599" w:rsidRDefault="0028516A" w:rsidP="00E77CF2">
            <w:pPr>
              <w:rPr>
                <w:rFonts w:cs="Arial"/>
                <w:szCs w:val="24"/>
              </w:rPr>
            </w:pPr>
            <w:r w:rsidRPr="00933599">
              <w:rPr>
                <w:rFonts w:cs="Arial"/>
                <w:szCs w:val="24"/>
              </w:rPr>
              <w:t>Will To Win Tennis</w:t>
            </w:r>
          </w:p>
        </w:tc>
      </w:tr>
      <w:tr w:rsidR="0028516A" w:rsidRPr="000B71D9" w:rsidTr="0028516A">
        <w:tc>
          <w:tcPr>
            <w:tcW w:w="2976" w:type="dxa"/>
          </w:tcPr>
          <w:p w:rsidR="0028516A" w:rsidRPr="000B71D9" w:rsidRDefault="0028516A" w:rsidP="00E77CF2">
            <w:pPr>
              <w:pStyle w:val="BodyText"/>
              <w:tabs>
                <w:tab w:val="clear" w:pos="0"/>
              </w:tabs>
              <w:spacing w:line="240" w:lineRule="auto"/>
              <w:rPr>
                <w:rFonts w:cs="Arial"/>
                <w:szCs w:val="24"/>
              </w:rPr>
            </w:pPr>
          </w:p>
        </w:tc>
        <w:tc>
          <w:tcPr>
            <w:tcW w:w="6345" w:type="dxa"/>
          </w:tcPr>
          <w:p w:rsidR="0028516A" w:rsidRPr="00933599" w:rsidRDefault="0028516A" w:rsidP="00E77CF2">
            <w:pPr>
              <w:rPr>
                <w:rFonts w:cs="Arial"/>
                <w:szCs w:val="24"/>
              </w:rPr>
            </w:pPr>
            <w:r>
              <w:rPr>
                <w:rFonts w:cs="Arial"/>
                <w:szCs w:val="24"/>
              </w:rPr>
              <w:t xml:space="preserve">The </w:t>
            </w:r>
            <w:r w:rsidRPr="00933599">
              <w:rPr>
                <w:rFonts w:cs="Arial"/>
                <w:szCs w:val="24"/>
              </w:rPr>
              <w:t>Regent</w:t>
            </w:r>
            <w:r>
              <w:rPr>
                <w:rFonts w:cs="Arial"/>
                <w:szCs w:val="24"/>
              </w:rPr>
              <w:t>’</w:t>
            </w:r>
            <w:r w:rsidRPr="00933599">
              <w:rPr>
                <w:rFonts w:cs="Arial"/>
                <w:szCs w:val="24"/>
              </w:rPr>
              <w:t xml:space="preserve">s Park Tennis Centre </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933599" w:rsidRDefault="0028516A" w:rsidP="00E77CF2">
            <w:pPr>
              <w:rPr>
                <w:rFonts w:cs="Arial"/>
                <w:szCs w:val="24"/>
              </w:rPr>
            </w:pPr>
            <w:r>
              <w:rPr>
                <w:rFonts w:cs="Arial"/>
                <w:szCs w:val="24"/>
              </w:rPr>
              <w:t xml:space="preserve">The </w:t>
            </w:r>
            <w:r w:rsidRPr="00933599">
              <w:rPr>
                <w:rFonts w:cs="Arial"/>
                <w:szCs w:val="24"/>
              </w:rPr>
              <w:t xml:space="preserve">Regents Park </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933599" w:rsidRDefault="0028516A" w:rsidP="00E77CF2">
            <w:pPr>
              <w:rPr>
                <w:rFonts w:cs="Arial"/>
                <w:szCs w:val="24"/>
              </w:rPr>
            </w:pPr>
            <w:r w:rsidRPr="00933599">
              <w:rPr>
                <w:rFonts w:cs="Arial"/>
                <w:szCs w:val="24"/>
              </w:rPr>
              <w:t>York Bridge</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933599" w:rsidRDefault="0028516A" w:rsidP="00E77CF2">
            <w:pPr>
              <w:rPr>
                <w:rFonts w:cs="Arial"/>
                <w:bCs/>
                <w:szCs w:val="24"/>
              </w:rPr>
            </w:pPr>
            <w:r w:rsidRPr="00933599">
              <w:rPr>
                <w:rFonts w:cs="Arial"/>
                <w:szCs w:val="24"/>
              </w:rPr>
              <w:t xml:space="preserve">Inner Circle </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933599" w:rsidRDefault="0028516A" w:rsidP="00E77CF2">
            <w:pPr>
              <w:rPr>
                <w:rFonts w:cs="Arial"/>
                <w:szCs w:val="24"/>
              </w:rPr>
            </w:pPr>
            <w:r w:rsidRPr="00933599">
              <w:rPr>
                <w:rFonts w:cs="Arial"/>
                <w:szCs w:val="24"/>
              </w:rPr>
              <w:t>London</w:t>
            </w:r>
          </w:p>
        </w:tc>
      </w:tr>
      <w:tr w:rsidR="0028516A" w:rsidRPr="000B71D9" w:rsidTr="0028516A">
        <w:tc>
          <w:tcPr>
            <w:tcW w:w="2976" w:type="dxa"/>
          </w:tcPr>
          <w:p w:rsidR="0028516A" w:rsidRPr="000B71D9" w:rsidRDefault="0028516A" w:rsidP="00E77CF2">
            <w:pPr>
              <w:rPr>
                <w:rFonts w:cs="Arial"/>
                <w:szCs w:val="24"/>
              </w:rPr>
            </w:pPr>
          </w:p>
        </w:tc>
        <w:tc>
          <w:tcPr>
            <w:tcW w:w="6345" w:type="dxa"/>
          </w:tcPr>
          <w:p w:rsidR="0028516A" w:rsidRPr="00933599" w:rsidRDefault="0028516A" w:rsidP="00E77CF2">
            <w:pPr>
              <w:rPr>
                <w:rFonts w:cs="Arial"/>
                <w:szCs w:val="24"/>
              </w:rPr>
            </w:pPr>
            <w:r w:rsidRPr="00933599">
              <w:rPr>
                <w:rFonts w:cs="Arial"/>
                <w:szCs w:val="24"/>
              </w:rPr>
              <w:t>NW1 4NU</w:t>
            </w:r>
            <w:r>
              <w:rPr>
                <w:rFonts w:cs="Arial"/>
                <w:szCs w:val="24"/>
              </w:rPr>
              <w:t>T</w:t>
            </w:r>
          </w:p>
        </w:tc>
      </w:tr>
    </w:tbl>
    <w:p w:rsidR="0028516A" w:rsidRPr="00012F8B" w:rsidRDefault="0028516A" w:rsidP="00E77CF2">
      <w:pPr>
        <w:suppressAutoHyphens/>
        <w:jc w:val="both"/>
        <w:rPr>
          <w:rFonts w:cs="Arial"/>
          <w:spacing w:val="-2"/>
          <w:szCs w:val="24"/>
          <w:lang w:val="en-US"/>
        </w:rPr>
      </w:pPr>
    </w:p>
    <w:p w:rsidR="0028516A" w:rsidRPr="00F136BB" w:rsidRDefault="0028516A" w:rsidP="00E77CF2">
      <w:pPr>
        <w:pStyle w:val="Style2"/>
        <w:tabs>
          <w:tab w:val="clear" w:pos="8879"/>
        </w:tabs>
        <w:ind w:left="567" w:hanging="567"/>
      </w:pPr>
      <w:bookmarkStart w:id="7" w:name="_Toc469841856"/>
      <w:bookmarkStart w:id="8" w:name="_Toc470034183"/>
      <w:r>
        <w:t>Timing and Duration of Works</w:t>
      </w:r>
      <w:bookmarkEnd w:id="7"/>
      <w:bookmarkEnd w:id="8"/>
    </w:p>
    <w:p w:rsidR="0028516A" w:rsidRPr="00F446DF" w:rsidRDefault="0028516A" w:rsidP="00E77CF2">
      <w:pPr>
        <w:suppressAutoHyphens/>
        <w:jc w:val="both"/>
        <w:rPr>
          <w:rFonts w:cs="Arial"/>
          <w:spacing w:val="-2"/>
          <w:szCs w:val="24"/>
          <w:lang w:val="en-US"/>
        </w:rPr>
      </w:pPr>
    </w:p>
    <w:p w:rsidR="0028516A" w:rsidRDefault="0028516A" w:rsidP="00E77CF2">
      <w:pPr>
        <w:suppressAutoHyphens/>
        <w:ind w:left="567"/>
        <w:jc w:val="both"/>
        <w:rPr>
          <w:rFonts w:cs="Arial"/>
          <w:spacing w:val="-2"/>
          <w:szCs w:val="24"/>
          <w:lang w:val="en-US"/>
        </w:rPr>
      </w:pPr>
      <w:r>
        <w:rPr>
          <w:rFonts w:cs="Arial"/>
          <w:spacing w:val="-2"/>
          <w:szCs w:val="24"/>
          <w:lang w:val="en-US"/>
        </w:rPr>
        <w:t xml:space="preserve">Works will commence on the </w:t>
      </w:r>
      <w:r w:rsidRPr="00F446DF">
        <w:rPr>
          <w:rFonts w:cs="Arial"/>
          <w:spacing w:val="-2"/>
          <w:szCs w:val="24"/>
          <w:lang w:val="en-US"/>
        </w:rPr>
        <w:t>6</w:t>
      </w:r>
      <w:r w:rsidRPr="00F446DF">
        <w:rPr>
          <w:rFonts w:cs="Arial"/>
          <w:spacing w:val="-2"/>
          <w:szCs w:val="24"/>
          <w:vertAlign w:val="superscript"/>
          <w:lang w:val="en-US"/>
        </w:rPr>
        <w:t>th</w:t>
      </w:r>
      <w:r>
        <w:rPr>
          <w:rFonts w:cs="Arial"/>
          <w:spacing w:val="-2"/>
          <w:szCs w:val="24"/>
          <w:lang w:val="en-US"/>
        </w:rPr>
        <w:t xml:space="preserve"> </w:t>
      </w:r>
      <w:r w:rsidRPr="00F446DF">
        <w:rPr>
          <w:rFonts w:cs="Arial"/>
          <w:spacing w:val="-2"/>
          <w:szCs w:val="24"/>
          <w:lang w:val="en-US"/>
        </w:rPr>
        <w:t>February</w:t>
      </w:r>
      <w:r>
        <w:rPr>
          <w:rFonts w:cs="Arial"/>
          <w:spacing w:val="-2"/>
          <w:szCs w:val="24"/>
          <w:lang w:val="en-US"/>
        </w:rPr>
        <w:t xml:space="preserve"> and finish on the </w:t>
      </w:r>
      <w:r w:rsidRPr="00F446DF">
        <w:rPr>
          <w:rFonts w:cs="Arial"/>
          <w:spacing w:val="-2"/>
          <w:szCs w:val="24"/>
          <w:lang w:val="en-US"/>
        </w:rPr>
        <w:t>31</w:t>
      </w:r>
      <w:r w:rsidRPr="00F446DF">
        <w:rPr>
          <w:rFonts w:cs="Arial"/>
          <w:spacing w:val="-2"/>
          <w:szCs w:val="24"/>
          <w:vertAlign w:val="superscript"/>
          <w:lang w:val="en-US"/>
        </w:rPr>
        <w:t>st</w:t>
      </w:r>
      <w:r>
        <w:rPr>
          <w:rFonts w:cs="Arial"/>
          <w:spacing w:val="-2"/>
          <w:szCs w:val="24"/>
          <w:lang w:val="en-US"/>
        </w:rPr>
        <w:t xml:space="preserve"> </w:t>
      </w:r>
      <w:r w:rsidRPr="00F446DF">
        <w:rPr>
          <w:rFonts w:cs="Arial"/>
          <w:spacing w:val="-2"/>
          <w:szCs w:val="24"/>
          <w:lang w:val="en-US"/>
        </w:rPr>
        <w:t>March</w:t>
      </w:r>
      <w:r>
        <w:rPr>
          <w:rFonts w:cs="Arial"/>
          <w:spacing w:val="-2"/>
          <w:szCs w:val="24"/>
          <w:lang w:val="en-US"/>
        </w:rPr>
        <w:t>,</w:t>
      </w:r>
      <w:r w:rsidRPr="00F446DF">
        <w:rPr>
          <w:rFonts w:cs="Arial"/>
          <w:spacing w:val="-2"/>
          <w:szCs w:val="24"/>
          <w:lang w:val="en-US"/>
        </w:rPr>
        <w:t xml:space="preserve"> 2017</w:t>
      </w:r>
      <w:r>
        <w:rPr>
          <w:rFonts w:cs="Arial"/>
          <w:spacing w:val="-2"/>
          <w:szCs w:val="24"/>
          <w:lang w:val="en-US"/>
        </w:rPr>
        <w:t>.</w:t>
      </w:r>
    </w:p>
    <w:p w:rsidR="00E67760" w:rsidRPr="00F446DF" w:rsidRDefault="00E67760" w:rsidP="00E67760">
      <w:pPr>
        <w:suppressAutoHyphens/>
        <w:jc w:val="both"/>
        <w:rPr>
          <w:rFonts w:cs="Arial"/>
          <w:spacing w:val="-2"/>
          <w:szCs w:val="24"/>
          <w:lang w:val="en-US"/>
        </w:rPr>
      </w:pPr>
    </w:p>
    <w:p w:rsidR="0028516A" w:rsidRPr="00F136BB" w:rsidRDefault="0028516A" w:rsidP="00E77CF2">
      <w:pPr>
        <w:pStyle w:val="Style2"/>
        <w:tabs>
          <w:tab w:val="clear" w:pos="8879"/>
        </w:tabs>
        <w:ind w:left="567" w:hanging="567"/>
      </w:pPr>
      <w:bookmarkStart w:id="9" w:name="_Toc469841857"/>
      <w:bookmarkStart w:id="10" w:name="_Toc470034184"/>
      <w:r w:rsidRPr="007C7234">
        <w:t>Site Access and Temporary Roads, Hard Standings etc.</w:t>
      </w:r>
      <w:bookmarkEnd w:id="9"/>
      <w:bookmarkEnd w:id="10"/>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allow for forming a suitable site access to allow the works to be undertaken during the agreed contract period.  This shall include providing all temporary roads, hard standings, crossings and the like necessary for carrying out the whole of the Works.  On completion of the works the </w:t>
      </w:r>
      <w:r w:rsidRPr="00150AAE">
        <w:rPr>
          <w:rFonts w:cs="Arial"/>
          <w:i/>
          <w:lang w:val="en-GB"/>
        </w:rPr>
        <w:t>Contractor</w:t>
      </w:r>
      <w:r w:rsidRPr="00064483">
        <w:rPr>
          <w:rFonts w:cs="Arial"/>
          <w:lang w:val="en-GB"/>
        </w:rPr>
        <w:t xml:space="preserve"> shall remove any temporary haul roads and fully reinstate the access way.</w:t>
      </w:r>
    </w:p>
    <w:p w:rsidR="0028516A" w:rsidRPr="00064483" w:rsidRDefault="0028516A" w:rsidP="00E77CF2">
      <w:pPr>
        <w:pStyle w:val="DefaultText"/>
        <w:ind w:right="-285"/>
        <w:jc w:val="both"/>
        <w:rPr>
          <w:rFonts w:cs="Arial"/>
          <w:lang w:val="en-GB"/>
        </w:rPr>
      </w:pPr>
    </w:p>
    <w:p w:rsidR="0028516A" w:rsidRPr="00F136BB" w:rsidRDefault="0028516A" w:rsidP="00E77CF2">
      <w:pPr>
        <w:pStyle w:val="Style2"/>
        <w:tabs>
          <w:tab w:val="clear" w:pos="8879"/>
        </w:tabs>
        <w:ind w:left="567" w:hanging="567"/>
      </w:pPr>
      <w:bookmarkStart w:id="11" w:name="_Toc469841858"/>
      <w:bookmarkStart w:id="12" w:name="_Toc470034185"/>
      <w:r w:rsidRPr="007C7234">
        <w:t>Limitations of Working Space</w:t>
      </w:r>
      <w:bookmarkEnd w:id="11"/>
      <w:bookmarkEnd w:id="12"/>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confine everything pertaining to the Contract within the area of the proposed works and surrounding areas</w:t>
      </w:r>
      <w:r w:rsidRPr="005A30CA">
        <w:rPr>
          <w:rFonts w:cs="Arial"/>
          <w:lang w:val="en-GB"/>
        </w:rPr>
        <w:t>.  T</w:t>
      </w:r>
      <w:r w:rsidRPr="00064483">
        <w:rPr>
          <w:rFonts w:cs="Arial"/>
          <w:lang w:val="en-GB"/>
        </w:rPr>
        <w:t xml:space="preserve">he </w:t>
      </w:r>
      <w:r w:rsidRPr="00150AAE">
        <w:rPr>
          <w:rFonts w:cs="Arial"/>
          <w:i/>
          <w:lang w:val="en-GB"/>
        </w:rPr>
        <w:t>Contractor</w:t>
      </w:r>
      <w:r w:rsidRPr="00064483">
        <w:rPr>
          <w:rFonts w:cs="Arial"/>
          <w:lang w:val="en-GB"/>
        </w:rPr>
        <w:t xml:space="preserve">s operations are to be confined to the </w:t>
      </w:r>
      <w:r w:rsidRPr="00064483">
        <w:rPr>
          <w:rFonts w:cs="Arial"/>
          <w:lang w:val="en-GB"/>
        </w:rPr>
        <w:lastRenderedPageBreak/>
        <w:t>minimum area required to carry out the works, which shall be executed carefully so as to cause minimum nuisance and inconvenience to the users of adjoining facilities.</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064483" w:rsidRDefault="0028516A" w:rsidP="00E77CF2">
      <w:pPr>
        <w:pStyle w:val="DefaultText"/>
        <w:ind w:left="567" w:right="-285"/>
        <w:jc w:val="both"/>
        <w:rPr>
          <w:rFonts w:cs="Arial"/>
          <w:lang w:val="en-GB"/>
        </w:rPr>
      </w:pPr>
      <w:r w:rsidRPr="00064483">
        <w:rPr>
          <w:rFonts w:cs="Arial"/>
          <w:lang w:val="en-GB"/>
        </w:rPr>
        <w:t>No storage of materials will be allowed on the adjoining roads or pavements.</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13" w:name="_Toc469841859"/>
      <w:bookmarkStart w:id="14" w:name="_Toc470034186"/>
      <w:r w:rsidRPr="007C7234">
        <w:t>Trespass and Nuisance</w:t>
      </w:r>
      <w:bookmarkEnd w:id="13"/>
      <w:bookmarkEnd w:id="14"/>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All reasonable means shall be used to avoid inconveniencing adjoining owners and occupiers.  No persons employed on the works shall be allowed to trespass on adjoining properties.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indemnify the </w:t>
      </w:r>
      <w:r w:rsidR="003659E8" w:rsidRPr="003659E8">
        <w:rPr>
          <w:rFonts w:cs="Arial"/>
          <w:i/>
          <w:lang w:val="en-GB"/>
        </w:rPr>
        <w:t>Employer</w:t>
      </w:r>
      <w:r w:rsidRPr="00064483">
        <w:rPr>
          <w:rFonts w:cs="Arial"/>
          <w:lang w:val="en-GB"/>
        </w:rPr>
        <w:t xml:space="preserve"> against any claims or action for damage on account of any trespass or other misconduct of the </w:t>
      </w:r>
      <w:r w:rsidRPr="00150AAE">
        <w:rPr>
          <w:rFonts w:cs="Arial"/>
          <w:i/>
          <w:lang w:val="en-GB"/>
        </w:rPr>
        <w:t>Contractor</w:t>
      </w:r>
      <w:r w:rsidRPr="00064483">
        <w:rPr>
          <w:rFonts w:cs="Arial"/>
          <w:lang w:val="en-GB"/>
        </w:rPr>
        <w:t>s</w:t>
      </w:r>
      <w:r w:rsidRPr="00E67760">
        <w:rPr>
          <w:rFonts w:cs="Arial"/>
          <w:i/>
          <w:lang w:val="en-GB"/>
        </w:rPr>
        <w:t>'</w:t>
      </w:r>
      <w:r w:rsidRPr="00064483">
        <w:rPr>
          <w:rFonts w:cs="Arial"/>
          <w:lang w:val="en-GB"/>
        </w:rPr>
        <w:t xml:space="preserve"> employees.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or any of </w:t>
      </w:r>
      <w:r>
        <w:rPr>
          <w:rFonts w:cs="Arial"/>
          <w:lang w:val="en-GB"/>
        </w:rPr>
        <w:t>its</w:t>
      </w:r>
      <w:r w:rsidRPr="00064483">
        <w:rPr>
          <w:rFonts w:cs="Arial"/>
          <w:lang w:val="en-GB"/>
        </w:rPr>
        <w:t xml:space="preserve"> </w:t>
      </w:r>
      <w:r w:rsidRPr="00150AAE">
        <w:rPr>
          <w:rFonts w:cs="Arial"/>
          <w:lang w:val="en-GB"/>
        </w:rPr>
        <w:t>sub-</w:t>
      </w:r>
      <w:r w:rsidR="00E67760">
        <w:rPr>
          <w:rFonts w:cs="Arial"/>
          <w:lang w:val="en-GB"/>
        </w:rPr>
        <w:t>c</w:t>
      </w:r>
      <w:r w:rsidR="00D55BF8" w:rsidRPr="00E67760">
        <w:rPr>
          <w:rFonts w:cs="Arial"/>
          <w:lang w:val="en-GB"/>
        </w:rPr>
        <w:t>ontractor</w:t>
      </w:r>
      <w:r w:rsidRPr="00E67760">
        <w:rPr>
          <w:rFonts w:cs="Arial"/>
          <w:lang w:val="en-GB"/>
        </w:rPr>
        <w:t>s</w:t>
      </w:r>
      <w:r w:rsidRPr="00064483">
        <w:rPr>
          <w:rFonts w:cs="Arial"/>
          <w:lang w:val="en-GB"/>
        </w:rPr>
        <w:t xml:space="preserve">, their staff and workmen shall not park any vehicles or plant on roads surrounding the </w:t>
      </w:r>
      <w:r w:rsidR="003659E8" w:rsidRPr="003659E8">
        <w:rPr>
          <w:rFonts w:cs="Arial"/>
          <w:i/>
          <w:lang w:val="en-GB"/>
        </w:rPr>
        <w:t>Employer</w:t>
      </w:r>
      <w:r w:rsidRPr="00064483">
        <w:rPr>
          <w:rFonts w:cs="Arial"/>
          <w:lang w:val="en-GB"/>
        </w:rPr>
        <w:t>’s site.</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15" w:name="_Toc469841860"/>
      <w:bookmarkStart w:id="16" w:name="_Toc470034187"/>
      <w:r w:rsidRPr="007C7234">
        <w:t>Inspection of the Site</w:t>
      </w:r>
      <w:bookmarkEnd w:id="15"/>
      <w:bookmarkEnd w:id="16"/>
    </w:p>
    <w:p w:rsidR="0028516A" w:rsidRPr="00064483" w:rsidRDefault="0028516A" w:rsidP="00E77CF2">
      <w:pPr>
        <w:pStyle w:val="DefaultText"/>
        <w:ind w:right="-285"/>
        <w:jc w:val="both"/>
        <w:rPr>
          <w:rFonts w:cs="Arial"/>
          <w:lang w:val="en-GB"/>
        </w:rPr>
      </w:pPr>
    </w:p>
    <w:p w:rsidR="0028516A" w:rsidRPr="00B849DB"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is recommended to visit the site and surrounds, as no claim due to lack of knowledge that could have been obtained by such a visit will be entertained</w:t>
      </w:r>
      <w:r w:rsidRPr="005A30CA">
        <w:rPr>
          <w:rFonts w:cs="Arial"/>
          <w:lang w:val="en-GB"/>
        </w:rPr>
        <w:t>.  D</w:t>
      </w:r>
      <w:r>
        <w:rPr>
          <w:rFonts w:cs="Arial"/>
          <w:lang w:val="en-GB"/>
        </w:rPr>
        <w:t>etails</w:t>
      </w:r>
      <w:r w:rsidRPr="00064483">
        <w:rPr>
          <w:rFonts w:cs="Arial"/>
          <w:lang w:val="en-GB"/>
        </w:rPr>
        <w:t xml:space="preserve"> may be obtained from the </w:t>
      </w:r>
      <w:r>
        <w:rPr>
          <w:rFonts w:cs="Arial"/>
          <w:lang w:val="en-GB"/>
        </w:rPr>
        <w:t xml:space="preserve">Contract Administrator, </w:t>
      </w:r>
      <w:r w:rsidRPr="00B849DB">
        <w:rPr>
          <w:rFonts w:cs="Arial"/>
          <w:lang w:val="en-GB"/>
        </w:rPr>
        <w:t>Steve Riley.</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Site visits will be hosted on the following date:</w:t>
      </w:r>
    </w:p>
    <w:p w:rsidR="0028516A" w:rsidRPr="00064483" w:rsidRDefault="0028516A" w:rsidP="00E77CF2">
      <w:pPr>
        <w:pStyle w:val="DefaultText"/>
        <w:ind w:left="567" w:right="-285"/>
        <w:jc w:val="both"/>
        <w:rPr>
          <w:rFonts w:cs="Arial"/>
          <w:lang w:val="en-GB"/>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63"/>
        <w:gridCol w:w="4572"/>
      </w:tblGrid>
      <w:tr w:rsidR="0028516A" w:rsidRPr="00064483" w:rsidTr="0028516A">
        <w:tc>
          <w:tcPr>
            <w:tcW w:w="4563" w:type="dxa"/>
          </w:tcPr>
          <w:p w:rsidR="0028516A" w:rsidRPr="00064483" w:rsidRDefault="0028516A" w:rsidP="00E77CF2">
            <w:pPr>
              <w:pStyle w:val="DefaultText"/>
              <w:ind w:right="-284"/>
              <w:jc w:val="both"/>
              <w:rPr>
                <w:rFonts w:cs="Arial"/>
                <w:lang w:val="en-GB"/>
              </w:rPr>
            </w:pPr>
            <w:r w:rsidRPr="00064483">
              <w:rPr>
                <w:rFonts w:cs="Arial"/>
                <w:lang w:val="en-GB"/>
              </w:rPr>
              <w:t>The Regent’s Park Tennis Centre</w:t>
            </w:r>
          </w:p>
        </w:tc>
        <w:tc>
          <w:tcPr>
            <w:tcW w:w="4572" w:type="dxa"/>
          </w:tcPr>
          <w:p w:rsidR="0028516A" w:rsidRPr="00064483" w:rsidRDefault="00E67760" w:rsidP="00E77CF2">
            <w:pPr>
              <w:pStyle w:val="DefaultText"/>
              <w:ind w:right="-284"/>
              <w:jc w:val="both"/>
              <w:rPr>
                <w:rFonts w:cs="Arial"/>
                <w:lang w:val="en-GB"/>
              </w:rPr>
            </w:pPr>
            <w:r>
              <w:rPr>
                <w:rFonts w:cs="Arial"/>
                <w:lang w:val="en-GB"/>
              </w:rPr>
              <w:t xml:space="preserve">10:00-14:00, </w:t>
            </w:r>
            <w:r w:rsidR="0028516A" w:rsidRPr="00064483">
              <w:rPr>
                <w:rFonts w:cs="Arial"/>
                <w:lang w:val="en-GB"/>
              </w:rPr>
              <w:t>Wednesday, 21</w:t>
            </w:r>
            <w:r w:rsidR="0028516A" w:rsidRPr="00064483">
              <w:rPr>
                <w:rFonts w:cs="Arial"/>
                <w:vertAlign w:val="superscript"/>
                <w:lang w:val="en-GB"/>
              </w:rPr>
              <w:t>st</w:t>
            </w:r>
            <w:r w:rsidR="0028516A" w:rsidRPr="00064483">
              <w:rPr>
                <w:rFonts w:cs="Arial"/>
                <w:lang w:val="en-GB"/>
              </w:rPr>
              <w:t xml:space="preserve"> December</w:t>
            </w:r>
          </w:p>
        </w:tc>
      </w:tr>
    </w:tbl>
    <w:p w:rsidR="0028516A" w:rsidRPr="00064483" w:rsidRDefault="0028516A" w:rsidP="00E77CF2">
      <w:pPr>
        <w:pStyle w:val="DefaultText"/>
        <w:ind w:left="567" w:right="-285"/>
        <w:jc w:val="both"/>
        <w:rPr>
          <w:rFonts w:cs="Arial"/>
          <w:lang w:val="en-GB"/>
        </w:rPr>
      </w:pP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17" w:name="_Toc469841861"/>
      <w:bookmarkStart w:id="18" w:name="_Toc470034188"/>
      <w:r w:rsidRPr="007C7234">
        <w:t>Advertisements</w:t>
      </w:r>
      <w:bookmarkEnd w:id="17"/>
      <w:bookmarkEnd w:id="18"/>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064483" w:rsidRDefault="0028516A" w:rsidP="00E77CF2">
      <w:pPr>
        <w:pStyle w:val="DefaultText"/>
        <w:ind w:left="567" w:right="-285"/>
        <w:rPr>
          <w:rFonts w:cs="Arial"/>
          <w:lang w:val="en-GB"/>
        </w:rPr>
      </w:pPr>
      <w:r w:rsidRPr="00064483">
        <w:rPr>
          <w:rFonts w:cs="Arial"/>
          <w:lang w:val="en-GB"/>
        </w:rPr>
        <w:t xml:space="preserve">All rights of advertising on the site shall be reserved by the </w:t>
      </w:r>
      <w:r w:rsidR="003659E8" w:rsidRPr="003659E8">
        <w:rPr>
          <w:rFonts w:cs="Arial"/>
          <w:i/>
          <w:lang w:val="en-GB"/>
        </w:rPr>
        <w:t>Employer</w:t>
      </w:r>
      <w:r w:rsidRPr="00064483">
        <w:rPr>
          <w:rFonts w:cs="Arial"/>
          <w:lang w:val="en-GB"/>
        </w:rPr>
        <w:t xml:space="preserve"> and the </w:t>
      </w:r>
      <w:r w:rsidRPr="00150AAE">
        <w:rPr>
          <w:rFonts w:cs="Arial"/>
          <w:i/>
          <w:lang w:val="en-GB"/>
        </w:rPr>
        <w:t>Contractor</w:t>
      </w:r>
      <w:r w:rsidRPr="00064483">
        <w:rPr>
          <w:rFonts w:cs="Arial"/>
          <w:lang w:val="en-GB"/>
        </w:rPr>
        <w:t xml:space="preserve"> shall take all necessary measures to ensure that no unauthorised advertising takes place.</w:t>
      </w:r>
    </w:p>
    <w:p w:rsidR="0028516A" w:rsidRPr="00064483" w:rsidRDefault="0028516A" w:rsidP="00E77CF2">
      <w:pPr>
        <w:pStyle w:val="DefaultText"/>
        <w:ind w:right="-285"/>
        <w:jc w:val="both"/>
        <w:rPr>
          <w:rFonts w:cs="Arial"/>
          <w:lang w:val="en-GB"/>
        </w:rPr>
      </w:pPr>
    </w:p>
    <w:p w:rsidR="0028516A" w:rsidRPr="00F136BB" w:rsidRDefault="0028516A" w:rsidP="00E77CF2">
      <w:pPr>
        <w:pStyle w:val="Style2"/>
        <w:tabs>
          <w:tab w:val="clear" w:pos="8879"/>
        </w:tabs>
        <w:ind w:left="567" w:hanging="567"/>
      </w:pPr>
      <w:bookmarkStart w:id="19" w:name="_Toc469841862"/>
      <w:bookmarkStart w:id="20" w:name="_Toc470034189"/>
      <w:r w:rsidRPr="007C7234">
        <w:t>Publicity</w:t>
      </w:r>
      <w:bookmarkEnd w:id="19"/>
      <w:bookmarkEnd w:id="20"/>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No information, either written or verbal, nor photography or drawings concerning the Contract shall be supplied by the </w:t>
      </w:r>
      <w:r w:rsidRPr="00150AAE">
        <w:rPr>
          <w:rFonts w:cs="Arial"/>
          <w:i/>
          <w:lang w:val="en-GB"/>
        </w:rPr>
        <w:t>Contractor</w:t>
      </w:r>
      <w:r w:rsidRPr="00064483">
        <w:rPr>
          <w:rFonts w:cs="Arial"/>
          <w:lang w:val="en-GB"/>
        </w:rPr>
        <w:t xml:space="preserve"> to any third party without the written authority of the </w:t>
      </w:r>
      <w:r w:rsidR="003659E8" w:rsidRPr="003659E8">
        <w:rPr>
          <w:rFonts w:cs="Arial"/>
          <w:i/>
          <w:lang w:val="en-GB"/>
        </w:rPr>
        <w:t>Employer</w:t>
      </w:r>
      <w:r w:rsidRPr="00064483">
        <w:rPr>
          <w:rFonts w:cs="Arial"/>
          <w:lang w:val="en-GB"/>
        </w:rPr>
        <w:t>.</w:t>
      </w:r>
    </w:p>
    <w:p w:rsidR="00E67760" w:rsidRPr="00E67760" w:rsidRDefault="00E67760" w:rsidP="00E67760">
      <w:pPr>
        <w:pStyle w:val="DefaultText"/>
        <w:ind w:right="-285"/>
        <w:jc w:val="both"/>
        <w:rPr>
          <w:rFonts w:cs="Arial"/>
          <w:lang w:val="en-GB"/>
        </w:rPr>
      </w:pPr>
      <w:bookmarkStart w:id="21" w:name="_Toc469841863"/>
    </w:p>
    <w:p w:rsidR="0028516A" w:rsidRPr="00F136BB" w:rsidRDefault="0028516A" w:rsidP="00E77CF2">
      <w:pPr>
        <w:pStyle w:val="Style2"/>
        <w:tabs>
          <w:tab w:val="clear" w:pos="8879"/>
        </w:tabs>
        <w:ind w:left="567" w:hanging="567"/>
      </w:pPr>
      <w:bookmarkStart w:id="22" w:name="_Toc470034190"/>
      <w:r w:rsidRPr="007C7234">
        <w:t>Programme</w:t>
      </w:r>
      <w:bookmarkEnd w:id="21"/>
      <w:bookmarkEnd w:id="22"/>
    </w:p>
    <w:p w:rsidR="0028516A" w:rsidRPr="00064483" w:rsidRDefault="0028516A" w:rsidP="00E77CF2">
      <w:pPr>
        <w:pStyle w:val="DefaultText"/>
        <w:ind w:left="567" w:right="-285"/>
        <w:jc w:val="both"/>
        <w:rPr>
          <w:rFonts w:cs="Arial"/>
          <w:lang w:val="en-GB"/>
        </w:rPr>
      </w:pPr>
    </w:p>
    <w:p w:rsidR="0028516A" w:rsidRPr="003659E8" w:rsidRDefault="0028516A" w:rsidP="00E77CF2">
      <w:pPr>
        <w:pStyle w:val="DefaultText"/>
        <w:ind w:left="567" w:right="-285"/>
        <w:jc w:val="both"/>
        <w:rPr>
          <w:rFonts w:cs="Arial"/>
          <w:lang w:val="en-GB"/>
        </w:rPr>
      </w:pPr>
      <w:r w:rsidRPr="00064483">
        <w:rPr>
          <w:rFonts w:cs="Arial"/>
          <w:lang w:val="en-GB"/>
        </w:rPr>
        <w:t xml:space="preserve">When required by the </w:t>
      </w:r>
      <w:r w:rsidR="003659E8" w:rsidRPr="00064483">
        <w:rPr>
          <w:rFonts w:cs="Arial"/>
          <w:lang w:val="en-GB"/>
        </w:rPr>
        <w:t>conditions of contract</w:t>
      </w:r>
      <w:r w:rsidRPr="00064483">
        <w:rPr>
          <w:rFonts w:cs="Arial"/>
          <w:lang w:val="en-GB"/>
        </w:rPr>
        <w:t xml:space="preserve">, or as requested by the </w:t>
      </w:r>
      <w:r w:rsidR="003659E8" w:rsidRPr="003659E8">
        <w:rPr>
          <w:rFonts w:cs="Arial"/>
          <w:i/>
          <w:lang w:val="en-GB"/>
        </w:rPr>
        <w:t>Employer</w:t>
      </w:r>
      <w:r w:rsidRPr="00064483">
        <w:rPr>
          <w:rFonts w:cs="Arial"/>
          <w:lang w:val="en-GB"/>
        </w:rPr>
        <w:t xml:space="preserve"> the </w:t>
      </w:r>
      <w:r w:rsidRPr="00150AAE">
        <w:rPr>
          <w:rFonts w:cs="Arial"/>
          <w:i/>
          <w:lang w:val="en-GB"/>
        </w:rPr>
        <w:t>Contractor</w:t>
      </w:r>
      <w:r w:rsidRPr="00064483">
        <w:rPr>
          <w:rFonts w:cs="Arial"/>
          <w:lang w:val="en-GB"/>
        </w:rPr>
        <w:t xml:space="preserve"> shall amend and revise </w:t>
      </w:r>
      <w:r>
        <w:rPr>
          <w:rFonts w:cs="Arial"/>
          <w:lang w:val="en-GB"/>
        </w:rPr>
        <w:t>its</w:t>
      </w:r>
      <w:r w:rsidRPr="00064483">
        <w:rPr>
          <w:rFonts w:cs="Arial"/>
          <w:lang w:val="en-GB"/>
        </w:rPr>
        <w:t xml:space="preserve"> programme or works to show all works completed at the time of revision and the anticipated phasing and completion of all uncompleted works.</w:t>
      </w:r>
    </w:p>
    <w:p w:rsidR="0028516A" w:rsidRPr="00064483" w:rsidRDefault="0028516A" w:rsidP="00E77CF2">
      <w:pPr>
        <w:pStyle w:val="DefaultText"/>
        <w:ind w:right="-284"/>
        <w:rPr>
          <w:rFonts w:cs="Arial"/>
          <w:lang w:val="en-GB"/>
        </w:rPr>
      </w:pPr>
    </w:p>
    <w:p w:rsidR="0028516A" w:rsidRPr="00F136BB" w:rsidRDefault="0028516A" w:rsidP="00E77CF2">
      <w:pPr>
        <w:pStyle w:val="Style2"/>
        <w:tabs>
          <w:tab w:val="clear" w:pos="8879"/>
        </w:tabs>
        <w:ind w:left="567" w:hanging="567"/>
      </w:pPr>
      <w:bookmarkStart w:id="23" w:name="_Toc469841865"/>
      <w:bookmarkStart w:id="24" w:name="_Toc470034191"/>
      <w:r w:rsidRPr="007C7234">
        <w:t>Plant, Tools and Vehicles</w:t>
      </w:r>
      <w:bookmarkEnd w:id="23"/>
      <w:bookmarkEnd w:id="24"/>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1565B9">
        <w:rPr>
          <w:rFonts w:cs="Arial"/>
          <w:lang w:val="en-GB"/>
        </w:rPr>
        <w:t xml:space="preserve">The </w:t>
      </w:r>
      <w:r w:rsidRPr="001565B9">
        <w:rPr>
          <w:rFonts w:cs="Arial"/>
          <w:i/>
          <w:lang w:val="en-GB"/>
        </w:rPr>
        <w:t>Contractor</w:t>
      </w:r>
      <w:r w:rsidRPr="001565B9">
        <w:rPr>
          <w:rFonts w:cs="Arial"/>
          <w:lang w:val="en-GB"/>
        </w:rPr>
        <w:t xml:space="preserve"> shall allow for providing all plant, tools and vehicles necessary for the completion of the Works.</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25" w:name="_Toc469841866"/>
      <w:bookmarkStart w:id="26" w:name="_Toc470034192"/>
      <w:r w:rsidRPr="007C7234">
        <w:t>Site Administration</w:t>
      </w:r>
      <w:bookmarkEnd w:id="25"/>
      <w:bookmarkEnd w:id="26"/>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allow for all necessary site administration for the proper execution of the Works</w:t>
      </w:r>
      <w:r w:rsidRPr="005A30CA">
        <w:rPr>
          <w:rFonts w:cs="Arial"/>
          <w:lang w:val="en-GB"/>
        </w:rPr>
        <w:t>.  P</w:t>
      </w:r>
      <w:r w:rsidRPr="00064483">
        <w:rPr>
          <w:rFonts w:cs="Arial"/>
          <w:lang w:val="en-GB"/>
        </w:rPr>
        <w:t xml:space="preserve">rior to commencing the works on site the </w:t>
      </w:r>
      <w:r w:rsidRPr="00150AAE">
        <w:rPr>
          <w:rFonts w:cs="Arial"/>
          <w:i/>
          <w:lang w:val="en-GB"/>
        </w:rPr>
        <w:t>Contractor</w:t>
      </w:r>
      <w:r w:rsidRPr="00064483">
        <w:rPr>
          <w:rFonts w:cs="Arial"/>
          <w:lang w:val="en-GB"/>
        </w:rPr>
        <w:t xml:space="preserve"> shall confirm to the </w:t>
      </w:r>
      <w:r w:rsidR="003659E8" w:rsidRPr="003659E8">
        <w:rPr>
          <w:rFonts w:cs="Arial"/>
          <w:i/>
          <w:lang w:val="en-GB"/>
        </w:rPr>
        <w:t>Employer</w:t>
      </w:r>
      <w:r w:rsidRPr="00064483">
        <w:rPr>
          <w:rFonts w:cs="Arial"/>
          <w:lang w:val="en-GB"/>
        </w:rPr>
        <w:t xml:space="preserve"> </w:t>
      </w:r>
      <w:r w:rsidRPr="00064483">
        <w:rPr>
          <w:rFonts w:cs="Arial"/>
          <w:lang w:val="en-GB"/>
        </w:rPr>
        <w:lastRenderedPageBreak/>
        <w:t xml:space="preserve">the name of the person in charge of the site together with brief details of </w:t>
      </w:r>
      <w:r>
        <w:rPr>
          <w:rFonts w:cs="Arial"/>
          <w:lang w:val="en-GB"/>
        </w:rPr>
        <w:t>their</w:t>
      </w:r>
      <w:r w:rsidRPr="00064483">
        <w:rPr>
          <w:rFonts w:cs="Arial"/>
          <w:lang w:val="en-GB"/>
        </w:rPr>
        <w:t xml:space="preserve"> experience</w:t>
      </w:r>
      <w:r w:rsidRPr="005A30CA">
        <w:rPr>
          <w:rFonts w:cs="Arial"/>
          <w:lang w:val="en-GB"/>
        </w:rPr>
        <w:t>.  T</w:t>
      </w:r>
      <w:r w:rsidRPr="00064483">
        <w:rPr>
          <w:rFonts w:cs="Arial"/>
          <w:lang w:val="en-GB"/>
        </w:rPr>
        <w:t xml:space="preserve">his person is not to be changed without the prior agreement of the </w:t>
      </w:r>
      <w:r w:rsidR="003659E8" w:rsidRPr="003659E8">
        <w:rPr>
          <w:rFonts w:cs="Arial"/>
          <w:i/>
          <w:lang w:val="en-GB"/>
        </w:rPr>
        <w:t>Employer</w:t>
      </w:r>
      <w:r w:rsidRPr="00064483">
        <w:rPr>
          <w:rFonts w:cs="Arial"/>
          <w:lang w:val="en-GB"/>
        </w:rPr>
        <w:t>, which will not be unreasonably withheld.</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27" w:name="_Toc469841867"/>
      <w:bookmarkStart w:id="28" w:name="_Toc470034193"/>
      <w:r w:rsidRPr="007C7234">
        <w:t>Site Security and Temporary Fencing</w:t>
      </w:r>
      <w:bookmarkEnd w:id="27"/>
      <w:bookmarkEnd w:id="28"/>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ensure that the works and the site are properly protected and secured at all times, including any works outside the site boundary, and that the </w:t>
      </w:r>
      <w:r w:rsidR="003659E8" w:rsidRPr="003659E8">
        <w:rPr>
          <w:rFonts w:cs="Arial"/>
          <w:i/>
          <w:lang w:val="en-GB"/>
        </w:rPr>
        <w:t>Employer</w:t>
      </w:r>
      <w:r w:rsidRPr="00064483">
        <w:rPr>
          <w:rFonts w:cs="Arial"/>
          <w:lang w:val="en-GB"/>
        </w:rPr>
        <w:t xml:space="preserve"> is indemnified against any claim for loss, damage, theft or the like.  Where required the </w:t>
      </w:r>
      <w:r w:rsidRPr="00150AAE">
        <w:rPr>
          <w:rFonts w:cs="Arial"/>
          <w:i/>
          <w:lang w:val="en-GB"/>
        </w:rPr>
        <w:t>Contractor</w:t>
      </w:r>
      <w:r w:rsidRPr="00064483">
        <w:rPr>
          <w:rFonts w:cs="Arial"/>
          <w:lang w:val="en-GB"/>
        </w:rPr>
        <w:t xml:space="preserve"> shall provide temporary and permanent fencing as necessary.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The site is to be maintained in a secure state until completion, at which time all temporary fencing, building materials and equipment shall be removed and the site made good</w:t>
      </w:r>
      <w:r w:rsidRPr="005A30CA">
        <w:rPr>
          <w:rFonts w:cs="Arial"/>
          <w:lang w:val="en-GB"/>
        </w:rPr>
        <w:t>.  T</w:t>
      </w:r>
      <w:r w:rsidRPr="00064483">
        <w:rPr>
          <w:rFonts w:cs="Arial"/>
          <w:lang w:val="en-GB"/>
        </w:rPr>
        <w:t>he site is also to be left in a safe and tidy state at the end of each working day.</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Pr>
          <w:rFonts w:cs="Arial"/>
          <w:lang w:val="en-GB"/>
        </w:rPr>
        <w:t>Guard dogs shall not be used.</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29" w:name="_Toc469841868"/>
      <w:bookmarkStart w:id="30" w:name="_Toc470034194"/>
      <w:r w:rsidRPr="007C7234">
        <w:t xml:space="preserve">Temporary Accommodation for Use by the </w:t>
      </w:r>
      <w:r w:rsidRPr="00F136BB">
        <w:t>Contractor</w:t>
      </w:r>
      <w:bookmarkEnd w:id="29"/>
      <w:bookmarkEnd w:id="30"/>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allow for providing and maintaining all necessary temporary offices or storage for materials for </w:t>
      </w:r>
      <w:r>
        <w:rPr>
          <w:rFonts w:cs="Arial"/>
          <w:lang w:val="en-GB"/>
        </w:rPr>
        <w:t>its</w:t>
      </w:r>
      <w:r w:rsidRPr="00064483">
        <w:rPr>
          <w:rFonts w:cs="Arial"/>
          <w:lang w:val="en-GB"/>
        </w:rPr>
        <w:t xml:space="preserve"> own requirements.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No offices, stores or temporary buildings shall be erected on site without first obtaining the consent of the </w:t>
      </w:r>
      <w:r w:rsidR="003659E8" w:rsidRPr="003659E8">
        <w:rPr>
          <w:rFonts w:cs="Arial"/>
          <w:i/>
          <w:lang w:val="en-GB"/>
        </w:rPr>
        <w:t>Employer</w:t>
      </w:r>
      <w:r w:rsidRPr="00064483">
        <w:rPr>
          <w:rFonts w:cs="Arial"/>
          <w:lang w:val="en-GB"/>
        </w:rPr>
        <w:t xml:space="preserve"> as to the position in which they are to be erected.</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150AAE">
        <w:rPr>
          <w:rFonts w:cs="Arial"/>
          <w:i/>
          <w:lang w:val="en-GB"/>
        </w:rPr>
        <w:t>Contractor</w:t>
      </w:r>
      <w:r w:rsidRPr="00064483">
        <w:rPr>
          <w:rFonts w:cs="Arial"/>
          <w:lang w:val="en-GB"/>
        </w:rPr>
        <w:t xml:space="preserve"> to photograph condition of site prior to </w:t>
      </w:r>
      <w:r w:rsidR="00E67760">
        <w:rPr>
          <w:rFonts w:cs="Arial"/>
          <w:lang w:val="en-GB"/>
        </w:rPr>
        <w:t xml:space="preserve">setting </w:t>
      </w:r>
      <w:r w:rsidRPr="00064483">
        <w:rPr>
          <w:rFonts w:cs="Arial"/>
          <w:lang w:val="en-GB"/>
        </w:rPr>
        <w:t>temporary accommodation.</w:t>
      </w:r>
    </w:p>
    <w:p w:rsidR="0028516A" w:rsidRPr="00064483" w:rsidRDefault="0028516A" w:rsidP="00E77CF2">
      <w:pPr>
        <w:pStyle w:val="DefaultText"/>
        <w:ind w:left="567" w:right="-285"/>
        <w:jc w:val="both"/>
        <w:rPr>
          <w:rFonts w:cs="Arial"/>
          <w:lang w:val="en-GB"/>
        </w:rPr>
      </w:pPr>
    </w:p>
    <w:p w:rsidR="0028516A" w:rsidRPr="00012F8B" w:rsidRDefault="0028516A" w:rsidP="00E77CF2">
      <w:pPr>
        <w:pStyle w:val="DefaultText"/>
        <w:ind w:left="567" w:right="-285"/>
        <w:jc w:val="both"/>
        <w:rPr>
          <w:rFonts w:cs="Arial"/>
          <w:spacing w:val="-2"/>
        </w:rPr>
      </w:pPr>
      <w:r w:rsidRPr="00064483">
        <w:rPr>
          <w:rFonts w:cs="Arial"/>
          <w:lang w:val="en-GB"/>
        </w:rPr>
        <w:t xml:space="preserve">All huts and other temporary facilities shall be removed, and contaminated soil disinfected and </w:t>
      </w:r>
      <w:r w:rsidRPr="00012F8B">
        <w:rPr>
          <w:rFonts w:cs="Arial"/>
          <w:spacing w:val="-2"/>
        </w:rPr>
        <w:t xml:space="preserve">all damage made good on completion of the works. </w:t>
      </w:r>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F136BB" w:rsidRDefault="0028516A" w:rsidP="00E77CF2">
      <w:pPr>
        <w:pStyle w:val="Style2"/>
        <w:tabs>
          <w:tab w:val="clear" w:pos="8879"/>
        </w:tabs>
        <w:ind w:left="567" w:hanging="567"/>
      </w:pPr>
      <w:bookmarkStart w:id="31" w:name="_Toc469841869"/>
      <w:bookmarkStart w:id="32" w:name="_Toc470034195"/>
      <w:r w:rsidRPr="007C7234">
        <w:t>Safety, Health and Welfare of Work people</w:t>
      </w:r>
      <w:bookmarkEnd w:id="31"/>
      <w:bookmarkEnd w:id="32"/>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allow for providing and maintaining all welfare and safety measures to a standard not inferior to that laid down in statutory instruments, rules and orders and subsequent amendments thereto for all workmen employed on the site including the employees of </w:t>
      </w:r>
      <w:r w:rsidRPr="00150AAE">
        <w:rPr>
          <w:rFonts w:cs="Arial"/>
          <w:lang w:val="en-GB"/>
        </w:rPr>
        <w:t>sub-</w:t>
      </w:r>
      <w:r w:rsidR="00D55BF8" w:rsidRPr="00D55BF8">
        <w:rPr>
          <w:rFonts w:cs="Arial"/>
          <w:i/>
          <w:lang w:val="en-GB"/>
        </w:rPr>
        <w:t>Contractor</w:t>
      </w:r>
      <w:r w:rsidRPr="00064483">
        <w:rPr>
          <w:rFonts w:cs="Arial"/>
          <w:lang w:val="en-GB"/>
        </w:rPr>
        <w:t xml:space="preserve">s.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Sanitary accommodation for workmen and staff shall be provided by the </w:t>
      </w:r>
      <w:r w:rsidRPr="00150AAE">
        <w:rPr>
          <w:rFonts w:cs="Arial"/>
          <w:i/>
          <w:lang w:val="en-GB"/>
        </w:rPr>
        <w:t>Contractor</w:t>
      </w:r>
      <w:r w:rsidRPr="00064483">
        <w:rPr>
          <w:rFonts w:cs="Arial"/>
          <w:lang w:val="en-GB"/>
        </w:rPr>
        <w:t xml:space="preserve">, connected to existing drainage where practicable, and maintained in a thoroughly clean, deodorised and orderly condition. </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provide industrial safety helmets complying with the latest BS for the use of all personnel including </w:t>
      </w:r>
      <w:r w:rsidRPr="00150AAE">
        <w:rPr>
          <w:rFonts w:cs="Arial"/>
          <w:lang w:val="en-GB"/>
        </w:rPr>
        <w:t>sub-</w:t>
      </w:r>
      <w:r w:rsidR="00D55BF8" w:rsidRPr="00D55BF8">
        <w:rPr>
          <w:rFonts w:cs="Arial"/>
          <w:i/>
          <w:lang w:val="en-GB"/>
        </w:rPr>
        <w:t>Contractor</w:t>
      </w:r>
      <w:r w:rsidRPr="00064483">
        <w:rPr>
          <w:rFonts w:cs="Arial"/>
          <w:lang w:val="en-GB"/>
        </w:rPr>
        <w:t>s and authorised visitors attending the site</w:t>
      </w:r>
      <w:r w:rsidRPr="005A30CA">
        <w:rPr>
          <w:rFonts w:cs="Arial"/>
          <w:lang w:val="en-GB"/>
        </w:rPr>
        <w:t>.  T</w:t>
      </w:r>
      <w:r w:rsidRPr="00064483">
        <w:rPr>
          <w:rFonts w:cs="Arial"/>
          <w:lang w:val="en-GB"/>
        </w:rPr>
        <w:t xml:space="preserve">he </w:t>
      </w:r>
      <w:r w:rsidRPr="00150AAE">
        <w:rPr>
          <w:rFonts w:cs="Arial"/>
          <w:i/>
          <w:lang w:val="en-GB"/>
        </w:rPr>
        <w:t>Contractor</w:t>
      </w:r>
      <w:r w:rsidRPr="00064483">
        <w:rPr>
          <w:rFonts w:cs="Arial"/>
          <w:lang w:val="en-GB"/>
        </w:rPr>
        <w:t xml:space="preserve"> shall be expected to use </w:t>
      </w:r>
      <w:r>
        <w:rPr>
          <w:rFonts w:cs="Arial"/>
          <w:lang w:val="en-GB"/>
        </w:rPr>
        <w:t>its</w:t>
      </w:r>
      <w:r w:rsidRPr="00064483">
        <w:rPr>
          <w:rFonts w:cs="Arial"/>
          <w:lang w:val="en-GB"/>
        </w:rPr>
        <w:t xml:space="preserve"> best endeav</w:t>
      </w:r>
      <w:r w:rsidR="00E67760">
        <w:rPr>
          <w:rFonts w:cs="Arial"/>
          <w:lang w:val="en-GB"/>
        </w:rPr>
        <w:t>ours to ensure that safety footwear</w:t>
      </w:r>
      <w:r w:rsidRPr="00064483">
        <w:rPr>
          <w:rFonts w:cs="Arial"/>
          <w:lang w:val="en-GB"/>
        </w:rPr>
        <w:t>, helmets and other necessary protective clothing are worn be all personnel on site in accordance with current legislation</w:t>
      </w:r>
      <w:r w:rsidRPr="005A30CA">
        <w:rPr>
          <w:rFonts w:cs="Arial"/>
          <w:lang w:val="en-GB"/>
        </w:rPr>
        <w:t>.  T</w:t>
      </w:r>
      <w:r w:rsidRPr="00064483">
        <w:rPr>
          <w:rFonts w:cs="Arial"/>
          <w:lang w:val="en-GB"/>
        </w:rPr>
        <w:t xml:space="preserve">he </w:t>
      </w:r>
      <w:r w:rsidRPr="00150AAE">
        <w:rPr>
          <w:rFonts w:cs="Arial"/>
          <w:i/>
          <w:lang w:val="en-GB"/>
        </w:rPr>
        <w:t>Contractor</w:t>
      </w:r>
      <w:r w:rsidRPr="00064483">
        <w:rPr>
          <w:rFonts w:cs="Arial"/>
          <w:lang w:val="en-GB"/>
        </w:rPr>
        <w:t xml:space="preserve">s' attention is particularly drawn to </w:t>
      </w:r>
      <w:r>
        <w:rPr>
          <w:rFonts w:cs="Arial"/>
          <w:lang w:val="en-GB"/>
        </w:rPr>
        <w:t>its</w:t>
      </w:r>
      <w:r w:rsidRPr="00064483">
        <w:rPr>
          <w:rFonts w:cs="Arial"/>
          <w:lang w:val="en-GB"/>
        </w:rPr>
        <w:t xml:space="preserve"> obligations under the Health and Safety at Work Act etc., 1974.</w:t>
      </w:r>
    </w:p>
    <w:p w:rsidR="00E67760" w:rsidRDefault="00E67760">
      <w:pPr>
        <w:widowControl/>
        <w:rPr>
          <w:rFonts w:cs="Arial"/>
          <w:szCs w:val="24"/>
        </w:rPr>
      </w:pPr>
      <w:bookmarkStart w:id="33" w:name="_Toc469841870"/>
      <w:r>
        <w:rPr>
          <w:b/>
          <w:bCs/>
        </w:rPr>
        <w:br w:type="page"/>
      </w:r>
    </w:p>
    <w:p w:rsidR="0028516A" w:rsidRPr="00F136BB" w:rsidRDefault="0028516A" w:rsidP="00E77CF2">
      <w:pPr>
        <w:pStyle w:val="Style2"/>
        <w:tabs>
          <w:tab w:val="clear" w:pos="8879"/>
        </w:tabs>
        <w:ind w:left="567" w:hanging="567"/>
      </w:pPr>
      <w:bookmarkStart w:id="34" w:name="_Toc470034196"/>
      <w:r w:rsidRPr="007C7234">
        <w:lastRenderedPageBreak/>
        <w:t xml:space="preserve">Maintenance of Roads </w:t>
      </w:r>
      <w:r>
        <w:t>e</w:t>
      </w:r>
      <w:r w:rsidRPr="007C7234">
        <w:t>tc.</w:t>
      </w:r>
      <w:bookmarkEnd w:id="33"/>
      <w:bookmarkEnd w:id="34"/>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maintain all public and private roads, footpaths, paved areas, boundary walls and fences on or adjacent to the site in their present condition and on completion, make good any damage arising from the works and reinstate to the satisfaction of the </w:t>
      </w:r>
      <w:r w:rsidR="003659E8" w:rsidRPr="003659E8">
        <w:rPr>
          <w:rFonts w:cs="Arial"/>
          <w:i/>
          <w:lang w:val="en-GB"/>
        </w:rPr>
        <w:t>Employer</w:t>
      </w:r>
      <w:r w:rsidRPr="00064483">
        <w:rPr>
          <w:rFonts w:cs="Arial"/>
          <w:lang w:val="en-GB"/>
        </w:rPr>
        <w:t>.</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carry out a photographic survey of the site boundaries, footpaths and roads and agree this with the </w:t>
      </w:r>
      <w:r w:rsidR="003659E8" w:rsidRPr="003659E8">
        <w:rPr>
          <w:rFonts w:cs="Arial"/>
          <w:i/>
          <w:lang w:val="en-GB"/>
        </w:rPr>
        <w:t>Employer</w:t>
      </w:r>
      <w:r w:rsidRPr="00064483">
        <w:rPr>
          <w:rFonts w:cs="Arial"/>
          <w:lang w:val="en-GB"/>
        </w:rPr>
        <w:t xml:space="preserve"> prior to works commencing.</w:t>
      </w:r>
    </w:p>
    <w:p w:rsidR="0028516A" w:rsidRPr="00064483" w:rsidRDefault="0028516A" w:rsidP="00E77CF2">
      <w:pPr>
        <w:pStyle w:val="DefaultText"/>
        <w:ind w:left="567" w:right="-285"/>
        <w:jc w:val="both"/>
        <w:rPr>
          <w:rFonts w:cs="Arial"/>
          <w:lang w:val="en-GB"/>
        </w:rPr>
      </w:pPr>
    </w:p>
    <w:p w:rsidR="0028516A" w:rsidRPr="00F136BB" w:rsidRDefault="0028516A" w:rsidP="00E77CF2">
      <w:pPr>
        <w:pStyle w:val="Style2"/>
        <w:tabs>
          <w:tab w:val="clear" w:pos="8879"/>
        </w:tabs>
        <w:ind w:left="567" w:hanging="567"/>
      </w:pPr>
      <w:bookmarkStart w:id="35" w:name="_Toc469841871"/>
      <w:bookmarkStart w:id="36" w:name="_Toc470034197"/>
      <w:r w:rsidRPr="007C7234">
        <w:t>Keeping Roads etc</w:t>
      </w:r>
      <w:r w:rsidRPr="005A30CA">
        <w:t>.  C</w:t>
      </w:r>
      <w:r w:rsidRPr="007C7234">
        <w:t>lean</w:t>
      </w:r>
      <w:bookmarkEnd w:id="35"/>
      <w:bookmarkEnd w:id="36"/>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keep any public, private and existing roads, footpaths and paving on or adjacent to the site or used by traffic entering or leaving the site in a clean and unobstructed and safe state to the satisfaction of the </w:t>
      </w:r>
      <w:r w:rsidR="003659E8" w:rsidRPr="003659E8">
        <w:rPr>
          <w:rFonts w:cs="Arial"/>
          <w:i/>
          <w:lang w:val="en-GB"/>
        </w:rPr>
        <w:t>Employer</w:t>
      </w:r>
      <w:r w:rsidRPr="00064483">
        <w:rPr>
          <w:rFonts w:cs="Arial"/>
          <w:lang w:val="en-GB"/>
        </w:rPr>
        <w:t>, the Police and the Local Authority</w:t>
      </w:r>
      <w:r w:rsidRPr="005A30CA">
        <w:rPr>
          <w:rFonts w:cs="Arial"/>
          <w:lang w:val="en-GB"/>
        </w:rPr>
        <w:t>.  H</w:t>
      </w:r>
      <w:r w:rsidRPr="00064483">
        <w:rPr>
          <w:rFonts w:cs="Arial"/>
          <w:lang w:val="en-GB"/>
        </w:rPr>
        <w:t xml:space="preserve">e shall use all means to prevent mud or rubbish of any kind being carried on to such roads, footpaths and paving, by vehicles belonging to himself or any other </w:t>
      </w:r>
      <w:r w:rsidRPr="00150AAE">
        <w:rPr>
          <w:rFonts w:cs="Arial"/>
          <w:lang w:val="en-GB"/>
        </w:rPr>
        <w:t>sub-</w:t>
      </w:r>
      <w:r w:rsidR="00D55BF8" w:rsidRPr="00D55BF8">
        <w:rPr>
          <w:rFonts w:cs="Arial"/>
          <w:i/>
          <w:lang w:val="en-GB"/>
        </w:rPr>
        <w:t>Contractor</w:t>
      </w:r>
      <w:r w:rsidRPr="00064483">
        <w:rPr>
          <w:rFonts w:cs="Arial"/>
          <w:lang w:val="en-GB"/>
        </w:rPr>
        <w:t xml:space="preserve"> to the reasonable satisfaction of the </w:t>
      </w:r>
      <w:r w:rsidR="003659E8" w:rsidRPr="003659E8">
        <w:rPr>
          <w:rFonts w:cs="Arial"/>
          <w:i/>
          <w:lang w:val="en-GB"/>
        </w:rPr>
        <w:t>Employer</w:t>
      </w:r>
      <w:r w:rsidRPr="00064483">
        <w:rPr>
          <w:rFonts w:cs="Arial"/>
          <w:lang w:val="en-GB"/>
        </w:rPr>
        <w:t>.</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Where, however, in spite of such precautions, mud or rubbish is carried on to the roads, footpaths or paving, </w:t>
      </w:r>
      <w:r>
        <w:rPr>
          <w:rFonts w:cs="Arial"/>
          <w:lang w:val="en-GB"/>
        </w:rPr>
        <w:t>t</w:t>
      </w:r>
      <w:r w:rsidRPr="00064483">
        <w:rPr>
          <w:rFonts w:cs="Arial"/>
          <w:lang w:val="en-GB"/>
        </w:rPr>
        <w:t xml:space="preserve">he </w:t>
      </w:r>
      <w:r w:rsidRPr="00150AAE">
        <w:rPr>
          <w:rFonts w:cs="Arial"/>
          <w:i/>
          <w:lang w:val="en-GB"/>
        </w:rPr>
        <w:t>Contractor</w:t>
      </w:r>
      <w:r w:rsidRPr="00064483">
        <w:rPr>
          <w:rFonts w:cs="Arial"/>
          <w:lang w:val="en-GB"/>
        </w:rPr>
        <w:t xml:space="preserve"> must immediately clean up such mud or rubbish at </w:t>
      </w:r>
      <w:r>
        <w:rPr>
          <w:rFonts w:cs="Arial"/>
          <w:lang w:val="en-GB"/>
        </w:rPr>
        <w:t xml:space="preserve">the </w:t>
      </w:r>
      <w:r w:rsidRPr="00150AAE">
        <w:rPr>
          <w:rFonts w:cs="Arial"/>
          <w:i/>
          <w:lang w:val="en-GB"/>
        </w:rPr>
        <w:t>Contractor</w:t>
      </w:r>
      <w:r>
        <w:rPr>
          <w:rFonts w:cs="Arial"/>
          <w:i/>
          <w:lang w:val="en-GB"/>
        </w:rPr>
        <w:t>’s</w:t>
      </w:r>
      <w:r w:rsidRPr="00064483">
        <w:rPr>
          <w:rFonts w:cs="Arial"/>
          <w:lang w:val="en-GB"/>
        </w:rPr>
        <w:t xml:space="preserve"> own expense by scraping, brushing, shovelling and removing to tip. </w:t>
      </w:r>
      <w:r>
        <w:rPr>
          <w:rFonts w:cs="Arial"/>
          <w:lang w:val="en-GB"/>
        </w:rPr>
        <w:t xml:space="preserve"> </w:t>
      </w:r>
      <w:r w:rsidRPr="00064483">
        <w:rPr>
          <w:rFonts w:cs="Arial"/>
          <w:lang w:val="en-GB"/>
        </w:rPr>
        <w:t>Special attention must be given to prevent mud becoming embedded in the road and footpath surfaces.</w:t>
      </w:r>
    </w:p>
    <w:p w:rsidR="00E67760" w:rsidRPr="00E67760" w:rsidRDefault="00E67760" w:rsidP="00E67760">
      <w:pPr>
        <w:pStyle w:val="DefaultText"/>
        <w:ind w:right="-285"/>
        <w:jc w:val="both"/>
        <w:rPr>
          <w:rFonts w:cs="Arial"/>
          <w:lang w:val="en-GB"/>
        </w:rPr>
      </w:pPr>
      <w:bookmarkStart w:id="37" w:name="_Toc469841872"/>
    </w:p>
    <w:p w:rsidR="0028516A" w:rsidRPr="00F136BB" w:rsidRDefault="0028516A" w:rsidP="00E77CF2">
      <w:pPr>
        <w:pStyle w:val="Style2"/>
        <w:tabs>
          <w:tab w:val="clear" w:pos="8879"/>
        </w:tabs>
        <w:ind w:left="567" w:hanging="567"/>
      </w:pPr>
      <w:bookmarkStart w:id="38" w:name="_Toc470034198"/>
      <w:r w:rsidRPr="007C7234">
        <w:t>Removing Rubbish etc. and Cleaning Works on Completion</w:t>
      </w:r>
      <w:bookmarkEnd w:id="37"/>
      <w:bookmarkEnd w:id="38"/>
    </w:p>
    <w:p w:rsidR="0028516A" w:rsidRPr="00012F8B" w:rsidRDefault="0028516A" w:rsidP="00E77CF2">
      <w:pPr>
        <w:suppressAutoHyphens/>
        <w:spacing w:line="240" w:lineRule="exact"/>
        <w:ind w:left="720" w:hanging="720"/>
        <w:jc w:val="both"/>
        <w:rPr>
          <w:rFonts w:cs="Arial"/>
          <w:spacing w:val="-2"/>
          <w:szCs w:val="24"/>
          <w:lang w:val="en-US"/>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 allow for removing all rubbish, protective casings, coverings and debris from the site.  All materials shall be disposed of in accordance with all appropriate environmental and </w:t>
      </w:r>
      <w:r>
        <w:rPr>
          <w:rFonts w:cs="Arial"/>
          <w:lang w:val="en-GB"/>
        </w:rPr>
        <w:t>health and safety legislation.</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Rubbish, etc shall not be burnt on site.</w:t>
      </w:r>
    </w:p>
    <w:p w:rsidR="0028516A" w:rsidRPr="00064483" w:rsidRDefault="0028516A" w:rsidP="00E77CF2">
      <w:pPr>
        <w:pStyle w:val="DefaultText"/>
        <w:ind w:right="-285"/>
        <w:jc w:val="both"/>
        <w:rPr>
          <w:rFonts w:cs="Arial"/>
          <w:lang w:val="en-GB"/>
        </w:rPr>
      </w:pPr>
    </w:p>
    <w:p w:rsidR="0028516A" w:rsidRPr="00F136BB" w:rsidRDefault="0028516A" w:rsidP="00E77CF2">
      <w:pPr>
        <w:pStyle w:val="Style2"/>
        <w:tabs>
          <w:tab w:val="clear" w:pos="8879"/>
        </w:tabs>
        <w:ind w:left="567" w:hanging="567"/>
      </w:pPr>
      <w:bookmarkStart w:id="39" w:name="_Toc469841873"/>
      <w:bookmarkStart w:id="40" w:name="_Toc470034199"/>
      <w:r w:rsidRPr="007C7234">
        <w:t>Police Regulations</w:t>
      </w:r>
      <w:bookmarkEnd w:id="39"/>
      <w:bookmarkEnd w:id="40"/>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Police regulations shall be ascertained and the </w:t>
      </w:r>
      <w:r w:rsidRPr="00150AAE">
        <w:rPr>
          <w:rFonts w:cs="Arial"/>
          <w:i/>
          <w:lang w:val="en-GB"/>
        </w:rPr>
        <w:t>Contractor</w:t>
      </w:r>
      <w:r w:rsidRPr="00064483">
        <w:rPr>
          <w:rFonts w:cs="Arial"/>
          <w:lang w:val="en-GB"/>
        </w:rPr>
        <w:t xml:space="preserve"> shall allow for complying with any such regulations or requirements concerning pedestrian or vehicular traffic control, the loading and unloading of or waiting by vehicles on the public highway, site ingress and egress, safety precautions and other matters affecting the works.</w:t>
      </w:r>
    </w:p>
    <w:p w:rsidR="0028516A" w:rsidRPr="00064483" w:rsidRDefault="0028516A" w:rsidP="00E77CF2">
      <w:pPr>
        <w:pStyle w:val="DefaultText"/>
        <w:ind w:right="-285"/>
        <w:jc w:val="both"/>
        <w:rPr>
          <w:rFonts w:cs="Arial"/>
          <w:lang w:val="en-GB"/>
        </w:rPr>
      </w:pPr>
    </w:p>
    <w:p w:rsidR="0028516A" w:rsidRPr="00F136BB" w:rsidRDefault="0028516A" w:rsidP="00E77CF2">
      <w:pPr>
        <w:pStyle w:val="Style2"/>
        <w:tabs>
          <w:tab w:val="clear" w:pos="8879"/>
        </w:tabs>
        <w:ind w:left="567" w:hanging="567"/>
      </w:pPr>
      <w:bookmarkStart w:id="41" w:name="_Toc469841874"/>
      <w:bookmarkStart w:id="42" w:name="_Toc470034200"/>
      <w:r w:rsidRPr="007C7234">
        <w:t>Control of Noise and Pollution</w:t>
      </w:r>
      <w:bookmarkEnd w:id="41"/>
      <w:bookmarkEnd w:id="42"/>
    </w:p>
    <w:p w:rsidR="0028516A" w:rsidRPr="00064483" w:rsidRDefault="0028516A" w:rsidP="00E77CF2">
      <w:pPr>
        <w:pStyle w:val="DefaultText"/>
        <w:ind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attention of the </w:t>
      </w:r>
      <w:r w:rsidRPr="00150AAE">
        <w:rPr>
          <w:rFonts w:cs="Arial"/>
          <w:i/>
          <w:lang w:val="en-GB"/>
        </w:rPr>
        <w:t>Contractor</w:t>
      </w:r>
      <w:r w:rsidRPr="00064483">
        <w:rPr>
          <w:rFonts w:cs="Arial"/>
          <w:lang w:val="en-GB"/>
        </w:rPr>
        <w:t xml:space="preserve"> is drawn to the provision of Section 60 of the Control of Pollution Act 1974 with references to the control of noise in relation to any construction works, and must comply therewith</w:t>
      </w:r>
      <w:r w:rsidRPr="005A30CA">
        <w:rPr>
          <w:rFonts w:cs="Arial"/>
          <w:lang w:val="en-GB"/>
        </w:rPr>
        <w:t>.  T</w:t>
      </w:r>
      <w:r w:rsidRPr="00064483">
        <w:rPr>
          <w:rFonts w:cs="Arial"/>
          <w:lang w:val="en-GB"/>
        </w:rPr>
        <w:t xml:space="preserve">he </w:t>
      </w:r>
      <w:r w:rsidRPr="00150AAE">
        <w:rPr>
          <w:rFonts w:cs="Arial"/>
          <w:i/>
          <w:lang w:val="en-GB"/>
        </w:rPr>
        <w:t>Contractor</w:t>
      </w:r>
      <w:r w:rsidRPr="00064483">
        <w:rPr>
          <w:rFonts w:cs="Arial"/>
          <w:lang w:val="en-GB"/>
        </w:rPr>
        <w:t xml:space="preserve"> is recommended to confer with the local Chief Environmental Officer in relation to proposed method of work and resultant noise level.</w:t>
      </w:r>
      <w:r>
        <w:rPr>
          <w:rFonts w:cs="Arial"/>
          <w:lang w:val="en-GB"/>
        </w:rPr>
        <w:t xml:space="preserve">  </w:t>
      </w:r>
      <w:r w:rsidRPr="00064483">
        <w:rPr>
          <w:rFonts w:cs="Arial"/>
          <w:lang w:val="en-GB"/>
        </w:rPr>
        <w:t xml:space="preserve">The attention of the </w:t>
      </w:r>
      <w:r w:rsidRPr="00150AAE">
        <w:rPr>
          <w:rFonts w:cs="Arial"/>
          <w:i/>
          <w:lang w:val="en-GB"/>
        </w:rPr>
        <w:t>Contractor</w:t>
      </w:r>
      <w:r w:rsidRPr="00064483">
        <w:rPr>
          <w:rFonts w:cs="Arial"/>
          <w:lang w:val="en-GB"/>
        </w:rPr>
        <w:t xml:space="preserve"> is drawn to the provision of Section 60 of the Control of Pollution Act 1974 with references to the control of noise in relation to any construction works, and must comply therewith</w:t>
      </w:r>
      <w:r w:rsidRPr="005A30CA">
        <w:rPr>
          <w:rFonts w:cs="Arial"/>
          <w:lang w:val="en-GB"/>
        </w:rPr>
        <w:t>.  T</w:t>
      </w:r>
      <w:r w:rsidRPr="00064483">
        <w:rPr>
          <w:rFonts w:cs="Arial"/>
          <w:lang w:val="en-GB"/>
        </w:rPr>
        <w:t xml:space="preserve">he </w:t>
      </w:r>
      <w:r w:rsidRPr="00150AAE">
        <w:rPr>
          <w:rFonts w:cs="Arial"/>
          <w:i/>
          <w:lang w:val="en-GB"/>
        </w:rPr>
        <w:t>Contractor</w:t>
      </w:r>
      <w:r w:rsidRPr="00064483">
        <w:rPr>
          <w:rFonts w:cs="Arial"/>
          <w:lang w:val="en-GB"/>
        </w:rPr>
        <w:t xml:space="preserve"> is recommended to confer with the local Chief Environmental Officer in relation to proposed method of work and resultant noise level.</w:t>
      </w:r>
    </w:p>
    <w:p w:rsidR="0028516A" w:rsidRPr="00064483" w:rsidRDefault="0028516A" w:rsidP="00E77CF2">
      <w:pPr>
        <w:pStyle w:val="DefaultText"/>
        <w:ind w:left="567" w:right="-285"/>
        <w:jc w:val="both"/>
        <w:rPr>
          <w:rFonts w:cs="Arial"/>
          <w:lang w:val="en-GB"/>
        </w:rPr>
      </w:pPr>
    </w:p>
    <w:p w:rsidR="0028516A" w:rsidRPr="005B1F61" w:rsidRDefault="0028516A" w:rsidP="00E77CF2">
      <w:pPr>
        <w:pStyle w:val="DefaultText"/>
        <w:ind w:left="567" w:right="-285"/>
        <w:jc w:val="both"/>
        <w:rPr>
          <w:rFonts w:cs="Arial"/>
          <w:lang w:val="en-GB"/>
        </w:rPr>
      </w:pPr>
      <w:r w:rsidRPr="00064483">
        <w:rPr>
          <w:rFonts w:cs="Arial"/>
          <w:lang w:val="en-GB"/>
        </w:rPr>
        <w:t xml:space="preserve">Work can only take place between 07:00 and 18:00 hrs from Monday to Friday.  No work is permitted on weekends or on Bank Holidays. </w:t>
      </w:r>
      <w:r>
        <w:rPr>
          <w:rFonts w:cs="Arial"/>
          <w:lang w:val="en-GB"/>
        </w:rPr>
        <w:t xml:space="preserve"> </w:t>
      </w:r>
      <w:r w:rsidRPr="00A71ED4">
        <w:rPr>
          <w:rFonts w:cs="Arial"/>
          <w:lang w:val="en-GB"/>
        </w:rPr>
        <w:t>The park by-laws must be adhered to at all times</w:t>
      </w:r>
      <w:r w:rsidRPr="00183B36">
        <w:rPr>
          <w:rFonts w:cs="Arial"/>
          <w:lang w:val="en-GB"/>
        </w:rPr>
        <w:t>.</w:t>
      </w:r>
    </w:p>
    <w:p w:rsidR="0028516A" w:rsidRPr="00064483" w:rsidRDefault="0028516A" w:rsidP="00E77CF2">
      <w:pPr>
        <w:pStyle w:val="DefaultText"/>
        <w:ind w:right="-285"/>
        <w:jc w:val="both"/>
        <w:rPr>
          <w:rFonts w:cs="Arial"/>
          <w:lang w:val="en-GB"/>
        </w:rPr>
      </w:pPr>
    </w:p>
    <w:p w:rsidR="0028516A" w:rsidRPr="00F136BB" w:rsidRDefault="0028516A" w:rsidP="00E77CF2">
      <w:pPr>
        <w:pStyle w:val="Style2"/>
        <w:tabs>
          <w:tab w:val="clear" w:pos="8879"/>
        </w:tabs>
        <w:ind w:left="567" w:hanging="567"/>
      </w:pPr>
      <w:bookmarkStart w:id="43" w:name="_Toc469841875"/>
      <w:bookmarkStart w:id="44" w:name="_Toc470034201"/>
      <w:r w:rsidRPr="007C7234">
        <w:t>Planning Consent &amp; other Statutory Approvals</w:t>
      </w:r>
      <w:bookmarkEnd w:id="43"/>
      <w:bookmarkEnd w:id="44"/>
    </w:p>
    <w:p w:rsidR="0028516A" w:rsidRPr="00064483" w:rsidRDefault="0028516A" w:rsidP="00E77CF2">
      <w:pPr>
        <w:pStyle w:val="DefaultText"/>
        <w:ind w:right="-285"/>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is to allow for all necessary liaisons with the relevant planning authority and for complying with any requirements of the planning authority and all other statutory authorities notified to him by the </w:t>
      </w:r>
      <w:r w:rsidR="003659E8" w:rsidRPr="003659E8">
        <w:rPr>
          <w:rFonts w:cs="Arial"/>
          <w:i/>
          <w:lang w:val="en-GB"/>
        </w:rPr>
        <w:t>Employer</w:t>
      </w:r>
      <w:r w:rsidRPr="00064483">
        <w:rPr>
          <w:rFonts w:cs="Arial"/>
          <w:lang w:val="en-GB"/>
        </w:rPr>
        <w:t xml:space="preserve"> or that he may reasonably be expected to identify, before any works commence on site.</w:t>
      </w:r>
    </w:p>
    <w:p w:rsidR="0028516A" w:rsidRPr="00064483" w:rsidRDefault="0028516A" w:rsidP="00E77CF2">
      <w:pPr>
        <w:pStyle w:val="DefaultText"/>
        <w:ind w:right="-285"/>
        <w:rPr>
          <w:rFonts w:cs="Arial"/>
          <w:lang w:val="en-GB"/>
        </w:rPr>
      </w:pPr>
    </w:p>
    <w:p w:rsidR="0028516A" w:rsidRPr="00F136BB" w:rsidRDefault="0028516A" w:rsidP="00E77CF2">
      <w:pPr>
        <w:pStyle w:val="Style2"/>
        <w:tabs>
          <w:tab w:val="clear" w:pos="8879"/>
        </w:tabs>
        <w:ind w:left="567" w:hanging="567"/>
      </w:pPr>
      <w:bookmarkStart w:id="45" w:name="_Toc469841876"/>
      <w:bookmarkStart w:id="46" w:name="_Toc470034202"/>
      <w:r w:rsidRPr="007C7234">
        <w:t>The Construction (Design and Management) Regulations 2015</w:t>
      </w:r>
      <w:bookmarkEnd w:id="45"/>
      <w:bookmarkEnd w:id="46"/>
    </w:p>
    <w:p w:rsidR="0028516A" w:rsidRPr="00064483" w:rsidRDefault="0028516A" w:rsidP="00E77CF2">
      <w:pPr>
        <w:pStyle w:val="DefaultText"/>
        <w:ind w:right="-285"/>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 xml:space="preserve">This Contract will be executed strictly in accordance with the Construction (Design and Management) Regulations.  The </w:t>
      </w:r>
      <w:r w:rsidRPr="00150AAE">
        <w:rPr>
          <w:rFonts w:cs="Arial"/>
          <w:i/>
          <w:lang w:val="en-GB"/>
        </w:rPr>
        <w:t>Contractor</w:t>
      </w:r>
      <w:r w:rsidRPr="00064483">
        <w:rPr>
          <w:rFonts w:cs="Arial"/>
          <w:lang w:val="en-GB"/>
        </w:rPr>
        <w:t xml:space="preserve"> will be de</w:t>
      </w:r>
      <w:r>
        <w:rPr>
          <w:rFonts w:cs="Arial"/>
          <w:lang w:val="en-GB"/>
        </w:rPr>
        <w:t xml:space="preserve">emed the Principal </w:t>
      </w:r>
      <w:r w:rsidRPr="00150AAE">
        <w:rPr>
          <w:rFonts w:cs="Arial"/>
          <w:i/>
          <w:lang w:val="en-GB"/>
        </w:rPr>
        <w:t>Contractor</w:t>
      </w:r>
      <w:r>
        <w:rPr>
          <w:rFonts w:cs="Arial"/>
          <w:lang w:val="en-GB"/>
        </w:rPr>
        <w:t>.</w:t>
      </w:r>
    </w:p>
    <w:p w:rsidR="0028516A" w:rsidRPr="00064483" w:rsidRDefault="0028516A" w:rsidP="00E77CF2">
      <w:pPr>
        <w:pStyle w:val="DefaultText"/>
        <w:ind w:left="567" w:right="-285"/>
        <w:jc w:val="both"/>
        <w:rPr>
          <w:rFonts w:cs="Arial"/>
          <w:lang w:val="en-GB"/>
        </w:rPr>
      </w:pPr>
    </w:p>
    <w:p w:rsidR="0028516A" w:rsidRPr="00064483" w:rsidRDefault="0028516A" w:rsidP="00E77CF2">
      <w:pPr>
        <w:pStyle w:val="DefaultText"/>
        <w:ind w:left="567" w:right="-285"/>
        <w:jc w:val="both"/>
        <w:rPr>
          <w:rFonts w:cs="Arial"/>
          <w:lang w:val="en-GB"/>
        </w:rPr>
      </w:pPr>
      <w:r w:rsidRPr="00064483">
        <w:rPr>
          <w:rFonts w:cs="Arial"/>
          <w:lang w:val="en-GB"/>
        </w:rPr>
        <w:t>The Principal Designer is:</w:t>
      </w:r>
    </w:p>
    <w:p w:rsidR="00E67760" w:rsidRPr="00064483" w:rsidRDefault="00E67760" w:rsidP="00E67760">
      <w:pPr>
        <w:pStyle w:val="DefaultText"/>
        <w:tabs>
          <w:tab w:val="left" w:pos="720"/>
          <w:tab w:val="left" w:pos="1440"/>
          <w:tab w:val="right" w:pos="9356"/>
        </w:tabs>
        <w:ind w:left="567" w:right="-285"/>
        <w:jc w:val="both"/>
        <w:rPr>
          <w:rFonts w:cs="Arial"/>
          <w:lang w:val="en-GB"/>
        </w:rPr>
      </w:pPr>
    </w:p>
    <w:p w:rsidR="00E67760" w:rsidRPr="00A0619C" w:rsidRDefault="00E67760" w:rsidP="00E67760">
      <w:pPr>
        <w:pStyle w:val="DefaultText"/>
        <w:ind w:left="567" w:right="-113"/>
        <w:rPr>
          <w:rFonts w:cs="Arial"/>
          <w:bCs/>
          <w:lang w:val="en-GB"/>
        </w:rPr>
      </w:pPr>
      <w:r>
        <w:rPr>
          <w:rFonts w:cs="Arial"/>
          <w:bCs/>
          <w:lang w:val="en-GB"/>
        </w:rPr>
        <w:t xml:space="preserve">Mr </w:t>
      </w:r>
      <w:r w:rsidRPr="00A0619C">
        <w:rPr>
          <w:rFonts w:cs="Arial"/>
          <w:bCs/>
          <w:lang w:val="en-GB"/>
        </w:rPr>
        <w:t>Bob Froud</w:t>
      </w:r>
    </w:p>
    <w:p w:rsidR="00E67760" w:rsidRPr="00A0619C" w:rsidRDefault="00E67760" w:rsidP="00E67760">
      <w:pPr>
        <w:pStyle w:val="DefaultText"/>
        <w:ind w:left="567" w:right="-113"/>
        <w:rPr>
          <w:rFonts w:cs="Arial"/>
          <w:bCs/>
          <w:lang w:val="en-GB"/>
        </w:rPr>
      </w:pPr>
      <w:r w:rsidRPr="00A0619C">
        <w:rPr>
          <w:rFonts w:cs="Arial"/>
          <w:bCs/>
          <w:lang w:val="en-GB"/>
        </w:rPr>
        <w:t>MSc - Consultants Ltd</w:t>
      </w:r>
    </w:p>
    <w:p w:rsidR="00E67760" w:rsidRPr="00A0619C" w:rsidRDefault="00E67760" w:rsidP="00E67760">
      <w:pPr>
        <w:pStyle w:val="DefaultText"/>
        <w:ind w:left="567" w:right="-113"/>
        <w:rPr>
          <w:rFonts w:cs="Arial"/>
          <w:bCs/>
          <w:lang w:val="en-GB"/>
        </w:rPr>
      </w:pPr>
      <w:r w:rsidRPr="00A0619C">
        <w:rPr>
          <w:rFonts w:cs="Arial"/>
          <w:bCs/>
          <w:lang w:val="en-GB"/>
        </w:rPr>
        <w:t>Unit 3, Greenwich Centre Business Park</w:t>
      </w:r>
    </w:p>
    <w:p w:rsidR="00E67760" w:rsidRPr="00A0619C" w:rsidRDefault="00E67760" w:rsidP="00E67760">
      <w:pPr>
        <w:pStyle w:val="DefaultText"/>
        <w:ind w:left="567" w:right="-113"/>
        <w:rPr>
          <w:rFonts w:cs="Arial"/>
          <w:bCs/>
          <w:lang w:val="en-GB"/>
        </w:rPr>
      </w:pPr>
      <w:r w:rsidRPr="00A0619C">
        <w:rPr>
          <w:rFonts w:cs="Arial"/>
          <w:bCs/>
          <w:lang w:val="en-GB"/>
        </w:rPr>
        <w:t>53 Norman Road</w:t>
      </w:r>
    </w:p>
    <w:p w:rsidR="00E67760" w:rsidRPr="00A0619C" w:rsidRDefault="00E67760" w:rsidP="00E67760">
      <w:pPr>
        <w:pStyle w:val="DefaultText"/>
        <w:ind w:left="567" w:right="-113"/>
        <w:rPr>
          <w:rFonts w:cs="Arial"/>
          <w:bCs/>
          <w:lang w:val="en-GB"/>
        </w:rPr>
      </w:pPr>
      <w:r w:rsidRPr="00A0619C">
        <w:rPr>
          <w:rFonts w:cs="Arial"/>
          <w:bCs/>
          <w:lang w:val="en-GB"/>
        </w:rPr>
        <w:t>London</w:t>
      </w:r>
    </w:p>
    <w:p w:rsidR="00E67760" w:rsidRPr="00A0619C" w:rsidRDefault="00E67760" w:rsidP="00E67760">
      <w:pPr>
        <w:pStyle w:val="DefaultText"/>
        <w:ind w:left="567" w:right="-113"/>
        <w:rPr>
          <w:rFonts w:cs="Arial"/>
          <w:bCs/>
          <w:lang w:val="en-GB"/>
        </w:rPr>
      </w:pPr>
      <w:r>
        <w:rPr>
          <w:rFonts w:cs="Arial"/>
          <w:bCs/>
          <w:lang w:val="en-GB"/>
        </w:rPr>
        <w:t>SE10 9QF</w:t>
      </w:r>
    </w:p>
    <w:p w:rsidR="00E67760" w:rsidRPr="00A0619C" w:rsidRDefault="00E67760" w:rsidP="00E67760">
      <w:pPr>
        <w:pStyle w:val="DefaultText"/>
        <w:ind w:left="567" w:right="-113"/>
        <w:rPr>
          <w:rFonts w:cs="Arial"/>
          <w:bCs/>
          <w:lang w:val="en-GB"/>
        </w:rPr>
      </w:pPr>
      <w:r w:rsidRPr="00A0619C">
        <w:rPr>
          <w:lang w:val="en-GB"/>
        </w:rPr>
        <w:t>T:</w:t>
      </w:r>
      <w:r w:rsidRPr="00A0619C">
        <w:rPr>
          <w:rFonts w:cs="Arial"/>
          <w:bCs/>
          <w:lang w:val="en-GB"/>
        </w:rPr>
        <w:t xml:space="preserve"> 020 8293 6655</w:t>
      </w:r>
    </w:p>
    <w:p w:rsidR="00E67760" w:rsidRPr="00A0619C" w:rsidRDefault="00E67760" w:rsidP="00E67760">
      <w:pPr>
        <w:pStyle w:val="DefaultText"/>
        <w:ind w:left="567" w:right="-113"/>
        <w:rPr>
          <w:rFonts w:cs="Arial"/>
          <w:bCs/>
          <w:lang w:val="en-GB"/>
        </w:rPr>
      </w:pPr>
      <w:r w:rsidRPr="00A0619C">
        <w:rPr>
          <w:rFonts w:cs="Arial"/>
          <w:bCs/>
          <w:lang w:val="en-GB"/>
        </w:rPr>
        <w:t>F: 020 8269 0440</w:t>
      </w:r>
    </w:p>
    <w:p w:rsidR="00E67760" w:rsidRPr="00A0619C" w:rsidRDefault="00E67760" w:rsidP="00E67760">
      <w:pPr>
        <w:pStyle w:val="DefaultText"/>
        <w:ind w:left="567" w:right="-113"/>
        <w:rPr>
          <w:rFonts w:cs="Arial"/>
          <w:bCs/>
          <w:lang w:val="en-GB"/>
        </w:rPr>
      </w:pPr>
      <w:r w:rsidRPr="00A0619C">
        <w:t xml:space="preserve">e: </w:t>
      </w:r>
      <w:hyperlink r:id="rId10" w:history="1">
        <w:r w:rsidRPr="00A0619C">
          <w:rPr>
            <w:rStyle w:val="Hyperlink"/>
            <w:rFonts w:cs="Arial"/>
            <w:bCs/>
            <w:lang w:val="en-GB"/>
          </w:rPr>
          <w:t>b.froud@msc-global.co.uk</w:t>
        </w:r>
      </w:hyperlink>
    </w:p>
    <w:p w:rsidR="00E67760" w:rsidRPr="00064483" w:rsidRDefault="00E67760" w:rsidP="00E67760">
      <w:pPr>
        <w:ind w:left="567"/>
        <w:rPr>
          <w:rFonts w:cs="Arial"/>
          <w:szCs w:val="24"/>
          <w:lang w:val="en-US"/>
        </w:rPr>
      </w:pPr>
    </w:p>
    <w:p w:rsidR="0028516A" w:rsidRDefault="0028516A" w:rsidP="00E77CF2">
      <w:pPr>
        <w:pStyle w:val="DefaultText"/>
        <w:ind w:left="567" w:right="-285"/>
        <w:jc w:val="both"/>
        <w:rPr>
          <w:rFonts w:cs="Arial"/>
          <w:lang w:val="en-GB"/>
        </w:rPr>
      </w:pPr>
      <w:r w:rsidRPr="00064483">
        <w:rPr>
          <w:rFonts w:cs="Arial"/>
          <w:lang w:val="en-GB"/>
        </w:rPr>
        <w:t xml:space="preserve">The </w:t>
      </w:r>
      <w:r w:rsidRPr="00150AAE">
        <w:rPr>
          <w:rFonts w:cs="Arial"/>
          <w:i/>
          <w:lang w:val="en-GB"/>
        </w:rPr>
        <w:t>Contractor</w:t>
      </w:r>
      <w:r w:rsidRPr="00064483">
        <w:rPr>
          <w:rFonts w:cs="Arial"/>
          <w:lang w:val="en-GB"/>
        </w:rPr>
        <w:t xml:space="preserve"> shall</w:t>
      </w:r>
      <w:r>
        <w:rPr>
          <w:rFonts w:cs="Arial"/>
          <w:lang w:val="en-GB"/>
        </w:rPr>
        <w:t>:</w:t>
      </w:r>
    </w:p>
    <w:p w:rsidR="0028516A" w:rsidRDefault="0028516A" w:rsidP="00E77CF2">
      <w:pPr>
        <w:pStyle w:val="DefaultText"/>
        <w:ind w:left="567" w:right="-285"/>
        <w:jc w:val="both"/>
        <w:rPr>
          <w:rFonts w:cs="Arial"/>
          <w:lang w:val="en-GB"/>
        </w:rPr>
      </w:pPr>
    </w:p>
    <w:p w:rsidR="0028516A" w:rsidRPr="00064483" w:rsidRDefault="0028516A" w:rsidP="001565B9">
      <w:pPr>
        <w:pStyle w:val="DefaultText"/>
        <w:numPr>
          <w:ilvl w:val="0"/>
          <w:numId w:val="3"/>
        </w:numPr>
        <w:spacing w:after="120"/>
        <w:ind w:left="992" w:hanging="425"/>
        <w:jc w:val="both"/>
        <w:rPr>
          <w:rFonts w:cs="Arial"/>
          <w:lang w:val="en-GB"/>
        </w:rPr>
      </w:pPr>
      <w:r>
        <w:rPr>
          <w:rFonts w:cs="Arial"/>
          <w:lang w:val="en-GB"/>
        </w:rPr>
        <w:t>S</w:t>
      </w:r>
      <w:r w:rsidRPr="00064483">
        <w:rPr>
          <w:rFonts w:cs="Arial"/>
          <w:lang w:val="en-GB"/>
        </w:rPr>
        <w:t xml:space="preserve">ubmit </w:t>
      </w:r>
      <w:r>
        <w:rPr>
          <w:rFonts w:cs="Arial"/>
          <w:lang w:val="en-GB"/>
        </w:rPr>
        <w:t>its</w:t>
      </w:r>
      <w:r w:rsidRPr="00064483">
        <w:rPr>
          <w:rFonts w:cs="Arial"/>
          <w:lang w:val="en-GB"/>
        </w:rPr>
        <w:t xml:space="preserve"> Health and Safety Plan for the project prior to works commencing and shall execute the whole of the Contract strictly in accordance with Health and Safety Plan.</w:t>
      </w:r>
      <w:r w:rsidR="00E67760" w:rsidRPr="00E67760">
        <w:rPr>
          <w:rFonts w:cs="Arial"/>
          <w:lang w:val="en-GB"/>
        </w:rPr>
        <w:t xml:space="preserve"> </w:t>
      </w:r>
      <w:r w:rsidR="00E67760">
        <w:rPr>
          <w:rFonts w:cs="Arial"/>
          <w:lang w:val="en-GB"/>
        </w:rPr>
        <w:t xml:space="preserve"> The Plan must be approved in writing by the Employer before works can commence on site.</w:t>
      </w:r>
    </w:p>
    <w:p w:rsidR="0028516A" w:rsidRPr="00064483" w:rsidRDefault="0028516A" w:rsidP="001565B9">
      <w:pPr>
        <w:pStyle w:val="DefaultText"/>
        <w:numPr>
          <w:ilvl w:val="0"/>
          <w:numId w:val="3"/>
        </w:numPr>
        <w:spacing w:after="120"/>
        <w:ind w:left="992" w:hanging="425"/>
        <w:jc w:val="both"/>
        <w:rPr>
          <w:rFonts w:cs="Arial"/>
          <w:lang w:val="en-GB"/>
        </w:rPr>
      </w:pPr>
      <w:r>
        <w:rPr>
          <w:rFonts w:cs="Arial"/>
          <w:lang w:val="en-GB"/>
        </w:rPr>
        <w:t>Co</w:t>
      </w:r>
      <w:r w:rsidRPr="00064483">
        <w:rPr>
          <w:rFonts w:cs="Arial"/>
          <w:lang w:val="en-GB"/>
        </w:rPr>
        <w:t>ordinate with the Principal Designer and execute the Health and Safety Plan.</w:t>
      </w:r>
    </w:p>
    <w:p w:rsidR="0028516A" w:rsidRPr="00064483" w:rsidRDefault="0028516A" w:rsidP="001565B9">
      <w:pPr>
        <w:pStyle w:val="DefaultText"/>
        <w:numPr>
          <w:ilvl w:val="0"/>
          <w:numId w:val="3"/>
        </w:numPr>
        <w:spacing w:after="120"/>
        <w:ind w:left="992" w:hanging="425"/>
        <w:jc w:val="both"/>
        <w:rPr>
          <w:rFonts w:cs="Arial"/>
          <w:lang w:val="en-GB"/>
        </w:rPr>
      </w:pPr>
      <w:r>
        <w:rPr>
          <w:rFonts w:cs="Arial"/>
          <w:lang w:val="en-GB"/>
        </w:rPr>
        <w:t>C</w:t>
      </w:r>
      <w:r w:rsidRPr="00064483">
        <w:rPr>
          <w:rFonts w:cs="Arial"/>
          <w:lang w:val="en-GB"/>
        </w:rPr>
        <w:t xml:space="preserve">ontribute to the Health and Safety File as required by the regulations </w:t>
      </w:r>
      <w:r>
        <w:rPr>
          <w:rFonts w:cs="Arial"/>
          <w:lang w:val="en-GB"/>
        </w:rPr>
        <w:t>o</w:t>
      </w:r>
      <w:r w:rsidRPr="00064483">
        <w:rPr>
          <w:rFonts w:cs="Arial"/>
          <w:lang w:val="en-GB"/>
        </w:rPr>
        <w:t xml:space="preserve">n completion of the works or within </w:t>
      </w:r>
      <w:r>
        <w:rPr>
          <w:rFonts w:cs="Arial"/>
          <w:lang w:val="en-GB"/>
        </w:rPr>
        <w:t>one</w:t>
      </w:r>
      <w:r w:rsidRPr="00064483">
        <w:rPr>
          <w:rFonts w:cs="Arial"/>
          <w:lang w:val="en-GB"/>
        </w:rPr>
        <w:t xml:space="preserve"> month of practical completion</w:t>
      </w:r>
      <w:r>
        <w:rPr>
          <w:rFonts w:cs="Arial"/>
          <w:lang w:val="en-GB"/>
        </w:rPr>
        <w:t xml:space="preserve">. </w:t>
      </w:r>
      <w:r w:rsidRPr="00064483">
        <w:rPr>
          <w:rFonts w:cs="Arial"/>
          <w:lang w:val="en-GB"/>
        </w:rPr>
        <w:t xml:space="preserve"> </w:t>
      </w:r>
      <w:r>
        <w:rPr>
          <w:rFonts w:cs="Arial"/>
          <w:lang w:val="en-GB"/>
        </w:rPr>
        <w:t>T</w:t>
      </w:r>
      <w:r w:rsidRPr="00064483">
        <w:rPr>
          <w:rFonts w:cs="Arial"/>
          <w:lang w:val="en-GB"/>
        </w:rPr>
        <w:t xml:space="preserve">he </w:t>
      </w:r>
      <w:r w:rsidRPr="00150AAE">
        <w:rPr>
          <w:rFonts w:cs="Arial"/>
          <w:i/>
          <w:lang w:val="en-GB"/>
        </w:rPr>
        <w:t>Contractor</w:t>
      </w:r>
      <w:r w:rsidRPr="00064483">
        <w:rPr>
          <w:rFonts w:cs="Arial"/>
          <w:lang w:val="en-GB"/>
        </w:rPr>
        <w:t xml:space="preserve"> </w:t>
      </w:r>
      <w:r>
        <w:rPr>
          <w:rFonts w:cs="Arial"/>
          <w:lang w:val="en-GB"/>
        </w:rPr>
        <w:t>shall ensure that a</w:t>
      </w:r>
      <w:r w:rsidRPr="00064483">
        <w:rPr>
          <w:rFonts w:cs="Arial"/>
          <w:lang w:val="en-GB"/>
        </w:rPr>
        <w:t xml:space="preserve">ll </w:t>
      </w:r>
      <w:r w:rsidRPr="00150AAE">
        <w:rPr>
          <w:rFonts w:cs="Arial"/>
          <w:lang w:val="en-GB"/>
        </w:rPr>
        <w:t>sub-</w:t>
      </w:r>
      <w:r w:rsidR="00D55BF8" w:rsidRPr="00D55BF8">
        <w:rPr>
          <w:rFonts w:cs="Arial"/>
          <w:i/>
          <w:lang w:val="en-GB"/>
        </w:rPr>
        <w:t>Contractor</w:t>
      </w:r>
      <w:r w:rsidRPr="00064483">
        <w:rPr>
          <w:rFonts w:cs="Arial"/>
          <w:lang w:val="en-GB"/>
        </w:rPr>
        <w:t>s</w:t>
      </w:r>
      <w:r>
        <w:rPr>
          <w:rFonts w:cs="Arial"/>
          <w:lang w:val="en-GB"/>
        </w:rPr>
        <w:t xml:space="preserve"> do the same</w:t>
      </w:r>
      <w:r w:rsidRPr="00064483">
        <w:rPr>
          <w:rFonts w:cs="Arial"/>
          <w:lang w:val="en-GB"/>
        </w:rPr>
        <w:t>.</w:t>
      </w:r>
    </w:p>
    <w:p w:rsidR="0028516A" w:rsidRPr="00064483" w:rsidRDefault="0028516A" w:rsidP="001565B9">
      <w:pPr>
        <w:pStyle w:val="DefaultText"/>
        <w:numPr>
          <w:ilvl w:val="0"/>
          <w:numId w:val="3"/>
        </w:numPr>
        <w:ind w:left="993" w:right="-285" w:hanging="426"/>
        <w:jc w:val="both"/>
        <w:rPr>
          <w:rFonts w:cs="Arial"/>
          <w:lang w:val="en-GB"/>
        </w:rPr>
      </w:pPr>
      <w:r>
        <w:rPr>
          <w:rFonts w:cs="Arial"/>
          <w:lang w:val="en-GB"/>
        </w:rPr>
        <w:t>A</w:t>
      </w:r>
      <w:r w:rsidRPr="00064483">
        <w:rPr>
          <w:rFonts w:cs="Arial"/>
          <w:lang w:val="en-GB"/>
        </w:rPr>
        <w:t>llow the Principal Designer to access to the Works and afford him every reasonable facility for the performance of his duties.</w:t>
      </w:r>
    </w:p>
    <w:p w:rsidR="00C42C97" w:rsidRDefault="00C42C97" w:rsidP="00B80DA6">
      <w:pPr>
        <w:pStyle w:val="DefaultText"/>
        <w:ind w:right="-285"/>
        <w:jc w:val="both"/>
        <w:rPr>
          <w:rFonts w:ascii="Arial" w:hAnsi="Arial" w:cs="Arial"/>
          <w:lang w:val="en-GB"/>
        </w:rPr>
      </w:pPr>
    </w:p>
    <w:p w:rsidR="005F1B9B" w:rsidRPr="00B80DA6" w:rsidRDefault="005F1B9B" w:rsidP="00B80DA6">
      <w:pPr>
        <w:pStyle w:val="Style2"/>
        <w:tabs>
          <w:tab w:val="clear" w:pos="8879"/>
        </w:tabs>
        <w:ind w:left="567" w:hanging="567"/>
      </w:pPr>
      <w:bookmarkStart w:id="47" w:name="_Toc470034203"/>
      <w:r w:rsidRPr="00B80DA6">
        <w:t>Ground &amp; Site Investigation</w:t>
      </w:r>
      <w:bookmarkEnd w:id="47"/>
    </w:p>
    <w:p w:rsidR="005F1B9B" w:rsidRPr="00B80DA6" w:rsidRDefault="005F1B9B" w:rsidP="00B80DA6">
      <w:pPr>
        <w:pStyle w:val="DefaultText"/>
        <w:ind w:right="-285"/>
        <w:jc w:val="both"/>
        <w:rPr>
          <w:rFonts w:ascii="Arial" w:hAnsi="Arial" w:cs="Arial"/>
          <w:lang w:val="en-GB"/>
        </w:rPr>
      </w:pPr>
    </w:p>
    <w:p w:rsidR="00631CA5" w:rsidRPr="00B80DA6" w:rsidRDefault="00631CA5" w:rsidP="00B80DA6">
      <w:pPr>
        <w:pStyle w:val="DefaultText"/>
        <w:ind w:left="567" w:right="-285"/>
        <w:jc w:val="both"/>
        <w:rPr>
          <w:rFonts w:cs="Arial"/>
          <w:lang w:val="en-GB"/>
        </w:rPr>
      </w:pPr>
      <w:bookmarkStart w:id="48" w:name="OLE_LINK38"/>
      <w:bookmarkStart w:id="49" w:name="OLE_LINK39"/>
      <w:r w:rsidRPr="00B80DA6">
        <w:rPr>
          <w:rFonts w:cs="Arial"/>
          <w:lang w:val="en-GB"/>
        </w:rPr>
        <w:t xml:space="preserve">Limited hand dug trial hole excavation has been conducted on courts </w:t>
      </w:r>
      <w:r w:rsidR="009B5E38" w:rsidRPr="00B80DA6">
        <w:rPr>
          <w:rFonts w:cs="Arial"/>
          <w:lang w:val="en-GB"/>
        </w:rPr>
        <w:t>2</w:t>
      </w:r>
      <w:r w:rsidRPr="00B80DA6">
        <w:rPr>
          <w:rFonts w:cs="Arial"/>
          <w:lang w:val="en-GB"/>
        </w:rPr>
        <w:t xml:space="preserve"> and </w:t>
      </w:r>
      <w:r w:rsidR="009B5E38" w:rsidRPr="00B80DA6">
        <w:rPr>
          <w:rFonts w:cs="Arial"/>
          <w:lang w:val="en-GB"/>
        </w:rPr>
        <w:t>3</w:t>
      </w:r>
      <w:r w:rsidRPr="00B80DA6">
        <w:rPr>
          <w:rFonts w:cs="Arial"/>
          <w:lang w:val="en-GB"/>
        </w:rPr>
        <w:t xml:space="preserve"> and the findings are as follows;</w:t>
      </w:r>
    </w:p>
    <w:p w:rsidR="00631CA5" w:rsidRPr="00B80DA6" w:rsidRDefault="00631CA5" w:rsidP="00B80DA6">
      <w:pPr>
        <w:pStyle w:val="DefaultText"/>
        <w:ind w:left="567" w:right="-285"/>
        <w:jc w:val="both"/>
        <w:rPr>
          <w:rFonts w:cs="Arial"/>
          <w:lang w:val="en-GB"/>
        </w:rPr>
      </w:pPr>
    </w:p>
    <w:p w:rsidR="00631CA5" w:rsidRPr="00B80DA6" w:rsidRDefault="009B5E38" w:rsidP="001565B9">
      <w:pPr>
        <w:pStyle w:val="DefaultText"/>
        <w:numPr>
          <w:ilvl w:val="0"/>
          <w:numId w:val="4"/>
        </w:numPr>
        <w:tabs>
          <w:tab w:val="clear" w:pos="720"/>
          <w:tab w:val="right" w:pos="9072"/>
          <w:tab w:val="right" w:pos="9356"/>
        </w:tabs>
        <w:spacing w:after="120"/>
        <w:ind w:left="993" w:right="-284" w:hanging="426"/>
        <w:rPr>
          <w:rFonts w:cs="Arial"/>
          <w:lang w:val="en-GB"/>
        </w:rPr>
      </w:pPr>
      <w:bookmarkStart w:id="50" w:name="OLE_LINK36"/>
      <w:bookmarkStart w:id="51" w:name="OLE_LINK37"/>
      <w:r w:rsidRPr="00B80DA6">
        <w:rPr>
          <w:rFonts w:cs="Arial"/>
          <w:lang w:val="en-GB"/>
        </w:rPr>
        <w:t>90</w:t>
      </w:r>
      <w:r w:rsidR="00631CA5" w:rsidRPr="00B80DA6">
        <w:rPr>
          <w:rFonts w:cs="Arial"/>
          <w:lang w:val="en-GB"/>
        </w:rPr>
        <w:t>mm depth of 6mm nominal aggregate sized porous macadam wearing course</w:t>
      </w:r>
      <w:r w:rsidRPr="00B80DA6">
        <w:rPr>
          <w:rFonts w:cs="Arial"/>
          <w:lang w:val="en-GB"/>
        </w:rPr>
        <w:t xml:space="preserve"> in three layers</w:t>
      </w:r>
    </w:p>
    <w:bookmarkEnd w:id="50"/>
    <w:bookmarkEnd w:id="51"/>
    <w:p w:rsidR="009B5E38" w:rsidRPr="00B80DA6" w:rsidRDefault="009B5E38"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 xml:space="preserve">40mm depth of 6mm nominal aggregate sized red pigmented porous macadam wearing course. </w:t>
      </w:r>
    </w:p>
    <w:p w:rsidR="00631CA5" w:rsidRPr="00B80DA6" w:rsidRDefault="009B5E38"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40</w:t>
      </w:r>
      <w:r w:rsidR="00631CA5" w:rsidRPr="00B80DA6">
        <w:rPr>
          <w:rFonts w:cs="Arial"/>
          <w:lang w:val="en-GB"/>
        </w:rPr>
        <w:t xml:space="preserve">mm depth of </w:t>
      </w:r>
      <w:r w:rsidRPr="00B80DA6">
        <w:rPr>
          <w:rFonts w:cs="Arial"/>
          <w:lang w:val="en-GB"/>
        </w:rPr>
        <w:t xml:space="preserve">14m nominal aggregate sized base course </w:t>
      </w:r>
    </w:p>
    <w:p w:rsidR="00631CA5" w:rsidRPr="00B80DA6" w:rsidRDefault="009B5E38" w:rsidP="001565B9">
      <w:pPr>
        <w:pStyle w:val="DefaultText"/>
        <w:numPr>
          <w:ilvl w:val="0"/>
          <w:numId w:val="4"/>
        </w:numPr>
        <w:tabs>
          <w:tab w:val="clear" w:pos="720"/>
          <w:tab w:val="right" w:pos="9072"/>
          <w:tab w:val="right" w:pos="9356"/>
        </w:tabs>
        <w:ind w:left="992" w:right="-284" w:hanging="425"/>
        <w:rPr>
          <w:rFonts w:cs="Arial"/>
          <w:lang w:val="en-GB"/>
        </w:rPr>
      </w:pPr>
      <w:r w:rsidRPr="00B80DA6">
        <w:rPr>
          <w:rFonts w:cs="Arial"/>
          <w:lang w:val="en-GB"/>
        </w:rPr>
        <w:t>An undefined depth of fine ash and clinker with brick fragments</w:t>
      </w:r>
      <w:bookmarkEnd w:id="48"/>
      <w:bookmarkEnd w:id="49"/>
      <w:r w:rsidR="007B75AB">
        <w:rPr>
          <w:rFonts w:cs="Arial"/>
          <w:lang w:val="en-GB"/>
        </w:rPr>
        <w:t>.</w:t>
      </w:r>
    </w:p>
    <w:p w:rsidR="009B5E38" w:rsidRPr="00B80DA6" w:rsidRDefault="009B5E38" w:rsidP="00B80DA6">
      <w:pPr>
        <w:pStyle w:val="DefaultText"/>
        <w:ind w:left="567" w:right="-285"/>
        <w:jc w:val="both"/>
        <w:rPr>
          <w:rFonts w:cs="Arial"/>
          <w:lang w:val="en-GB"/>
        </w:rPr>
      </w:pPr>
    </w:p>
    <w:p w:rsidR="009B5E38" w:rsidRPr="00B80DA6" w:rsidRDefault="009B5E38" w:rsidP="00B80DA6">
      <w:pPr>
        <w:pStyle w:val="DefaultText"/>
        <w:ind w:left="567" w:right="-285"/>
        <w:jc w:val="both"/>
        <w:rPr>
          <w:rFonts w:cs="Arial"/>
          <w:lang w:val="en-GB"/>
        </w:rPr>
      </w:pPr>
      <w:r w:rsidRPr="00B80DA6">
        <w:rPr>
          <w:rFonts w:cs="Arial"/>
          <w:lang w:val="en-GB"/>
        </w:rPr>
        <w:t>Limited hand dug trial hole excavation has been conducted between courts 6 and 7 and the findings are</w:t>
      </w:r>
      <w:r w:rsidR="007B75AB">
        <w:rPr>
          <w:rFonts w:cs="Arial"/>
          <w:lang w:val="en-GB"/>
        </w:rPr>
        <w:t xml:space="preserve"> as follows:</w:t>
      </w:r>
    </w:p>
    <w:p w:rsidR="009B5E38" w:rsidRPr="00B80DA6" w:rsidRDefault="009B5E38" w:rsidP="00B80DA6">
      <w:pPr>
        <w:pStyle w:val="DefaultText"/>
        <w:ind w:left="567" w:right="-285"/>
        <w:jc w:val="both"/>
        <w:rPr>
          <w:rFonts w:cs="Arial"/>
          <w:lang w:val="en-GB"/>
        </w:rPr>
      </w:pPr>
    </w:p>
    <w:p w:rsidR="009B5E38" w:rsidRPr="00B80DA6" w:rsidRDefault="009B5E38"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70mm depth of 6mm nominal aggregate sized porous macadam wearing course in two layers</w:t>
      </w:r>
    </w:p>
    <w:p w:rsidR="009B5E38" w:rsidRPr="00B80DA6" w:rsidRDefault="00045861"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20</w:t>
      </w:r>
      <w:r w:rsidR="009B5E38" w:rsidRPr="00B80DA6">
        <w:rPr>
          <w:rFonts w:cs="Arial"/>
          <w:lang w:val="en-GB"/>
        </w:rPr>
        <w:t xml:space="preserve">mm depth of 6mm nominal aggregate sized red pigmented porous macadam wearing course. </w:t>
      </w:r>
    </w:p>
    <w:p w:rsidR="009B5E38" w:rsidRPr="00B80DA6" w:rsidRDefault="00045861"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30</w:t>
      </w:r>
      <w:r w:rsidR="009B5E38" w:rsidRPr="00B80DA6">
        <w:rPr>
          <w:rFonts w:cs="Arial"/>
          <w:lang w:val="en-GB"/>
        </w:rPr>
        <w:t xml:space="preserve">mm depth of 14m nominal aggregate sized base course </w:t>
      </w:r>
    </w:p>
    <w:p w:rsidR="009B5E38" w:rsidRPr="00B80DA6" w:rsidRDefault="009B5E38" w:rsidP="001565B9">
      <w:pPr>
        <w:pStyle w:val="DefaultText"/>
        <w:numPr>
          <w:ilvl w:val="0"/>
          <w:numId w:val="4"/>
        </w:numPr>
        <w:tabs>
          <w:tab w:val="clear" w:pos="720"/>
          <w:tab w:val="right" w:pos="9072"/>
          <w:tab w:val="right" w:pos="9356"/>
        </w:tabs>
        <w:ind w:left="992" w:right="-284" w:hanging="425"/>
        <w:rPr>
          <w:rFonts w:cs="Arial"/>
          <w:lang w:val="en-GB"/>
        </w:rPr>
      </w:pPr>
      <w:r w:rsidRPr="00B80DA6">
        <w:rPr>
          <w:rFonts w:cs="Arial"/>
          <w:lang w:val="en-GB"/>
        </w:rPr>
        <w:t>An undefined depth of fine ash and clinker with brick fragments</w:t>
      </w:r>
    </w:p>
    <w:p w:rsidR="00352ACE" w:rsidRPr="00B80DA6" w:rsidRDefault="00352ACE" w:rsidP="00B80DA6">
      <w:pPr>
        <w:pStyle w:val="DefaultText"/>
        <w:ind w:left="567" w:right="-285"/>
        <w:jc w:val="both"/>
        <w:rPr>
          <w:rFonts w:cs="Arial"/>
          <w:lang w:val="en-GB"/>
        </w:rPr>
      </w:pPr>
    </w:p>
    <w:p w:rsidR="00352ACE" w:rsidRPr="00B80DA6" w:rsidRDefault="00352ACE" w:rsidP="00B80DA6">
      <w:pPr>
        <w:pStyle w:val="DefaultText"/>
        <w:ind w:left="567" w:right="-285"/>
        <w:jc w:val="both"/>
        <w:rPr>
          <w:rFonts w:cs="Arial"/>
          <w:lang w:val="en-GB"/>
        </w:rPr>
      </w:pPr>
      <w:r w:rsidRPr="00B80DA6">
        <w:rPr>
          <w:rFonts w:cs="Arial"/>
          <w:lang w:val="en-GB"/>
        </w:rPr>
        <w:t>Limited hand dug trial hole excavation has been conducted on court 11 and the findings are as follows;</w:t>
      </w:r>
    </w:p>
    <w:p w:rsidR="00352ACE" w:rsidRPr="00B80DA6" w:rsidRDefault="00352ACE" w:rsidP="00B80DA6">
      <w:pPr>
        <w:pStyle w:val="DefaultText"/>
        <w:ind w:left="567" w:right="-285"/>
        <w:jc w:val="both"/>
        <w:rPr>
          <w:rFonts w:cs="Arial"/>
          <w:lang w:val="en-GB"/>
        </w:rPr>
      </w:pPr>
    </w:p>
    <w:p w:rsidR="00352ACE" w:rsidRPr="00B80DA6" w:rsidRDefault="00352ACE"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 xml:space="preserve">30mm depth of 6mm nominal aggregate sized porous macadam wearing course. </w:t>
      </w:r>
    </w:p>
    <w:p w:rsidR="00352ACE" w:rsidRPr="00B80DA6" w:rsidRDefault="00352ACE"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 xml:space="preserve">30mm depth of 6mm nominal aggregate sized porous macadam wearing course. </w:t>
      </w:r>
    </w:p>
    <w:p w:rsidR="00352ACE" w:rsidRPr="00B80DA6" w:rsidRDefault="00352ACE"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 xml:space="preserve">30mm depth of grey green surfacing (bitumen bound fine graded aggregate) </w:t>
      </w:r>
    </w:p>
    <w:p w:rsidR="00352ACE" w:rsidRPr="00B80DA6" w:rsidRDefault="00352ACE" w:rsidP="001565B9">
      <w:pPr>
        <w:pStyle w:val="DefaultText"/>
        <w:numPr>
          <w:ilvl w:val="0"/>
          <w:numId w:val="4"/>
        </w:numPr>
        <w:tabs>
          <w:tab w:val="clear" w:pos="720"/>
          <w:tab w:val="right" w:pos="9072"/>
          <w:tab w:val="right" w:pos="9356"/>
        </w:tabs>
        <w:ind w:left="992" w:right="-284" w:hanging="425"/>
        <w:rPr>
          <w:rFonts w:cs="Arial"/>
          <w:lang w:val="en-GB"/>
        </w:rPr>
      </w:pPr>
      <w:r w:rsidRPr="00B80DA6">
        <w:rPr>
          <w:rFonts w:cs="Arial"/>
          <w:lang w:val="en-GB"/>
        </w:rPr>
        <w:t>A least a 200m depth of fine ash and clinker with brick fragments</w:t>
      </w:r>
    </w:p>
    <w:p w:rsidR="00352ACE" w:rsidRPr="00B80DA6" w:rsidRDefault="00352ACE" w:rsidP="00B80DA6">
      <w:pPr>
        <w:pStyle w:val="DefaultText"/>
        <w:ind w:left="567" w:right="-285"/>
        <w:jc w:val="both"/>
        <w:rPr>
          <w:rFonts w:cs="Arial"/>
          <w:lang w:val="en-GB"/>
        </w:rPr>
      </w:pPr>
    </w:p>
    <w:p w:rsidR="00352ACE" w:rsidRPr="00B80DA6" w:rsidRDefault="00352ACE" w:rsidP="00B80DA6">
      <w:pPr>
        <w:pStyle w:val="DefaultText"/>
        <w:ind w:left="567" w:right="-285"/>
        <w:jc w:val="both"/>
        <w:rPr>
          <w:rFonts w:cs="Arial"/>
          <w:lang w:val="en-GB"/>
        </w:rPr>
      </w:pPr>
      <w:r w:rsidRPr="00B80DA6">
        <w:rPr>
          <w:rFonts w:cs="Arial"/>
          <w:lang w:val="en-GB"/>
        </w:rPr>
        <w:t>Limited hand dug trial hole excavation has been conducted on court 4 (mini tennis court) and the findings are as follows;</w:t>
      </w:r>
    </w:p>
    <w:p w:rsidR="00352ACE" w:rsidRPr="00B80DA6" w:rsidRDefault="00352ACE" w:rsidP="00B80DA6">
      <w:pPr>
        <w:pStyle w:val="DefaultText"/>
        <w:ind w:left="567" w:right="-285"/>
        <w:jc w:val="both"/>
        <w:rPr>
          <w:rFonts w:cs="Arial"/>
          <w:lang w:val="en-GB"/>
        </w:rPr>
      </w:pPr>
    </w:p>
    <w:p w:rsidR="00352ACE" w:rsidRPr="00B80DA6" w:rsidRDefault="00352ACE" w:rsidP="001565B9">
      <w:pPr>
        <w:pStyle w:val="DefaultText"/>
        <w:numPr>
          <w:ilvl w:val="0"/>
          <w:numId w:val="4"/>
        </w:numPr>
        <w:tabs>
          <w:tab w:val="clear" w:pos="720"/>
          <w:tab w:val="right" w:pos="9072"/>
          <w:tab w:val="right" w:pos="9356"/>
        </w:tabs>
        <w:spacing w:after="120"/>
        <w:ind w:left="992" w:right="-284" w:hanging="425"/>
        <w:rPr>
          <w:rFonts w:cs="Arial"/>
          <w:lang w:val="en-GB"/>
        </w:rPr>
      </w:pPr>
      <w:r w:rsidRPr="00B80DA6">
        <w:rPr>
          <w:rFonts w:cs="Arial"/>
          <w:lang w:val="en-GB"/>
        </w:rPr>
        <w:t>65mm depth of porous macadam</w:t>
      </w:r>
    </w:p>
    <w:p w:rsidR="00352ACE" w:rsidRPr="00B80DA6" w:rsidRDefault="00352ACE" w:rsidP="001565B9">
      <w:pPr>
        <w:pStyle w:val="DefaultText"/>
        <w:numPr>
          <w:ilvl w:val="0"/>
          <w:numId w:val="4"/>
        </w:numPr>
        <w:tabs>
          <w:tab w:val="clear" w:pos="720"/>
          <w:tab w:val="right" w:pos="9072"/>
          <w:tab w:val="right" w:pos="9356"/>
        </w:tabs>
        <w:spacing w:after="120"/>
        <w:ind w:left="993" w:right="-284" w:hanging="426"/>
        <w:rPr>
          <w:rFonts w:cs="Arial"/>
          <w:lang w:val="en-GB"/>
        </w:rPr>
      </w:pPr>
      <w:r w:rsidRPr="00B80DA6">
        <w:rPr>
          <w:rFonts w:cs="Arial"/>
          <w:lang w:val="en-GB"/>
        </w:rPr>
        <w:t xml:space="preserve">At least 100m depth of 28m aggregate sized limestone chippings. </w:t>
      </w:r>
    </w:p>
    <w:p w:rsidR="009974FB" w:rsidRPr="00B80DA6" w:rsidRDefault="009974FB" w:rsidP="00B80DA6">
      <w:pPr>
        <w:pStyle w:val="DefaultText"/>
        <w:ind w:left="567" w:right="-285"/>
        <w:jc w:val="both"/>
        <w:rPr>
          <w:rFonts w:cs="Arial"/>
          <w:lang w:val="en-GB"/>
        </w:rPr>
      </w:pPr>
    </w:p>
    <w:p w:rsidR="00251F01" w:rsidRPr="00B80DA6" w:rsidRDefault="009974FB" w:rsidP="00B80DA6">
      <w:pPr>
        <w:pStyle w:val="DefaultText"/>
        <w:ind w:left="567" w:right="-285"/>
        <w:jc w:val="both"/>
        <w:rPr>
          <w:rFonts w:cs="Arial"/>
          <w:lang w:val="en-GB"/>
        </w:rPr>
      </w:pPr>
      <w:r w:rsidRPr="00B80DA6">
        <w:rPr>
          <w:rFonts w:cs="Arial"/>
          <w:lang w:val="en-GB"/>
        </w:rPr>
        <w:t xml:space="preserve">There </w:t>
      </w:r>
      <w:r w:rsidR="00A5606A" w:rsidRPr="00B80DA6">
        <w:rPr>
          <w:rFonts w:cs="Arial"/>
          <w:lang w:val="en-GB"/>
        </w:rPr>
        <w:t>is slight puddling on courts 1-4 during heavy rain</w:t>
      </w:r>
      <w:r w:rsidR="00251F01" w:rsidRPr="00B80DA6">
        <w:rPr>
          <w:rFonts w:cs="Arial"/>
          <w:lang w:val="en-GB"/>
        </w:rPr>
        <w:t>.</w:t>
      </w:r>
    </w:p>
    <w:p w:rsidR="00251F01" w:rsidRPr="00B80DA6" w:rsidRDefault="00251F01" w:rsidP="00B80DA6">
      <w:pPr>
        <w:pStyle w:val="DefaultText"/>
        <w:ind w:left="567" w:right="-285"/>
        <w:jc w:val="both"/>
        <w:rPr>
          <w:rFonts w:cs="Arial"/>
          <w:lang w:val="en-GB"/>
        </w:rPr>
      </w:pPr>
    </w:p>
    <w:p w:rsidR="00631CA5" w:rsidRPr="00B80DA6" w:rsidRDefault="00251F01" w:rsidP="00B80DA6">
      <w:pPr>
        <w:pStyle w:val="DefaultText"/>
        <w:ind w:left="567" w:right="-285"/>
        <w:jc w:val="both"/>
        <w:rPr>
          <w:rFonts w:cs="Arial"/>
          <w:lang w:val="en-GB"/>
        </w:rPr>
      </w:pPr>
      <w:r w:rsidRPr="00B80DA6">
        <w:rPr>
          <w:rFonts w:cs="Arial"/>
          <w:lang w:val="en-GB"/>
        </w:rPr>
        <w:t>The surface regularity of the courts has not been measured.</w:t>
      </w:r>
      <w:r w:rsidR="00631CA5" w:rsidRPr="00B80DA6">
        <w:rPr>
          <w:rFonts w:cs="Arial"/>
          <w:lang w:val="en-GB"/>
        </w:rPr>
        <w:t xml:space="preserve"> </w:t>
      </w:r>
    </w:p>
    <w:p w:rsidR="00631CA5" w:rsidRPr="00B80DA6" w:rsidRDefault="00631CA5" w:rsidP="00B80DA6">
      <w:pPr>
        <w:pStyle w:val="DefaultText"/>
        <w:ind w:left="567" w:right="-285"/>
        <w:jc w:val="both"/>
        <w:rPr>
          <w:rFonts w:cs="Arial"/>
          <w:lang w:val="en-GB"/>
        </w:rPr>
      </w:pPr>
    </w:p>
    <w:p w:rsidR="005F1B9B" w:rsidRPr="00B80DA6" w:rsidRDefault="005F1B9B" w:rsidP="00B80DA6">
      <w:pPr>
        <w:pStyle w:val="DefaultText"/>
        <w:ind w:left="567" w:right="-285"/>
        <w:jc w:val="both"/>
        <w:rPr>
          <w:rFonts w:cs="Arial"/>
          <w:lang w:val="en-GB"/>
        </w:rPr>
      </w:pPr>
      <w:r w:rsidRPr="00B80DA6">
        <w:rPr>
          <w:rFonts w:cs="Arial"/>
          <w:lang w:val="en-GB"/>
        </w:rPr>
        <w:t xml:space="preserve">It is however the responsibility of the Contractor to satisfy himself as to the nature of the existing site and grounds and presence of overhead and buried services to allow him to construct the works as required under the contract. </w:t>
      </w:r>
    </w:p>
    <w:p w:rsidR="005F1B9B" w:rsidRPr="00B80DA6" w:rsidRDefault="005F1B9B" w:rsidP="00B80DA6">
      <w:pPr>
        <w:pStyle w:val="DefaultText"/>
        <w:ind w:left="567" w:right="-285"/>
        <w:jc w:val="both"/>
        <w:rPr>
          <w:rFonts w:cs="Arial"/>
          <w:lang w:val="en-GB"/>
        </w:rPr>
      </w:pPr>
    </w:p>
    <w:p w:rsidR="005F1B9B" w:rsidRPr="00B80DA6" w:rsidRDefault="005F1B9B" w:rsidP="00B80DA6">
      <w:pPr>
        <w:pStyle w:val="DefaultText"/>
        <w:ind w:left="567" w:right="-285"/>
        <w:jc w:val="both"/>
        <w:rPr>
          <w:rFonts w:cs="Arial"/>
          <w:lang w:val="en-GB"/>
        </w:rPr>
      </w:pPr>
      <w:r w:rsidRPr="00B80DA6">
        <w:rPr>
          <w:rFonts w:cs="Arial"/>
          <w:lang w:val="en-GB"/>
        </w:rPr>
        <w:t>On the award of the contract the successful Co</w:t>
      </w:r>
      <w:r w:rsidR="008D680B" w:rsidRPr="00B80DA6">
        <w:rPr>
          <w:rFonts w:cs="Arial"/>
          <w:lang w:val="en-GB"/>
        </w:rPr>
        <w:t>ntractor will be</w:t>
      </w:r>
      <w:r w:rsidRPr="00B80DA6">
        <w:rPr>
          <w:rFonts w:cs="Arial"/>
          <w:lang w:val="en-GB"/>
        </w:rPr>
        <w:t xml:space="preserve"> deemed to have undertaken their own site investigations and utility company investigations</w:t>
      </w:r>
      <w:r w:rsidR="00D55BF8" w:rsidRPr="00D55BF8">
        <w:rPr>
          <w:rFonts w:cs="Arial"/>
          <w:lang w:val="en-GB"/>
        </w:rPr>
        <w:t>.  N</w:t>
      </w:r>
      <w:r w:rsidRPr="00B80DA6">
        <w:rPr>
          <w:rFonts w:cs="Arial"/>
          <w:lang w:val="en-GB"/>
        </w:rPr>
        <w:t xml:space="preserve">o claims will be accepted </w:t>
      </w:r>
      <w:r w:rsidR="00C61D4D">
        <w:rPr>
          <w:rFonts w:cs="Arial"/>
          <w:lang w:val="en-GB"/>
        </w:rPr>
        <w:t xml:space="preserve">by the </w:t>
      </w:r>
      <w:r w:rsidR="00C61D4D" w:rsidRPr="00C61D4D">
        <w:rPr>
          <w:rFonts w:cs="Arial"/>
          <w:i/>
          <w:lang w:val="en-GB"/>
        </w:rPr>
        <w:t>Employer</w:t>
      </w:r>
      <w:r w:rsidR="00C61D4D">
        <w:rPr>
          <w:rFonts w:cs="Arial"/>
          <w:lang w:val="en-GB"/>
        </w:rPr>
        <w:t xml:space="preserve"> </w:t>
      </w:r>
      <w:r w:rsidRPr="00B80DA6">
        <w:rPr>
          <w:rFonts w:cs="Arial"/>
          <w:lang w:val="en-GB"/>
        </w:rPr>
        <w:t>for lack of information or inaccuracies in this respect.</w:t>
      </w:r>
    </w:p>
    <w:p w:rsidR="00B80DA6" w:rsidRPr="00064483" w:rsidRDefault="00B80DA6" w:rsidP="00B80DA6">
      <w:pPr>
        <w:suppressAutoHyphens/>
        <w:ind w:left="567" w:right="-285" w:hanging="567"/>
        <w:jc w:val="both"/>
        <w:rPr>
          <w:rFonts w:cs="Arial"/>
          <w:spacing w:val="-2"/>
          <w:szCs w:val="24"/>
        </w:rPr>
      </w:pPr>
    </w:p>
    <w:p w:rsidR="00B80DA6" w:rsidRPr="00F136BB" w:rsidRDefault="00B80DA6" w:rsidP="00D55BF8">
      <w:pPr>
        <w:pStyle w:val="Style2"/>
        <w:tabs>
          <w:tab w:val="clear" w:pos="8879"/>
        </w:tabs>
        <w:ind w:left="567" w:hanging="567"/>
      </w:pPr>
      <w:bookmarkStart w:id="52" w:name="_Toc469849226"/>
      <w:bookmarkStart w:id="53" w:name="_Toc470034204"/>
      <w:r w:rsidRPr="007C7234">
        <w:t>Inspections</w:t>
      </w:r>
      <w:bookmarkEnd w:id="52"/>
      <w:bookmarkEnd w:id="53"/>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064483" w:rsidRDefault="00B80DA6" w:rsidP="00B80DA6">
      <w:pPr>
        <w:pStyle w:val="DefaultText"/>
        <w:tabs>
          <w:tab w:val="left" w:pos="720"/>
          <w:tab w:val="left" w:pos="1440"/>
          <w:tab w:val="right" w:pos="9072"/>
          <w:tab w:val="right" w:pos="9356"/>
        </w:tabs>
        <w:ind w:left="567" w:right="-285"/>
        <w:jc w:val="both"/>
        <w:rPr>
          <w:rFonts w:cs="Arial"/>
          <w:lang w:val="en-GB"/>
        </w:rPr>
      </w:pPr>
      <w:r w:rsidRPr="00064483">
        <w:rPr>
          <w:rFonts w:cs="Arial"/>
          <w:lang w:val="en-GB"/>
        </w:rPr>
        <w:t xml:space="preserve">Where the </w:t>
      </w:r>
      <w:r w:rsidRPr="00150AAE">
        <w:rPr>
          <w:rFonts w:cs="Arial"/>
          <w:i/>
          <w:lang w:val="en-GB"/>
        </w:rPr>
        <w:t>Contractor</w:t>
      </w:r>
      <w:r w:rsidRPr="00064483">
        <w:rPr>
          <w:rFonts w:cs="Arial"/>
          <w:lang w:val="en-GB"/>
        </w:rPr>
        <w:t xml:space="preserve"> has given notice that a particular operation or stage of the works will be ready for inspection on a specified date and the </w:t>
      </w:r>
      <w:r w:rsidR="003659E8" w:rsidRPr="003659E8">
        <w:rPr>
          <w:rFonts w:cs="Arial"/>
          <w:i/>
          <w:lang w:val="en-GB"/>
        </w:rPr>
        <w:t>Employer</w:t>
      </w:r>
      <w:r w:rsidRPr="00064483">
        <w:rPr>
          <w:rFonts w:cs="Arial"/>
          <w:lang w:val="en-GB"/>
        </w:rPr>
        <w:t xml:space="preserve"> or </w:t>
      </w:r>
      <w:r>
        <w:rPr>
          <w:rFonts w:cs="Arial"/>
          <w:lang w:val="en-GB"/>
        </w:rPr>
        <w:t>its agent</w:t>
      </w:r>
      <w:r w:rsidRPr="00064483">
        <w:rPr>
          <w:rFonts w:cs="Arial"/>
          <w:lang w:val="en-GB"/>
        </w:rPr>
        <w:t xml:space="preserve"> then find that the works are not complete on that date so that the inspection cannot be carried out or completed necessitating a further visit, the additional cost incurred by the </w:t>
      </w:r>
      <w:r w:rsidR="003659E8" w:rsidRPr="003659E8">
        <w:rPr>
          <w:rFonts w:cs="Arial"/>
          <w:i/>
          <w:lang w:val="en-GB"/>
        </w:rPr>
        <w:t>Employer</w:t>
      </w:r>
      <w:r w:rsidRPr="00064483">
        <w:rPr>
          <w:rFonts w:cs="Arial"/>
          <w:lang w:val="en-GB"/>
        </w:rPr>
        <w:t xml:space="preserve">, including all expenses, will be borne by the </w:t>
      </w:r>
      <w:r w:rsidRPr="00150AAE">
        <w:rPr>
          <w:rFonts w:cs="Arial"/>
          <w:i/>
          <w:lang w:val="en-GB"/>
        </w:rPr>
        <w:t>Contractor</w:t>
      </w:r>
      <w:r>
        <w:rPr>
          <w:rFonts w:cs="Arial"/>
          <w:lang w:val="en-GB"/>
        </w:rPr>
        <w:t>.</w:t>
      </w:r>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F136BB" w:rsidRDefault="00B80DA6" w:rsidP="00D55BF8">
      <w:pPr>
        <w:pStyle w:val="Style2"/>
        <w:tabs>
          <w:tab w:val="clear" w:pos="8879"/>
        </w:tabs>
        <w:ind w:left="567" w:hanging="567"/>
      </w:pPr>
      <w:bookmarkStart w:id="54" w:name="_Toc469849227"/>
      <w:bookmarkStart w:id="55" w:name="_Toc470034205"/>
      <w:r w:rsidRPr="007C7234">
        <w:t>Failure of Tests</w:t>
      </w:r>
      <w:bookmarkEnd w:id="54"/>
      <w:bookmarkEnd w:id="55"/>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064483" w:rsidRDefault="00B80DA6" w:rsidP="00B80DA6">
      <w:pPr>
        <w:tabs>
          <w:tab w:val="right" w:pos="9356"/>
        </w:tabs>
        <w:suppressAutoHyphens/>
        <w:ind w:left="567" w:right="-285"/>
        <w:jc w:val="both"/>
        <w:rPr>
          <w:rFonts w:cs="Arial"/>
          <w:spacing w:val="-2"/>
          <w:szCs w:val="24"/>
        </w:rPr>
      </w:pPr>
      <w:r w:rsidRPr="00064483">
        <w:rPr>
          <w:rFonts w:cs="Arial"/>
          <w:spacing w:val="-2"/>
          <w:szCs w:val="24"/>
        </w:rPr>
        <w:t xml:space="preserve">Should any intermediate stages of construction or samples tested be found, in the opinion of the </w:t>
      </w:r>
      <w:r w:rsidR="003659E8" w:rsidRPr="003659E8">
        <w:rPr>
          <w:rFonts w:cs="Arial"/>
          <w:i/>
          <w:spacing w:val="-2"/>
          <w:szCs w:val="24"/>
        </w:rPr>
        <w:lastRenderedPageBreak/>
        <w:t>Employer</w:t>
      </w:r>
      <w:r w:rsidRPr="00064483">
        <w:rPr>
          <w:rFonts w:cs="Arial"/>
          <w:spacing w:val="-2"/>
          <w:szCs w:val="24"/>
        </w:rPr>
        <w:t xml:space="preserve"> or </w:t>
      </w:r>
      <w:r>
        <w:rPr>
          <w:rFonts w:cs="Arial"/>
          <w:spacing w:val="-2"/>
          <w:szCs w:val="24"/>
        </w:rPr>
        <w:t>its agent</w:t>
      </w:r>
      <w:r w:rsidRPr="00064483">
        <w:rPr>
          <w:rFonts w:cs="Arial"/>
          <w:spacing w:val="-2"/>
          <w:szCs w:val="24"/>
        </w:rPr>
        <w:t>, to be unsatisfactory or likely to produce unsound work, the defective material, workmanship or consignment which the sample represents shall be removed from the site or suitable and app</w:t>
      </w:r>
      <w:r>
        <w:rPr>
          <w:rFonts w:cs="Arial"/>
          <w:spacing w:val="-2"/>
          <w:szCs w:val="24"/>
        </w:rPr>
        <w:t>roved corrective action taken.</w:t>
      </w:r>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064483" w:rsidRDefault="00B80DA6" w:rsidP="00B80DA6">
      <w:pPr>
        <w:tabs>
          <w:tab w:val="right" w:pos="9356"/>
        </w:tabs>
        <w:suppressAutoHyphens/>
        <w:ind w:left="567" w:right="-285"/>
        <w:jc w:val="both"/>
        <w:rPr>
          <w:rFonts w:cs="Arial"/>
          <w:spacing w:val="-2"/>
          <w:szCs w:val="24"/>
        </w:rPr>
      </w:pPr>
      <w:r w:rsidRPr="00064483">
        <w:rPr>
          <w:rFonts w:cs="Arial"/>
          <w:spacing w:val="-2"/>
          <w:szCs w:val="24"/>
        </w:rPr>
        <w:t xml:space="preserve">Any sample or intermediate work stage, which has been accepted by the </w:t>
      </w:r>
      <w:r w:rsidR="003659E8" w:rsidRPr="003659E8">
        <w:rPr>
          <w:rFonts w:cs="Arial"/>
          <w:i/>
          <w:spacing w:val="-2"/>
          <w:szCs w:val="24"/>
        </w:rPr>
        <w:t>Employer</w:t>
      </w:r>
      <w:r w:rsidRPr="00E5780A">
        <w:rPr>
          <w:rFonts w:cs="Arial"/>
          <w:i/>
          <w:spacing w:val="-2"/>
          <w:szCs w:val="24"/>
        </w:rPr>
        <w:t>’s</w:t>
      </w:r>
      <w:r w:rsidRPr="00064483">
        <w:rPr>
          <w:rFonts w:cs="Arial"/>
          <w:spacing w:val="-2"/>
          <w:szCs w:val="24"/>
        </w:rPr>
        <w:t xml:space="preserve"> or </w:t>
      </w:r>
      <w:r>
        <w:rPr>
          <w:rFonts w:cs="Arial"/>
          <w:spacing w:val="-2"/>
          <w:szCs w:val="24"/>
        </w:rPr>
        <w:t>its agent</w:t>
      </w:r>
      <w:r w:rsidRPr="00064483">
        <w:rPr>
          <w:rFonts w:cs="Arial"/>
          <w:spacing w:val="-2"/>
          <w:szCs w:val="24"/>
        </w:rPr>
        <w:t>, may subsequently be rejected if he shall decide that the quality has in any way deteriorated.</w:t>
      </w:r>
    </w:p>
    <w:p w:rsidR="00B80DA6" w:rsidRPr="00064483" w:rsidRDefault="00B80DA6" w:rsidP="00B80DA6">
      <w:pPr>
        <w:tabs>
          <w:tab w:val="right" w:pos="9356"/>
        </w:tabs>
        <w:suppressAutoHyphens/>
        <w:ind w:left="567" w:right="-285"/>
        <w:jc w:val="both"/>
        <w:rPr>
          <w:rFonts w:cs="Arial"/>
          <w:spacing w:val="-2"/>
          <w:szCs w:val="24"/>
        </w:rPr>
      </w:pPr>
    </w:p>
    <w:p w:rsidR="00B80DA6" w:rsidRPr="00064483" w:rsidRDefault="00B80DA6" w:rsidP="00B80DA6">
      <w:pPr>
        <w:tabs>
          <w:tab w:val="right" w:pos="9356"/>
        </w:tabs>
        <w:suppressAutoHyphens/>
        <w:ind w:left="567" w:right="-285"/>
        <w:jc w:val="both"/>
        <w:rPr>
          <w:rFonts w:cs="Arial"/>
          <w:spacing w:val="-2"/>
          <w:szCs w:val="24"/>
        </w:rPr>
      </w:pPr>
      <w:r w:rsidRPr="00064483">
        <w:rPr>
          <w:rFonts w:cs="Arial"/>
          <w:spacing w:val="-2"/>
          <w:szCs w:val="24"/>
        </w:rPr>
        <w:t xml:space="preserve">The </w:t>
      </w:r>
      <w:r w:rsidRPr="00150AAE">
        <w:rPr>
          <w:rFonts w:cs="Arial"/>
          <w:i/>
          <w:spacing w:val="-2"/>
          <w:szCs w:val="24"/>
        </w:rPr>
        <w:t>Contractor</w:t>
      </w:r>
      <w:r w:rsidRPr="00064483">
        <w:rPr>
          <w:rFonts w:cs="Arial"/>
          <w:spacing w:val="-2"/>
          <w:szCs w:val="24"/>
        </w:rPr>
        <w:t xml:space="preserve"> shall, at </w:t>
      </w:r>
      <w:r>
        <w:rPr>
          <w:rFonts w:cs="Arial"/>
          <w:spacing w:val="-2"/>
          <w:szCs w:val="24"/>
        </w:rPr>
        <w:t>its</w:t>
      </w:r>
      <w:r w:rsidRPr="00064483">
        <w:rPr>
          <w:rFonts w:cs="Arial"/>
          <w:spacing w:val="-2"/>
          <w:szCs w:val="24"/>
        </w:rPr>
        <w:t xml:space="preserve"> own expense, remove and replace all rejected materials, or correct any intermediate work stage shown to be outside specification.  Any delays consequential upon the rejection of any sample or work stage shall not in any way relieve the </w:t>
      </w:r>
      <w:r w:rsidRPr="00150AAE">
        <w:rPr>
          <w:rFonts w:cs="Arial"/>
          <w:i/>
          <w:spacing w:val="-2"/>
          <w:szCs w:val="24"/>
        </w:rPr>
        <w:t>Contractor</w:t>
      </w:r>
      <w:r w:rsidRPr="00064483">
        <w:rPr>
          <w:rFonts w:cs="Arial"/>
          <w:spacing w:val="-2"/>
          <w:szCs w:val="24"/>
        </w:rPr>
        <w:t xml:space="preserve"> from </w:t>
      </w:r>
      <w:r>
        <w:rPr>
          <w:rFonts w:cs="Arial"/>
          <w:spacing w:val="-2"/>
          <w:szCs w:val="24"/>
        </w:rPr>
        <w:t>its</w:t>
      </w:r>
      <w:r w:rsidRPr="00064483">
        <w:rPr>
          <w:rFonts w:cs="Arial"/>
          <w:spacing w:val="-2"/>
          <w:szCs w:val="24"/>
        </w:rPr>
        <w:t xml:space="preserve"> responsibility with regard to completion within the Contract Period. </w:t>
      </w:r>
    </w:p>
    <w:p w:rsidR="00B80DA6" w:rsidRPr="00064483" w:rsidRDefault="00B80DA6" w:rsidP="00B80DA6">
      <w:pPr>
        <w:tabs>
          <w:tab w:val="right" w:pos="9356"/>
        </w:tabs>
        <w:suppressAutoHyphens/>
        <w:ind w:left="567" w:right="-285"/>
        <w:jc w:val="both"/>
        <w:rPr>
          <w:rFonts w:cs="Arial"/>
          <w:spacing w:val="-2"/>
          <w:szCs w:val="24"/>
        </w:rPr>
      </w:pPr>
    </w:p>
    <w:p w:rsidR="00B80DA6" w:rsidRPr="00064483" w:rsidRDefault="00B80DA6" w:rsidP="00B80DA6">
      <w:pPr>
        <w:tabs>
          <w:tab w:val="right" w:pos="9356"/>
        </w:tabs>
        <w:suppressAutoHyphens/>
        <w:ind w:left="567" w:right="-285"/>
        <w:jc w:val="both"/>
        <w:rPr>
          <w:rFonts w:cs="Arial"/>
          <w:spacing w:val="-2"/>
          <w:szCs w:val="24"/>
        </w:rPr>
      </w:pPr>
      <w:r w:rsidRPr="00064483">
        <w:rPr>
          <w:rFonts w:cs="Arial"/>
          <w:spacing w:val="-2"/>
          <w:szCs w:val="24"/>
        </w:rPr>
        <w:t xml:space="preserve">Work corrected or materials replaced for these reasons will be re-checked by the </w:t>
      </w:r>
      <w:r w:rsidR="003659E8" w:rsidRPr="003659E8">
        <w:rPr>
          <w:rFonts w:cs="Arial"/>
          <w:i/>
          <w:spacing w:val="-2"/>
          <w:szCs w:val="24"/>
        </w:rPr>
        <w:t>Employer</w:t>
      </w:r>
      <w:r w:rsidRPr="00064483">
        <w:rPr>
          <w:rFonts w:cs="Arial"/>
          <w:spacing w:val="-2"/>
          <w:szCs w:val="24"/>
        </w:rPr>
        <w:t xml:space="preserve"> or </w:t>
      </w:r>
      <w:r>
        <w:rPr>
          <w:rFonts w:cs="Arial"/>
          <w:spacing w:val="-2"/>
          <w:szCs w:val="24"/>
        </w:rPr>
        <w:t>its agent</w:t>
      </w:r>
      <w:r w:rsidRPr="00064483">
        <w:rPr>
          <w:rFonts w:cs="Arial"/>
          <w:spacing w:val="-2"/>
          <w:szCs w:val="24"/>
        </w:rPr>
        <w:t xml:space="preserve"> as determined by the </w:t>
      </w:r>
      <w:r w:rsidR="003659E8" w:rsidRPr="003659E8">
        <w:rPr>
          <w:rFonts w:cs="Arial"/>
          <w:i/>
          <w:spacing w:val="-2"/>
          <w:szCs w:val="24"/>
        </w:rPr>
        <w:t>Employer</w:t>
      </w:r>
      <w:r w:rsidRPr="00064483">
        <w:rPr>
          <w:rFonts w:cs="Arial"/>
          <w:spacing w:val="-2"/>
          <w:szCs w:val="24"/>
        </w:rPr>
        <w:t xml:space="preserve">.  The additional costs of testing any material </w:t>
      </w:r>
      <w:r w:rsidRPr="00064483">
        <w:rPr>
          <w:rFonts w:cs="Arial"/>
          <w:spacing w:val="-2"/>
          <w:szCs w:val="24"/>
        </w:rPr>
        <w:tab/>
        <w:t xml:space="preserve">replaced for this reason or re-inspecting any work stage subjected to remedial works shall be recovered from the </w:t>
      </w:r>
      <w:r w:rsidRPr="00150AAE">
        <w:rPr>
          <w:rFonts w:cs="Arial"/>
          <w:i/>
          <w:spacing w:val="-2"/>
          <w:szCs w:val="24"/>
        </w:rPr>
        <w:t>Contractor</w:t>
      </w:r>
      <w:r w:rsidRPr="00064483">
        <w:rPr>
          <w:rFonts w:cs="Arial"/>
          <w:spacing w:val="-2"/>
          <w:szCs w:val="24"/>
        </w:rPr>
        <w:t>.</w:t>
      </w:r>
    </w:p>
    <w:p w:rsidR="00352ACE" w:rsidRDefault="00352ACE" w:rsidP="00E77CF2">
      <w:pPr>
        <w:suppressAutoHyphens/>
        <w:ind w:left="720" w:right="-285" w:hanging="720"/>
        <w:jc w:val="both"/>
        <w:rPr>
          <w:rFonts w:ascii="Arial" w:hAnsi="Arial" w:cs="Arial"/>
          <w:spacing w:val="-2"/>
        </w:rPr>
      </w:pPr>
    </w:p>
    <w:p w:rsidR="00B80DA6" w:rsidRPr="00F136BB" w:rsidRDefault="00B80DA6" w:rsidP="00D55BF8">
      <w:pPr>
        <w:pStyle w:val="Style2"/>
        <w:tabs>
          <w:tab w:val="clear" w:pos="8879"/>
        </w:tabs>
        <w:ind w:left="567" w:hanging="567"/>
      </w:pPr>
      <w:bookmarkStart w:id="56" w:name="_Toc469849228"/>
      <w:bookmarkStart w:id="57" w:name="_Toc470034206"/>
      <w:r w:rsidRPr="00D55BF8">
        <w:t>Contractor</w:t>
      </w:r>
      <w:r w:rsidRPr="007C7234">
        <w:t xml:space="preserve"> Responsibilities</w:t>
      </w:r>
      <w:bookmarkEnd w:id="56"/>
      <w:bookmarkEnd w:id="57"/>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064483" w:rsidRDefault="00B80DA6" w:rsidP="00B80DA6">
      <w:pPr>
        <w:tabs>
          <w:tab w:val="left" w:pos="0"/>
          <w:tab w:val="left" w:pos="1440"/>
          <w:tab w:val="left" w:pos="2160"/>
          <w:tab w:val="right" w:pos="9356"/>
        </w:tabs>
        <w:suppressAutoHyphens/>
        <w:ind w:left="567" w:right="-285"/>
        <w:jc w:val="both"/>
        <w:rPr>
          <w:rFonts w:cs="Arial"/>
          <w:spacing w:val="-2"/>
          <w:szCs w:val="24"/>
        </w:rPr>
      </w:pPr>
      <w:r w:rsidRPr="00064483">
        <w:rPr>
          <w:rFonts w:cs="Arial"/>
          <w:spacing w:val="-2"/>
          <w:szCs w:val="24"/>
        </w:rPr>
        <w:t xml:space="preserve">The </w:t>
      </w:r>
      <w:r w:rsidRPr="00150AAE">
        <w:rPr>
          <w:rFonts w:cs="Arial"/>
          <w:i/>
          <w:spacing w:val="-2"/>
          <w:szCs w:val="24"/>
        </w:rPr>
        <w:t>Contractor</w:t>
      </w:r>
      <w:r w:rsidRPr="00064483">
        <w:rPr>
          <w:rFonts w:cs="Arial"/>
          <w:spacing w:val="-2"/>
          <w:szCs w:val="24"/>
        </w:rPr>
        <w:t xml:space="preserve"> shall assume full responsibility for the construction of the whole of the project as described in the </w:t>
      </w:r>
      <w:r w:rsidR="003659E8" w:rsidRPr="003659E8">
        <w:rPr>
          <w:rFonts w:cs="Arial"/>
          <w:i/>
          <w:spacing w:val="-2"/>
          <w:szCs w:val="24"/>
        </w:rPr>
        <w:t>Employer</w:t>
      </w:r>
      <w:r w:rsidRPr="00E5780A">
        <w:rPr>
          <w:rFonts w:cs="Arial"/>
          <w:i/>
          <w:spacing w:val="-2"/>
          <w:szCs w:val="24"/>
        </w:rPr>
        <w:t>’s</w:t>
      </w:r>
      <w:r w:rsidR="00971FFD">
        <w:rPr>
          <w:rFonts w:cs="Arial"/>
          <w:spacing w:val="-2"/>
          <w:szCs w:val="24"/>
        </w:rPr>
        <w:t xml:space="preserve"> Requirements.</w:t>
      </w:r>
    </w:p>
    <w:p w:rsidR="00B80DA6" w:rsidRPr="00064483" w:rsidRDefault="00B80DA6" w:rsidP="00B80DA6">
      <w:pPr>
        <w:tabs>
          <w:tab w:val="left" w:pos="0"/>
          <w:tab w:val="left" w:pos="1440"/>
          <w:tab w:val="left" w:pos="2160"/>
          <w:tab w:val="right" w:pos="9356"/>
        </w:tabs>
        <w:suppressAutoHyphens/>
        <w:ind w:left="567" w:right="-285"/>
        <w:jc w:val="both"/>
        <w:rPr>
          <w:rFonts w:cs="Arial"/>
          <w:spacing w:val="-2"/>
          <w:szCs w:val="24"/>
        </w:rPr>
      </w:pPr>
    </w:p>
    <w:p w:rsidR="00B80DA6" w:rsidRPr="00064483" w:rsidRDefault="00B80DA6" w:rsidP="00B80DA6">
      <w:pPr>
        <w:tabs>
          <w:tab w:val="left" w:pos="0"/>
          <w:tab w:val="left" w:pos="1440"/>
          <w:tab w:val="left" w:pos="2160"/>
          <w:tab w:val="right" w:pos="9356"/>
        </w:tabs>
        <w:suppressAutoHyphens/>
        <w:ind w:left="567" w:right="-285"/>
        <w:jc w:val="both"/>
        <w:rPr>
          <w:rFonts w:cs="Arial"/>
          <w:spacing w:val="-2"/>
          <w:szCs w:val="24"/>
        </w:rPr>
      </w:pPr>
      <w:r w:rsidRPr="00064483">
        <w:rPr>
          <w:rFonts w:cs="Arial"/>
          <w:spacing w:val="-2"/>
          <w:szCs w:val="24"/>
        </w:rPr>
        <w:t xml:space="preserve">Any materials, fixings, foundations or drainage detail indicated in these documents are typical only and shall not relieve the </w:t>
      </w:r>
      <w:r w:rsidRPr="00150AAE">
        <w:rPr>
          <w:rFonts w:cs="Arial"/>
          <w:i/>
          <w:spacing w:val="-2"/>
          <w:szCs w:val="24"/>
        </w:rPr>
        <w:t>Contractor</w:t>
      </w:r>
      <w:r w:rsidRPr="00064483">
        <w:rPr>
          <w:rFonts w:cs="Arial"/>
          <w:spacing w:val="-2"/>
          <w:szCs w:val="24"/>
        </w:rPr>
        <w:t xml:space="preserve"> in any way of any of </w:t>
      </w:r>
      <w:r>
        <w:rPr>
          <w:rFonts w:cs="Arial"/>
          <w:spacing w:val="-2"/>
          <w:szCs w:val="24"/>
        </w:rPr>
        <w:t xml:space="preserve">its </w:t>
      </w:r>
      <w:r w:rsidRPr="00064483">
        <w:rPr>
          <w:rFonts w:cs="Arial"/>
          <w:spacing w:val="-2"/>
          <w:szCs w:val="24"/>
        </w:rPr>
        <w:t>design or other responsibilities.</w:t>
      </w:r>
    </w:p>
    <w:p w:rsidR="00B80DA6" w:rsidRPr="00064483" w:rsidRDefault="00B80DA6" w:rsidP="00B80DA6">
      <w:pPr>
        <w:tabs>
          <w:tab w:val="left" w:pos="0"/>
          <w:tab w:val="left" w:pos="1440"/>
          <w:tab w:val="left" w:pos="2160"/>
          <w:tab w:val="right" w:pos="9356"/>
        </w:tabs>
        <w:suppressAutoHyphens/>
        <w:ind w:left="567" w:right="-285"/>
        <w:jc w:val="both"/>
        <w:rPr>
          <w:rFonts w:cs="Arial"/>
          <w:spacing w:val="-2"/>
          <w:szCs w:val="24"/>
        </w:rPr>
      </w:pPr>
    </w:p>
    <w:p w:rsidR="00B80DA6" w:rsidRPr="005B1F61" w:rsidRDefault="00B80DA6" w:rsidP="00B80DA6">
      <w:pPr>
        <w:tabs>
          <w:tab w:val="left" w:pos="0"/>
          <w:tab w:val="left" w:pos="1440"/>
          <w:tab w:val="left" w:pos="2160"/>
          <w:tab w:val="left" w:pos="3600"/>
          <w:tab w:val="left" w:pos="6000"/>
          <w:tab w:val="left" w:pos="6600"/>
          <w:tab w:val="right" w:pos="9356"/>
        </w:tabs>
        <w:suppressAutoHyphens/>
        <w:spacing w:line="240" w:lineRule="exact"/>
        <w:ind w:left="567" w:right="-285"/>
        <w:jc w:val="both"/>
        <w:rPr>
          <w:rFonts w:cs="Arial"/>
          <w:spacing w:val="-2"/>
          <w:szCs w:val="24"/>
        </w:rPr>
      </w:pPr>
      <w:r w:rsidRPr="00064483">
        <w:rPr>
          <w:rFonts w:cs="Arial"/>
          <w:spacing w:val="-2"/>
          <w:szCs w:val="24"/>
        </w:rPr>
        <w:t xml:space="preserve">The </w:t>
      </w:r>
      <w:r w:rsidRPr="00150AAE">
        <w:rPr>
          <w:rFonts w:cs="Arial"/>
          <w:i/>
          <w:spacing w:val="-2"/>
          <w:szCs w:val="24"/>
        </w:rPr>
        <w:t>Contractor</w:t>
      </w:r>
      <w:r w:rsidRPr="00064483">
        <w:rPr>
          <w:rFonts w:cs="Arial"/>
          <w:spacing w:val="-2"/>
          <w:szCs w:val="24"/>
        </w:rPr>
        <w:t xml:space="preserve"> shall conform to the mandatory data and any dimensions indicated in the </w:t>
      </w:r>
      <w:r w:rsidR="00C61D4D">
        <w:rPr>
          <w:rFonts w:cs="Arial"/>
          <w:spacing w:val="-2"/>
          <w:szCs w:val="24"/>
        </w:rPr>
        <w:t>Works Information</w:t>
      </w:r>
      <w:r w:rsidRPr="00064483">
        <w:rPr>
          <w:rFonts w:cs="Arial"/>
          <w:spacing w:val="-2"/>
          <w:szCs w:val="24"/>
        </w:rPr>
        <w:t>.</w:t>
      </w:r>
    </w:p>
    <w:p w:rsidR="00B80DA6" w:rsidRPr="005B1F61" w:rsidRDefault="00B80DA6" w:rsidP="00B80DA6">
      <w:pPr>
        <w:tabs>
          <w:tab w:val="left" w:pos="0"/>
          <w:tab w:val="left" w:pos="720"/>
          <w:tab w:val="left" w:pos="1440"/>
          <w:tab w:val="left" w:pos="2160"/>
          <w:tab w:val="right" w:pos="8364"/>
          <w:tab w:val="right" w:pos="9356"/>
        </w:tabs>
        <w:suppressAutoHyphens/>
        <w:ind w:left="720" w:right="-285" w:hanging="720"/>
        <w:jc w:val="both"/>
        <w:rPr>
          <w:rFonts w:cs="Arial"/>
          <w:spacing w:val="-2"/>
          <w:szCs w:val="24"/>
          <w:lang w:val="en-US"/>
        </w:rPr>
      </w:pPr>
    </w:p>
    <w:p w:rsidR="00B80DA6" w:rsidRPr="00F136BB" w:rsidRDefault="00B80DA6" w:rsidP="00D55BF8">
      <w:pPr>
        <w:pStyle w:val="Style2"/>
        <w:tabs>
          <w:tab w:val="clear" w:pos="8879"/>
        </w:tabs>
        <w:ind w:left="567" w:hanging="567"/>
      </w:pPr>
      <w:bookmarkStart w:id="58" w:name="_Toc469849229"/>
      <w:bookmarkStart w:id="59" w:name="_Toc470034207"/>
      <w:r w:rsidRPr="007C7234">
        <w:t>Definitions</w:t>
      </w:r>
      <w:bookmarkEnd w:id="58"/>
      <w:bookmarkEnd w:id="59"/>
    </w:p>
    <w:p w:rsidR="00B80DA6" w:rsidRPr="005B1F61" w:rsidRDefault="00B80DA6" w:rsidP="00B80DA6">
      <w:pPr>
        <w:tabs>
          <w:tab w:val="left" w:pos="0"/>
          <w:tab w:val="left" w:pos="720"/>
          <w:tab w:val="left" w:pos="1440"/>
          <w:tab w:val="left" w:pos="2160"/>
          <w:tab w:val="right" w:pos="8364"/>
          <w:tab w:val="right" w:pos="9356"/>
        </w:tabs>
        <w:suppressAutoHyphens/>
        <w:ind w:left="720" w:right="-285" w:hanging="720"/>
        <w:jc w:val="both"/>
        <w:rPr>
          <w:rFonts w:cs="Arial"/>
          <w:spacing w:val="-2"/>
          <w:szCs w:val="24"/>
          <w:lang w:val="en-US"/>
        </w:rPr>
      </w:pPr>
    </w:p>
    <w:tbl>
      <w:tblPr>
        <w:tblStyle w:val="TableGrid"/>
        <w:tblW w:w="0" w:type="auto"/>
        <w:tblInd w:w="675" w:type="dxa"/>
        <w:tblLayout w:type="fixed"/>
        <w:tblLook w:val="04A0"/>
      </w:tblPr>
      <w:tblGrid>
        <w:gridCol w:w="1276"/>
        <w:gridCol w:w="7904"/>
      </w:tblGrid>
      <w:tr w:rsidR="00B80DA6" w:rsidRPr="005B1F61" w:rsidTr="00B80DA6">
        <w:tc>
          <w:tcPr>
            <w:tcW w:w="1276" w:type="dxa"/>
          </w:tcPr>
          <w:p w:rsidR="00B80DA6" w:rsidRPr="005B1F61" w:rsidRDefault="00B80DA6" w:rsidP="00B80DA6">
            <w:pPr>
              <w:tabs>
                <w:tab w:val="right" w:pos="8364"/>
                <w:tab w:val="right" w:pos="9356"/>
              </w:tabs>
              <w:suppressAutoHyphens/>
              <w:jc w:val="both"/>
              <w:rPr>
                <w:rFonts w:cs="Arial"/>
                <w:spacing w:val="-2"/>
                <w:szCs w:val="24"/>
                <w:lang w:val="en-US"/>
              </w:rPr>
            </w:pPr>
            <w:r w:rsidRPr="005B1F61">
              <w:rPr>
                <w:rFonts w:cs="Arial"/>
                <w:spacing w:val="-2"/>
                <w:szCs w:val="24"/>
                <w:lang w:val="en-US"/>
              </w:rPr>
              <w:t>PPA</w:t>
            </w:r>
          </w:p>
        </w:tc>
        <w:tc>
          <w:tcPr>
            <w:tcW w:w="7904" w:type="dxa"/>
          </w:tcPr>
          <w:p w:rsidR="00B80DA6" w:rsidRPr="005B1F61" w:rsidRDefault="00B80DA6" w:rsidP="00B80DA6">
            <w:pPr>
              <w:tabs>
                <w:tab w:val="right" w:pos="8364"/>
                <w:tab w:val="right" w:pos="9356"/>
              </w:tabs>
              <w:suppressAutoHyphens/>
              <w:jc w:val="both"/>
              <w:rPr>
                <w:rFonts w:cs="Arial"/>
                <w:spacing w:val="-2"/>
                <w:szCs w:val="24"/>
                <w:lang w:val="en-US"/>
              </w:rPr>
            </w:pPr>
            <w:r>
              <w:rPr>
                <w:rFonts w:cs="Arial"/>
                <w:spacing w:val="-2"/>
                <w:szCs w:val="24"/>
                <w:lang w:val="en-US"/>
              </w:rPr>
              <w:t>A</w:t>
            </w:r>
            <w:r w:rsidRPr="005B1F61">
              <w:rPr>
                <w:rFonts w:cs="Arial"/>
                <w:spacing w:val="-2"/>
                <w:szCs w:val="24"/>
                <w:lang w:val="en-US"/>
              </w:rPr>
              <w:t>rea within the boundaries of the court markings</w:t>
            </w:r>
          </w:p>
        </w:tc>
      </w:tr>
      <w:tr w:rsidR="00B80DA6" w:rsidRPr="005B1F61" w:rsidTr="00B80DA6">
        <w:tc>
          <w:tcPr>
            <w:tcW w:w="1276" w:type="dxa"/>
          </w:tcPr>
          <w:p w:rsidR="00B80DA6" w:rsidRPr="005B1F61" w:rsidRDefault="00B80DA6" w:rsidP="00B80DA6">
            <w:pPr>
              <w:tabs>
                <w:tab w:val="right" w:pos="8364"/>
                <w:tab w:val="right" w:pos="9356"/>
              </w:tabs>
              <w:suppressAutoHyphens/>
              <w:jc w:val="both"/>
              <w:rPr>
                <w:rFonts w:cs="Arial"/>
                <w:spacing w:val="-2"/>
                <w:szCs w:val="24"/>
                <w:lang w:val="en-US"/>
              </w:rPr>
            </w:pPr>
            <w:r w:rsidRPr="005B1F61">
              <w:rPr>
                <w:rFonts w:cs="Arial"/>
                <w:spacing w:val="-2"/>
                <w:szCs w:val="24"/>
                <w:lang w:val="en-US"/>
              </w:rPr>
              <w:t>TPA</w:t>
            </w:r>
          </w:p>
        </w:tc>
        <w:tc>
          <w:tcPr>
            <w:tcW w:w="7904" w:type="dxa"/>
          </w:tcPr>
          <w:p w:rsidR="00B80DA6" w:rsidRPr="005B1F61" w:rsidRDefault="00B80DA6" w:rsidP="00B80DA6">
            <w:pPr>
              <w:tabs>
                <w:tab w:val="right" w:pos="8364"/>
                <w:tab w:val="right" w:pos="9356"/>
              </w:tabs>
              <w:suppressAutoHyphens/>
              <w:jc w:val="both"/>
              <w:rPr>
                <w:rFonts w:cs="Arial"/>
                <w:spacing w:val="-2"/>
                <w:szCs w:val="24"/>
                <w:lang w:val="en-US"/>
              </w:rPr>
            </w:pPr>
            <w:r>
              <w:rPr>
                <w:rFonts w:cs="Arial"/>
                <w:spacing w:val="-2"/>
                <w:szCs w:val="24"/>
                <w:lang w:val="en-US"/>
              </w:rPr>
              <w:t>A</w:t>
            </w:r>
            <w:r w:rsidRPr="005B1F61">
              <w:rPr>
                <w:rFonts w:cs="Arial"/>
                <w:spacing w:val="-2"/>
                <w:szCs w:val="24"/>
                <w:lang w:val="en-US"/>
              </w:rPr>
              <w:t>rea within the boundaries of the court fence</w:t>
            </w:r>
          </w:p>
        </w:tc>
      </w:tr>
      <w:tr w:rsidR="00B80DA6" w:rsidRPr="005B1F61" w:rsidTr="00B80DA6">
        <w:tc>
          <w:tcPr>
            <w:tcW w:w="1276" w:type="dxa"/>
          </w:tcPr>
          <w:p w:rsidR="00B80DA6" w:rsidRPr="005B1F61" w:rsidRDefault="00B80DA6" w:rsidP="00B80DA6">
            <w:pPr>
              <w:tabs>
                <w:tab w:val="right" w:pos="8364"/>
                <w:tab w:val="right" w:pos="9356"/>
              </w:tabs>
              <w:suppressAutoHyphens/>
              <w:jc w:val="both"/>
              <w:rPr>
                <w:rFonts w:cs="Arial"/>
                <w:spacing w:val="-2"/>
                <w:szCs w:val="24"/>
                <w:lang w:val="en-US"/>
              </w:rPr>
            </w:pPr>
            <w:r>
              <w:rPr>
                <w:rFonts w:cs="Arial"/>
                <w:spacing w:val="-2"/>
                <w:szCs w:val="24"/>
                <w:lang w:val="en-US"/>
              </w:rPr>
              <w:t>CPCMTC</w:t>
            </w:r>
            <w:r w:rsidRPr="005B1F61">
              <w:rPr>
                <w:rFonts w:cs="Arial"/>
                <w:spacing w:val="-2"/>
                <w:szCs w:val="24"/>
                <w:lang w:val="en-US"/>
              </w:rPr>
              <w:tab/>
            </w:r>
          </w:p>
        </w:tc>
        <w:tc>
          <w:tcPr>
            <w:tcW w:w="7904" w:type="dxa"/>
          </w:tcPr>
          <w:p w:rsidR="00B80DA6" w:rsidRPr="005B1F61" w:rsidRDefault="00B80DA6" w:rsidP="00B80DA6">
            <w:pPr>
              <w:tabs>
                <w:tab w:val="right" w:pos="8364"/>
                <w:tab w:val="right" w:pos="9356"/>
              </w:tabs>
              <w:suppressAutoHyphens/>
              <w:jc w:val="both"/>
              <w:rPr>
                <w:rFonts w:cs="Arial"/>
                <w:spacing w:val="-2"/>
                <w:szCs w:val="24"/>
                <w:lang w:val="en-US"/>
              </w:rPr>
            </w:pPr>
            <w:r>
              <w:rPr>
                <w:rFonts w:cs="Arial"/>
                <w:spacing w:val="-2"/>
                <w:szCs w:val="24"/>
                <w:lang w:val="en-US"/>
              </w:rPr>
              <w:t>‘</w:t>
            </w:r>
            <w:r w:rsidRPr="005B1F61">
              <w:rPr>
                <w:rFonts w:cs="Arial"/>
                <w:spacing w:val="-2"/>
                <w:szCs w:val="24"/>
                <w:lang w:val="en-US"/>
              </w:rPr>
              <w:t>Code of Practice for the Construction and Maintenance of Tennis Courts</w:t>
            </w:r>
            <w:r>
              <w:rPr>
                <w:rFonts w:cs="Arial"/>
                <w:spacing w:val="-2"/>
                <w:szCs w:val="24"/>
                <w:lang w:val="en-US"/>
              </w:rPr>
              <w:t>’</w:t>
            </w:r>
            <w:r w:rsidRPr="005B1F61">
              <w:rPr>
                <w:rFonts w:cs="Arial"/>
                <w:spacing w:val="-2"/>
                <w:szCs w:val="24"/>
                <w:lang w:val="en-US"/>
              </w:rPr>
              <w:t xml:space="preserve"> published by the Sports and Play </w:t>
            </w:r>
            <w:r w:rsidRPr="00150AAE">
              <w:rPr>
                <w:rFonts w:cs="Arial"/>
                <w:i/>
                <w:spacing w:val="-2"/>
                <w:szCs w:val="24"/>
                <w:lang w:val="en-US"/>
              </w:rPr>
              <w:t>Contractor</w:t>
            </w:r>
            <w:r w:rsidRPr="005B1F61">
              <w:rPr>
                <w:rFonts w:cs="Arial"/>
                <w:spacing w:val="-2"/>
                <w:szCs w:val="24"/>
                <w:lang w:val="en-US"/>
              </w:rPr>
              <w:t>s’ Association, Second Edition, March 2007</w:t>
            </w:r>
          </w:p>
        </w:tc>
      </w:tr>
      <w:tr w:rsidR="00B80DA6" w:rsidRPr="005B1F61" w:rsidTr="00B80DA6">
        <w:tc>
          <w:tcPr>
            <w:tcW w:w="1276" w:type="dxa"/>
          </w:tcPr>
          <w:p w:rsidR="00B80DA6" w:rsidRPr="005B1F61" w:rsidRDefault="00B80DA6" w:rsidP="00B80DA6">
            <w:pPr>
              <w:tabs>
                <w:tab w:val="right" w:pos="8364"/>
                <w:tab w:val="right" w:pos="9356"/>
              </w:tabs>
              <w:suppressAutoHyphens/>
              <w:jc w:val="both"/>
              <w:rPr>
                <w:rFonts w:cs="Arial"/>
                <w:szCs w:val="24"/>
                <w:lang w:val="en-US"/>
              </w:rPr>
            </w:pPr>
            <w:r w:rsidRPr="005B1F61">
              <w:rPr>
                <w:rFonts w:cs="Arial"/>
                <w:szCs w:val="24"/>
                <w:lang w:val="en-US"/>
              </w:rPr>
              <w:t>ITF CS</w:t>
            </w:r>
          </w:p>
        </w:tc>
        <w:tc>
          <w:tcPr>
            <w:tcW w:w="7904" w:type="dxa"/>
          </w:tcPr>
          <w:p w:rsidR="00B80DA6" w:rsidRPr="005B1F61" w:rsidRDefault="00B80DA6" w:rsidP="00B80DA6">
            <w:pPr>
              <w:tabs>
                <w:tab w:val="right" w:pos="8364"/>
                <w:tab w:val="right" w:pos="9356"/>
              </w:tabs>
              <w:suppressAutoHyphens/>
              <w:jc w:val="both"/>
              <w:rPr>
                <w:rFonts w:cs="Arial"/>
                <w:szCs w:val="24"/>
                <w:lang w:val="en-US"/>
              </w:rPr>
            </w:pPr>
            <w:r>
              <w:rPr>
                <w:rFonts w:cs="Arial"/>
                <w:szCs w:val="24"/>
                <w:lang w:val="en-US"/>
              </w:rPr>
              <w:t>T</w:t>
            </w:r>
            <w:r w:rsidRPr="005B1F61">
              <w:rPr>
                <w:rFonts w:cs="Arial"/>
                <w:szCs w:val="24"/>
                <w:lang w:val="en-US"/>
              </w:rPr>
              <w:t xml:space="preserve">est method specified in the Initial </w:t>
            </w:r>
            <w:r>
              <w:rPr>
                <w:rFonts w:cs="Arial"/>
                <w:szCs w:val="24"/>
                <w:lang w:val="en-US"/>
              </w:rPr>
              <w:t>‘</w:t>
            </w:r>
            <w:r w:rsidRPr="005B1F61">
              <w:rPr>
                <w:rFonts w:cs="Arial"/>
                <w:szCs w:val="24"/>
                <w:lang w:val="en-US"/>
              </w:rPr>
              <w:t>ITF Study on Performance Standards for Tennis Courts Surfaces</w:t>
            </w:r>
            <w:r>
              <w:rPr>
                <w:rFonts w:cs="Arial"/>
                <w:szCs w:val="24"/>
                <w:lang w:val="en-US"/>
              </w:rPr>
              <w:t>’</w:t>
            </w:r>
            <w:r w:rsidRPr="005B1F61">
              <w:rPr>
                <w:rFonts w:cs="Arial"/>
                <w:szCs w:val="24"/>
                <w:lang w:val="en-US"/>
              </w:rPr>
              <w:t xml:space="preserve"> published</w:t>
            </w:r>
            <w:r>
              <w:rPr>
                <w:rFonts w:cs="Arial"/>
                <w:szCs w:val="24"/>
                <w:lang w:val="en-US"/>
              </w:rPr>
              <w:t xml:space="preserve"> </w:t>
            </w:r>
            <w:r w:rsidRPr="005B1F61">
              <w:rPr>
                <w:rFonts w:cs="Arial"/>
                <w:szCs w:val="24"/>
                <w:lang w:val="en-US"/>
              </w:rPr>
              <w:t>by the International Tennis Federation, June 1997</w:t>
            </w:r>
          </w:p>
        </w:tc>
      </w:tr>
    </w:tbl>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F136BB" w:rsidRDefault="00B80DA6" w:rsidP="00D55BF8">
      <w:pPr>
        <w:pStyle w:val="Style2"/>
        <w:tabs>
          <w:tab w:val="clear" w:pos="8879"/>
        </w:tabs>
        <w:ind w:left="567" w:hanging="567"/>
      </w:pPr>
      <w:bookmarkStart w:id="60" w:name="_Toc469849230"/>
      <w:bookmarkStart w:id="61" w:name="_Toc470034208"/>
      <w:r w:rsidRPr="007C7234">
        <w:t xml:space="preserve">Quality </w:t>
      </w:r>
      <w:r>
        <w:t>o</w:t>
      </w:r>
      <w:r w:rsidRPr="007C7234">
        <w:t xml:space="preserve">f Materials </w:t>
      </w:r>
      <w:r>
        <w:t>a</w:t>
      </w:r>
      <w:r w:rsidRPr="007C7234">
        <w:t>nd Workmanship</w:t>
      </w:r>
      <w:bookmarkEnd w:id="60"/>
      <w:bookmarkEnd w:id="61"/>
    </w:p>
    <w:p w:rsidR="00B80DA6" w:rsidRPr="00064483" w:rsidRDefault="00B80DA6" w:rsidP="00B80DA6">
      <w:pPr>
        <w:tabs>
          <w:tab w:val="left" w:pos="0"/>
          <w:tab w:val="left" w:pos="720"/>
          <w:tab w:val="left" w:pos="1440"/>
          <w:tab w:val="left" w:pos="2160"/>
          <w:tab w:val="right" w:pos="9356"/>
        </w:tabs>
        <w:suppressAutoHyphens/>
        <w:ind w:left="720" w:right="-285" w:hanging="720"/>
        <w:jc w:val="both"/>
        <w:rPr>
          <w:rFonts w:cs="Arial"/>
          <w:spacing w:val="-2"/>
          <w:szCs w:val="24"/>
        </w:rPr>
      </w:pPr>
    </w:p>
    <w:p w:rsidR="00B80DA6" w:rsidRPr="00064483" w:rsidRDefault="00B80DA6" w:rsidP="00B80DA6">
      <w:pPr>
        <w:suppressAutoHyphens/>
        <w:spacing w:line="240" w:lineRule="exact"/>
        <w:ind w:left="567" w:right="-285"/>
        <w:jc w:val="both"/>
        <w:rPr>
          <w:rFonts w:cs="Arial"/>
          <w:spacing w:val="-2"/>
          <w:szCs w:val="24"/>
        </w:rPr>
      </w:pPr>
      <w:r w:rsidRPr="00064483">
        <w:rPr>
          <w:rFonts w:cs="Arial"/>
          <w:spacing w:val="-2"/>
          <w:szCs w:val="24"/>
        </w:rPr>
        <w:t xml:space="preserve">Where and to the extent that materials, products and workmanship are not </w:t>
      </w:r>
      <w:r>
        <w:rPr>
          <w:rFonts w:cs="Arial"/>
          <w:spacing w:val="-2"/>
          <w:szCs w:val="24"/>
        </w:rPr>
        <w:t>fully specified they are to be:</w:t>
      </w:r>
    </w:p>
    <w:p w:rsidR="00B80DA6" w:rsidRPr="00064483" w:rsidRDefault="00B80DA6" w:rsidP="00B80DA6">
      <w:pPr>
        <w:tabs>
          <w:tab w:val="left" w:pos="0"/>
          <w:tab w:val="left" w:pos="720"/>
          <w:tab w:val="left" w:pos="1440"/>
          <w:tab w:val="left" w:pos="2160"/>
          <w:tab w:val="left" w:pos="3600"/>
          <w:tab w:val="left" w:pos="6000"/>
          <w:tab w:val="left" w:pos="6600"/>
          <w:tab w:val="right" w:pos="9356"/>
        </w:tabs>
        <w:suppressAutoHyphens/>
        <w:spacing w:line="240" w:lineRule="exact"/>
        <w:ind w:right="-285"/>
        <w:jc w:val="both"/>
        <w:rPr>
          <w:rFonts w:cs="Arial"/>
          <w:spacing w:val="-2"/>
          <w:szCs w:val="24"/>
        </w:rPr>
      </w:pPr>
    </w:p>
    <w:p w:rsidR="00B80DA6" w:rsidRPr="00064483" w:rsidRDefault="00B80DA6" w:rsidP="001565B9">
      <w:pPr>
        <w:pStyle w:val="BodyTextIndent3"/>
        <w:numPr>
          <w:ilvl w:val="0"/>
          <w:numId w:val="5"/>
        </w:numPr>
        <w:tabs>
          <w:tab w:val="clear" w:pos="0"/>
          <w:tab w:val="clear" w:pos="720"/>
          <w:tab w:val="clear" w:pos="1440"/>
          <w:tab w:val="clear" w:pos="2160"/>
          <w:tab w:val="clear" w:pos="2880"/>
          <w:tab w:val="clear" w:pos="4800"/>
          <w:tab w:val="clear" w:pos="6600"/>
        </w:tabs>
        <w:spacing w:after="120" w:line="240" w:lineRule="auto"/>
        <w:ind w:left="993" w:right="-284" w:hanging="426"/>
        <w:rPr>
          <w:rFonts w:cs="Arial"/>
          <w:szCs w:val="24"/>
        </w:rPr>
      </w:pPr>
      <w:r w:rsidRPr="00064483">
        <w:rPr>
          <w:rFonts w:cs="Arial"/>
          <w:szCs w:val="24"/>
        </w:rPr>
        <w:t>Suitable for the purposes of the Works stated in or reasonably to be inferred from the contract documents.</w:t>
      </w:r>
    </w:p>
    <w:p w:rsidR="00B80DA6" w:rsidRPr="00064483" w:rsidRDefault="00B80DA6" w:rsidP="001565B9">
      <w:pPr>
        <w:pStyle w:val="BodyTextIndent3"/>
        <w:numPr>
          <w:ilvl w:val="0"/>
          <w:numId w:val="5"/>
        </w:numPr>
        <w:tabs>
          <w:tab w:val="clear" w:pos="0"/>
          <w:tab w:val="clear" w:pos="720"/>
          <w:tab w:val="clear" w:pos="1440"/>
          <w:tab w:val="clear" w:pos="2160"/>
          <w:tab w:val="clear" w:pos="2880"/>
          <w:tab w:val="clear" w:pos="4800"/>
          <w:tab w:val="clear" w:pos="6600"/>
        </w:tabs>
        <w:spacing w:after="120" w:line="240" w:lineRule="auto"/>
        <w:ind w:left="993" w:right="-284" w:hanging="426"/>
        <w:rPr>
          <w:rFonts w:cs="Arial"/>
          <w:szCs w:val="24"/>
        </w:rPr>
      </w:pPr>
      <w:r w:rsidRPr="00064483">
        <w:rPr>
          <w:rFonts w:cs="Arial"/>
          <w:szCs w:val="24"/>
        </w:rPr>
        <w:t>In accordance with good building and/or engineering practice, including the relevant provisions of current British and European Standards.</w:t>
      </w:r>
    </w:p>
    <w:p w:rsidR="00B80DA6" w:rsidRPr="00064483" w:rsidRDefault="00B80DA6" w:rsidP="001565B9">
      <w:pPr>
        <w:pStyle w:val="BodyTextIndent3"/>
        <w:numPr>
          <w:ilvl w:val="0"/>
          <w:numId w:val="5"/>
        </w:numPr>
        <w:tabs>
          <w:tab w:val="right" w:pos="9356"/>
        </w:tabs>
        <w:spacing w:line="240" w:lineRule="auto"/>
        <w:ind w:left="993" w:right="-285" w:hanging="426"/>
        <w:rPr>
          <w:rFonts w:cs="Arial"/>
          <w:szCs w:val="24"/>
        </w:rPr>
      </w:pPr>
      <w:r w:rsidRPr="00064483">
        <w:rPr>
          <w:rFonts w:cs="Arial"/>
          <w:szCs w:val="24"/>
        </w:rPr>
        <w:t>In accordance with the CPCMTC.</w:t>
      </w:r>
    </w:p>
    <w:p w:rsidR="00E67760" w:rsidRDefault="00E67760">
      <w:pPr>
        <w:widowControl/>
        <w:rPr>
          <w:rFonts w:cs="Arial"/>
          <w:spacing w:val="-2"/>
          <w:szCs w:val="24"/>
          <w:lang w:val="en-US"/>
        </w:rPr>
      </w:pPr>
      <w:bookmarkStart w:id="62" w:name="_Toc469849231"/>
      <w:r>
        <w:rPr>
          <w:b/>
          <w:bCs/>
          <w:spacing w:val="-2"/>
        </w:rPr>
        <w:br w:type="page"/>
      </w:r>
    </w:p>
    <w:p w:rsidR="00B80DA6" w:rsidRPr="00F136BB" w:rsidRDefault="00B80DA6" w:rsidP="00D55BF8">
      <w:pPr>
        <w:pStyle w:val="Style2"/>
        <w:tabs>
          <w:tab w:val="clear" w:pos="8879"/>
        </w:tabs>
        <w:ind w:left="567" w:hanging="567"/>
      </w:pPr>
      <w:bookmarkStart w:id="63" w:name="_Toc470034209"/>
      <w:r w:rsidRPr="007C7234">
        <w:lastRenderedPageBreak/>
        <w:t>Sanitary Accommodation</w:t>
      </w:r>
      <w:bookmarkEnd w:id="62"/>
      <w:bookmarkEnd w:id="63"/>
    </w:p>
    <w:p w:rsidR="00B80DA6" w:rsidRPr="00064483" w:rsidRDefault="00B80DA6" w:rsidP="00B80DA6">
      <w:pPr>
        <w:tabs>
          <w:tab w:val="left" w:pos="0"/>
          <w:tab w:val="left" w:pos="720"/>
          <w:tab w:val="left" w:pos="1440"/>
          <w:tab w:val="left" w:pos="2160"/>
          <w:tab w:val="left" w:pos="4560"/>
          <w:tab w:val="left" w:pos="6360"/>
        </w:tabs>
        <w:suppressAutoHyphens/>
        <w:ind w:left="720" w:hanging="720"/>
        <w:jc w:val="both"/>
        <w:rPr>
          <w:rFonts w:cs="Arial"/>
          <w:spacing w:val="-2"/>
          <w:szCs w:val="24"/>
          <w:lang w:val="en-US"/>
        </w:rPr>
      </w:pPr>
    </w:p>
    <w:p w:rsidR="00B80DA6" w:rsidRPr="00064483" w:rsidRDefault="00B80DA6" w:rsidP="00B80DA6">
      <w:pPr>
        <w:tabs>
          <w:tab w:val="left" w:pos="6360"/>
        </w:tabs>
        <w:suppressAutoHyphens/>
        <w:ind w:left="567"/>
        <w:jc w:val="both"/>
        <w:rPr>
          <w:rFonts w:cs="Arial"/>
          <w:spacing w:val="-2"/>
          <w:szCs w:val="24"/>
          <w:lang w:val="en-US"/>
        </w:rPr>
      </w:pPr>
      <w:r w:rsidRPr="00064483">
        <w:rPr>
          <w:rFonts w:cs="Arial"/>
          <w:spacing w:val="-2"/>
          <w:szCs w:val="24"/>
          <w:lang w:val="en-US"/>
        </w:rPr>
        <w:t xml:space="preserve">Washing and toilet facilities will not be available to the </w:t>
      </w:r>
      <w:r w:rsidRPr="00150AAE">
        <w:rPr>
          <w:rFonts w:cs="Arial"/>
          <w:i/>
          <w:spacing w:val="-2"/>
          <w:szCs w:val="24"/>
          <w:lang w:val="en-US"/>
        </w:rPr>
        <w:t>Contractor</w:t>
      </w:r>
      <w:r w:rsidRPr="00064483">
        <w:rPr>
          <w:rFonts w:cs="Arial"/>
          <w:spacing w:val="-2"/>
          <w:szCs w:val="24"/>
          <w:lang w:val="en-US"/>
        </w:rPr>
        <w:t xml:space="preserve"> within the site</w:t>
      </w:r>
      <w:r w:rsidRPr="005A30CA">
        <w:rPr>
          <w:rFonts w:cs="Arial"/>
          <w:spacing w:val="-2"/>
          <w:szCs w:val="24"/>
          <w:lang w:val="en-US"/>
        </w:rPr>
        <w:t>.  T</w:t>
      </w:r>
      <w:r w:rsidRPr="00064483">
        <w:rPr>
          <w:rFonts w:cs="Arial"/>
          <w:spacing w:val="-2"/>
          <w:szCs w:val="24"/>
          <w:lang w:val="en-US"/>
        </w:rPr>
        <w:t xml:space="preserve">he </w:t>
      </w:r>
      <w:r w:rsidRPr="00150AAE">
        <w:rPr>
          <w:rFonts w:cs="Arial"/>
          <w:i/>
          <w:spacing w:val="-2"/>
          <w:szCs w:val="24"/>
          <w:lang w:val="en-US"/>
        </w:rPr>
        <w:t>Contractor</w:t>
      </w:r>
      <w:r w:rsidRPr="00064483">
        <w:rPr>
          <w:rFonts w:cs="Arial"/>
          <w:spacing w:val="-2"/>
          <w:szCs w:val="24"/>
          <w:lang w:val="en-US"/>
        </w:rPr>
        <w:t xml:space="preserve"> shall provide portable washing and toilet facilities within </w:t>
      </w:r>
      <w:r>
        <w:rPr>
          <w:rFonts w:cs="Arial"/>
          <w:spacing w:val="-2"/>
          <w:szCs w:val="24"/>
          <w:lang w:val="en-US"/>
        </w:rPr>
        <w:t>its</w:t>
      </w:r>
      <w:r w:rsidRPr="00064483">
        <w:rPr>
          <w:rFonts w:cs="Arial"/>
          <w:spacing w:val="-2"/>
          <w:szCs w:val="24"/>
          <w:lang w:val="en-US"/>
        </w:rPr>
        <w:t xml:space="preserve"> working compound and shall maintain these facilities in a clean and sanitary condition all to the satisf</w:t>
      </w:r>
      <w:r>
        <w:rPr>
          <w:rFonts w:cs="Arial"/>
          <w:spacing w:val="-2"/>
          <w:szCs w:val="24"/>
          <w:lang w:val="en-US"/>
        </w:rPr>
        <w:t xml:space="preserve">action of the </w:t>
      </w:r>
      <w:r w:rsidR="003659E8" w:rsidRPr="003659E8">
        <w:rPr>
          <w:rFonts w:cs="Arial"/>
          <w:i/>
          <w:spacing w:val="-2"/>
          <w:szCs w:val="24"/>
          <w:lang w:val="en-US"/>
        </w:rPr>
        <w:t>Employer</w:t>
      </w:r>
      <w:r>
        <w:rPr>
          <w:rFonts w:cs="Arial"/>
          <w:spacing w:val="-2"/>
          <w:szCs w:val="24"/>
          <w:lang w:val="en-US"/>
        </w:rPr>
        <w:t>'s Agent.</w:t>
      </w:r>
    </w:p>
    <w:p w:rsidR="00B80DA6" w:rsidRPr="00064483" w:rsidRDefault="00B80DA6" w:rsidP="00B80DA6">
      <w:pPr>
        <w:tabs>
          <w:tab w:val="left" w:pos="0"/>
          <w:tab w:val="left" w:pos="720"/>
          <w:tab w:val="left" w:pos="1440"/>
          <w:tab w:val="left" w:pos="2160"/>
          <w:tab w:val="right" w:pos="8364"/>
          <w:tab w:val="right" w:pos="9356"/>
        </w:tabs>
        <w:suppressAutoHyphens/>
        <w:ind w:left="720" w:right="-285" w:hanging="720"/>
        <w:jc w:val="both"/>
        <w:rPr>
          <w:rFonts w:cs="Arial"/>
          <w:szCs w:val="24"/>
          <w:lang w:val="en-US"/>
        </w:rPr>
      </w:pPr>
    </w:p>
    <w:p w:rsidR="00B80DA6" w:rsidRPr="00F136BB" w:rsidRDefault="00B80DA6" w:rsidP="00D55BF8">
      <w:pPr>
        <w:pStyle w:val="Style2"/>
        <w:tabs>
          <w:tab w:val="clear" w:pos="8879"/>
        </w:tabs>
        <w:ind w:left="567" w:hanging="567"/>
      </w:pPr>
      <w:bookmarkStart w:id="64" w:name="_Toc469849232"/>
      <w:bookmarkStart w:id="65" w:name="_Toc470034210"/>
      <w:r w:rsidRPr="007C7234">
        <w:t>Site Location</w:t>
      </w:r>
      <w:bookmarkEnd w:id="64"/>
      <w:bookmarkEnd w:id="65"/>
    </w:p>
    <w:p w:rsidR="00B80DA6" w:rsidRPr="00064483" w:rsidRDefault="00B80DA6" w:rsidP="00B80DA6">
      <w:pPr>
        <w:pStyle w:val="DefaultText"/>
        <w:tabs>
          <w:tab w:val="left" w:pos="720"/>
          <w:tab w:val="left" w:pos="1440"/>
          <w:tab w:val="right" w:pos="8879"/>
        </w:tabs>
        <w:ind w:right="-113"/>
        <w:jc w:val="both"/>
        <w:rPr>
          <w:rFonts w:cs="Arial"/>
          <w:lang w:val="en-GB"/>
        </w:rPr>
      </w:pPr>
    </w:p>
    <w:p w:rsidR="00B80DA6" w:rsidRPr="00064483" w:rsidRDefault="00E67760" w:rsidP="00B80DA6">
      <w:pPr>
        <w:pStyle w:val="DefaultText"/>
        <w:tabs>
          <w:tab w:val="left" w:pos="720"/>
          <w:tab w:val="left" w:pos="1440"/>
          <w:tab w:val="right" w:pos="8879"/>
        </w:tabs>
        <w:ind w:left="567" w:right="-113"/>
        <w:jc w:val="both"/>
        <w:rPr>
          <w:rFonts w:cs="Arial"/>
          <w:lang w:val="en-GB"/>
        </w:rPr>
      </w:pPr>
      <w:r w:rsidRPr="00064483">
        <w:rPr>
          <w:rFonts w:cs="Arial"/>
          <w:lang w:val="en-GB"/>
        </w:rPr>
        <w:t>The site of the proposed works (</w:t>
      </w:r>
      <w:r w:rsidRPr="00E5780A">
        <w:rPr>
          <w:rFonts w:cs="Arial"/>
          <w:lang w:val="en-GB"/>
        </w:rPr>
        <w:t>see Appendix 1</w:t>
      </w:r>
      <w:r w:rsidRPr="00064483">
        <w:rPr>
          <w:rFonts w:cs="Arial"/>
          <w:lang w:val="en-GB"/>
        </w:rPr>
        <w:t>)</w:t>
      </w:r>
      <w:r>
        <w:rPr>
          <w:rFonts w:cs="Arial"/>
          <w:lang w:val="en-GB"/>
        </w:rPr>
        <w:t xml:space="preserve"> </w:t>
      </w:r>
      <w:r w:rsidRPr="00064483">
        <w:rPr>
          <w:rFonts w:cs="Arial"/>
          <w:lang w:val="en-GB"/>
        </w:rPr>
        <w:t xml:space="preserve">is on land </w:t>
      </w:r>
      <w:r>
        <w:rPr>
          <w:rFonts w:cs="Arial"/>
          <w:lang w:val="en-GB"/>
        </w:rPr>
        <w:t xml:space="preserve">that is </w:t>
      </w:r>
      <w:r w:rsidRPr="00064483">
        <w:rPr>
          <w:rFonts w:cs="Arial"/>
          <w:lang w:val="en-GB"/>
        </w:rPr>
        <w:t xml:space="preserve">owned by </w:t>
      </w:r>
      <w:r w:rsidRPr="00042C1D">
        <w:rPr>
          <w:rFonts w:cs="Arial"/>
          <w:lang w:val="en-GB"/>
        </w:rPr>
        <w:t>the Monarch in right of the Crown</w:t>
      </w:r>
      <w:r>
        <w:rPr>
          <w:rFonts w:cs="Arial"/>
          <w:lang w:val="en-GB"/>
        </w:rPr>
        <w:t xml:space="preserve"> and managed by the</w:t>
      </w:r>
      <w:r w:rsidRPr="00042C1D">
        <w:rPr>
          <w:rFonts w:cs="Arial"/>
          <w:lang w:val="en-GB"/>
        </w:rPr>
        <w:t xml:space="preserve"> Secretary of State for the Department of Media, Culture and Sport (DCMS)</w:t>
      </w:r>
      <w:r w:rsidRPr="00064483">
        <w:rPr>
          <w:rFonts w:cs="Arial"/>
          <w:lang w:val="en-GB"/>
        </w:rPr>
        <w:t>.</w:t>
      </w:r>
    </w:p>
    <w:p w:rsidR="003C21B8" w:rsidRDefault="003C21B8" w:rsidP="00E77CF2">
      <w:pPr>
        <w:suppressAutoHyphens/>
        <w:ind w:left="720" w:hanging="720"/>
        <w:jc w:val="both"/>
        <w:rPr>
          <w:rFonts w:ascii="Arial" w:hAnsi="Arial" w:cs="Arial"/>
          <w:spacing w:val="-2"/>
          <w:lang w:val="en-US"/>
        </w:rPr>
      </w:pPr>
    </w:p>
    <w:p w:rsidR="003C21B8" w:rsidRPr="00B80DA6" w:rsidRDefault="003C21B8" w:rsidP="00D55BF8">
      <w:pPr>
        <w:pStyle w:val="Style2"/>
        <w:tabs>
          <w:tab w:val="clear" w:pos="8879"/>
        </w:tabs>
        <w:ind w:left="567" w:hanging="567"/>
      </w:pPr>
      <w:bookmarkStart w:id="66" w:name="_Toc470034211"/>
      <w:r w:rsidRPr="00B80DA6">
        <w:t>Reinstatement</w:t>
      </w:r>
      <w:bookmarkEnd w:id="66"/>
    </w:p>
    <w:p w:rsidR="003C21B8" w:rsidRPr="00B80DA6" w:rsidRDefault="003C21B8" w:rsidP="00E77CF2">
      <w:pPr>
        <w:suppressAutoHyphens/>
        <w:ind w:left="720" w:hanging="720"/>
        <w:jc w:val="both"/>
        <w:rPr>
          <w:rFonts w:ascii="Arial" w:hAnsi="Arial" w:cs="Arial"/>
          <w:spacing w:val="-2"/>
          <w:lang w:val="en-US"/>
        </w:rPr>
      </w:pPr>
    </w:p>
    <w:p w:rsidR="003C21B8" w:rsidRPr="00B80DA6" w:rsidRDefault="003C21B8" w:rsidP="00B80DA6">
      <w:pPr>
        <w:pStyle w:val="DefaultText"/>
        <w:tabs>
          <w:tab w:val="left" w:pos="720"/>
          <w:tab w:val="left" w:pos="1440"/>
          <w:tab w:val="right" w:pos="8879"/>
        </w:tabs>
        <w:ind w:left="567" w:right="-113"/>
        <w:jc w:val="both"/>
        <w:rPr>
          <w:rFonts w:cs="Arial"/>
          <w:lang w:val="en-GB"/>
        </w:rPr>
      </w:pPr>
      <w:r w:rsidRPr="00B80DA6">
        <w:rPr>
          <w:rFonts w:cs="Arial"/>
          <w:lang w:val="en-GB"/>
        </w:rPr>
        <w:t xml:space="preserve">Following completion of the works, </w:t>
      </w:r>
      <w:r w:rsidR="00D55BF8" w:rsidRPr="00D55BF8">
        <w:rPr>
          <w:rFonts w:cs="Arial"/>
          <w:i/>
          <w:lang w:val="en-GB"/>
        </w:rPr>
        <w:t>Contractor</w:t>
      </w:r>
      <w:r w:rsidRPr="00B80DA6">
        <w:rPr>
          <w:rFonts w:cs="Arial"/>
          <w:lang w:val="en-GB"/>
        </w:rPr>
        <w:t xml:space="preserve"> will reinstate all surfacing, hard and soft, to </w:t>
      </w:r>
      <w:r w:rsidR="00E67760">
        <w:rPr>
          <w:rFonts w:cs="Arial"/>
          <w:lang w:val="en-GB"/>
        </w:rPr>
        <w:t xml:space="preserve">the </w:t>
      </w:r>
      <w:r w:rsidR="00E67760" w:rsidRPr="00E67760">
        <w:rPr>
          <w:rFonts w:cs="Arial"/>
          <w:i/>
          <w:lang w:val="en-GB"/>
        </w:rPr>
        <w:t>Employer’s</w:t>
      </w:r>
      <w:r w:rsidRPr="00B80DA6">
        <w:rPr>
          <w:rFonts w:cs="Arial"/>
          <w:lang w:val="en-GB"/>
        </w:rPr>
        <w:t xml:space="preserve"> satisfaction.</w:t>
      </w:r>
    </w:p>
    <w:p w:rsidR="005F1B9B" w:rsidRPr="001634FE" w:rsidRDefault="005F1B9B" w:rsidP="001634FE">
      <w:pPr>
        <w:suppressAutoHyphens/>
        <w:ind w:left="720" w:hanging="720"/>
        <w:jc w:val="both"/>
        <w:rPr>
          <w:rFonts w:ascii="Arial" w:hAnsi="Arial" w:cs="Arial"/>
          <w:spacing w:val="-2"/>
          <w:lang w:val="en-US"/>
        </w:rPr>
      </w:pPr>
    </w:p>
    <w:p w:rsidR="003115D9" w:rsidRPr="001634FE" w:rsidRDefault="005F1B9B" w:rsidP="00D55BF8">
      <w:pPr>
        <w:pStyle w:val="Style2"/>
        <w:tabs>
          <w:tab w:val="clear" w:pos="8879"/>
        </w:tabs>
        <w:ind w:left="567" w:hanging="567"/>
      </w:pPr>
      <w:bookmarkStart w:id="67" w:name="_Toc470034212"/>
      <w:r w:rsidRPr="001634FE">
        <w:t>Site</w:t>
      </w:r>
      <w:r w:rsidR="00D846EB" w:rsidRPr="00D846EB">
        <w:t xml:space="preserve"> </w:t>
      </w:r>
      <w:r w:rsidR="00D846EB" w:rsidRPr="001634FE">
        <w:t>Access</w:t>
      </w:r>
      <w:bookmarkEnd w:id="67"/>
    </w:p>
    <w:p w:rsidR="00D846EB" w:rsidRDefault="00D846EB" w:rsidP="001634FE">
      <w:pPr>
        <w:pStyle w:val="DefaultText"/>
        <w:tabs>
          <w:tab w:val="right" w:pos="8879"/>
        </w:tabs>
        <w:ind w:left="567" w:right="-113"/>
        <w:jc w:val="both"/>
      </w:pPr>
    </w:p>
    <w:p w:rsidR="005F1B9B" w:rsidRDefault="00D846EB" w:rsidP="001634FE">
      <w:pPr>
        <w:pStyle w:val="DefaultText"/>
        <w:tabs>
          <w:tab w:val="right" w:pos="8879"/>
        </w:tabs>
        <w:ind w:left="567" w:right="-113"/>
        <w:jc w:val="both"/>
      </w:pPr>
      <w:r>
        <w:t xml:space="preserve">Site access will </w:t>
      </w:r>
      <w:r w:rsidRPr="001634FE">
        <w:t xml:space="preserve">normally </w:t>
      </w:r>
      <w:r>
        <w:t xml:space="preserve">be </w:t>
      </w:r>
      <w:r w:rsidRPr="001634FE">
        <w:t xml:space="preserve">via Chester Gate </w:t>
      </w:r>
      <w:r>
        <w:t xml:space="preserve">subject to local </w:t>
      </w:r>
      <w:r w:rsidRPr="001634FE">
        <w:t>roadworks and redirections</w:t>
      </w:r>
      <w:r>
        <w:t>.</w:t>
      </w:r>
    </w:p>
    <w:p w:rsidR="00D846EB" w:rsidRPr="001634FE" w:rsidRDefault="00D846EB" w:rsidP="001634FE">
      <w:pPr>
        <w:pStyle w:val="DefaultText"/>
        <w:tabs>
          <w:tab w:val="right" w:pos="8879"/>
        </w:tabs>
        <w:ind w:left="567" w:right="-113"/>
        <w:jc w:val="both"/>
        <w:rPr>
          <w:rFonts w:cs="Arial"/>
          <w:lang w:val="en-GB"/>
        </w:rPr>
      </w:pPr>
    </w:p>
    <w:p w:rsidR="00DA5D12" w:rsidRPr="001634FE" w:rsidRDefault="00DA5D12" w:rsidP="001634FE">
      <w:pPr>
        <w:pStyle w:val="DefaultText"/>
        <w:tabs>
          <w:tab w:val="right" w:pos="8879"/>
        </w:tabs>
        <w:ind w:left="567" w:right="-113"/>
        <w:jc w:val="both"/>
        <w:rPr>
          <w:rFonts w:cs="Arial"/>
          <w:lang w:val="en-GB"/>
        </w:rPr>
      </w:pPr>
      <w:r w:rsidRPr="001634FE">
        <w:rPr>
          <w:rFonts w:cs="Arial"/>
          <w:lang w:val="en-GB"/>
        </w:rPr>
        <w:t>For work on courts 11/12/13/14 it is suggested to use the site access route</w:t>
      </w:r>
      <w:r w:rsidR="00B06254" w:rsidRPr="001634FE">
        <w:rPr>
          <w:rFonts w:cs="Arial"/>
          <w:lang w:val="en-GB"/>
        </w:rPr>
        <w:t xml:space="preserve"> that runs past the eastern </w:t>
      </w:r>
      <w:r w:rsidRPr="001634FE">
        <w:rPr>
          <w:rFonts w:cs="Arial"/>
          <w:lang w:val="en-GB"/>
        </w:rPr>
        <w:t>e</w:t>
      </w:r>
      <w:r w:rsidR="00B06254" w:rsidRPr="001634FE">
        <w:rPr>
          <w:rFonts w:cs="Arial"/>
          <w:lang w:val="en-GB"/>
        </w:rPr>
        <w:t>nd of court 12</w:t>
      </w:r>
      <w:r w:rsidR="002E0456" w:rsidRPr="001634FE">
        <w:rPr>
          <w:rFonts w:cs="Arial"/>
          <w:lang w:val="en-GB"/>
        </w:rPr>
        <w:t xml:space="preserve"> (see Appendix </w:t>
      </w:r>
      <w:r w:rsidR="00651D1B" w:rsidRPr="001634FE">
        <w:rPr>
          <w:rFonts w:cs="Arial"/>
          <w:lang w:val="en-GB"/>
        </w:rPr>
        <w:t>1</w:t>
      </w:r>
      <w:r w:rsidR="002E0456" w:rsidRPr="001634FE">
        <w:rPr>
          <w:rFonts w:cs="Arial"/>
          <w:lang w:val="en-GB"/>
        </w:rPr>
        <w:t>)</w:t>
      </w:r>
      <w:r w:rsidR="00D55BF8" w:rsidRPr="00D55BF8">
        <w:rPr>
          <w:rFonts w:cs="Arial"/>
          <w:lang w:val="en-GB"/>
        </w:rPr>
        <w:t>.  T</w:t>
      </w:r>
      <w:r w:rsidR="005F1B9B" w:rsidRPr="001634FE">
        <w:rPr>
          <w:rFonts w:cs="Arial"/>
          <w:lang w:val="en-GB"/>
        </w:rPr>
        <w:t xml:space="preserve">he compound will be </w:t>
      </w:r>
      <w:r w:rsidR="00B06254" w:rsidRPr="001634FE">
        <w:rPr>
          <w:rFonts w:cs="Arial"/>
          <w:lang w:val="en-GB"/>
        </w:rPr>
        <w:t>adjacent to court 12</w:t>
      </w:r>
      <w:r w:rsidR="00D55BF8" w:rsidRPr="00D55BF8">
        <w:rPr>
          <w:rFonts w:cs="Arial"/>
          <w:lang w:val="en-GB"/>
        </w:rPr>
        <w:t>.  F</w:t>
      </w:r>
      <w:r w:rsidRPr="001634FE">
        <w:rPr>
          <w:rFonts w:cs="Arial"/>
          <w:lang w:val="en-GB"/>
        </w:rPr>
        <w:t>or work on courts 1-10 there will also be access over the York Bridge but no lorries are permitted to go over the bridge</w:t>
      </w:r>
      <w:r w:rsidR="00475704" w:rsidRPr="001634FE">
        <w:rPr>
          <w:rFonts w:cs="Arial"/>
          <w:lang w:val="en-GB"/>
        </w:rPr>
        <w:t xml:space="preserve"> which has weight restrictions</w:t>
      </w:r>
      <w:r w:rsidRPr="001634FE">
        <w:rPr>
          <w:rFonts w:cs="Arial"/>
          <w:lang w:val="en-GB"/>
        </w:rPr>
        <w:t>.</w:t>
      </w:r>
    </w:p>
    <w:p w:rsidR="00DA5D12" w:rsidRPr="001634FE" w:rsidRDefault="00DA5D12" w:rsidP="001634FE">
      <w:pPr>
        <w:pStyle w:val="DefaultText"/>
        <w:tabs>
          <w:tab w:val="right" w:pos="8879"/>
        </w:tabs>
        <w:ind w:left="567" w:right="-113"/>
        <w:jc w:val="both"/>
        <w:rPr>
          <w:rFonts w:cs="Arial"/>
          <w:lang w:val="en-GB"/>
        </w:rPr>
      </w:pPr>
    </w:p>
    <w:p w:rsidR="005F1B9B" w:rsidRPr="001634FE" w:rsidRDefault="005F1B9B" w:rsidP="001634FE">
      <w:pPr>
        <w:pStyle w:val="DefaultText"/>
        <w:tabs>
          <w:tab w:val="right" w:pos="8879"/>
        </w:tabs>
        <w:ind w:left="567" w:right="-113"/>
        <w:jc w:val="both"/>
        <w:rPr>
          <w:rFonts w:cs="Arial"/>
          <w:lang w:val="en-GB"/>
        </w:rPr>
      </w:pPr>
      <w:r w:rsidRPr="001634FE">
        <w:rPr>
          <w:rFonts w:cs="Arial"/>
          <w:lang w:val="en-GB"/>
        </w:rPr>
        <w:t xml:space="preserve">The </w:t>
      </w:r>
      <w:r w:rsidRPr="001634FE">
        <w:rPr>
          <w:rFonts w:cs="Arial"/>
          <w:i/>
          <w:lang w:val="en-GB"/>
        </w:rPr>
        <w:t>Contractor</w:t>
      </w:r>
      <w:r w:rsidRPr="001634FE">
        <w:rPr>
          <w:rFonts w:cs="Arial"/>
          <w:lang w:val="en-GB"/>
        </w:rPr>
        <w:t xml:space="preserve"> shall allow for forming a suitable compound within the site to be agreed with the </w:t>
      </w:r>
      <w:r w:rsidR="003659E8" w:rsidRPr="003659E8">
        <w:rPr>
          <w:rFonts w:cs="Arial"/>
          <w:i/>
          <w:lang w:val="en-GB"/>
        </w:rPr>
        <w:t>Employer</w:t>
      </w:r>
      <w:r w:rsidRPr="001634FE">
        <w:rPr>
          <w:rFonts w:cs="Arial"/>
          <w:lang w:val="en-GB"/>
        </w:rPr>
        <w:t xml:space="preserve"> and shall convey by power-barrow and/or dumper, all materials to the working site</w:t>
      </w:r>
      <w:r w:rsidR="00D55BF8" w:rsidRPr="00D55BF8">
        <w:rPr>
          <w:rFonts w:cs="Arial"/>
          <w:lang w:val="en-GB"/>
        </w:rPr>
        <w:t>.  A</w:t>
      </w:r>
      <w:r w:rsidRPr="001634FE">
        <w:rPr>
          <w:rFonts w:cs="Arial"/>
          <w:lang w:val="en-GB"/>
        </w:rPr>
        <w:t>ll landscaping around the courts must be protected to minimise damage to soft landscaping</w:t>
      </w:r>
      <w:r w:rsidR="00D55BF8" w:rsidRPr="00D55BF8">
        <w:rPr>
          <w:rFonts w:cs="Arial"/>
          <w:lang w:val="en-GB"/>
        </w:rPr>
        <w:t>.  A</w:t>
      </w:r>
      <w:r w:rsidRPr="001634FE">
        <w:rPr>
          <w:rFonts w:cs="Arial"/>
          <w:lang w:val="en-GB"/>
        </w:rPr>
        <w:t>ll damage to soft landscaping must be reinstated on completion of the works.</w:t>
      </w:r>
      <w:r w:rsidR="00632945" w:rsidRPr="001634FE">
        <w:rPr>
          <w:rFonts w:cs="Arial"/>
          <w:lang w:val="en-GB"/>
        </w:rPr>
        <w:t xml:space="preserve"> </w:t>
      </w:r>
    </w:p>
    <w:p w:rsidR="00DA5D12" w:rsidRPr="001634FE" w:rsidRDefault="00DA5D12" w:rsidP="001634FE">
      <w:pPr>
        <w:pStyle w:val="DefaultText"/>
        <w:tabs>
          <w:tab w:val="right" w:pos="8879"/>
        </w:tabs>
        <w:ind w:left="567" w:right="-113"/>
        <w:jc w:val="both"/>
        <w:rPr>
          <w:rFonts w:cs="Arial"/>
          <w:lang w:val="en-GB"/>
        </w:rPr>
      </w:pPr>
    </w:p>
    <w:p w:rsidR="005F1B9B" w:rsidRPr="001634FE" w:rsidRDefault="005F1B9B" w:rsidP="00D55BF8">
      <w:pPr>
        <w:pStyle w:val="Style2"/>
        <w:tabs>
          <w:tab w:val="clear" w:pos="8879"/>
        </w:tabs>
        <w:ind w:left="567" w:hanging="567"/>
      </w:pPr>
      <w:bookmarkStart w:id="68" w:name="_Toc470034213"/>
      <w:r w:rsidRPr="001634FE">
        <w:t>Design Criteria</w:t>
      </w:r>
      <w:bookmarkEnd w:id="68"/>
    </w:p>
    <w:p w:rsidR="005F1B9B" w:rsidRPr="001634FE" w:rsidRDefault="005F1B9B" w:rsidP="001634FE">
      <w:pPr>
        <w:pStyle w:val="DefaultText"/>
        <w:tabs>
          <w:tab w:val="right" w:pos="8879"/>
        </w:tabs>
        <w:ind w:left="567" w:right="-113"/>
        <w:jc w:val="both"/>
        <w:rPr>
          <w:rFonts w:cs="Arial"/>
          <w:lang w:val="en-GB"/>
        </w:rPr>
      </w:pPr>
    </w:p>
    <w:p w:rsidR="00DA5D12" w:rsidRPr="001634FE" w:rsidRDefault="005F1B9B" w:rsidP="001634FE">
      <w:pPr>
        <w:pStyle w:val="DefaultText"/>
        <w:tabs>
          <w:tab w:val="right" w:pos="8879"/>
        </w:tabs>
        <w:ind w:left="567" w:right="-113"/>
        <w:jc w:val="both"/>
        <w:rPr>
          <w:rFonts w:cs="Arial"/>
          <w:lang w:val="en-GB"/>
        </w:rPr>
      </w:pPr>
      <w:r w:rsidRPr="001634FE">
        <w:rPr>
          <w:rFonts w:cs="Arial"/>
          <w:lang w:val="en-GB"/>
        </w:rPr>
        <w:t xml:space="preserve">Drawings showing the dimensions and layout of the proposed facility are shown in Appendix </w:t>
      </w:r>
      <w:r w:rsidR="00651D1B" w:rsidRPr="001634FE">
        <w:rPr>
          <w:rFonts w:cs="Arial"/>
          <w:lang w:val="en-GB"/>
        </w:rPr>
        <w:t>2</w:t>
      </w:r>
      <w:r w:rsidRPr="001634FE">
        <w:rPr>
          <w:rFonts w:cs="Arial"/>
          <w:lang w:val="en-GB"/>
        </w:rPr>
        <w:t>.</w:t>
      </w:r>
      <w:r w:rsidR="00B35515" w:rsidRPr="001634FE">
        <w:rPr>
          <w:rFonts w:cs="Arial"/>
          <w:lang w:val="en-GB"/>
        </w:rPr>
        <w:t xml:space="preserve"> </w:t>
      </w:r>
      <w:r w:rsidR="00971FFD">
        <w:rPr>
          <w:rFonts w:cs="Arial"/>
          <w:lang w:val="en-GB"/>
        </w:rPr>
        <w:t xml:space="preserve"> </w:t>
      </w:r>
      <w:r w:rsidR="00B35515" w:rsidRPr="001634FE">
        <w:rPr>
          <w:rFonts w:cs="Arial"/>
          <w:lang w:val="en-GB"/>
        </w:rPr>
        <w:t xml:space="preserve">The existing facility comprises a block of </w:t>
      </w:r>
      <w:r w:rsidR="00261C50" w:rsidRPr="001634FE">
        <w:rPr>
          <w:rFonts w:cs="Arial"/>
          <w:lang w:val="en-GB"/>
        </w:rPr>
        <w:t>ten</w:t>
      </w:r>
      <w:r w:rsidR="00B35515" w:rsidRPr="001634FE">
        <w:rPr>
          <w:rFonts w:cs="Arial"/>
          <w:lang w:val="en-GB"/>
        </w:rPr>
        <w:t xml:space="preserve"> colour coated porous macadam tennis courts </w:t>
      </w:r>
      <w:r w:rsidR="00261C50" w:rsidRPr="001634FE">
        <w:rPr>
          <w:rFonts w:cs="Arial"/>
          <w:lang w:val="en-GB"/>
        </w:rPr>
        <w:t xml:space="preserve">divided into a block of four </w:t>
      </w:r>
      <w:r w:rsidR="00B35515" w:rsidRPr="001634FE">
        <w:rPr>
          <w:rFonts w:cs="Arial"/>
          <w:lang w:val="en-GB"/>
        </w:rPr>
        <w:t>of overall dimensions 36.</w:t>
      </w:r>
      <w:r w:rsidR="00261C50" w:rsidRPr="001634FE">
        <w:rPr>
          <w:rFonts w:cs="Arial"/>
          <w:lang w:val="en-GB"/>
        </w:rPr>
        <w:t>9</w:t>
      </w:r>
      <w:r w:rsidR="00B35515" w:rsidRPr="001634FE">
        <w:rPr>
          <w:rFonts w:cs="Arial"/>
          <w:lang w:val="en-GB"/>
        </w:rPr>
        <w:t xml:space="preserve">m </w:t>
      </w:r>
      <w:r w:rsidR="00261C50" w:rsidRPr="001634FE">
        <w:rPr>
          <w:rFonts w:cs="Arial"/>
          <w:lang w:val="en-GB"/>
        </w:rPr>
        <w:t xml:space="preserve">to 37.2m </w:t>
      </w:r>
      <w:r w:rsidR="00B35515" w:rsidRPr="001634FE">
        <w:rPr>
          <w:rFonts w:cs="Arial"/>
          <w:lang w:val="en-GB"/>
        </w:rPr>
        <w:t xml:space="preserve">x </w:t>
      </w:r>
      <w:r w:rsidR="00261C50" w:rsidRPr="001634FE">
        <w:rPr>
          <w:rFonts w:cs="Arial"/>
          <w:lang w:val="en-GB"/>
        </w:rPr>
        <w:t>57.5</w:t>
      </w:r>
      <w:r w:rsidR="00B35515" w:rsidRPr="001634FE">
        <w:rPr>
          <w:rFonts w:cs="Arial"/>
          <w:lang w:val="en-GB"/>
        </w:rPr>
        <w:t>m</w:t>
      </w:r>
      <w:r w:rsidR="00261C50" w:rsidRPr="001634FE">
        <w:rPr>
          <w:rFonts w:cs="Arial"/>
          <w:lang w:val="en-GB"/>
        </w:rPr>
        <w:t xml:space="preserve"> and a block of six of overall dimensions 36.85m to 37.2m x 84.49m</w:t>
      </w:r>
      <w:r w:rsidR="00B35515" w:rsidRPr="001634FE">
        <w:rPr>
          <w:rFonts w:cs="Arial"/>
          <w:lang w:val="en-GB"/>
        </w:rPr>
        <w:t xml:space="preserve">. </w:t>
      </w:r>
    </w:p>
    <w:p w:rsidR="00DA5D12" w:rsidRPr="001634FE" w:rsidRDefault="00DA5D12" w:rsidP="001634FE">
      <w:pPr>
        <w:pStyle w:val="DefaultText"/>
        <w:tabs>
          <w:tab w:val="right" w:pos="8879"/>
        </w:tabs>
        <w:ind w:left="567" w:right="-113"/>
        <w:jc w:val="both"/>
        <w:rPr>
          <w:rFonts w:cs="Arial"/>
          <w:lang w:val="en-GB"/>
        </w:rPr>
      </w:pPr>
    </w:p>
    <w:p w:rsidR="00DA5D12" w:rsidRPr="001634FE" w:rsidRDefault="00B35515" w:rsidP="001634FE">
      <w:pPr>
        <w:pStyle w:val="DefaultText"/>
        <w:tabs>
          <w:tab w:val="right" w:pos="8879"/>
        </w:tabs>
        <w:ind w:left="567" w:right="-113"/>
        <w:jc w:val="both"/>
        <w:rPr>
          <w:rFonts w:cs="Arial"/>
          <w:lang w:val="en-GB"/>
        </w:rPr>
      </w:pPr>
      <w:r w:rsidRPr="001634FE">
        <w:rPr>
          <w:rFonts w:cs="Arial"/>
          <w:lang w:val="en-GB"/>
        </w:rPr>
        <w:t xml:space="preserve">There are also two </w:t>
      </w:r>
      <w:r w:rsidR="00E1382E" w:rsidRPr="001634FE">
        <w:rPr>
          <w:rFonts w:cs="Arial"/>
          <w:lang w:val="en-GB"/>
        </w:rPr>
        <w:t xml:space="preserve">single </w:t>
      </w:r>
      <w:r w:rsidRPr="001634FE">
        <w:rPr>
          <w:rFonts w:cs="Arial"/>
          <w:lang w:val="en-GB"/>
        </w:rPr>
        <w:t xml:space="preserve">tennis courts to the </w:t>
      </w:r>
      <w:r w:rsidR="00261C50" w:rsidRPr="001634FE">
        <w:rPr>
          <w:rFonts w:cs="Arial"/>
          <w:lang w:val="en-GB"/>
        </w:rPr>
        <w:t>north</w:t>
      </w:r>
      <w:r w:rsidRPr="001634FE">
        <w:rPr>
          <w:rFonts w:cs="Arial"/>
          <w:lang w:val="en-GB"/>
        </w:rPr>
        <w:t xml:space="preserve"> of the block of six courts</w:t>
      </w:r>
      <w:r w:rsidR="00261C50" w:rsidRPr="001634FE">
        <w:rPr>
          <w:rFonts w:cs="Arial"/>
          <w:lang w:val="en-GB"/>
        </w:rPr>
        <w:t xml:space="preserve"> orientated end to end</w:t>
      </w:r>
      <w:r w:rsidR="00D55BF8" w:rsidRPr="00D55BF8">
        <w:rPr>
          <w:rFonts w:cs="Arial"/>
          <w:lang w:val="en-GB"/>
        </w:rPr>
        <w:t>.  T</w:t>
      </w:r>
      <w:r w:rsidRPr="001634FE">
        <w:rPr>
          <w:rFonts w:cs="Arial"/>
          <w:lang w:val="en-GB"/>
        </w:rPr>
        <w:t xml:space="preserve">he overall dimensions of </w:t>
      </w:r>
      <w:r w:rsidR="002D117B" w:rsidRPr="001634FE">
        <w:rPr>
          <w:rFonts w:cs="Arial"/>
          <w:lang w:val="en-GB"/>
        </w:rPr>
        <w:t xml:space="preserve">each of the </w:t>
      </w:r>
      <w:r w:rsidR="00E1382E" w:rsidRPr="001634FE">
        <w:rPr>
          <w:rFonts w:cs="Arial"/>
          <w:lang w:val="en-GB"/>
        </w:rPr>
        <w:t xml:space="preserve">single </w:t>
      </w:r>
      <w:r w:rsidR="002D117B" w:rsidRPr="001634FE">
        <w:rPr>
          <w:rFonts w:cs="Arial"/>
          <w:lang w:val="en-GB"/>
        </w:rPr>
        <w:t xml:space="preserve">courts </w:t>
      </w:r>
      <w:r w:rsidRPr="001634FE">
        <w:rPr>
          <w:rFonts w:cs="Arial"/>
          <w:lang w:val="en-GB"/>
        </w:rPr>
        <w:t xml:space="preserve">are </w:t>
      </w:r>
      <w:r w:rsidR="002D117B" w:rsidRPr="001634FE">
        <w:rPr>
          <w:rFonts w:cs="Arial"/>
          <w:lang w:val="en-GB"/>
        </w:rPr>
        <w:t>33.55 x 18.2m and 33.4m x 18.2m</w:t>
      </w:r>
      <w:r w:rsidR="00651D1B" w:rsidRPr="001634FE">
        <w:rPr>
          <w:rFonts w:cs="Arial"/>
          <w:lang w:val="en-GB"/>
        </w:rPr>
        <w:t xml:space="preserve">. </w:t>
      </w:r>
      <w:bookmarkStart w:id="69" w:name="OLE_LINK24"/>
      <w:bookmarkStart w:id="70" w:name="OLE_LINK25"/>
    </w:p>
    <w:p w:rsidR="00DA5D12" w:rsidRPr="001634FE" w:rsidRDefault="00DA5D12" w:rsidP="001634FE">
      <w:pPr>
        <w:pStyle w:val="DefaultText"/>
        <w:tabs>
          <w:tab w:val="right" w:pos="8879"/>
        </w:tabs>
        <w:ind w:left="567" w:right="-113"/>
        <w:jc w:val="both"/>
        <w:rPr>
          <w:rFonts w:cs="Arial"/>
          <w:lang w:val="en-GB"/>
        </w:rPr>
      </w:pPr>
    </w:p>
    <w:p w:rsidR="00DA5D12" w:rsidRPr="001634FE" w:rsidRDefault="00E1382E" w:rsidP="001634FE">
      <w:pPr>
        <w:pStyle w:val="DefaultText"/>
        <w:tabs>
          <w:tab w:val="right" w:pos="8879"/>
        </w:tabs>
        <w:ind w:left="567" w:right="-113"/>
        <w:jc w:val="both"/>
        <w:rPr>
          <w:rFonts w:cs="Arial"/>
          <w:lang w:val="en-GB"/>
        </w:rPr>
      </w:pPr>
      <w:r w:rsidRPr="001634FE">
        <w:rPr>
          <w:rFonts w:cs="Arial"/>
          <w:lang w:val="en-GB"/>
        </w:rPr>
        <w:t>There are also two mini tennis courts red to the north of the block of four courts orientated end to end</w:t>
      </w:r>
      <w:r w:rsidR="00D55BF8" w:rsidRPr="00D55BF8">
        <w:rPr>
          <w:rFonts w:cs="Arial"/>
          <w:lang w:val="en-GB"/>
        </w:rPr>
        <w:t>.  T</w:t>
      </w:r>
      <w:r w:rsidRPr="001634FE">
        <w:rPr>
          <w:rFonts w:cs="Arial"/>
          <w:lang w:val="en-GB"/>
        </w:rPr>
        <w:t>he overall dimensions of the two mini tennis courts are 31.2 x 9.2m</w:t>
      </w:r>
      <w:r w:rsidR="00B06254" w:rsidRPr="001634FE">
        <w:rPr>
          <w:rFonts w:cs="Arial"/>
          <w:lang w:val="en-GB"/>
        </w:rPr>
        <w:t>.</w:t>
      </w:r>
      <w:r w:rsidRPr="001634FE">
        <w:rPr>
          <w:rFonts w:cs="Arial"/>
          <w:lang w:val="en-GB"/>
        </w:rPr>
        <w:t xml:space="preserve"> </w:t>
      </w:r>
    </w:p>
    <w:p w:rsidR="00251F01" w:rsidRPr="001634FE" w:rsidRDefault="00251F01" w:rsidP="001634FE">
      <w:pPr>
        <w:pStyle w:val="DefaultText"/>
        <w:tabs>
          <w:tab w:val="right" w:pos="8879"/>
        </w:tabs>
        <w:ind w:left="567" w:right="-113"/>
        <w:jc w:val="both"/>
        <w:rPr>
          <w:rFonts w:cs="Arial"/>
          <w:lang w:val="en-GB"/>
        </w:rPr>
      </w:pPr>
    </w:p>
    <w:p w:rsidR="00251F01" w:rsidRPr="001634FE" w:rsidRDefault="00251F01" w:rsidP="001634FE">
      <w:pPr>
        <w:pStyle w:val="DefaultText"/>
        <w:tabs>
          <w:tab w:val="right" w:pos="8879"/>
        </w:tabs>
        <w:ind w:left="567" w:right="-113"/>
        <w:jc w:val="both"/>
        <w:rPr>
          <w:rFonts w:cs="Arial"/>
          <w:lang w:val="en-GB"/>
        </w:rPr>
      </w:pPr>
      <w:r w:rsidRPr="001634FE">
        <w:rPr>
          <w:rFonts w:cs="Arial"/>
          <w:lang w:val="en-GB"/>
        </w:rPr>
        <w:t>The gradients of the court have not been measured.</w:t>
      </w:r>
    </w:p>
    <w:p w:rsidR="00716296" w:rsidRPr="001634FE" w:rsidRDefault="00716296" w:rsidP="001634FE">
      <w:pPr>
        <w:pStyle w:val="DefaultText"/>
        <w:tabs>
          <w:tab w:val="right" w:pos="8879"/>
        </w:tabs>
        <w:ind w:left="567" w:right="-113"/>
        <w:jc w:val="both"/>
        <w:rPr>
          <w:rFonts w:cs="Arial"/>
          <w:lang w:val="en-GB"/>
        </w:rPr>
      </w:pPr>
    </w:p>
    <w:p w:rsidR="00716296" w:rsidRPr="001634FE" w:rsidRDefault="00716296" w:rsidP="001634FE">
      <w:pPr>
        <w:pStyle w:val="DefaultText"/>
        <w:tabs>
          <w:tab w:val="right" w:pos="8879"/>
        </w:tabs>
        <w:ind w:left="567" w:right="-113"/>
        <w:jc w:val="both"/>
        <w:rPr>
          <w:rFonts w:cs="Arial"/>
          <w:lang w:val="en-GB"/>
        </w:rPr>
      </w:pPr>
      <w:r w:rsidRPr="001634FE">
        <w:rPr>
          <w:rFonts w:cs="Arial"/>
          <w:lang w:val="en-GB"/>
        </w:rPr>
        <w:t>There is currently a lighting installation on the courts which is to remain</w:t>
      </w:r>
      <w:r w:rsidR="00D55BF8" w:rsidRPr="00D55BF8">
        <w:rPr>
          <w:rFonts w:cs="Arial"/>
          <w:lang w:val="en-GB"/>
        </w:rPr>
        <w:t>.  T</w:t>
      </w:r>
      <w:r w:rsidRPr="001634FE">
        <w:rPr>
          <w:rFonts w:cs="Arial"/>
          <w:lang w:val="en-GB"/>
        </w:rPr>
        <w:t xml:space="preserve">he current layout comprises 10 No. 10m high columns supporting a total of 16 No 2kW luminaires lighting 4 courts.  </w:t>
      </w:r>
    </w:p>
    <w:p w:rsidR="00DA5D12" w:rsidRPr="001634FE" w:rsidRDefault="00DA5D12" w:rsidP="001634FE">
      <w:pPr>
        <w:pStyle w:val="DefaultText"/>
        <w:tabs>
          <w:tab w:val="right" w:pos="8879"/>
        </w:tabs>
        <w:ind w:left="567" w:right="-113"/>
        <w:jc w:val="both"/>
        <w:rPr>
          <w:rFonts w:cs="Arial"/>
          <w:lang w:val="en-GB"/>
        </w:rPr>
      </w:pPr>
    </w:p>
    <w:bookmarkEnd w:id="69"/>
    <w:bookmarkEnd w:id="70"/>
    <w:p w:rsidR="005F1B9B" w:rsidRPr="001634FE" w:rsidRDefault="005F1B9B" w:rsidP="001634FE">
      <w:pPr>
        <w:pStyle w:val="DefaultText"/>
        <w:tabs>
          <w:tab w:val="right" w:pos="8879"/>
        </w:tabs>
        <w:ind w:left="567" w:right="-113"/>
        <w:jc w:val="both"/>
        <w:rPr>
          <w:rFonts w:cs="Arial"/>
          <w:lang w:val="en-GB"/>
        </w:rPr>
      </w:pPr>
      <w:r w:rsidRPr="001634FE">
        <w:rPr>
          <w:rFonts w:cs="Arial"/>
          <w:lang w:val="en-GB"/>
        </w:rPr>
        <w:lastRenderedPageBreak/>
        <w:t xml:space="preserve">The primary sport </w:t>
      </w:r>
      <w:r w:rsidR="00CD7612" w:rsidRPr="001634FE">
        <w:rPr>
          <w:rFonts w:cs="Arial"/>
          <w:lang w:val="en-GB"/>
        </w:rPr>
        <w:t xml:space="preserve">on the new courts </w:t>
      </w:r>
      <w:r w:rsidRPr="001634FE">
        <w:rPr>
          <w:rFonts w:cs="Arial"/>
          <w:lang w:val="en-GB"/>
        </w:rPr>
        <w:t xml:space="preserve">will be Tennis i.e. intended for school, </w:t>
      </w:r>
      <w:r w:rsidR="00597DD1" w:rsidRPr="001634FE">
        <w:rPr>
          <w:rFonts w:cs="Arial"/>
          <w:lang w:val="en-GB"/>
        </w:rPr>
        <w:t xml:space="preserve">club, </w:t>
      </w:r>
      <w:r w:rsidRPr="001634FE">
        <w:rPr>
          <w:rFonts w:cs="Arial"/>
          <w:lang w:val="en-GB"/>
        </w:rPr>
        <w:t>recreation and community use</w:t>
      </w:r>
      <w:r w:rsidR="00D55BF8" w:rsidRPr="00D55BF8">
        <w:rPr>
          <w:rFonts w:cs="Arial"/>
          <w:lang w:val="en-GB"/>
        </w:rPr>
        <w:t>.  T</w:t>
      </w:r>
      <w:r w:rsidR="00B35515" w:rsidRPr="001634FE">
        <w:rPr>
          <w:rFonts w:cs="Arial"/>
          <w:lang w:val="en-GB"/>
        </w:rPr>
        <w:t xml:space="preserve">he courts are free to access </w:t>
      </w:r>
      <w:r w:rsidR="00066DBB" w:rsidRPr="001634FE">
        <w:rPr>
          <w:rFonts w:cs="Arial"/>
          <w:lang w:val="en-GB"/>
        </w:rPr>
        <w:t xml:space="preserve">to junior for a period in the afternoon </w:t>
      </w:r>
      <w:r w:rsidR="00CD7612" w:rsidRPr="001634FE">
        <w:rPr>
          <w:rFonts w:cs="Arial"/>
          <w:lang w:val="en-GB"/>
        </w:rPr>
        <w:t>but</w:t>
      </w:r>
      <w:r w:rsidR="00B35515" w:rsidRPr="001634FE">
        <w:rPr>
          <w:rFonts w:cs="Arial"/>
          <w:lang w:val="en-GB"/>
        </w:rPr>
        <w:t xml:space="preserve"> </w:t>
      </w:r>
      <w:r w:rsidR="00066DBB" w:rsidRPr="001634FE">
        <w:rPr>
          <w:rFonts w:cs="Arial"/>
          <w:lang w:val="en-GB"/>
        </w:rPr>
        <w:t xml:space="preserve">at all other times court use is </w:t>
      </w:r>
      <w:r w:rsidR="00B35515" w:rsidRPr="001634FE">
        <w:rPr>
          <w:rFonts w:cs="Arial"/>
          <w:lang w:val="en-GB"/>
        </w:rPr>
        <w:t>bookable for a fee</w:t>
      </w:r>
      <w:r w:rsidR="00D55BF8" w:rsidRPr="00D55BF8">
        <w:rPr>
          <w:rFonts w:cs="Arial"/>
          <w:lang w:val="en-GB"/>
        </w:rPr>
        <w:t>.  T</w:t>
      </w:r>
      <w:r w:rsidR="004B44BC" w:rsidRPr="001634FE">
        <w:rPr>
          <w:rFonts w:cs="Arial"/>
          <w:lang w:val="en-GB"/>
        </w:rPr>
        <w:t>here will be provision for five n</w:t>
      </w:r>
      <w:r w:rsidR="00E1382E" w:rsidRPr="001634FE">
        <w:rPr>
          <w:rFonts w:cs="Arial"/>
          <w:lang w:val="en-GB"/>
        </w:rPr>
        <w:t xml:space="preserve">etball </w:t>
      </w:r>
      <w:r w:rsidR="004B44BC" w:rsidRPr="001634FE">
        <w:rPr>
          <w:rFonts w:cs="Arial"/>
          <w:lang w:val="en-GB"/>
        </w:rPr>
        <w:t>courts on site (as existing)</w:t>
      </w:r>
      <w:r w:rsidR="00E1382E" w:rsidRPr="001634FE">
        <w:rPr>
          <w:rFonts w:cs="Arial"/>
          <w:lang w:val="en-GB"/>
        </w:rPr>
        <w:t>.</w:t>
      </w:r>
    </w:p>
    <w:p w:rsidR="00491FAC" w:rsidRPr="001634FE" w:rsidRDefault="00491FAC" w:rsidP="001634FE">
      <w:pPr>
        <w:pStyle w:val="DefaultText"/>
        <w:tabs>
          <w:tab w:val="right" w:pos="8879"/>
        </w:tabs>
        <w:ind w:left="567" w:right="-113"/>
        <w:jc w:val="both"/>
        <w:rPr>
          <w:rFonts w:cs="Arial"/>
          <w:lang w:val="en-GB"/>
        </w:rPr>
      </w:pPr>
    </w:p>
    <w:p w:rsidR="00491FAC" w:rsidRPr="001634FE" w:rsidRDefault="00491FAC" w:rsidP="001634FE">
      <w:pPr>
        <w:pStyle w:val="DefaultText"/>
        <w:tabs>
          <w:tab w:val="right" w:pos="8879"/>
        </w:tabs>
        <w:ind w:left="567" w:right="-113"/>
        <w:jc w:val="both"/>
        <w:rPr>
          <w:rFonts w:cs="Arial"/>
          <w:lang w:val="en-GB"/>
        </w:rPr>
      </w:pPr>
      <w:r w:rsidRPr="001634FE">
        <w:rPr>
          <w:rFonts w:cs="Arial"/>
          <w:lang w:val="en-GB"/>
        </w:rPr>
        <w:t xml:space="preserve">The </w:t>
      </w:r>
      <w:r w:rsidR="00D55BF8" w:rsidRPr="00D55BF8">
        <w:rPr>
          <w:rFonts w:cs="Arial"/>
          <w:i/>
          <w:lang w:val="en-GB"/>
        </w:rPr>
        <w:t>Contractor</w:t>
      </w:r>
      <w:r w:rsidRPr="001634FE">
        <w:rPr>
          <w:rFonts w:cs="Arial"/>
          <w:lang w:val="en-GB"/>
        </w:rPr>
        <w:t xml:space="preserve"> is asked to price for three</w:t>
      </w:r>
      <w:r w:rsidR="00AD1BD2" w:rsidRPr="001634FE">
        <w:rPr>
          <w:rFonts w:cs="Arial"/>
          <w:lang w:val="en-GB"/>
        </w:rPr>
        <w:t xml:space="preserve"> </w:t>
      </w:r>
      <w:r w:rsidR="00C61D4D">
        <w:rPr>
          <w:rFonts w:cs="Arial"/>
          <w:lang w:val="en-GB"/>
        </w:rPr>
        <w:t xml:space="preserve">different </w:t>
      </w:r>
      <w:r w:rsidRPr="001634FE">
        <w:rPr>
          <w:rFonts w:cs="Arial"/>
          <w:lang w:val="en-GB"/>
        </w:rPr>
        <w:t>options</w:t>
      </w:r>
      <w:r w:rsidR="00C61D4D">
        <w:rPr>
          <w:rFonts w:cs="Arial"/>
          <w:lang w:val="en-GB"/>
        </w:rPr>
        <w:t xml:space="preserve">.  The </w:t>
      </w:r>
      <w:r w:rsidR="00C61D4D" w:rsidRPr="00C61D4D">
        <w:rPr>
          <w:rFonts w:cs="Arial"/>
          <w:i/>
          <w:lang w:val="en-GB"/>
        </w:rPr>
        <w:t>Employer’s</w:t>
      </w:r>
      <w:r w:rsidR="00C61D4D">
        <w:rPr>
          <w:rFonts w:cs="Arial"/>
          <w:lang w:val="en-GB"/>
        </w:rPr>
        <w:t xml:space="preserve"> selected option</w:t>
      </w:r>
      <w:r w:rsidRPr="001634FE">
        <w:rPr>
          <w:rFonts w:cs="Arial"/>
          <w:lang w:val="en-GB"/>
        </w:rPr>
        <w:t xml:space="preserve"> will depend on whether planning permission is received </w:t>
      </w:r>
      <w:r w:rsidR="00C61D4D">
        <w:rPr>
          <w:rFonts w:cs="Arial"/>
          <w:lang w:val="en-GB"/>
        </w:rPr>
        <w:t>prior to contract award</w:t>
      </w:r>
      <w:r w:rsidRPr="001634FE">
        <w:rPr>
          <w:rFonts w:cs="Arial"/>
          <w:lang w:val="en-GB"/>
        </w:rPr>
        <w:t>.</w:t>
      </w:r>
    </w:p>
    <w:p w:rsidR="00E114B7" w:rsidRPr="001634FE" w:rsidRDefault="00E114B7" w:rsidP="001634FE">
      <w:pPr>
        <w:pStyle w:val="DefaultText"/>
        <w:tabs>
          <w:tab w:val="right" w:pos="8879"/>
        </w:tabs>
        <w:ind w:left="567" w:right="-113"/>
        <w:jc w:val="both"/>
        <w:rPr>
          <w:rFonts w:cs="Arial"/>
          <w:lang w:val="en-GB"/>
        </w:rPr>
      </w:pPr>
    </w:p>
    <w:p w:rsidR="00A039C1" w:rsidRPr="001634FE" w:rsidRDefault="001634FE" w:rsidP="001565B9">
      <w:pPr>
        <w:pStyle w:val="DefaultText"/>
        <w:numPr>
          <w:ilvl w:val="0"/>
          <w:numId w:val="6"/>
        </w:numPr>
        <w:tabs>
          <w:tab w:val="clear" w:pos="1287"/>
          <w:tab w:val="right" w:pos="8879"/>
        </w:tabs>
        <w:ind w:left="993" w:right="-113" w:hanging="426"/>
        <w:jc w:val="both"/>
        <w:rPr>
          <w:rFonts w:cs="Arial"/>
          <w:lang w:val="en-GB"/>
        </w:rPr>
      </w:pPr>
      <w:r w:rsidRPr="001634FE">
        <w:rPr>
          <w:rFonts w:cs="Arial"/>
          <w:b/>
          <w:lang w:val="en-GB"/>
        </w:rPr>
        <w:t xml:space="preserve">Option 1 </w:t>
      </w:r>
      <w:r w:rsidRPr="001634FE">
        <w:rPr>
          <w:rFonts w:cs="Arial"/>
          <w:lang w:val="en-GB"/>
        </w:rPr>
        <w:t xml:space="preserve">- </w:t>
      </w:r>
      <w:r w:rsidR="00A039C1" w:rsidRPr="001634FE">
        <w:rPr>
          <w:rFonts w:cs="Arial"/>
          <w:lang w:val="en-GB"/>
        </w:rPr>
        <w:t>resurface the block of ten courts with a two layer macadam system and replace the cha</w:t>
      </w:r>
      <w:r w:rsidR="00475704" w:rsidRPr="001634FE">
        <w:rPr>
          <w:rFonts w:cs="Arial"/>
          <w:lang w:val="en-GB"/>
        </w:rPr>
        <w:t>i</w:t>
      </w:r>
      <w:r w:rsidR="00A039C1" w:rsidRPr="001634FE">
        <w:rPr>
          <w:rFonts w:cs="Arial"/>
          <w:lang w:val="en-GB"/>
        </w:rPr>
        <w:t>n</w:t>
      </w:r>
      <w:r w:rsidR="0073344C" w:rsidRPr="001634FE">
        <w:rPr>
          <w:rFonts w:cs="Arial"/>
          <w:lang w:val="en-GB"/>
        </w:rPr>
        <w:t xml:space="preserve"> </w:t>
      </w:r>
      <w:r w:rsidR="00A039C1" w:rsidRPr="001634FE">
        <w:rPr>
          <w:rFonts w:cs="Arial"/>
          <w:lang w:val="en-GB"/>
        </w:rPr>
        <w:t>link fencing using the existing fence posts</w:t>
      </w:r>
      <w:r w:rsidR="00D55BF8" w:rsidRPr="00D55BF8">
        <w:rPr>
          <w:rFonts w:cs="Arial"/>
          <w:lang w:val="en-GB"/>
        </w:rPr>
        <w:t>.  T</w:t>
      </w:r>
      <w:r w:rsidR="00A039C1" w:rsidRPr="001634FE">
        <w:rPr>
          <w:rFonts w:cs="Arial"/>
          <w:lang w:val="en-GB"/>
        </w:rPr>
        <w:t xml:space="preserve">he existing divider fence is to be taken down and a new divider fence erected to create a block of six and block of four courts. </w:t>
      </w:r>
    </w:p>
    <w:p w:rsidR="00A039C1" w:rsidRPr="001634FE" w:rsidRDefault="00A039C1" w:rsidP="001634FE">
      <w:pPr>
        <w:pStyle w:val="DefaultText"/>
        <w:ind w:left="993" w:right="-113"/>
        <w:jc w:val="both"/>
        <w:rPr>
          <w:rFonts w:cs="Arial"/>
          <w:lang w:val="en-GB"/>
        </w:rPr>
      </w:pPr>
    </w:p>
    <w:p w:rsidR="00E445AB" w:rsidRPr="001634FE" w:rsidRDefault="00A039C1" w:rsidP="001634FE">
      <w:pPr>
        <w:pStyle w:val="DefaultText"/>
        <w:ind w:left="993" w:right="-113"/>
        <w:jc w:val="both"/>
        <w:rPr>
          <w:rFonts w:cs="Arial"/>
          <w:lang w:val="en-GB"/>
        </w:rPr>
      </w:pPr>
      <w:r w:rsidRPr="001634FE">
        <w:rPr>
          <w:rFonts w:cs="Arial"/>
          <w:lang w:val="en-GB"/>
        </w:rPr>
        <w:t xml:space="preserve">The 2 No. single courts are also to be </w:t>
      </w:r>
      <w:r w:rsidR="008D7A92" w:rsidRPr="001634FE">
        <w:rPr>
          <w:rFonts w:cs="Arial"/>
          <w:lang w:val="en-GB"/>
        </w:rPr>
        <w:t>resurfaced with a two layer macadam system and the fencing replaced using the existing fence posts</w:t>
      </w:r>
      <w:r w:rsidR="001634FE">
        <w:rPr>
          <w:rFonts w:cs="Arial"/>
          <w:lang w:val="en-GB"/>
        </w:rPr>
        <w:t>.</w:t>
      </w:r>
    </w:p>
    <w:p w:rsidR="008D7A92" w:rsidRPr="001634FE" w:rsidRDefault="008D7A92" w:rsidP="001634FE">
      <w:pPr>
        <w:pStyle w:val="DefaultText"/>
        <w:ind w:left="993" w:right="-113"/>
        <w:jc w:val="both"/>
        <w:rPr>
          <w:rFonts w:cs="Arial"/>
          <w:lang w:val="en-GB"/>
        </w:rPr>
      </w:pPr>
    </w:p>
    <w:p w:rsidR="00A039C1" w:rsidRPr="001634FE" w:rsidRDefault="00A039C1" w:rsidP="001634FE">
      <w:pPr>
        <w:pStyle w:val="DefaultText"/>
        <w:ind w:left="993" w:right="-113"/>
        <w:jc w:val="both"/>
        <w:rPr>
          <w:rFonts w:cs="Arial"/>
          <w:lang w:val="en-GB"/>
        </w:rPr>
      </w:pPr>
      <w:r w:rsidRPr="001634FE">
        <w:rPr>
          <w:rFonts w:cs="Arial"/>
          <w:lang w:val="en-GB"/>
        </w:rPr>
        <w:t xml:space="preserve">The 2 No. mini tennis courts are also to be resurfaced with a two layer porous macadam system and the fencing replaced </w:t>
      </w:r>
      <w:r w:rsidR="001634FE">
        <w:rPr>
          <w:rFonts w:cs="Arial"/>
          <w:lang w:val="en-GB"/>
        </w:rPr>
        <w:t>using the existing fence posts.</w:t>
      </w:r>
    </w:p>
    <w:p w:rsidR="00A039C1" w:rsidRPr="001634FE" w:rsidRDefault="00A039C1" w:rsidP="001634FE">
      <w:pPr>
        <w:pStyle w:val="DefaultText"/>
        <w:ind w:left="993" w:right="-113"/>
        <w:jc w:val="both"/>
        <w:rPr>
          <w:rFonts w:cs="Arial"/>
          <w:lang w:val="en-GB"/>
        </w:rPr>
      </w:pPr>
    </w:p>
    <w:p w:rsidR="00A039C1" w:rsidRPr="001634FE" w:rsidRDefault="00A039C1" w:rsidP="001634FE">
      <w:pPr>
        <w:pStyle w:val="DefaultText"/>
        <w:ind w:left="993" w:right="-113"/>
        <w:jc w:val="both"/>
        <w:rPr>
          <w:rFonts w:cs="Arial"/>
          <w:lang w:val="en-GB"/>
        </w:rPr>
      </w:pPr>
      <w:r w:rsidRPr="001634FE">
        <w:rPr>
          <w:rFonts w:cs="Arial"/>
          <w:lang w:val="en-GB"/>
        </w:rPr>
        <w:t xml:space="preserve">All </w:t>
      </w:r>
      <w:r w:rsidR="001634FE">
        <w:rPr>
          <w:rFonts w:cs="Arial"/>
          <w:lang w:val="en-GB"/>
        </w:rPr>
        <w:t>courts are to be colour coated.</w:t>
      </w:r>
    </w:p>
    <w:p w:rsidR="00A039C1" w:rsidRPr="001634FE" w:rsidRDefault="00A039C1" w:rsidP="001634FE">
      <w:pPr>
        <w:pStyle w:val="DefaultText"/>
        <w:ind w:left="993" w:right="-113"/>
        <w:jc w:val="both"/>
        <w:rPr>
          <w:rFonts w:cs="Arial"/>
          <w:lang w:val="en-GB"/>
        </w:rPr>
      </w:pPr>
    </w:p>
    <w:p w:rsidR="00D73B8A" w:rsidRPr="001634FE" w:rsidRDefault="00A039C1" w:rsidP="001634FE">
      <w:pPr>
        <w:pStyle w:val="DefaultText"/>
        <w:ind w:left="993" w:right="-113"/>
        <w:jc w:val="both"/>
        <w:rPr>
          <w:rFonts w:cs="Arial"/>
          <w:lang w:val="en-GB"/>
        </w:rPr>
      </w:pPr>
      <w:r w:rsidRPr="001634FE">
        <w:rPr>
          <w:rFonts w:cs="Arial"/>
          <w:lang w:val="en-GB"/>
        </w:rPr>
        <w:t>All nets post sockets to be replaced and new nets and posts required.</w:t>
      </w:r>
    </w:p>
    <w:p w:rsidR="00D73B8A" w:rsidRPr="001634FE" w:rsidRDefault="00D73B8A" w:rsidP="001634FE">
      <w:pPr>
        <w:pStyle w:val="DefaultText"/>
        <w:ind w:left="993" w:right="-113"/>
        <w:jc w:val="both"/>
        <w:rPr>
          <w:rFonts w:cs="Arial"/>
          <w:lang w:val="en-GB"/>
        </w:rPr>
      </w:pPr>
    </w:p>
    <w:p w:rsidR="00A039C1" w:rsidRPr="001634FE" w:rsidRDefault="00D73B8A" w:rsidP="001634FE">
      <w:pPr>
        <w:pStyle w:val="DefaultText"/>
        <w:ind w:left="993" w:right="-113"/>
        <w:jc w:val="both"/>
        <w:rPr>
          <w:rFonts w:cs="Arial"/>
          <w:lang w:val="en-GB"/>
        </w:rPr>
      </w:pPr>
      <w:r w:rsidRPr="001634FE">
        <w:rPr>
          <w:rFonts w:cs="Arial"/>
          <w:lang w:val="en-GB"/>
        </w:rPr>
        <w:t>A root barrier is to be installed</w:t>
      </w:r>
      <w:r w:rsidR="00E96ED8" w:rsidRPr="001634FE">
        <w:rPr>
          <w:rFonts w:cs="Arial"/>
          <w:lang w:val="en-GB"/>
        </w:rPr>
        <w:t xml:space="preserve"> along the southern side of court 3 (5m) using manual digging where required and following agreement of suitable method statement</w:t>
      </w:r>
      <w:r w:rsidRPr="001634FE">
        <w:rPr>
          <w:rFonts w:cs="Arial"/>
          <w:lang w:val="en-GB"/>
        </w:rPr>
        <w:t xml:space="preserve"> as are five runs of plastic ducts across the courts for future floodlight provision.</w:t>
      </w:r>
    </w:p>
    <w:p w:rsidR="00A039C1" w:rsidRPr="001634FE" w:rsidRDefault="00A039C1" w:rsidP="001634FE">
      <w:pPr>
        <w:pStyle w:val="DefaultText"/>
        <w:ind w:left="993" w:right="-113"/>
        <w:jc w:val="both"/>
        <w:rPr>
          <w:rFonts w:cs="Arial"/>
          <w:lang w:val="en-GB"/>
        </w:rPr>
      </w:pPr>
    </w:p>
    <w:p w:rsidR="003115D9" w:rsidRPr="001634FE" w:rsidRDefault="001634FE" w:rsidP="001565B9">
      <w:pPr>
        <w:pStyle w:val="DefaultText"/>
        <w:numPr>
          <w:ilvl w:val="0"/>
          <w:numId w:val="6"/>
        </w:numPr>
        <w:tabs>
          <w:tab w:val="clear" w:pos="1287"/>
          <w:tab w:val="right" w:pos="8879"/>
        </w:tabs>
        <w:ind w:left="993" w:right="-113" w:hanging="426"/>
        <w:jc w:val="both"/>
        <w:rPr>
          <w:rFonts w:cs="Arial"/>
          <w:lang w:val="en-GB"/>
        </w:rPr>
      </w:pPr>
      <w:r w:rsidRPr="001634FE">
        <w:rPr>
          <w:rFonts w:cs="Arial"/>
          <w:b/>
          <w:lang w:val="en-GB"/>
        </w:rPr>
        <w:t xml:space="preserve">Option 2 - </w:t>
      </w:r>
      <w:r w:rsidR="00A92659" w:rsidRPr="001634FE">
        <w:rPr>
          <w:rFonts w:cs="Arial"/>
          <w:lang w:val="en-GB"/>
        </w:rPr>
        <w:t xml:space="preserve">As </w:t>
      </w:r>
      <w:r w:rsidR="00304722" w:rsidRPr="001634FE">
        <w:rPr>
          <w:rFonts w:cs="Arial"/>
          <w:lang w:val="en-GB"/>
        </w:rPr>
        <w:t>o</w:t>
      </w:r>
      <w:r w:rsidR="0055173D" w:rsidRPr="001634FE">
        <w:rPr>
          <w:rFonts w:cs="Arial"/>
          <w:lang w:val="en-GB"/>
        </w:rPr>
        <w:t xml:space="preserve">ption 1 </w:t>
      </w:r>
      <w:r w:rsidR="008D7A92" w:rsidRPr="001634FE">
        <w:rPr>
          <w:rFonts w:cs="Arial"/>
          <w:lang w:val="en-GB"/>
        </w:rPr>
        <w:t xml:space="preserve">but with the addition </w:t>
      </w:r>
      <w:r w:rsidR="00C61D4D">
        <w:rPr>
          <w:rFonts w:cs="Arial"/>
          <w:lang w:val="en-GB"/>
        </w:rPr>
        <w:t xml:space="preserve">at a later date (subject to planning permission) </w:t>
      </w:r>
      <w:r w:rsidR="008D7A92" w:rsidRPr="001634FE">
        <w:rPr>
          <w:rFonts w:cs="Arial"/>
          <w:lang w:val="en-GB"/>
        </w:rPr>
        <w:t>o</w:t>
      </w:r>
      <w:r w:rsidR="00A92659" w:rsidRPr="001634FE">
        <w:rPr>
          <w:rFonts w:cs="Arial"/>
          <w:lang w:val="en-GB"/>
        </w:rPr>
        <w:t xml:space="preserve">f </w:t>
      </w:r>
      <w:r w:rsidR="00BF5F4C" w:rsidRPr="001634FE">
        <w:rPr>
          <w:rFonts w:cs="Arial"/>
          <w:lang w:val="en-GB"/>
        </w:rPr>
        <w:t>p</w:t>
      </w:r>
      <w:r w:rsidR="007F0B28" w:rsidRPr="001634FE">
        <w:rPr>
          <w:rFonts w:cs="Arial"/>
          <w:lang w:val="en-GB"/>
        </w:rPr>
        <w:t>lan</w:t>
      </w:r>
      <w:r w:rsidR="00A92659" w:rsidRPr="001634FE">
        <w:rPr>
          <w:rFonts w:cs="Arial"/>
          <w:lang w:val="en-GB"/>
        </w:rPr>
        <w:t>ing</w:t>
      </w:r>
      <w:r w:rsidR="007F0B28" w:rsidRPr="001634FE">
        <w:rPr>
          <w:rFonts w:cs="Arial"/>
          <w:lang w:val="en-GB"/>
        </w:rPr>
        <w:t xml:space="preserve"> up the existing 2 </w:t>
      </w:r>
      <w:r w:rsidR="00386A3B">
        <w:rPr>
          <w:rFonts w:cs="Arial"/>
          <w:lang w:val="en-GB"/>
        </w:rPr>
        <w:t>x</w:t>
      </w:r>
      <w:r w:rsidR="007F0B28" w:rsidRPr="001634FE">
        <w:rPr>
          <w:rFonts w:cs="Arial"/>
          <w:lang w:val="en-GB"/>
        </w:rPr>
        <w:t xml:space="preserve"> singles courts and add 150mm of stone plus a two layer macadam system</w:t>
      </w:r>
      <w:r w:rsidR="00D55BF8" w:rsidRPr="00D55BF8">
        <w:rPr>
          <w:rFonts w:cs="Arial"/>
          <w:lang w:val="en-GB"/>
        </w:rPr>
        <w:t>.  T</w:t>
      </w:r>
      <w:r w:rsidR="007F0B28" w:rsidRPr="001634FE">
        <w:rPr>
          <w:rFonts w:cs="Arial"/>
          <w:lang w:val="en-GB"/>
        </w:rPr>
        <w:t>he gradient is to be corrected</w:t>
      </w:r>
      <w:r w:rsidR="00D55BF8" w:rsidRPr="00D55BF8">
        <w:rPr>
          <w:rFonts w:cs="Arial"/>
          <w:lang w:val="en-GB"/>
        </w:rPr>
        <w:t>.  A</w:t>
      </w:r>
      <w:r w:rsidR="00AC2032" w:rsidRPr="001634FE">
        <w:rPr>
          <w:rFonts w:cs="Arial"/>
          <w:lang w:val="en-GB"/>
        </w:rPr>
        <w:t xml:space="preserve"> root barrier is to be installed</w:t>
      </w:r>
      <w:r w:rsidR="00C61D4D">
        <w:rPr>
          <w:rFonts w:cs="Arial"/>
          <w:lang w:val="en-GB"/>
        </w:rPr>
        <w:t xml:space="preserve"> </w:t>
      </w:r>
      <w:r w:rsidR="0020493E" w:rsidRPr="001634FE">
        <w:rPr>
          <w:rFonts w:cs="Arial"/>
          <w:lang w:val="en-GB"/>
        </w:rPr>
        <w:t>- price based on linear meter</w:t>
      </w:r>
      <w:r>
        <w:rPr>
          <w:rFonts w:cs="Arial"/>
          <w:lang w:val="en-GB"/>
        </w:rPr>
        <w:t>.</w:t>
      </w:r>
    </w:p>
    <w:p w:rsidR="007F0B28" w:rsidRPr="001634FE" w:rsidRDefault="007F0B28" w:rsidP="001634FE">
      <w:pPr>
        <w:pStyle w:val="DefaultText"/>
        <w:ind w:left="993" w:right="-113"/>
        <w:jc w:val="both"/>
        <w:rPr>
          <w:rFonts w:cs="Arial"/>
          <w:lang w:val="en-GB"/>
        </w:rPr>
      </w:pPr>
    </w:p>
    <w:p w:rsidR="007F0B28" w:rsidRPr="001634FE" w:rsidRDefault="007F0B28" w:rsidP="001634FE">
      <w:pPr>
        <w:pStyle w:val="DefaultText"/>
        <w:ind w:left="993" w:right="-113"/>
        <w:jc w:val="both"/>
        <w:rPr>
          <w:rFonts w:cs="Arial"/>
          <w:lang w:val="en-GB"/>
        </w:rPr>
      </w:pPr>
      <w:r w:rsidRPr="001634FE">
        <w:rPr>
          <w:rFonts w:cs="Arial"/>
          <w:lang w:val="en-GB"/>
        </w:rPr>
        <w:t>C</w:t>
      </w:r>
      <w:r w:rsidR="00A039C1" w:rsidRPr="001634FE">
        <w:rPr>
          <w:rFonts w:cs="Arial"/>
          <w:lang w:val="en-GB"/>
        </w:rPr>
        <w:t>onver</w:t>
      </w:r>
      <w:r w:rsidRPr="001634FE">
        <w:rPr>
          <w:rFonts w:cs="Arial"/>
          <w:lang w:val="en-GB"/>
        </w:rPr>
        <w:t>sion</w:t>
      </w:r>
      <w:r w:rsidR="00A039C1" w:rsidRPr="001634FE">
        <w:rPr>
          <w:rFonts w:cs="Arial"/>
          <w:lang w:val="en-GB"/>
        </w:rPr>
        <w:t xml:space="preserve"> </w:t>
      </w:r>
      <w:r w:rsidR="008D7A92" w:rsidRPr="001634FE">
        <w:rPr>
          <w:rFonts w:cs="Arial"/>
          <w:lang w:val="en-GB"/>
        </w:rPr>
        <w:t xml:space="preserve">/ planing up of </w:t>
      </w:r>
      <w:r w:rsidR="00A039C1" w:rsidRPr="001634FE">
        <w:rPr>
          <w:rFonts w:cs="Arial"/>
          <w:lang w:val="en-GB"/>
        </w:rPr>
        <w:t xml:space="preserve">the </w:t>
      </w:r>
      <w:r w:rsidRPr="001634FE">
        <w:rPr>
          <w:rFonts w:cs="Arial"/>
          <w:lang w:val="en-GB"/>
        </w:rPr>
        <w:t xml:space="preserve">2 </w:t>
      </w:r>
      <w:r w:rsidR="00386A3B">
        <w:rPr>
          <w:rFonts w:cs="Arial"/>
          <w:lang w:val="en-GB"/>
        </w:rPr>
        <w:t xml:space="preserve">x </w:t>
      </w:r>
      <w:r w:rsidR="00A039C1" w:rsidRPr="001634FE">
        <w:rPr>
          <w:rFonts w:cs="Arial"/>
          <w:lang w:val="en-GB"/>
        </w:rPr>
        <w:t xml:space="preserve">mini tennis courts into </w:t>
      </w:r>
      <w:r w:rsidRPr="001634FE">
        <w:rPr>
          <w:rFonts w:cs="Arial"/>
          <w:lang w:val="en-GB"/>
        </w:rPr>
        <w:t xml:space="preserve">a mini tennis court and a </w:t>
      </w:r>
      <w:r w:rsidR="001634FE">
        <w:rPr>
          <w:rFonts w:cs="Arial"/>
          <w:lang w:val="en-GB"/>
        </w:rPr>
        <w:t>Padel tennis courts.</w:t>
      </w:r>
    </w:p>
    <w:p w:rsidR="00AC2032" w:rsidRPr="001634FE" w:rsidRDefault="00AC2032" w:rsidP="001634FE">
      <w:pPr>
        <w:pStyle w:val="DefaultText"/>
        <w:ind w:left="993" w:right="-113"/>
        <w:jc w:val="both"/>
        <w:rPr>
          <w:rFonts w:cs="Arial"/>
          <w:lang w:val="en-GB"/>
        </w:rPr>
      </w:pPr>
    </w:p>
    <w:p w:rsidR="00A039C1" w:rsidRPr="001634FE" w:rsidRDefault="00A039C1" w:rsidP="001634FE">
      <w:pPr>
        <w:pStyle w:val="DefaultText"/>
        <w:ind w:left="993" w:right="-113"/>
        <w:jc w:val="both"/>
        <w:rPr>
          <w:rFonts w:cs="Arial"/>
          <w:lang w:val="en-GB"/>
        </w:rPr>
      </w:pPr>
      <w:r w:rsidRPr="001634FE">
        <w:rPr>
          <w:rFonts w:cs="Arial"/>
          <w:lang w:val="en-GB"/>
        </w:rPr>
        <w:t>The dimensions of all new facilities are shown on the plan in Appendix 2</w:t>
      </w:r>
      <w:r w:rsidR="00D55BF8" w:rsidRPr="00D55BF8">
        <w:rPr>
          <w:rFonts w:cs="Arial"/>
          <w:lang w:val="en-GB"/>
        </w:rPr>
        <w:t>.  T</w:t>
      </w:r>
      <w:r w:rsidRPr="001634FE">
        <w:rPr>
          <w:rFonts w:cs="Arial"/>
          <w:lang w:val="en-GB"/>
        </w:rPr>
        <w:t>here are many mature trees located around the courts which have caused root damage to the courts</w:t>
      </w:r>
      <w:r w:rsidR="00D55BF8" w:rsidRPr="00D55BF8">
        <w:rPr>
          <w:rFonts w:cs="Arial"/>
          <w:lang w:val="en-GB"/>
        </w:rPr>
        <w:t>.  R</w:t>
      </w:r>
      <w:r w:rsidRPr="001634FE">
        <w:rPr>
          <w:rFonts w:cs="Arial"/>
          <w:lang w:val="en-GB"/>
        </w:rPr>
        <w:t>oot barriers and root trimming are</w:t>
      </w:r>
      <w:r w:rsidR="001634FE">
        <w:rPr>
          <w:rFonts w:cs="Arial"/>
          <w:lang w:val="en-GB"/>
        </w:rPr>
        <w:t xml:space="preserve"> proposed as part of the works.</w:t>
      </w:r>
    </w:p>
    <w:p w:rsidR="00FB44F0" w:rsidRPr="001634FE" w:rsidRDefault="00FB44F0" w:rsidP="001634FE">
      <w:pPr>
        <w:pStyle w:val="DefaultText"/>
        <w:ind w:left="993" w:right="-113"/>
        <w:jc w:val="both"/>
        <w:rPr>
          <w:rFonts w:cs="Arial"/>
          <w:lang w:val="en-GB"/>
        </w:rPr>
      </w:pPr>
    </w:p>
    <w:p w:rsidR="0055173D" w:rsidRPr="001634FE" w:rsidRDefault="001634FE" w:rsidP="001565B9">
      <w:pPr>
        <w:pStyle w:val="DefaultText"/>
        <w:numPr>
          <w:ilvl w:val="0"/>
          <w:numId w:val="6"/>
        </w:numPr>
        <w:tabs>
          <w:tab w:val="clear" w:pos="1287"/>
          <w:tab w:val="right" w:pos="8879"/>
        </w:tabs>
        <w:ind w:left="993" w:right="-113" w:hanging="426"/>
        <w:jc w:val="both"/>
        <w:rPr>
          <w:rFonts w:cs="Arial"/>
          <w:lang w:val="en-GB"/>
        </w:rPr>
      </w:pPr>
      <w:r w:rsidRPr="001634FE">
        <w:rPr>
          <w:rFonts w:cs="Arial"/>
          <w:b/>
          <w:lang w:val="en-GB"/>
        </w:rPr>
        <w:t>Option 3</w:t>
      </w:r>
      <w:r w:rsidRPr="001634FE">
        <w:rPr>
          <w:rFonts w:cs="Arial"/>
          <w:lang w:val="en-GB"/>
        </w:rPr>
        <w:t xml:space="preserve"> -</w:t>
      </w:r>
      <w:r w:rsidRPr="001634FE">
        <w:rPr>
          <w:rFonts w:cs="Arial"/>
          <w:b/>
          <w:lang w:val="en-GB"/>
        </w:rPr>
        <w:t xml:space="preserve"> </w:t>
      </w:r>
      <w:r w:rsidR="0055173D" w:rsidRPr="001634FE">
        <w:rPr>
          <w:rFonts w:cs="Arial"/>
          <w:lang w:val="en-GB"/>
        </w:rPr>
        <w:t xml:space="preserve">Options 1 and 2 delivered together </w:t>
      </w:r>
      <w:r w:rsidR="00C61D4D">
        <w:rPr>
          <w:rFonts w:cs="Arial"/>
          <w:lang w:val="en-GB"/>
        </w:rPr>
        <w:t>concurrently</w:t>
      </w:r>
      <w:r w:rsidR="00FA15B8" w:rsidRPr="00FA15B8">
        <w:rPr>
          <w:rFonts w:cs="Arial"/>
          <w:spacing w:val="-2"/>
        </w:rPr>
        <w:t xml:space="preserve"> </w:t>
      </w:r>
      <w:r w:rsidR="00FA15B8">
        <w:rPr>
          <w:rFonts w:cs="Arial"/>
          <w:spacing w:val="-2"/>
        </w:rPr>
        <w:t>but with an eight week construction period (i.e. 8+3+1)</w:t>
      </w:r>
      <w:r w:rsidR="00FA15B8" w:rsidRPr="001F4A92">
        <w:rPr>
          <w:rFonts w:cs="Arial"/>
          <w:spacing w:val="-2"/>
        </w:rPr>
        <w:t>.</w:t>
      </w:r>
    </w:p>
    <w:p w:rsidR="00E62566" w:rsidRPr="001634FE" w:rsidRDefault="00E62566" w:rsidP="001634FE">
      <w:pPr>
        <w:pStyle w:val="DefaultText"/>
        <w:ind w:left="993" w:right="-113"/>
        <w:jc w:val="both"/>
        <w:rPr>
          <w:rFonts w:cs="Arial"/>
          <w:lang w:val="en-GB"/>
        </w:rPr>
      </w:pPr>
    </w:p>
    <w:p w:rsidR="00BB28A1" w:rsidRPr="001634FE" w:rsidRDefault="00A129B0" w:rsidP="001634FE">
      <w:pPr>
        <w:pStyle w:val="DefaultText"/>
        <w:ind w:left="993" w:right="-113"/>
        <w:jc w:val="both"/>
        <w:rPr>
          <w:rFonts w:cs="Arial"/>
          <w:lang w:val="en-GB"/>
        </w:rPr>
      </w:pPr>
      <w:r w:rsidRPr="001634FE">
        <w:rPr>
          <w:rFonts w:cs="Arial"/>
          <w:lang w:val="en-GB"/>
        </w:rPr>
        <w:t xml:space="preserve">The specification for the layout and fencing </w:t>
      </w:r>
      <w:r w:rsidR="003F2A90" w:rsidRPr="001634FE">
        <w:rPr>
          <w:rFonts w:cs="Arial"/>
          <w:lang w:val="en-GB"/>
        </w:rPr>
        <w:t xml:space="preserve">of a Padel court </w:t>
      </w:r>
      <w:r w:rsidRPr="001634FE">
        <w:rPr>
          <w:rFonts w:cs="Arial"/>
          <w:lang w:val="en-GB"/>
        </w:rPr>
        <w:t xml:space="preserve">are shown in Appendix </w:t>
      </w:r>
      <w:r w:rsidR="00884AFB">
        <w:rPr>
          <w:rFonts w:cs="Arial"/>
          <w:lang w:val="en-GB"/>
        </w:rPr>
        <w:t>5</w:t>
      </w:r>
      <w:r w:rsidR="00D55BF8" w:rsidRPr="00D55BF8">
        <w:rPr>
          <w:rFonts w:cs="Arial"/>
          <w:lang w:val="en-GB"/>
        </w:rPr>
        <w:t>.  T</w:t>
      </w:r>
      <w:r w:rsidR="00AC2032" w:rsidRPr="001634FE">
        <w:rPr>
          <w:rFonts w:cs="Arial"/>
          <w:lang w:val="en-GB"/>
        </w:rPr>
        <w:t xml:space="preserve">he </w:t>
      </w:r>
      <w:r w:rsidR="002A1786" w:rsidRPr="001634FE">
        <w:rPr>
          <w:rFonts w:cs="Arial"/>
          <w:lang w:val="en-GB"/>
        </w:rPr>
        <w:t xml:space="preserve">installation of </w:t>
      </w:r>
      <w:r w:rsidR="00AC2032" w:rsidRPr="001634FE">
        <w:rPr>
          <w:rFonts w:cs="Arial"/>
          <w:lang w:val="en-GB"/>
        </w:rPr>
        <w:t>posts and walls to the Pa</w:t>
      </w:r>
      <w:r w:rsidR="007F0B28" w:rsidRPr="001634FE">
        <w:rPr>
          <w:rFonts w:cs="Arial"/>
          <w:lang w:val="en-GB"/>
        </w:rPr>
        <w:t>del court form part of this contract.</w:t>
      </w:r>
    </w:p>
    <w:p w:rsidR="001634FE" w:rsidRPr="00064483" w:rsidRDefault="001634FE" w:rsidP="001634FE">
      <w:pPr>
        <w:tabs>
          <w:tab w:val="left" w:pos="0"/>
          <w:tab w:val="left" w:pos="720"/>
          <w:tab w:val="left" w:pos="1440"/>
          <w:tab w:val="left" w:pos="2160"/>
          <w:tab w:val="right" w:pos="8880"/>
        </w:tabs>
        <w:suppressAutoHyphens/>
        <w:jc w:val="both"/>
        <w:rPr>
          <w:rFonts w:cs="Arial"/>
          <w:spacing w:val="-2"/>
          <w:szCs w:val="24"/>
          <w:lang w:val="en-US"/>
        </w:rPr>
      </w:pPr>
    </w:p>
    <w:p w:rsidR="001634FE" w:rsidRPr="00F136BB" w:rsidRDefault="001634FE" w:rsidP="00971FFD">
      <w:pPr>
        <w:pStyle w:val="Style1"/>
        <w:tabs>
          <w:tab w:val="clear" w:pos="8879"/>
        </w:tabs>
        <w:ind w:left="567" w:hanging="567"/>
      </w:pPr>
      <w:bookmarkStart w:id="71" w:name="_Toc469849235"/>
      <w:bookmarkStart w:id="72" w:name="_Toc470034214"/>
      <w:r>
        <w:t xml:space="preserve">SPECIFICATION APPLYING TO </w:t>
      </w:r>
      <w:r w:rsidRPr="00EC3E6F">
        <w:t>ALL OPTIONS</w:t>
      </w:r>
      <w:bookmarkEnd w:id="71"/>
      <w:bookmarkEnd w:id="72"/>
    </w:p>
    <w:p w:rsidR="00F55B09" w:rsidRPr="00064483" w:rsidRDefault="00F55B09" w:rsidP="00F55B09">
      <w:pPr>
        <w:tabs>
          <w:tab w:val="left" w:pos="0"/>
          <w:tab w:val="left" w:pos="720"/>
          <w:tab w:val="left" w:pos="1440"/>
          <w:tab w:val="left" w:pos="2160"/>
          <w:tab w:val="right" w:pos="8880"/>
        </w:tabs>
        <w:suppressAutoHyphens/>
        <w:ind w:left="720" w:hanging="720"/>
        <w:jc w:val="both"/>
        <w:rPr>
          <w:rFonts w:cs="Arial"/>
          <w:spacing w:val="-2"/>
          <w:szCs w:val="24"/>
          <w:lang w:val="en-US"/>
        </w:rPr>
      </w:pPr>
    </w:p>
    <w:p w:rsidR="00F55B09" w:rsidRPr="00F136BB" w:rsidRDefault="00F55B09" w:rsidP="00F55B09">
      <w:pPr>
        <w:pStyle w:val="Style2"/>
        <w:ind w:left="567" w:hanging="567"/>
      </w:pPr>
      <w:bookmarkStart w:id="73" w:name="_Toc470034215"/>
      <w:r>
        <w:rPr>
          <w:iCs/>
          <w:spacing w:val="-2"/>
        </w:rPr>
        <w:t>C</w:t>
      </w:r>
      <w:r w:rsidRPr="00064483">
        <w:rPr>
          <w:iCs/>
          <w:spacing w:val="-2"/>
        </w:rPr>
        <w:t xml:space="preserve">onstructional and </w:t>
      </w:r>
      <w:r>
        <w:rPr>
          <w:iCs/>
          <w:spacing w:val="-2"/>
        </w:rPr>
        <w:t>P</w:t>
      </w:r>
      <w:r w:rsidRPr="00064483">
        <w:rPr>
          <w:iCs/>
          <w:spacing w:val="-2"/>
        </w:rPr>
        <w:t xml:space="preserve">erformance </w:t>
      </w:r>
      <w:r>
        <w:rPr>
          <w:iCs/>
          <w:spacing w:val="-2"/>
        </w:rPr>
        <w:t>R</w:t>
      </w:r>
      <w:r w:rsidRPr="00064483">
        <w:rPr>
          <w:iCs/>
          <w:spacing w:val="-2"/>
        </w:rPr>
        <w:t>equirements</w:t>
      </w:r>
      <w:bookmarkEnd w:id="73"/>
    </w:p>
    <w:p w:rsidR="001634FE" w:rsidRPr="00064483" w:rsidRDefault="001634FE" w:rsidP="00F55B09">
      <w:pPr>
        <w:tabs>
          <w:tab w:val="left" w:pos="0"/>
          <w:tab w:val="left" w:pos="720"/>
          <w:tab w:val="left" w:pos="1440"/>
          <w:tab w:val="left" w:pos="2160"/>
          <w:tab w:val="right" w:pos="8880"/>
        </w:tabs>
        <w:suppressAutoHyphens/>
        <w:ind w:left="1287" w:hanging="720"/>
        <w:jc w:val="both"/>
        <w:rPr>
          <w:rFonts w:cs="Arial"/>
          <w:spacing w:val="-2"/>
          <w:szCs w:val="24"/>
          <w:lang w:val="en-US"/>
        </w:rPr>
      </w:pPr>
    </w:p>
    <w:p w:rsidR="00251F01" w:rsidRPr="001634FE" w:rsidRDefault="00DA5D12" w:rsidP="00F55B09">
      <w:pPr>
        <w:pStyle w:val="DefaultText"/>
        <w:ind w:left="567" w:right="-113"/>
        <w:jc w:val="both"/>
        <w:rPr>
          <w:rFonts w:cs="Arial"/>
          <w:lang w:val="en-GB"/>
        </w:rPr>
      </w:pPr>
      <w:r w:rsidRPr="001634FE">
        <w:rPr>
          <w:rFonts w:cs="Arial"/>
          <w:lang w:val="en-GB"/>
        </w:rPr>
        <w:t xml:space="preserve">All resurfaced courts including the </w:t>
      </w:r>
      <w:r w:rsidR="00A129B0" w:rsidRPr="001634FE">
        <w:rPr>
          <w:rFonts w:cs="Arial"/>
          <w:lang w:val="en-GB"/>
        </w:rPr>
        <w:t xml:space="preserve">Padel court </w:t>
      </w:r>
      <w:r w:rsidR="004031B2" w:rsidRPr="001634FE">
        <w:rPr>
          <w:rFonts w:cs="Arial"/>
          <w:lang w:val="en-GB"/>
        </w:rPr>
        <w:t>are</w:t>
      </w:r>
      <w:r w:rsidR="005F1B9B" w:rsidRPr="001634FE">
        <w:rPr>
          <w:rFonts w:cs="Arial"/>
          <w:lang w:val="en-GB"/>
        </w:rPr>
        <w:t xml:space="preserve"> to meet the constructional and performance requirements of a ‘Type </w:t>
      </w:r>
      <w:r w:rsidR="00AF72C3" w:rsidRPr="001634FE">
        <w:rPr>
          <w:rFonts w:cs="Arial"/>
          <w:lang w:val="en-GB"/>
        </w:rPr>
        <w:t>1</w:t>
      </w:r>
      <w:r w:rsidR="00F609F3" w:rsidRPr="001634FE">
        <w:rPr>
          <w:rFonts w:cs="Arial"/>
          <w:lang w:val="en-GB"/>
        </w:rPr>
        <w:t>’ Open Textured Macadam MUGA</w:t>
      </w:r>
      <w:r w:rsidR="005F1B9B" w:rsidRPr="001634FE">
        <w:rPr>
          <w:rFonts w:cs="Arial"/>
          <w:lang w:val="en-GB"/>
        </w:rPr>
        <w:t xml:space="preserve"> as described in Sport England/SAPCA publication A guide to the Design, Specification and Construction of </w:t>
      </w:r>
      <w:r w:rsidR="005F1B9B" w:rsidRPr="001634FE">
        <w:rPr>
          <w:rFonts w:cs="Arial"/>
          <w:lang w:val="en-GB"/>
        </w:rPr>
        <w:lastRenderedPageBreak/>
        <w:t>Multi-Use Games Areas (MUGA’s) including Multi Sport Synthetic Turf Pitches (STP’s) ;  Part 1 (of 3) General Guidance and Design Considerations; Dimensions and Layouts</w:t>
      </w:r>
      <w:r w:rsidR="00D55BF8" w:rsidRPr="00D55BF8">
        <w:rPr>
          <w:rFonts w:cs="Arial"/>
          <w:lang w:val="en-GB"/>
        </w:rPr>
        <w:t>.  I</w:t>
      </w:r>
      <w:r w:rsidR="005F1B9B" w:rsidRPr="001634FE">
        <w:rPr>
          <w:rFonts w:cs="Arial"/>
          <w:lang w:val="en-GB"/>
        </w:rPr>
        <w:t xml:space="preserve">n addition to the requirements of a type </w:t>
      </w:r>
      <w:r w:rsidR="00AF72C3" w:rsidRPr="001634FE">
        <w:rPr>
          <w:rFonts w:cs="Arial"/>
          <w:lang w:val="en-GB"/>
        </w:rPr>
        <w:t>1</w:t>
      </w:r>
      <w:r w:rsidR="005F1B9B" w:rsidRPr="001634FE">
        <w:rPr>
          <w:rFonts w:cs="Arial"/>
          <w:lang w:val="en-GB"/>
        </w:rPr>
        <w:t xml:space="preserve"> MUGA, the </w:t>
      </w:r>
      <w:r w:rsidR="003659E8" w:rsidRPr="003659E8">
        <w:rPr>
          <w:rFonts w:cs="Arial"/>
          <w:i/>
          <w:lang w:val="en-GB"/>
        </w:rPr>
        <w:t>Employer</w:t>
      </w:r>
      <w:r w:rsidR="005F1B9B" w:rsidRPr="001634FE">
        <w:rPr>
          <w:rFonts w:cs="Arial"/>
          <w:lang w:val="en-GB"/>
        </w:rPr>
        <w:t xml:space="preserve"> wishes the macadam surface to be colour-coated with a slip resistant, texturised, spray-applied polyurethane paint.</w:t>
      </w:r>
    </w:p>
    <w:p w:rsidR="005F1B9B" w:rsidRDefault="005F1B9B" w:rsidP="00F55B09">
      <w:pPr>
        <w:suppressAutoHyphens/>
        <w:ind w:left="1287" w:hanging="720"/>
        <w:jc w:val="both"/>
        <w:rPr>
          <w:rFonts w:cs="Arial"/>
          <w:iCs/>
          <w:spacing w:val="-2"/>
          <w:szCs w:val="24"/>
          <w:lang w:val="en-US"/>
        </w:rPr>
      </w:pPr>
    </w:p>
    <w:p w:rsidR="005F1B9B" w:rsidRDefault="005F1B9B" w:rsidP="00F55B09">
      <w:pPr>
        <w:suppressAutoHyphens/>
        <w:ind w:left="1287" w:hanging="720"/>
        <w:jc w:val="both"/>
        <w:rPr>
          <w:rFonts w:cs="Arial"/>
          <w:iCs/>
          <w:spacing w:val="-2"/>
          <w:szCs w:val="24"/>
          <w:lang w:val="en-US"/>
        </w:rPr>
      </w:pPr>
      <w:r w:rsidRPr="001634FE">
        <w:rPr>
          <w:rFonts w:cs="Arial"/>
          <w:iCs/>
          <w:spacing w:val="-2"/>
          <w:szCs w:val="24"/>
          <w:lang w:val="en-US"/>
        </w:rPr>
        <w:t>The constructional and performa</w:t>
      </w:r>
      <w:r w:rsidR="001634FE">
        <w:rPr>
          <w:rFonts w:cs="Arial"/>
          <w:iCs/>
          <w:spacing w:val="-2"/>
          <w:szCs w:val="24"/>
          <w:lang w:val="en-US"/>
        </w:rPr>
        <w:t>nce requirements are as follows:</w:t>
      </w:r>
    </w:p>
    <w:p w:rsidR="001634FE" w:rsidRPr="00064483" w:rsidRDefault="001634FE" w:rsidP="00F55B09">
      <w:pPr>
        <w:tabs>
          <w:tab w:val="left" w:pos="0"/>
          <w:tab w:val="left" w:pos="720"/>
          <w:tab w:val="left" w:pos="1440"/>
          <w:tab w:val="left" w:pos="2160"/>
          <w:tab w:val="right" w:pos="8880"/>
        </w:tabs>
        <w:suppressAutoHyphens/>
        <w:ind w:left="1287" w:hanging="720"/>
        <w:jc w:val="both"/>
        <w:rPr>
          <w:rFonts w:cs="Arial"/>
          <w:iCs/>
          <w:spacing w:val="-2"/>
          <w:szCs w:val="24"/>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6"/>
        <w:gridCol w:w="2322"/>
        <w:gridCol w:w="2322"/>
        <w:gridCol w:w="2782"/>
      </w:tblGrid>
      <w:tr w:rsidR="001634FE" w:rsidRPr="00064483" w:rsidTr="00F55B09">
        <w:tc>
          <w:tcPr>
            <w:tcW w:w="1646" w:type="dxa"/>
          </w:tcPr>
          <w:p w:rsidR="001634FE" w:rsidRPr="00064483" w:rsidRDefault="001634FE" w:rsidP="00971FFD">
            <w:pPr>
              <w:pStyle w:val="Style3"/>
            </w:pPr>
            <w:r w:rsidRPr="00064483">
              <w:t>Property</w:t>
            </w:r>
          </w:p>
        </w:tc>
        <w:tc>
          <w:tcPr>
            <w:tcW w:w="2322" w:type="dxa"/>
          </w:tcPr>
          <w:p w:rsidR="001634FE" w:rsidRPr="00064483" w:rsidRDefault="001634FE" w:rsidP="00971FFD">
            <w:pPr>
              <w:pStyle w:val="Style3"/>
            </w:pPr>
            <w:r w:rsidRPr="00064483">
              <w:t>Test Method</w:t>
            </w:r>
          </w:p>
        </w:tc>
        <w:tc>
          <w:tcPr>
            <w:tcW w:w="2322" w:type="dxa"/>
          </w:tcPr>
          <w:p w:rsidR="001634FE" w:rsidRPr="00064483" w:rsidRDefault="001634FE" w:rsidP="00971FFD">
            <w:pPr>
              <w:pStyle w:val="Style3"/>
            </w:pPr>
            <w:r w:rsidRPr="00064483">
              <w:t>Test Condition</w:t>
            </w:r>
          </w:p>
        </w:tc>
        <w:tc>
          <w:tcPr>
            <w:tcW w:w="2782" w:type="dxa"/>
          </w:tcPr>
          <w:p w:rsidR="001634FE" w:rsidRPr="00064483" w:rsidRDefault="001634FE" w:rsidP="00971FFD">
            <w:pPr>
              <w:pStyle w:val="Style3"/>
            </w:pPr>
            <w:r w:rsidRPr="00064483">
              <w:t>Requirement</w:t>
            </w:r>
          </w:p>
        </w:tc>
      </w:tr>
      <w:tr w:rsidR="001634FE" w:rsidRPr="00064483" w:rsidTr="00F55B09">
        <w:tc>
          <w:tcPr>
            <w:tcW w:w="1646" w:type="dxa"/>
          </w:tcPr>
          <w:p w:rsidR="001634FE" w:rsidRPr="00064483" w:rsidRDefault="001634FE" w:rsidP="001634FE">
            <w:pPr>
              <w:tabs>
                <w:tab w:val="left" w:pos="0"/>
                <w:tab w:val="left" w:pos="720"/>
                <w:tab w:val="left" w:pos="1440"/>
                <w:tab w:val="left" w:pos="2160"/>
                <w:tab w:val="right" w:pos="8880"/>
              </w:tabs>
              <w:suppressAutoHyphens/>
              <w:rPr>
                <w:rFonts w:cs="Arial"/>
                <w:iCs/>
                <w:spacing w:val="-2"/>
                <w:szCs w:val="24"/>
                <w:lang w:val="en-US"/>
              </w:rPr>
            </w:pPr>
            <w:r w:rsidRPr="00064483">
              <w:rPr>
                <w:rFonts w:cs="Arial"/>
                <w:iCs/>
                <w:spacing w:val="-2"/>
                <w:szCs w:val="24"/>
                <w:lang w:val="en-US"/>
              </w:rPr>
              <w:t>Slip Resistance</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AENA/ITF CS/02/01</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Dry and Wet</w:t>
            </w:r>
          </w:p>
        </w:tc>
        <w:tc>
          <w:tcPr>
            <w:tcW w:w="278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≥60*</w:t>
            </w:r>
          </w:p>
        </w:tc>
      </w:tr>
      <w:tr w:rsidR="001634FE" w:rsidRPr="00064483" w:rsidTr="00F55B09">
        <w:tc>
          <w:tcPr>
            <w:tcW w:w="1646" w:type="dxa"/>
          </w:tcPr>
          <w:p w:rsidR="001634FE" w:rsidRPr="00064483" w:rsidRDefault="001634FE" w:rsidP="001634FE">
            <w:pPr>
              <w:tabs>
                <w:tab w:val="left" w:pos="0"/>
                <w:tab w:val="left" w:pos="720"/>
                <w:tab w:val="left" w:pos="1440"/>
                <w:tab w:val="left" w:pos="2160"/>
                <w:tab w:val="right" w:pos="8880"/>
              </w:tabs>
              <w:suppressAutoHyphens/>
              <w:rPr>
                <w:rFonts w:cs="Arial"/>
                <w:iCs/>
                <w:spacing w:val="-2"/>
                <w:szCs w:val="24"/>
                <w:lang w:val="en-US"/>
              </w:rPr>
            </w:pPr>
            <w:r w:rsidRPr="00064483">
              <w:rPr>
                <w:rFonts w:cs="Arial"/>
                <w:iCs/>
                <w:spacing w:val="-2"/>
                <w:szCs w:val="24"/>
                <w:lang w:val="en-US"/>
              </w:rPr>
              <w:t>Permeability</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BS 7044 Section 2.5 Method 4</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78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≥100mm/hour at practical completion and for the following 24 months</w:t>
            </w:r>
          </w:p>
        </w:tc>
      </w:tr>
      <w:tr w:rsidR="001634FE" w:rsidRPr="00064483" w:rsidTr="00F55B09">
        <w:tc>
          <w:tcPr>
            <w:tcW w:w="1646" w:type="dxa"/>
          </w:tcPr>
          <w:p w:rsidR="001634FE" w:rsidRPr="00064483" w:rsidRDefault="001634FE" w:rsidP="001634FE">
            <w:pPr>
              <w:tabs>
                <w:tab w:val="left" w:pos="0"/>
                <w:tab w:val="left" w:pos="720"/>
                <w:tab w:val="left" w:pos="1440"/>
                <w:tab w:val="left" w:pos="2160"/>
                <w:tab w:val="right" w:pos="8880"/>
              </w:tabs>
              <w:suppressAutoHyphens/>
              <w:rPr>
                <w:rFonts w:cs="Arial"/>
                <w:iCs/>
                <w:spacing w:val="-2"/>
                <w:szCs w:val="24"/>
                <w:lang w:val="en-US"/>
              </w:rPr>
            </w:pPr>
            <w:r w:rsidRPr="00064483">
              <w:rPr>
                <w:rFonts w:cs="Arial"/>
                <w:iCs/>
                <w:spacing w:val="-2"/>
                <w:szCs w:val="24"/>
                <w:lang w:val="en-US"/>
              </w:rPr>
              <w:t>Surface Regularity</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ITF CS/08/01 &amp; CPCMTC</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78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 6mm**</w:t>
            </w:r>
          </w:p>
        </w:tc>
      </w:tr>
      <w:tr w:rsidR="001634FE" w:rsidRPr="00064483" w:rsidTr="00F55B09">
        <w:tc>
          <w:tcPr>
            <w:tcW w:w="1646" w:type="dxa"/>
          </w:tcPr>
          <w:p w:rsidR="001634FE" w:rsidRPr="00064483" w:rsidRDefault="001634FE" w:rsidP="001634FE">
            <w:pPr>
              <w:tabs>
                <w:tab w:val="left" w:pos="0"/>
                <w:tab w:val="left" w:pos="720"/>
                <w:tab w:val="left" w:pos="1440"/>
                <w:tab w:val="left" w:pos="2160"/>
                <w:tab w:val="right" w:pos="8880"/>
              </w:tabs>
              <w:suppressAutoHyphens/>
              <w:rPr>
                <w:rFonts w:cs="Arial"/>
                <w:iCs/>
                <w:spacing w:val="-2"/>
                <w:szCs w:val="24"/>
                <w:lang w:val="en-US"/>
              </w:rPr>
            </w:pPr>
            <w:r w:rsidRPr="00064483">
              <w:rPr>
                <w:rFonts w:cs="Arial"/>
                <w:iCs/>
                <w:spacing w:val="-2"/>
                <w:szCs w:val="24"/>
                <w:lang w:val="en-US"/>
              </w:rPr>
              <w:t>Gradients</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78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Single plane with no fall greater than 1:120 (0.83%)***</w:t>
            </w:r>
          </w:p>
        </w:tc>
      </w:tr>
      <w:tr w:rsidR="001634FE" w:rsidRPr="00064483" w:rsidTr="00F55B09">
        <w:tc>
          <w:tcPr>
            <w:tcW w:w="1646" w:type="dxa"/>
          </w:tcPr>
          <w:p w:rsidR="001634FE" w:rsidRPr="00064483" w:rsidRDefault="001634FE" w:rsidP="001634FE">
            <w:pPr>
              <w:tabs>
                <w:tab w:val="left" w:pos="0"/>
                <w:tab w:val="left" w:pos="720"/>
                <w:tab w:val="left" w:pos="1440"/>
                <w:tab w:val="left" w:pos="2160"/>
                <w:tab w:val="right" w:pos="8880"/>
              </w:tabs>
              <w:suppressAutoHyphens/>
              <w:rPr>
                <w:rFonts w:cs="Arial"/>
                <w:iCs/>
                <w:spacing w:val="-2"/>
                <w:szCs w:val="24"/>
                <w:lang w:val="en-US"/>
              </w:rPr>
            </w:pPr>
            <w:r w:rsidRPr="00064483">
              <w:rPr>
                <w:rFonts w:cs="Arial"/>
                <w:iCs/>
                <w:spacing w:val="-2"/>
                <w:szCs w:val="24"/>
                <w:lang w:val="en-US"/>
              </w:rPr>
              <w:t>Deviation from Design Level</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32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rFonts w:cs="Arial"/>
                <w:iCs/>
                <w:spacing w:val="-2"/>
                <w:szCs w:val="24"/>
                <w:lang w:val="en-US"/>
              </w:rPr>
              <w:t>N/A</w:t>
            </w:r>
          </w:p>
        </w:tc>
        <w:tc>
          <w:tcPr>
            <w:tcW w:w="2782" w:type="dxa"/>
          </w:tcPr>
          <w:p w:rsidR="001634FE" w:rsidRPr="00064483"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064483">
              <w:rPr>
                <w:iCs/>
                <w:spacing w:val="-2"/>
                <w:szCs w:val="24"/>
                <w:lang w:val="en-US"/>
              </w:rPr>
              <w:t>±</w:t>
            </w:r>
            <w:r w:rsidRPr="00064483">
              <w:rPr>
                <w:rFonts w:cs="Arial"/>
                <w:iCs/>
                <w:spacing w:val="-2"/>
                <w:szCs w:val="24"/>
                <w:lang w:val="en-US"/>
              </w:rPr>
              <w:t>25mm</w:t>
            </w:r>
          </w:p>
        </w:tc>
      </w:tr>
    </w:tbl>
    <w:p w:rsidR="001634FE" w:rsidRPr="00064483" w:rsidRDefault="001634FE" w:rsidP="001634FE">
      <w:pPr>
        <w:tabs>
          <w:tab w:val="right" w:pos="8880"/>
        </w:tabs>
        <w:suppressAutoHyphens/>
        <w:jc w:val="both"/>
        <w:rPr>
          <w:rFonts w:cs="Arial"/>
          <w:iCs/>
          <w:spacing w:val="-2"/>
          <w:szCs w:val="24"/>
          <w:lang w:val="en-US"/>
        </w:rPr>
      </w:pPr>
    </w:p>
    <w:tbl>
      <w:tblPr>
        <w:tblStyle w:val="TableGrid"/>
        <w:tblW w:w="9855" w:type="dxa"/>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9180"/>
      </w:tblGrid>
      <w:tr w:rsidR="001634FE" w:rsidRPr="00EC3E6F" w:rsidTr="00F55B09">
        <w:tc>
          <w:tcPr>
            <w:tcW w:w="675" w:type="dxa"/>
          </w:tcPr>
          <w:p w:rsidR="001634FE" w:rsidRPr="00EC3E6F" w:rsidRDefault="001634FE" w:rsidP="001634FE">
            <w:pPr>
              <w:tabs>
                <w:tab w:val="right" w:pos="8880"/>
              </w:tabs>
              <w:suppressAutoHyphens/>
              <w:spacing w:after="120"/>
              <w:jc w:val="both"/>
              <w:rPr>
                <w:rFonts w:cs="Arial"/>
                <w:iCs/>
                <w:spacing w:val="-2"/>
                <w:szCs w:val="24"/>
                <w:lang w:val="en-US"/>
              </w:rPr>
            </w:pPr>
            <w:r w:rsidRPr="00EC3E6F">
              <w:rPr>
                <w:rFonts w:cs="Arial"/>
                <w:iCs/>
                <w:spacing w:val="-2"/>
                <w:szCs w:val="24"/>
                <w:lang w:val="en-US"/>
              </w:rPr>
              <w:t>*</w:t>
            </w:r>
          </w:p>
        </w:tc>
        <w:tc>
          <w:tcPr>
            <w:tcW w:w="9180" w:type="dxa"/>
          </w:tcPr>
          <w:p w:rsidR="001634FE" w:rsidRPr="00EC3E6F" w:rsidRDefault="001634FE" w:rsidP="001634FE">
            <w:pPr>
              <w:tabs>
                <w:tab w:val="right" w:pos="8880"/>
              </w:tabs>
              <w:suppressAutoHyphens/>
              <w:spacing w:after="120"/>
              <w:jc w:val="both"/>
              <w:rPr>
                <w:rFonts w:cs="Arial"/>
                <w:iCs/>
                <w:spacing w:val="-2"/>
                <w:szCs w:val="24"/>
                <w:lang w:val="en-US"/>
              </w:rPr>
            </w:pPr>
            <w:r w:rsidRPr="00EC3E6F">
              <w:rPr>
                <w:rFonts w:cs="Arial"/>
                <w:iCs/>
                <w:spacing w:val="-2"/>
                <w:szCs w:val="24"/>
                <w:lang w:val="en-US"/>
              </w:rPr>
              <w:t>Line markings and colour coating to meet this requirement</w:t>
            </w:r>
          </w:p>
        </w:tc>
      </w:tr>
      <w:tr w:rsidR="001634FE" w:rsidRPr="00EC3E6F" w:rsidTr="00F55B09">
        <w:tc>
          <w:tcPr>
            <w:tcW w:w="675" w:type="dxa"/>
          </w:tcPr>
          <w:p w:rsidR="001634FE" w:rsidRPr="00EC3E6F" w:rsidRDefault="001634FE" w:rsidP="001634FE">
            <w:pPr>
              <w:tabs>
                <w:tab w:val="left" w:pos="0"/>
                <w:tab w:val="left" w:pos="720"/>
                <w:tab w:val="left" w:pos="1440"/>
                <w:tab w:val="left" w:pos="2160"/>
                <w:tab w:val="right" w:pos="8880"/>
              </w:tabs>
              <w:suppressAutoHyphens/>
              <w:spacing w:after="120"/>
              <w:jc w:val="both"/>
              <w:rPr>
                <w:rFonts w:cs="Arial"/>
                <w:iCs/>
                <w:spacing w:val="-2"/>
                <w:szCs w:val="24"/>
                <w:lang w:val="en-US"/>
              </w:rPr>
            </w:pPr>
            <w:r w:rsidRPr="00EC3E6F">
              <w:rPr>
                <w:rFonts w:cs="Arial"/>
                <w:iCs/>
                <w:spacing w:val="-2"/>
                <w:szCs w:val="24"/>
                <w:lang w:val="en-US"/>
              </w:rPr>
              <w:t>**</w:t>
            </w:r>
          </w:p>
        </w:tc>
        <w:tc>
          <w:tcPr>
            <w:tcW w:w="9180" w:type="dxa"/>
          </w:tcPr>
          <w:p w:rsidR="001634FE" w:rsidRPr="00EC3E6F" w:rsidRDefault="001634FE" w:rsidP="001634FE">
            <w:pPr>
              <w:tabs>
                <w:tab w:val="left" w:pos="0"/>
                <w:tab w:val="left" w:pos="720"/>
                <w:tab w:val="left" w:pos="1440"/>
                <w:tab w:val="left" w:pos="2160"/>
                <w:tab w:val="right" w:pos="8880"/>
              </w:tabs>
              <w:suppressAutoHyphens/>
              <w:spacing w:after="120"/>
              <w:jc w:val="both"/>
              <w:rPr>
                <w:rFonts w:cs="Arial"/>
                <w:iCs/>
                <w:spacing w:val="-2"/>
                <w:szCs w:val="24"/>
                <w:lang w:val="en-US"/>
              </w:rPr>
            </w:pPr>
            <w:r w:rsidRPr="00EC3E6F">
              <w:rPr>
                <w:rFonts w:cs="Arial"/>
                <w:iCs/>
                <w:spacing w:val="-2"/>
                <w:szCs w:val="24"/>
                <w:lang w:val="en-US"/>
              </w:rPr>
              <w:t xml:space="preserve">The </w:t>
            </w:r>
            <w:r w:rsidR="003659E8" w:rsidRPr="003659E8">
              <w:rPr>
                <w:rFonts w:cs="Arial"/>
                <w:i/>
                <w:iCs/>
                <w:spacing w:val="-2"/>
                <w:szCs w:val="24"/>
                <w:lang w:val="en-US"/>
              </w:rPr>
              <w:t>Employer</w:t>
            </w:r>
            <w:r w:rsidRPr="00EC3E6F">
              <w:rPr>
                <w:rFonts w:cs="Arial"/>
                <w:iCs/>
                <w:spacing w:val="-2"/>
                <w:szCs w:val="24"/>
                <w:lang w:val="en-US"/>
              </w:rPr>
              <w:t xml:space="preserve"> has tightened the SE/SAPCA specified tolerance from 8mm to 6mm with no allowance for permitted deviations above 6mm</w:t>
            </w:r>
          </w:p>
        </w:tc>
      </w:tr>
      <w:tr w:rsidR="001634FE" w:rsidRPr="00EC3E6F" w:rsidTr="00F55B09">
        <w:tc>
          <w:tcPr>
            <w:tcW w:w="675" w:type="dxa"/>
          </w:tcPr>
          <w:p w:rsidR="001634FE" w:rsidRPr="00EC3E6F"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EC3E6F">
              <w:rPr>
                <w:rFonts w:cs="Arial"/>
                <w:iCs/>
                <w:spacing w:val="-2"/>
                <w:szCs w:val="24"/>
                <w:lang w:val="en-US"/>
              </w:rPr>
              <w:t>***</w:t>
            </w:r>
          </w:p>
        </w:tc>
        <w:tc>
          <w:tcPr>
            <w:tcW w:w="9180" w:type="dxa"/>
          </w:tcPr>
          <w:p w:rsidR="001634FE" w:rsidRPr="00EC3E6F" w:rsidRDefault="001634FE" w:rsidP="001634FE">
            <w:pPr>
              <w:tabs>
                <w:tab w:val="left" w:pos="0"/>
                <w:tab w:val="left" w:pos="720"/>
                <w:tab w:val="left" w:pos="1440"/>
                <w:tab w:val="left" w:pos="2160"/>
                <w:tab w:val="right" w:pos="8880"/>
              </w:tabs>
              <w:suppressAutoHyphens/>
              <w:jc w:val="both"/>
              <w:rPr>
                <w:rFonts w:cs="Arial"/>
                <w:iCs/>
                <w:spacing w:val="-2"/>
                <w:szCs w:val="24"/>
                <w:lang w:val="en-US"/>
              </w:rPr>
            </w:pPr>
            <w:r w:rsidRPr="00EC3E6F">
              <w:rPr>
                <w:rFonts w:cs="Arial"/>
                <w:iCs/>
                <w:spacing w:val="-2"/>
                <w:szCs w:val="24"/>
                <w:lang w:val="en-US"/>
              </w:rPr>
              <w:t>Disregard the 1% referred to in the SE/SAPCA document</w:t>
            </w:r>
          </w:p>
        </w:tc>
      </w:tr>
    </w:tbl>
    <w:p w:rsidR="00E67760" w:rsidRPr="00E67760" w:rsidRDefault="00E67760" w:rsidP="00E67760">
      <w:pPr>
        <w:widowControl/>
        <w:ind w:left="567"/>
        <w:rPr>
          <w:rFonts w:cs="Arial"/>
          <w:spacing w:val="-2"/>
          <w:szCs w:val="24"/>
          <w:lang w:val="en-US"/>
        </w:rPr>
      </w:pPr>
    </w:p>
    <w:p w:rsidR="00F55B09" w:rsidRPr="002B071B" w:rsidRDefault="00F55B09" w:rsidP="00F55B09">
      <w:pPr>
        <w:pStyle w:val="Style2"/>
        <w:ind w:left="567" w:hanging="567"/>
        <w:rPr>
          <w:iCs/>
          <w:spacing w:val="-2"/>
        </w:rPr>
      </w:pPr>
      <w:bookmarkStart w:id="74" w:name="_Toc470034216"/>
      <w:r w:rsidRPr="002B071B">
        <w:rPr>
          <w:iCs/>
          <w:spacing w:val="-2"/>
        </w:rPr>
        <w:t>Detection of Roots during Excavation</w:t>
      </w:r>
      <w:bookmarkEnd w:id="74"/>
    </w:p>
    <w:p w:rsidR="00F55B09" w:rsidRDefault="00F55B09" w:rsidP="00F55B09">
      <w:pPr>
        <w:widowControl/>
        <w:ind w:left="567"/>
        <w:rPr>
          <w:rFonts w:cs="Arial"/>
          <w:spacing w:val="-2"/>
          <w:szCs w:val="24"/>
          <w:lang w:val="en-US"/>
        </w:rPr>
      </w:pPr>
    </w:p>
    <w:p w:rsidR="00F55B09" w:rsidRDefault="00F55B09" w:rsidP="00F55B09">
      <w:pPr>
        <w:suppressAutoHyphens/>
        <w:ind w:left="567"/>
        <w:jc w:val="both"/>
        <w:rPr>
          <w:rFonts w:cs="Arial"/>
          <w:spacing w:val="-2"/>
          <w:szCs w:val="24"/>
          <w:lang w:val="en-US"/>
        </w:rPr>
      </w:pPr>
      <w:r>
        <w:rPr>
          <w:rFonts w:cs="Arial"/>
          <w:spacing w:val="-2"/>
          <w:szCs w:val="24"/>
          <w:lang w:val="en-US"/>
        </w:rPr>
        <w:t>W</w:t>
      </w:r>
      <w:r w:rsidRPr="00064483">
        <w:rPr>
          <w:rFonts w:cs="Arial"/>
          <w:spacing w:val="-2"/>
          <w:szCs w:val="24"/>
          <w:lang w:val="en-US"/>
        </w:rPr>
        <w:t xml:space="preserve">here roots are detected in any excavation, </w:t>
      </w:r>
      <w:r>
        <w:rPr>
          <w:rFonts w:cs="Arial"/>
          <w:spacing w:val="-2"/>
          <w:szCs w:val="24"/>
          <w:lang w:val="en-US"/>
        </w:rPr>
        <w:t xml:space="preserve">the </w:t>
      </w:r>
      <w:r w:rsidRPr="00F932C9">
        <w:rPr>
          <w:rFonts w:cs="Arial"/>
          <w:i/>
          <w:spacing w:val="-2"/>
          <w:szCs w:val="24"/>
          <w:lang w:val="en-US"/>
        </w:rPr>
        <w:t>Contractor</w:t>
      </w:r>
      <w:r>
        <w:rPr>
          <w:rFonts w:cs="Arial"/>
          <w:spacing w:val="-2"/>
          <w:szCs w:val="24"/>
          <w:lang w:val="en-US"/>
        </w:rPr>
        <w:t xml:space="preserve"> shall be required to employ </w:t>
      </w:r>
      <w:r w:rsidRPr="00064483">
        <w:rPr>
          <w:rFonts w:cs="Arial"/>
          <w:spacing w:val="-2"/>
          <w:szCs w:val="24"/>
          <w:lang w:val="en-US"/>
        </w:rPr>
        <w:t>hand digging and pos</w:t>
      </w:r>
      <w:r>
        <w:rPr>
          <w:rFonts w:cs="Arial"/>
          <w:spacing w:val="-2"/>
          <w:szCs w:val="24"/>
          <w:lang w:val="en-US"/>
        </w:rPr>
        <w:t xml:space="preserve">sibly air spade excavation </w:t>
      </w:r>
      <w:r w:rsidRPr="00064483">
        <w:rPr>
          <w:rFonts w:cs="Arial"/>
          <w:spacing w:val="-2"/>
          <w:szCs w:val="24"/>
          <w:lang w:val="en-US"/>
        </w:rPr>
        <w:t xml:space="preserve">in that location. </w:t>
      </w:r>
      <w:r>
        <w:rPr>
          <w:rFonts w:cs="Arial"/>
          <w:spacing w:val="-2"/>
          <w:szCs w:val="24"/>
          <w:lang w:val="en-US"/>
        </w:rPr>
        <w:t xml:space="preserve"> </w:t>
      </w:r>
      <w:r w:rsidRPr="00064483">
        <w:rPr>
          <w:rFonts w:cs="Arial"/>
          <w:spacing w:val="-2"/>
          <w:szCs w:val="24"/>
          <w:lang w:val="en-US"/>
        </w:rPr>
        <w:t xml:space="preserve">Once exposed, the </w:t>
      </w:r>
      <w:r w:rsidR="003659E8" w:rsidRPr="003659E8">
        <w:rPr>
          <w:rFonts w:cs="Arial"/>
          <w:i/>
          <w:spacing w:val="-2"/>
          <w:szCs w:val="24"/>
          <w:lang w:val="en-US"/>
        </w:rPr>
        <w:t>Employer</w:t>
      </w:r>
      <w:r w:rsidRPr="00064483">
        <w:rPr>
          <w:rFonts w:cs="Arial"/>
          <w:spacing w:val="-2"/>
          <w:szCs w:val="24"/>
          <w:lang w:val="en-US"/>
        </w:rPr>
        <w:t>’s Tree Officer must be allowed to inspect the roots before placement of any stone</w:t>
      </w:r>
      <w:r w:rsidRPr="005A30CA">
        <w:rPr>
          <w:rFonts w:cs="Arial"/>
          <w:spacing w:val="-2"/>
          <w:szCs w:val="24"/>
          <w:lang w:val="en-US"/>
        </w:rPr>
        <w:t xml:space="preserve">.  </w:t>
      </w:r>
      <w:r w:rsidRPr="0028182B">
        <w:rPr>
          <w:rFonts w:cs="Arial"/>
          <w:spacing w:val="-2"/>
          <w:szCs w:val="24"/>
          <w:lang w:val="en-US"/>
        </w:rPr>
        <w:t xml:space="preserve">Roots cannot be cut or trimmed without first obtaining approval from the </w:t>
      </w:r>
      <w:r w:rsidR="003659E8" w:rsidRPr="0028182B">
        <w:rPr>
          <w:rFonts w:cs="Arial"/>
          <w:i/>
          <w:spacing w:val="-2"/>
          <w:szCs w:val="24"/>
          <w:lang w:val="en-US"/>
        </w:rPr>
        <w:t>Employer</w:t>
      </w:r>
      <w:r w:rsidRPr="0028182B">
        <w:rPr>
          <w:rFonts w:cs="Arial"/>
          <w:spacing w:val="-2"/>
          <w:szCs w:val="24"/>
          <w:lang w:val="en-US"/>
        </w:rPr>
        <w:t xml:space="preserve">’s </w:t>
      </w:r>
      <w:r w:rsidR="003659E8" w:rsidRPr="0028182B">
        <w:rPr>
          <w:rFonts w:cs="Arial"/>
          <w:spacing w:val="-2"/>
          <w:szCs w:val="24"/>
          <w:lang w:val="en-US"/>
        </w:rPr>
        <w:t>Aboricultural</w:t>
      </w:r>
      <w:r w:rsidRPr="0028182B">
        <w:rPr>
          <w:rFonts w:cs="Arial"/>
          <w:spacing w:val="-2"/>
          <w:szCs w:val="24"/>
          <w:lang w:val="en-US"/>
        </w:rPr>
        <w:t xml:space="preserve"> Officer</w:t>
      </w:r>
      <w:r w:rsidRPr="00064483">
        <w:rPr>
          <w:rFonts w:cs="Arial"/>
          <w:spacing w:val="-2"/>
          <w:szCs w:val="24"/>
          <w:lang w:val="en-US"/>
        </w:rPr>
        <w:t xml:space="preserve">. </w:t>
      </w:r>
      <w:r>
        <w:rPr>
          <w:rFonts w:cs="Arial"/>
          <w:spacing w:val="-2"/>
          <w:szCs w:val="24"/>
          <w:lang w:val="en-US"/>
        </w:rPr>
        <w:t xml:space="preserve"> </w:t>
      </w:r>
      <w:r w:rsidRPr="00064483">
        <w:rPr>
          <w:rFonts w:cs="Arial"/>
          <w:spacing w:val="-2"/>
          <w:szCs w:val="24"/>
          <w:lang w:val="en-US"/>
        </w:rPr>
        <w:t xml:space="preserve">The </w:t>
      </w:r>
      <w:r w:rsidRPr="00150AAE">
        <w:rPr>
          <w:rFonts w:cs="Arial"/>
          <w:i/>
          <w:spacing w:val="-2"/>
          <w:szCs w:val="24"/>
          <w:lang w:val="en-US"/>
        </w:rPr>
        <w:t>Contractor</w:t>
      </w:r>
      <w:r>
        <w:rPr>
          <w:rFonts w:cs="Arial"/>
          <w:i/>
          <w:spacing w:val="-2"/>
          <w:szCs w:val="24"/>
          <w:lang w:val="en-US"/>
        </w:rPr>
        <w:t>’s</w:t>
      </w:r>
      <w:r w:rsidRPr="00064483">
        <w:rPr>
          <w:rFonts w:cs="Arial"/>
          <w:spacing w:val="-2"/>
          <w:szCs w:val="24"/>
          <w:lang w:val="en-US"/>
        </w:rPr>
        <w:t xml:space="preserve"> rate for a membrane type root barrier </w:t>
      </w:r>
      <w:r>
        <w:rPr>
          <w:rFonts w:cs="Arial"/>
          <w:spacing w:val="-2"/>
          <w:szCs w:val="24"/>
          <w:lang w:val="en-US"/>
        </w:rPr>
        <w:t xml:space="preserve">will be used </w:t>
      </w:r>
      <w:r w:rsidRPr="00064483">
        <w:rPr>
          <w:rFonts w:cs="Arial"/>
          <w:spacing w:val="-2"/>
          <w:szCs w:val="24"/>
          <w:lang w:val="en-US"/>
        </w:rPr>
        <w:t>in case it is required</w:t>
      </w:r>
      <w:r w:rsidRPr="005A30CA">
        <w:rPr>
          <w:rFonts w:cs="Arial"/>
          <w:spacing w:val="-2"/>
          <w:szCs w:val="24"/>
          <w:lang w:val="en-US"/>
        </w:rPr>
        <w:t>.  T</w:t>
      </w:r>
      <w:r w:rsidRPr="00064483">
        <w:rPr>
          <w:rFonts w:cs="Arial"/>
          <w:spacing w:val="-2"/>
          <w:szCs w:val="24"/>
          <w:lang w:val="en-US"/>
        </w:rPr>
        <w:t xml:space="preserve">he </w:t>
      </w:r>
      <w:r w:rsidR="003659E8" w:rsidRPr="003659E8">
        <w:rPr>
          <w:rFonts w:cs="Arial"/>
          <w:i/>
          <w:spacing w:val="-2"/>
          <w:szCs w:val="24"/>
          <w:lang w:val="en-US"/>
        </w:rPr>
        <w:t>Employer</w:t>
      </w:r>
      <w:r w:rsidRPr="00064483">
        <w:rPr>
          <w:rFonts w:cs="Arial"/>
          <w:spacing w:val="-2"/>
          <w:szCs w:val="24"/>
          <w:lang w:val="en-US"/>
        </w:rPr>
        <w:t xml:space="preserve"> appreciates that over time, root</w:t>
      </w:r>
      <w:r>
        <w:rPr>
          <w:rFonts w:cs="Arial"/>
          <w:spacing w:val="-2"/>
          <w:szCs w:val="24"/>
          <w:lang w:val="en-US"/>
        </w:rPr>
        <w:t>s may push the macadam upwards.</w:t>
      </w:r>
    </w:p>
    <w:p w:rsidR="00F55B09" w:rsidRPr="00064483" w:rsidRDefault="00F55B09" w:rsidP="00F55B09">
      <w:pPr>
        <w:suppressAutoHyphens/>
        <w:ind w:left="567"/>
        <w:jc w:val="both"/>
        <w:rPr>
          <w:rFonts w:cs="Arial"/>
          <w:spacing w:val="-2"/>
          <w:szCs w:val="24"/>
          <w:lang w:val="en-US"/>
        </w:rPr>
      </w:pPr>
    </w:p>
    <w:p w:rsidR="005F1B9B" w:rsidRPr="001634FE" w:rsidRDefault="005F1B9B" w:rsidP="00D55BF8">
      <w:pPr>
        <w:pStyle w:val="Style2"/>
        <w:tabs>
          <w:tab w:val="clear" w:pos="8879"/>
        </w:tabs>
        <w:ind w:left="567" w:hanging="567"/>
      </w:pPr>
      <w:bookmarkStart w:id="75" w:name="_Toc470034217"/>
      <w:r w:rsidRPr="001634FE">
        <w:t>Site Dimensions and Layout</w:t>
      </w:r>
      <w:bookmarkEnd w:id="75"/>
    </w:p>
    <w:p w:rsidR="005F1B9B" w:rsidRPr="001634FE" w:rsidRDefault="005F1B9B" w:rsidP="00F55B09">
      <w:pPr>
        <w:suppressAutoHyphens/>
        <w:ind w:left="1287" w:hanging="720"/>
        <w:jc w:val="both"/>
        <w:rPr>
          <w:rFonts w:cs="Arial"/>
          <w:spacing w:val="-2"/>
          <w:szCs w:val="24"/>
          <w:lang w:val="en-US"/>
        </w:rPr>
      </w:pPr>
    </w:p>
    <w:p w:rsidR="005F1B9B" w:rsidRDefault="005F1B9B" w:rsidP="00F55B09">
      <w:pPr>
        <w:suppressAutoHyphens/>
        <w:ind w:left="567"/>
        <w:jc w:val="both"/>
        <w:rPr>
          <w:rFonts w:cs="Arial"/>
          <w:spacing w:val="-2"/>
          <w:szCs w:val="24"/>
          <w:lang w:val="en-US"/>
        </w:rPr>
      </w:pPr>
      <w:r w:rsidRPr="001634FE">
        <w:rPr>
          <w:rFonts w:cs="Arial"/>
          <w:spacing w:val="-2"/>
          <w:szCs w:val="24"/>
          <w:lang w:val="en-US"/>
        </w:rPr>
        <w:t>The proposed site is within</w:t>
      </w:r>
      <w:r w:rsidR="00AE77C3">
        <w:rPr>
          <w:rFonts w:cs="Arial"/>
          <w:spacing w:val="-2"/>
          <w:szCs w:val="24"/>
          <w:lang w:val="en-US"/>
        </w:rPr>
        <w:t xml:space="preserve"> The</w:t>
      </w:r>
      <w:r w:rsidRPr="001634FE">
        <w:rPr>
          <w:rFonts w:cs="Arial"/>
          <w:spacing w:val="-2"/>
          <w:szCs w:val="24"/>
          <w:lang w:val="en-US"/>
        </w:rPr>
        <w:t xml:space="preserve"> </w:t>
      </w:r>
      <w:r w:rsidR="00DA5D12" w:rsidRPr="001634FE">
        <w:rPr>
          <w:rFonts w:cs="Arial"/>
          <w:spacing w:val="-2"/>
          <w:szCs w:val="24"/>
          <w:lang w:val="en-US"/>
        </w:rPr>
        <w:t>Regent</w:t>
      </w:r>
      <w:r w:rsidR="00AE77C3">
        <w:rPr>
          <w:rFonts w:cs="Arial"/>
          <w:spacing w:val="-2"/>
          <w:szCs w:val="24"/>
          <w:lang w:val="en-US"/>
        </w:rPr>
        <w:t>’</w:t>
      </w:r>
      <w:r w:rsidR="00DA5D12" w:rsidRPr="001634FE">
        <w:rPr>
          <w:rFonts w:cs="Arial"/>
          <w:spacing w:val="-2"/>
          <w:szCs w:val="24"/>
          <w:lang w:val="en-US"/>
        </w:rPr>
        <w:t>s</w:t>
      </w:r>
      <w:r w:rsidR="002E0456" w:rsidRPr="001634FE">
        <w:rPr>
          <w:rFonts w:cs="Arial"/>
          <w:spacing w:val="-2"/>
          <w:szCs w:val="24"/>
          <w:lang w:val="en-US"/>
        </w:rPr>
        <w:t xml:space="preserve"> Park</w:t>
      </w:r>
      <w:r w:rsidR="00D55BF8" w:rsidRPr="00D55BF8">
        <w:rPr>
          <w:rFonts w:cs="Arial"/>
          <w:spacing w:val="-2"/>
          <w:szCs w:val="24"/>
          <w:lang w:val="en-US"/>
        </w:rPr>
        <w:t>.  T</w:t>
      </w:r>
      <w:r w:rsidRPr="001634FE">
        <w:rPr>
          <w:rFonts w:cs="Arial"/>
          <w:spacing w:val="-2"/>
          <w:szCs w:val="24"/>
          <w:lang w:val="en-US"/>
        </w:rPr>
        <w:t xml:space="preserve">here are trees </w:t>
      </w:r>
      <w:r w:rsidR="004031B2" w:rsidRPr="001634FE">
        <w:rPr>
          <w:rFonts w:cs="Arial"/>
          <w:spacing w:val="-2"/>
          <w:szCs w:val="24"/>
          <w:lang w:val="en-US"/>
        </w:rPr>
        <w:t>and shrubs in close proximity to the court boundaries although there will be no need to remove tr</w:t>
      </w:r>
      <w:r w:rsidR="002E0456" w:rsidRPr="001634FE">
        <w:rPr>
          <w:rFonts w:cs="Arial"/>
          <w:spacing w:val="-2"/>
          <w:szCs w:val="24"/>
          <w:lang w:val="en-US"/>
        </w:rPr>
        <w:t>ees for this project</w:t>
      </w:r>
      <w:r w:rsidR="004031B2" w:rsidRPr="001634FE">
        <w:rPr>
          <w:rFonts w:cs="Arial"/>
          <w:spacing w:val="-2"/>
          <w:szCs w:val="24"/>
          <w:lang w:val="en-US"/>
        </w:rPr>
        <w:t xml:space="preserve">. </w:t>
      </w:r>
      <w:r w:rsidR="00AE77C3">
        <w:rPr>
          <w:rFonts w:cs="Arial"/>
          <w:spacing w:val="-2"/>
          <w:szCs w:val="24"/>
          <w:lang w:val="en-US"/>
        </w:rPr>
        <w:t xml:space="preserve"> </w:t>
      </w:r>
      <w:r w:rsidR="004031B2" w:rsidRPr="001634FE">
        <w:rPr>
          <w:rFonts w:cs="Arial"/>
          <w:spacing w:val="-2"/>
          <w:szCs w:val="24"/>
          <w:lang w:val="en-US"/>
        </w:rPr>
        <w:t>T</w:t>
      </w:r>
      <w:r w:rsidR="002E0456" w:rsidRPr="001634FE">
        <w:rPr>
          <w:rFonts w:cs="Arial"/>
          <w:spacing w:val="-2"/>
          <w:szCs w:val="24"/>
          <w:lang w:val="en-US"/>
        </w:rPr>
        <w:t xml:space="preserve">he </w:t>
      </w:r>
      <w:r w:rsidR="003659E8" w:rsidRPr="003659E8">
        <w:rPr>
          <w:rFonts w:cs="Arial"/>
          <w:i/>
          <w:spacing w:val="-2"/>
          <w:szCs w:val="24"/>
          <w:lang w:val="en-US"/>
        </w:rPr>
        <w:t>Employer</w:t>
      </w:r>
      <w:r w:rsidR="002E0456" w:rsidRPr="001634FE">
        <w:rPr>
          <w:rFonts w:cs="Arial"/>
          <w:spacing w:val="-2"/>
          <w:szCs w:val="24"/>
          <w:lang w:val="en-US"/>
        </w:rPr>
        <w:t xml:space="preserve"> will cut back </w:t>
      </w:r>
      <w:r w:rsidR="00232EB8" w:rsidRPr="001634FE">
        <w:rPr>
          <w:rFonts w:cs="Arial"/>
          <w:spacing w:val="-2"/>
          <w:szCs w:val="24"/>
          <w:lang w:val="en-US"/>
        </w:rPr>
        <w:t xml:space="preserve">tree </w:t>
      </w:r>
      <w:r w:rsidR="002E0456" w:rsidRPr="001634FE">
        <w:rPr>
          <w:rFonts w:cs="Arial"/>
          <w:spacing w:val="-2"/>
          <w:szCs w:val="24"/>
          <w:lang w:val="en-US"/>
        </w:rPr>
        <w:t>cano</w:t>
      </w:r>
      <w:r w:rsidR="00345541">
        <w:rPr>
          <w:rFonts w:cs="Arial"/>
          <w:spacing w:val="-2"/>
          <w:szCs w:val="24"/>
          <w:lang w:val="en-US"/>
        </w:rPr>
        <w:t>pies prior to works commencing.</w:t>
      </w:r>
    </w:p>
    <w:p w:rsidR="00345541" w:rsidRPr="001634FE" w:rsidRDefault="00345541" w:rsidP="00F55B09">
      <w:pPr>
        <w:suppressAutoHyphens/>
        <w:ind w:left="567"/>
        <w:jc w:val="both"/>
        <w:rPr>
          <w:rFonts w:cs="Arial"/>
          <w:spacing w:val="-2"/>
          <w:szCs w:val="24"/>
          <w:lang w:val="en-US"/>
        </w:rPr>
      </w:pPr>
    </w:p>
    <w:p w:rsidR="00345541" w:rsidRPr="00F136BB" w:rsidRDefault="00345541" w:rsidP="00345541">
      <w:pPr>
        <w:pStyle w:val="Style2"/>
        <w:tabs>
          <w:tab w:val="clear" w:pos="8879"/>
        </w:tabs>
        <w:ind w:left="567" w:hanging="567"/>
      </w:pPr>
      <w:bookmarkStart w:id="76" w:name="_Toc469849239"/>
      <w:bookmarkStart w:id="77" w:name="_Toc470034218"/>
      <w:r w:rsidRPr="00150AAE">
        <w:t>Health and Safety</w:t>
      </w:r>
      <w:bookmarkEnd w:id="76"/>
      <w:bookmarkEnd w:id="77"/>
    </w:p>
    <w:p w:rsidR="00345541" w:rsidRPr="00E67377" w:rsidRDefault="00345541" w:rsidP="00345541">
      <w:pPr>
        <w:tabs>
          <w:tab w:val="left" w:pos="0"/>
          <w:tab w:val="left" w:pos="1440"/>
          <w:tab w:val="left" w:pos="2160"/>
          <w:tab w:val="right" w:pos="8880"/>
        </w:tabs>
        <w:suppressAutoHyphens/>
        <w:jc w:val="both"/>
        <w:rPr>
          <w:rFonts w:cs="Arial"/>
          <w:spacing w:val="-2"/>
          <w:szCs w:val="24"/>
          <w:lang w:val="en-US"/>
        </w:rPr>
      </w:pPr>
    </w:p>
    <w:p w:rsidR="00345541" w:rsidRDefault="00345541" w:rsidP="00345541">
      <w:pPr>
        <w:tabs>
          <w:tab w:val="left" w:pos="0"/>
          <w:tab w:val="left" w:pos="1440"/>
          <w:tab w:val="left" w:pos="2160"/>
          <w:tab w:val="right" w:pos="8880"/>
        </w:tabs>
        <w:suppressAutoHyphens/>
        <w:ind w:left="567"/>
        <w:jc w:val="both"/>
        <w:rPr>
          <w:rFonts w:cs="Arial"/>
          <w:spacing w:val="-2"/>
          <w:szCs w:val="24"/>
          <w:lang w:val="en-US"/>
        </w:rPr>
      </w:pPr>
      <w:r w:rsidRPr="00064483">
        <w:rPr>
          <w:rFonts w:cs="Arial"/>
          <w:spacing w:val="-2"/>
          <w:szCs w:val="24"/>
          <w:lang w:val="en-US"/>
        </w:rPr>
        <w:t>CDM regulations 2015 apply and a CDM Principal Designer has been appointed</w:t>
      </w:r>
      <w:r w:rsidRPr="005A30CA">
        <w:rPr>
          <w:rFonts w:cs="Arial"/>
          <w:spacing w:val="-2"/>
          <w:szCs w:val="24"/>
          <w:lang w:val="en-US"/>
        </w:rPr>
        <w:t>.  A</w:t>
      </w:r>
      <w:r w:rsidRPr="00064483">
        <w:rPr>
          <w:rFonts w:cs="Arial"/>
          <w:spacing w:val="-2"/>
          <w:szCs w:val="24"/>
          <w:lang w:val="en-US"/>
        </w:rPr>
        <w:t>ll current relevant health and safety regulations must be strictly adhered to</w:t>
      </w:r>
      <w:r w:rsidRPr="005A30CA">
        <w:rPr>
          <w:rFonts w:cs="Arial"/>
          <w:spacing w:val="-2"/>
          <w:szCs w:val="24"/>
          <w:lang w:val="en-US"/>
        </w:rPr>
        <w:t>.  O</w:t>
      </w:r>
      <w:r w:rsidRPr="00064483">
        <w:rPr>
          <w:rFonts w:cs="Arial"/>
          <w:spacing w:val="-2"/>
          <w:szCs w:val="24"/>
          <w:lang w:val="en-US"/>
        </w:rPr>
        <w:t>ur designer</w:t>
      </w:r>
      <w:r>
        <w:rPr>
          <w:rFonts w:cs="Arial"/>
          <w:spacing w:val="-2"/>
          <w:szCs w:val="24"/>
          <w:lang w:val="en-US"/>
        </w:rPr>
        <w:t>’</w:t>
      </w:r>
      <w:r w:rsidRPr="00064483">
        <w:rPr>
          <w:rFonts w:cs="Arial"/>
          <w:spacing w:val="-2"/>
          <w:szCs w:val="24"/>
          <w:lang w:val="en-US"/>
        </w:rPr>
        <w:t xml:space="preserve">s risk assessment is shown in </w:t>
      </w:r>
      <w:r w:rsidRPr="00D846EB">
        <w:rPr>
          <w:rStyle w:val="Style3Char"/>
          <w:b w:val="0"/>
        </w:rPr>
        <w:t>Appendix 3</w:t>
      </w:r>
      <w:r w:rsidRPr="00064483">
        <w:rPr>
          <w:rFonts w:cs="Arial"/>
          <w:spacing w:val="-2"/>
          <w:szCs w:val="24"/>
          <w:lang w:val="en-US"/>
        </w:rPr>
        <w:t>.</w:t>
      </w:r>
    </w:p>
    <w:p w:rsidR="005F1B9B" w:rsidRPr="001634FE" w:rsidRDefault="005F1B9B" w:rsidP="00F55B09">
      <w:pPr>
        <w:suppressAutoHyphens/>
        <w:ind w:left="1287" w:hanging="720"/>
        <w:jc w:val="both"/>
        <w:rPr>
          <w:rFonts w:cs="Arial"/>
          <w:spacing w:val="-2"/>
          <w:szCs w:val="24"/>
          <w:lang w:val="en-US"/>
        </w:rPr>
      </w:pPr>
    </w:p>
    <w:p w:rsidR="00AE77C3" w:rsidRPr="00F136BB" w:rsidRDefault="00AE77C3" w:rsidP="00971FFD">
      <w:pPr>
        <w:pStyle w:val="Style1"/>
        <w:tabs>
          <w:tab w:val="clear" w:pos="8879"/>
        </w:tabs>
        <w:ind w:left="567" w:hanging="567"/>
      </w:pPr>
      <w:bookmarkStart w:id="78" w:name="_Toc469849237"/>
      <w:bookmarkStart w:id="79" w:name="_Toc470034219"/>
      <w:r w:rsidRPr="00EC3E6F">
        <w:t>OPTION 1 – SPECIFIC REQUIREMENTS</w:t>
      </w:r>
      <w:bookmarkEnd w:id="78"/>
      <w:bookmarkEnd w:id="79"/>
    </w:p>
    <w:p w:rsidR="007F0B28" w:rsidRPr="00AE77C3" w:rsidRDefault="007F0B28" w:rsidP="00F55B09">
      <w:pPr>
        <w:suppressAutoHyphens/>
        <w:ind w:left="1287" w:hanging="720"/>
        <w:jc w:val="both"/>
        <w:rPr>
          <w:rFonts w:cs="Arial"/>
          <w:spacing w:val="-2"/>
          <w:szCs w:val="24"/>
          <w:lang w:val="en-US"/>
        </w:rPr>
      </w:pPr>
    </w:p>
    <w:p w:rsidR="007F0B28" w:rsidRPr="00AE77C3" w:rsidRDefault="007F0B28" w:rsidP="00F55B09">
      <w:pPr>
        <w:suppressAutoHyphens/>
        <w:ind w:left="567"/>
        <w:jc w:val="both"/>
        <w:rPr>
          <w:rFonts w:cs="Arial"/>
          <w:spacing w:val="-2"/>
          <w:szCs w:val="24"/>
          <w:lang w:val="en-US"/>
        </w:rPr>
      </w:pPr>
      <w:r w:rsidRPr="001634FE">
        <w:rPr>
          <w:rFonts w:cs="Arial"/>
          <w:spacing w:val="-2"/>
          <w:szCs w:val="24"/>
          <w:lang w:val="en-US"/>
        </w:rPr>
        <w:t xml:space="preserve">The requirement under this option is to resurface the block of ten courts with a two layer macadam system and replace the </w:t>
      </w:r>
      <w:r w:rsidR="00AC2032" w:rsidRPr="001634FE">
        <w:rPr>
          <w:rFonts w:cs="Arial"/>
          <w:spacing w:val="-2"/>
          <w:szCs w:val="24"/>
          <w:lang w:val="en-US"/>
        </w:rPr>
        <w:t xml:space="preserve">black </w:t>
      </w:r>
      <w:r w:rsidRPr="001634FE">
        <w:rPr>
          <w:rFonts w:cs="Arial"/>
          <w:spacing w:val="-2"/>
          <w:szCs w:val="24"/>
          <w:lang w:val="en-US"/>
        </w:rPr>
        <w:t>chanlink fencing using the existing fence posts</w:t>
      </w:r>
      <w:r w:rsidR="00D55BF8" w:rsidRPr="00D55BF8">
        <w:rPr>
          <w:rFonts w:cs="Arial"/>
          <w:spacing w:val="-2"/>
          <w:szCs w:val="24"/>
          <w:lang w:val="en-US"/>
        </w:rPr>
        <w:t>.  T</w:t>
      </w:r>
      <w:r w:rsidRPr="001634FE">
        <w:rPr>
          <w:rFonts w:cs="Arial"/>
          <w:spacing w:val="-2"/>
          <w:szCs w:val="24"/>
          <w:lang w:val="en-US"/>
        </w:rPr>
        <w:t xml:space="preserve">he </w:t>
      </w:r>
      <w:r w:rsidRPr="001634FE">
        <w:rPr>
          <w:rFonts w:cs="Arial"/>
          <w:spacing w:val="-2"/>
          <w:szCs w:val="24"/>
          <w:lang w:val="en-US"/>
        </w:rPr>
        <w:lastRenderedPageBreak/>
        <w:t>existing divider fence is to be taken down and a new divider fence erected to create a block of six and block of four courts</w:t>
      </w:r>
      <w:r w:rsidR="00D55BF8" w:rsidRPr="00D55BF8">
        <w:rPr>
          <w:rFonts w:cs="Arial"/>
          <w:spacing w:val="-2"/>
          <w:szCs w:val="24"/>
          <w:lang w:val="en-US"/>
        </w:rPr>
        <w:t>.  T</w:t>
      </w:r>
      <w:r w:rsidR="00AB3FC2" w:rsidRPr="00AE77C3">
        <w:rPr>
          <w:rFonts w:cs="Arial"/>
          <w:spacing w:val="-2"/>
          <w:szCs w:val="24"/>
          <w:lang w:val="en-US"/>
        </w:rPr>
        <w:t>he new kerbing on courts 7-10 is to finish 10mm above the macadam to allow for the possibility of a 10mm thick needle</w:t>
      </w:r>
      <w:r w:rsidR="002A1786" w:rsidRPr="00AE77C3">
        <w:rPr>
          <w:rFonts w:cs="Arial"/>
          <w:spacing w:val="-2"/>
          <w:szCs w:val="24"/>
          <w:lang w:val="en-US"/>
        </w:rPr>
        <w:t xml:space="preserve"> </w:t>
      </w:r>
      <w:r w:rsidR="00AB3FC2" w:rsidRPr="00AE77C3">
        <w:rPr>
          <w:rFonts w:cs="Arial"/>
          <w:spacing w:val="-2"/>
          <w:szCs w:val="24"/>
          <w:lang w:val="en-US"/>
        </w:rPr>
        <w:t>punch carpet being installed in the future.</w:t>
      </w:r>
    </w:p>
    <w:p w:rsidR="007F0B28" w:rsidRPr="001634FE" w:rsidRDefault="007F0B28" w:rsidP="00F55B09">
      <w:pPr>
        <w:suppressAutoHyphens/>
        <w:ind w:left="1287" w:hanging="720"/>
        <w:jc w:val="both"/>
        <w:rPr>
          <w:rFonts w:cs="Arial"/>
          <w:spacing w:val="-2"/>
          <w:szCs w:val="24"/>
          <w:lang w:val="en-US"/>
        </w:rPr>
      </w:pPr>
    </w:p>
    <w:p w:rsidR="007F0B28" w:rsidRPr="001634FE" w:rsidRDefault="007F0B28" w:rsidP="00F55B09">
      <w:pPr>
        <w:suppressAutoHyphens/>
        <w:ind w:left="567"/>
        <w:jc w:val="both"/>
        <w:rPr>
          <w:rFonts w:cs="Arial"/>
          <w:spacing w:val="-2"/>
          <w:szCs w:val="24"/>
          <w:lang w:val="en-US"/>
        </w:rPr>
      </w:pPr>
      <w:r w:rsidRPr="001634FE">
        <w:rPr>
          <w:rFonts w:cs="Arial"/>
          <w:spacing w:val="-2"/>
          <w:szCs w:val="24"/>
          <w:lang w:val="en-US"/>
        </w:rPr>
        <w:t>The 2 No. single courts are also to be resurfaced with a two layer macadam system and the fencing replaced using the same fence posts</w:t>
      </w:r>
      <w:r w:rsidR="00AE77C3">
        <w:rPr>
          <w:rFonts w:cs="Arial"/>
          <w:spacing w:val="-2"/>
          <w:szCs w:val="24"/>
          <w:lang w:val="en-US"/>
        </w:rPr>
        <w:t>.</w:t>
      </w:r>
    </w:p>
    <w:p w:rsidR="007F0B28" w:rsidRPr="001634FE" w:rsidRDefault="007F0B28" w:rsidP="00F55B09">
      <w:pPr>
        <w:suppressAutoHyphens/>
        <w:ind w:left="567"/>
        <w:jc w:val="both"/>
        <w:rPr>
          <w:rFonts w:cs="Arial"/>
          <w:spacing w:val="-2"/>
          <w:szCs w:val="24"/>
          <w:lang w:val="en-US"/>
        </w:rPr>
      </w:pPr>
    </w:p>
    <w:p w:rsidR="007F0B28" w:rsidRPr="001634FE" w:rsidRDefault="007F0B28" w:rsidP="00F55B09">
      <w:pPr>
        <w:suppressAutoHyphens/>
        <w:ind w:left="567"/>
        <w:jc w:val="both"/>
        <w:rPr>
          <w:rFonts w:cs="Arial"/>
          <w:spacing w:val="-2"/>
          <w:szCs w:val="24"/>
          <w:lang w:val="en-US"/>
        </w:rPr>
      </w:pPr>
      <w:r w:rsidRPr="001634FE">
        <w:rPr>
          <w:rFonts w:cs="Arial"/>
          <w:spacing w:val="-2"/>
          <w:szCs w:val="24"/>
          <w:lang w:val="en-US"/>
        </w:rPr>
        <w:t xml:space="preserve">The 2 No. mini tennis courts are also to be resurfaced with a two layer porous macadam system and the fencing replaced </w:t>
      </w:r>
      <w:r w:rsidR="00AE77C3">
        <w:rPr>
          <w:rFonts w:cs="Arial"/>
          <w:spacing w:val="-2"/>
          <w:szCs w:val="24"/>
          <w:lang w:val="en-US"/>
        </w:rPr>
        <w:t>using the existing fence posts.</w:t>
      </w:r>
    </w:p>
    <w:p w:rsidR="007F0B28" w:rsidRPr="001634FE" w:rsidRDefault="007F0B28" w:rsidP="00F55B09">
      <w:pPr>
        <w:suppressAutoHyphens/>
        <w:ind w:left="567"/>
        <w:jc w:val="both"/>
        <w:rPr>
          <w:rFonts w:cs="Arial"/>
          <w:spacing w:val="-2"/>
          <w:szCs w:val="24"/>
          <w:lang w:val="en-US"/>
        </w:rPr>
      </w:pPr>
    </w:p>
    <w:p w:rsidR="007F0B28" w:rsidRPr="001634FE" w:rsidRDefault="007F0B28" w:rsidP="00F55B09">
      <w:pPr>
        <w:suppressAutoHyphens/>
        <w:ind w:left="1287" w:hanging="720"/>
        <w:jc w:val="both"/>
        <w:rPr>
          <w:rFonts w:cs="Arial"/>
          <w:spacing w:val="-2"/>
          <w:szCs w:val="24"/>
          <w:lang w:val="en-US"/>
        </w:rPr>
      </w:pPr>
      <w:r w:rsidRPr="001634FE">
        <w:rPr>
          <w:rFonts w:cs="Arial"/>
          <w:spacing w:val="-2"/>
          <w:szCs w:val="24"/>
          <w:lang w:val="en-US"/>
        </w:rPr>
        <w:t xml:space="preserve">All </w:t>
      </w:r>
      <w:r w:rsidR="00AE77C3">
        <w:rPr>
          <w:rFonts w:cs="Arial"/>
          <w:spacing w:val="-2"/>
          <w:szCs w:val="24"/>
          <w:lang w:val="en-US"/>
        </w:rPr>
        <w:t>courts are to be colour coated.</w:t>
      </w:r>
    </w:p>
    <w:p w:rsidR="007F0B28" w:rsidRPr="001634FE" w:rsidRDefault="007F0B28" w:rsidP="00F55B09">
      <w:pPr>
        <w:suppressAutoHyphens/>
        <w:ind w:left="1287" w:hanging="720"/>
        <w:jc w:val="both"/>
        <w:rPr>
          <w:rFonts w:cs="Arial"/>
          <w:spacing w:val="-2"/>
          <w:szCs w:val="24"/>
          <w:lang w:val="en-US"/>
        </w:rPr>
      </w:pPr>
    </w:p>
    <w:p w:rsidR="00FD5F14" w:rsidRPr="001634FE" w:rsidRDefault="007F0B28" w:rsidP="00F55B09">
      <w:pPr>
        <w:suppressAutoHyphens/>
        <w:ind w:left="567"/>
        <w:jc w:val="both"/>
        <w:rPr>
          <w:rFonts w:cs="Arial"/>
          <w:spacing w:val="-2"/>
          <w:szCs w:val="24"/>
          <w:lang w:val="en-US"/>
        </w:rPr>
      </w:pPr>
      <w:r w:rsidRPr="001634FE">
        <w:rPr>
          <w:rFonts w:cs="Arial"/>
          <w:spacing w:val="-2"/>
          <w:szCs w:val="24"/>
          <w:lang w:val="en-US"/>
        </w:rPr>
        <w:t>All nets post sockets to be replaced and new nets and posts required (</w:t>
      </w:r>
      <w:r w:rsidR="005F1B9B" w:rsidRPr="00AE77C3">
        <w:rPr>
          <w:rFonts w:cs="Arial"/>
          <w:spacing w:val="-2"/>
          <w:szCs w:val="24"/>
          <w:lang w:val="en-US"/>
        </w:rPr>
        <w:t xml:space="preserve">see drawings in Appendix </w:t>
      </w:r>
      <w:r w:rsidR="00431453" w:rsidRPr="00AE77C3">
        <w:rPr>
          <w:rFonts w:cs="Arial"/>
          <w:spacing w:val="-2"/>
          <w:szCs w:val="24"/>
          <w:lang w:val="en-US"/>
        </w:rPr>
        <w:t>2</w:t>
      </w:r>
      <w:r w:rsidR="00097DAF" w:rsidRPr="00AE77C3">
        <w:rPr>
          <w:rFonts w:cs="Arial"/>
          <w:spacing w:val="-2"/>
          <w:szCs w:val="24"/>
          <w:lang w:val="en-US"/>
        </w:rPr>
        <w:t xml:space="preserve"> for proposed layout</w:t>
      </w:r>
      <w:r w:rsidR="005F1B9B" w:rsidRPr="001634FE">
        <w:rPr>
          <w:rFonts w:cs="Arial"/>
          <w:spacing w:val="-2"/>
          <w:szCs w:val="24"/>
          <w:lang w:val="en-US"/>
        </w:rPr>
        <w:t xml:space="preserve">). </w:t>
      </w:r>
    </w:p>
    <w:p w:rsidR="002C0F32" w:rsidRPr="001634FE" w:rsidRDefault="002C0F32" w:rsidP="00F55B09">
      <w:pPr>
        <w:suppressAutoHyphens/>
        <w:ind w:left="1287" w:hanging="720"/>
        <w:jc w:val="both"/>
        <w:rPr>
          <w:rFonts w:cs="Arial"/>
          <w:spacing w:val="-2"/>
          <w:szCs w:val="24"/>
          <w:lang w:val="en-US"/>
        </w:rPr>
      </w:pPr>
    </w:p>
    <w:p w:rsidR="007D21C0" w:rsidRPr="001634FE" w:rsidRDefault="0051202F" w:rsidP="00F55B09">
      <w:pPr>
        <w:suppressAutoHyphens/>
        <w:ind w:left="567"/>
        <w:jc w:val="both"/>
        <w:rPr>
          <w:rFonts w:cs="Arial"/>
          <w:spacing w:val="-2"/>
          <w:szCs w:val="24"/>
          <w:lang w:val="en-US"/>
        </w:rPr>
      </w:pPr>
      <w:r w:rsidRPr="001634FE">
        <w:rPr>
          <w:rFonts w:cs="Arial"/>
          <w:spacing w:val="-2"/>
          <w:szCs w:val="24"/>
          <w:lang w:val="en-US"/>
        </w:rPr>
        <w:t xml:space="preserve">The resurfacing method for the block of ten </w:t>
      </w:r>
      <w:r w:rsidR="00512B67" w:rsidRPr="001634FE">
        <w:rPr>
          <w:rFonts w:cs="Arial"/>
          <w:spacing w:val="-2"/>
          <w:szCs w:val="24"/>
          <w:lang w:val="en-US"/>
        </w:rPr>
        <w:t xml:space="preserve">courts </w:t>
      </w:r>
      <w:r w:rsidRPr="001634FE">
        <w:rPr>
          <w:rFonts w:cs="Arial"/>
          <w:spacing w:val="-2"/>
          <w:szCs w:val="24"/>
          <w:lang w:val="en-US"/>
        </w:rPr>
        <w:t>will be to pierce them to assist drainage and overlay with a 40mm base course porous macadam and 25m thick wearing course porous macadam</w:t>
      </w:r>
      <w:r w:rsidR="00D55BF8" w:rsidRPr="00D55BF8">
        <w:rPr>
          <w:rFonts w:cs="Arial"/>
          <w:spacing w:val="-2"/>
          <w:szCs w:val="24"/>
          <w:lang w:val="en-US"/>
        </w:rPr>
        <w:t>.  A</w:t>
      </w:r>
      <w:r w:rsidRPr="001634FE">
        <w:rPr>
          <w:rFonts w:cs="Arial"/>
          <w:spacing w:val="-2"/>
          <w:szCs w:val="24"/>
          <w:lang w:val="en-US"/>
        </w:rPr>
        <w:t>ll edging kerbs will be broken out and replaced</w:t>
      </w:r>
      <w:r w:rsidR="0020493E" w:rsidRPr="001634FE">
        <w:rPr>
          <w:rFonts w:cs="Arial"/>
          <w:spacing w:val="-2"/>
          <w:szCs w:val="24"/>
          <w:lang w:val="en-US"/>
        </w:rPr>
        <w:t xml:space="preserve">, and moved to a </w:t>
      </w:r>
      <w:r w:rsidR="00C77574" w:rsidRPr="001634FE">
        <w:rPr>
          <w:rFonts w:cs="Arial"/>
          <w:spacing w:val="-2"/>
          <w:szCs w:val="24"/>
          <w:lang w:val="en-US"/>
        </w:rPr>
        <w:t>licensed</w:t>
      </w:r>
      <w:r w:rsidR="0020493E" w:rsidRPr="001634FE">
        <w:rPr>
          <w:rFonts w:cs="Arial"/>
          <w:spacing w:val="-2"/>
          <w:szCs w:val="24"/>
          <w:lang w:val="en-US"/>
        </w:rPr>
        <w:t xml:space="preserve"> skip</w:t>
      </w:r>
      <w:r w:rsidR="00D55BF8" w:rsidRPr="00D55BF8">
        <w:rPr>
          <w:rFonts w:cs="Arial"/>
          <w:spacing w:val="-2"/>
          <w:szCs w:val="24"/>
          <w:lang w:val="en-US"/>
        </w:rPr>
        <w:t>.  T</w:t>
      </w:r>
      <w:r w:rsidRPr="001634FE">
        <w:rPr>
          <w:rFonts w:cs="Arial"/>
          <w:spacing w:val="-2"/>
          <w:szCs w:val="24"/>
          <w:lang w:val="en-US"/>
        </w:rPr>
        <w:t>here is tree root damage within the court block on the southern perimeter</w:t>
      </w:r>
      <w:r w:rsidR="00D55BF8" w:rsidRPr="00D55BF8">
        <w:rPr>
          <w:rFonts w:cs="Arial"/>
          <w:spacing w:val="-2"/>
          <w:szCs w:val="24"/>
          <w:lang w:val="en-US"/>
        </w:rPr>
        <w:t>.  A</w:t>
      </w:r>
      <w:r w:rsidR="00B72E81" w:rsidRPr="001634FE">
        <w:rPr>
          <w:rFonts w:cs="Arial"/>
          <w:spacing w:val="-2"/>
          <w:szCs w:val="24"/>
          <w:lang w:val="en-US"/>
        </w:rPr>
        <w:t>ny roots uncovered over 25mm in size need to be identified in a Method Stat</w:t>
      </w:r>
      <w:r w:rsidR="00AC79D4" w:rsidRPr="001634FE">
        <w:rPr>
          <w:rFonts w:cs="Arial"/>
          <w:spacing w:val="-2"/>
          <w:szCs w:val="24"/>
          <w:lang w:val="en-US"/>
        </w:rPr>
        <w:t>ement and treatment to be agreed</w:t>
      </w:r>
      <w:r w:rsidR="00B72E81" w:rsidRPr="001634FE">
        <w:rPr>
          <w:rFonts w:cs="Arial"/>
          <w:spacing w:val="-2"/>
          <w:szCs w:val="24"/>
          <w:lang w:val="en-US"/>
        </w:rPr>
        <w:t xml:space="preserve"> with the TRP Arboricultural Officer</w:t>
      </w:r>
      <w:r w:rsidR="00D55BF8" w:rsidRPr="00D55BF8">
        <w:rPr>
          <w:rFonts w:cs="Arial"/>
          <w:spacing w:val="-2"/>
          <w:szCs w:val="24"/>
          <w:lang w:val="en-US"/>
        </w:rPr>
        <w:t>.  W</w:t>
      </w:r>
      <w:r w:rsidR="007F0B28" w:rsidRPr="001634FE">
        <w:rPr>
          <w:rFonts w:cs="Arial"/>
          <w:spacing w:val="-2"/>
          <w:szCs w:val="24"/>
          <w:lang w:val="en-US"/>
        </w:rPr>
        <w:t>here this has occurred, t</w:t>
      </w:r>
      <w:r w:rsidRPr="001634FE">
        <w:rPr>
          <w:rFonts w:cs="Arial"/>
          <w:spacing w:val="-2"/>
          <w:szCs w:val="24"/>
          <w:lang w:val="en-US"/>
        </w:rPr>
        <w:t>he existing macadam is to be carefully broken out in these locations and the roots trimmed back where possible</w:t>
      </w:r>
      <w:r w:rsidR="00D55BF8" w:rsidRPr="00D55BF8">
        <w:rPr>
          <w:rFonts w:cs="Arial"/>
          <w:spacing w:val="-2"/>
          <w:szCs w:val="24"/>
          <w:lang w:val="en-US"/>
        </w:rPr>
        <w:t>.  T</w:t>
      </w:r>
      <w:r w:rsidRPr="001634FE">
        <w:rPr>
          <w:rFonts w:cs="Arial"/>
          <w:spacing w:val="-2"/>
          <w:szCs w:val="24"/>
          <w:lang w:val="en-US"/>
        </w:rPr>
        <w:t xml:space="preserve">he </w:t>
      </w:r>
      <w:r w:rsidR="00D55BF8" w:rsidRPr="00D55BF8">
        <w:rPr>
          <w:rFonts w:cs="Arial"/>
          <w:i/>
          <w:spacing w:val="-2"/>
          <w:szCs w:val="24"/>
          <w:lang w:val="en-US"/>
        </w:rPr>
        <w:t>Contractor</w:t>
      </w:r>
      <w:r w:rsidRPr="001634FE">
        <w:rPr>
          <w:rFonts w:cs="Arial"/>
          <w:spacing w:val="-2"/>
          <w:szCs w:val="24"/>
          <w:lang w:val="en-US"/>
        </w:rPr>
        <w:t xml:space="preserve"> shall propose a method to allow the ro</w:t>
      </w:r>
      <w:r w:rsidR="00512B67" w:rsidRPr="001634FE">
        <w:rPr>
          <w:rFonts w:cs="Arial"/>
          <w:spacing w:val="-2"/>
          <w:szCs w:val="24"/>
          <w:lang w:val="en-US"/>
        </w:rPr>
        <w:t>o</w:t>
      </w:r>
      <w:r w:rsidRPr="001634FE">
        <w:rPr>
          <w:rFonts w:cs="Arial"/>
          <w:spacing w:val="-2"/>
          <w:szCs w:val="24"/>
          <w:lang w:val="en-US"/>
        </w:rPr>
        <w:t xml:space="preserve">t that remain beneath the courts to have free </w:t>
      </w:r>
      <w:r w:rsidR="00635BE2" w:rsidRPr="001634FE">
        <w:rPr>
          <w:rFonts w:cs="Arial"/>
          <w:spacing w:val="-2"/>
          <w:szCs w:val="24"/>
          <w:lang w:val="en-US"/>
        </w:rPr>
        <w:t>volume</w:t>
      </w:r>
      <w:r w:rsidRPr="001634FE">
        <w:rPr>
          <w:rFonts w:cs="Arial"/>
          <w:spacing w:val="-2"/>
          <w:szCs w:val="24"/>
          <w:lang w:val="en-US"/>
        </w:rPr>
        <w:t xml:space="preserve"> to grow without immediately pushing the macadam upwards</w:t>
      </w:r>
      <w:r w:rsidR="00B72E81" w:rsidRPr="001634FE">
        <w:rPr>
          <w:rFonts w:cs="Arial"/>
          <w:spacing w:val="-2"/>
          <w:szCs w:val="24"/>
          <w:lang w:val="en-US"/>
        </w:rPr>
        <w:t xml:space="preserve"> through a suitable geotextile membrane added</w:t>
      </w:r>
      <w:r w:rsidR="00D55BF8" w:rsidRPr="00D55BF8">
        <w:rPr>
          <w:rFonts w:cs="Arial"/>
          <w:spacing w:val="-2"/>
          <w:szCs w:val="24"/>
          <w:lang w:val="en-US"/>
        </w:rPr>
        <w:t>.  T</w:t>
      </w:r>
      <w:r w:rsidRPr="001634FE">
        <w:rPr>
          <w:rFonts w:cs="Arial"/>
          <w:spacing w:val="-2"/>
          <w:szCs w:val="24"/>
          <w:lang w:val="en-US"/>
        </w:rPr>
        <w:t xml:space="preserve">he </w:t>
      </w:r>
      <w:r w:rsidR="003659E8" w:rsidRPr="003659E8">
        <w:rPr>
          <w:rFonts w:cs="Arial"/>
          <w:i/>
          <w:spacing w:val="-2"/>
          <w:szCs w:val="24"/>
          <w:lang w:val="en-US"/>
        </w:rPr>
        <w:t>Employer</w:t>
      </w:r>
      <w:r w:rsidRPr="001634FE">
        <w:rPr>
          <w:rFonts w:cs="Arial"/>
          <w:spacing w:val="-2"/>
          <w:szCs w:val="24"/>
          <w:lang w:val="en-US"/>
        </w:rPr>
        <w:t xml:space="preserve"> does accept the roots will eventually push the macadam upwards w</w:t>
      </w:r>
      <w:r w:rsidR="00F55B09">
        <w:rPr>
          <w:rFonts w:cs="Arial"/>
          <w:spacing w:val="-2"/>
          <w:szCs w:val="24"/>
          <w:lang w:val="en-US"/>
        </w:rPr>
        <w:t xml:space="preserve">ith localized repairs likely.  </w:t>
      </w:r>
      <w:r w:rsidR="007D21C0" w:rsidRPr="001634FE">
        <w:rPr>
          <w:rFonts w:cs="Arial"/>
          <w:spacing w:val="-2"/>
          <w:szCs w:val="24"/>
          <w:lang w:val="en-US"/>
        </w:rPr>
        <w:t>Tennis net post sockets are to be installed and new nets and posts supplied.</w:t>
      </w:r>
    </w:p>
    <w:p w:rsidR="0051202F" w:rsidRPr="001634FE" w:rsidRDefault="0051202F" w:rsidP="00F55B09">
      <w:pPr>
        <w:suppressAutoHyphens/>
        <w:ind w:left="567"/>
        <w:jc w:val="both"/>
        <w:rPr>
          <w:rFonts w:cs="Arial"/>
          <w:spacing w:val="-2"/>
          <w:szCs w:val="24"/>
          <w:lang w:val="en-US"/>
        </w:rPr>
      </w:pPr>
    </w:p>
    <w:p w:rsidR="008831C3" w:rsidRPr="001634FE" w:rsidRDefault="004E5D68" w:rsidP="00F55B09">
      <w:pPr>
        <w:suppressAutoHyphens/>
        <w:ind w:left="567"/>
        <w:jc w:val="both"/>
        <w:rPr>
          <w:rFonts w:cs="Arial"/>
          <w:spacing w:val="-2"/>
          <w:szCs w:val="24"/>
          <w:lang w:val="en-US"/>
        </w:rPr>
      </w:pPr>
      <w:r w:rsidRPr="001634FE">
        <w:rPr>
          <w:rFonts w:cs="Arial"/>
          <w:spacing w:val="-2"/>
          <w:szCs w:val="24"/>
          <w:lang w:val="en-US"/>
        </w:rPr>
        <w:t xml:space="preserve">A similar resurfacing method is to be carried out for the two single courts and mini courts.  </w:t>
      </w:r>
      <w:r w:rsidR="005F1B9B" w:rsidRPr="001634FE">
        <w:rPr>
          <w:rFonts w:cs="Arial"/>
          <w:spacing w:val="-2"/>
          <w:szCs w:val="24"/>
          <w:lang w:val="en-US"/>
        </w:rPr>
        <w:t>Tennis net post sockets are to be installed</w:t>
      </w:r>
      <w:r w:rsidR="003F6B59" w:rsidRPr="001634FE">
        <w:rPr>
          <w:rFonts w:cs="Arial"/>
          <w:spacing w:val="-2"/>
          <w:szCs w:val="24"/>
          <w:lang w:val="en-US"/>
        </w:rPr>
        <w:t xml:space="preserve"> and new nets and posts supplied</w:t>
      </w:r>
      <w:r w:rsidR="005F1B9B" w:rsidRPr="001634FE">
        <w:rPr>
          <w:rFonts w:cs="Arial"/>
          <w:spacing w:val="-2"/>
          <w:szCs w:val="24"/>
          <w:lang w:val="en-US"/>
        </w:rPr>
        <w:t>.</w:t>
      </w:r>
    </w:p>
    <w:p w:rsidR="00244E65" w:rsidRPr="001634FE" w:rsidRDefault="00244E65" w:rsidP="00F55B09">
      <w:pPr>
        <w:suppressAutoHyphens/>
        <w:ind w:left="567"/>
        <w:jc w:val="both"/>
        <w:rPr>
          <w:rFonts w:cs="Arial"/>
          <w:spacing w:val="-2"/>
          <w:szCs w:val="24"/>
          <w:lang w:val="en-US"/>
        </w:rPr>
      </w:pPr>
    </w:p>
    <w:p w:rsidR="00307783" w:rsidRPr="001634FE" w:rsidRDefault="005F1B9B" w:rsidP="00F55B09">
      <w:pPr>
        <w:suppressAutoHyphens/>
        <w:ind w:left="567"/>
        <w:jc w:val="both"/>
        <w:rPr>
          <w:rFonts w:cs="Arial"/>
          <w:spacing w:val="-2"/>
          <w:szCs w:val="24"/>
          <w:lang w:val="en-US"/>
        </w:rPr>
      </w:pPr>
      <w:r w:rsidRPr="001634FE">
        <w:rPr>
          <w:rFonts w:cs="Arial"/>
          <w:spacing w:val="-2"/>
          <w:szCs w:val="24"/>
          <w:lang w:val="en-US"/>
        </w:rPr>
        <w:t xml:space="preserve">The </w:t>
      </w:r>
      <w:r w:rsidR="00550789" w:rsidRPr="001634FE">
        <w:rPr>
          <w:rFonts w:cs="Arial"/>
          <w:spacing w:val="-2"/>
          <w:szCs w:val="24"/>
          <w:lang w:val="en-US"/>
        </w:rPr>
        <w:t xml:space="preserve">new </w:t>
      </w:r>
      <w:r w:rsidRPr="001634FE">
        <w:rPr>
          <w:rFonts w:cs="Arial"/>
          <w:spacing w:val="-2"/>
          <w:szCs w:val="24"/>
          <w:lang w:val="en-US"/>
        </w:rPr>
        <w:t xml:space="preserve">fencing </w:t>
      </w:r>
      <w:r w:rsidR="0067387D" w:rsidRPr="001634FE">
        <w:rPr>
          <w:rFonts w:cs="Arial"/>
          <w:spacing w:val="-2"/>
          <w:szCs w:val="24"/>
          <w:lang w:val="en-US"/>
        </w:rPr>
        <w:t xml:space="preserve">to the </w:t>
      </w:r>
      <w:r w:rsidR="00EA2951" w:rsidRPr="001634FE">
        <w:rPr>
          <w:rFonts w:cs="Arial"/>
          <w:spacing w:val="-2"/>
          <w:szCs w:val="24"/>
          <w:lang w:val="en-US"/>
        </w:rPr>
        <w:t xml:space="preserve">block of </w:t>
      </w:r>
      <w:r w:rsidR="007D21C0" w:rsidRPr="001634FE">
        <w:rPr>
          <w:rFonts w:cs="Arial"/>
          <w:spacing w:val="-2"/>
          <w:szCs w:val="24"/>
          <w:lang w:val="en-US"/>
        </w:rPr>
        <w:t xml:space="preserve">ten courts and two single courts is </w:t>
      </w:r>
      <w:r w:rsidR="0067387D" w:rsidRPr="001634FE">
        <w:rPr>
          <w:rFonts w:cs="Arial"/>
          <w:spacing w:val="-2"/>
          <w:szCs w:val="24"/>
          <w:lang w:val="en-US"/>
        </w:rPr>
        <w:t xml:space="preserve">to be </w:t>
      </w:r>
      <w:r w:rsidRPr="001634FE">
        <w:rPr>
          <w:rFonts w:cs="Arial"/>
          <w:spacing w:val="-2"/>
          <w:szCs w:val="24"/>
          <w:lang w:val="en-US"/>
        </w:rPr>
        <w:t>3m high black</w:t>
      </w:r>
      <w:r w:rsidR="00F67148" w:rsidRPr="001634FE">
        <w:rPr>
          <w:rFonts w:cs="Arial"/>
          <w:spacing w:val="-2"/>
          <w:szCs w:val="24"/>
          <w:lang w:val="en-US"/>
        </w:rPr>
        <w:t xml:space="preserve"> </w:t>
      </w:r>
      <w:r w:rsidRPr="001634FE">
        <w:rPr>
          <w:rFonts w:cs="Arial"/>
          <w:spacing w:val="-2"/>
          <w:szCs w:val="24"/>
          <w:lang w:val="en-US"/>
        </w:rPr>
        <w:t>plastic</w:t>
      </w:r>
      <w:r w:rsidR="00B72E81" w:rsidRPr="001634FE">
        <w:rPr>
          <w:rFonts w:cs="Arial"/>
          <w:spacing w:val="-2"/>
          <w:szCs w:val="24"/>
          <w:lang w:val="en-US"/>
        </w:rPr>
        <w:t>-</w:t>
      </w:r>
      <w:r w:rsidRPr="001634FE">
        <w:rPr>
          <w:rFonts w:cs="Arial"/>
          <w:spacing w:val="-2"/>
          <w:szCs w:val="24"/>
          <w:lang w:val="en-US"/>
        </w:rPr>
        <w:t xml:space="preserve">coated </w:t>
      </w:r>
      <w:r w:rsidR="00E67760">
        <w:rPr>
          <w:rFonts w:cs="Arial"/>
          <w:spacing w:val="-2"/>
          <w:szCs w:val="24"/>
          <w:lang w:val="en-US"/>
        </w:rPr>
        <w:t>chainlink</w:t>
      </w:r>
      <w:r w:rsidR="0020493E" w:rsidRPr="001634FE">
        <w:rPr>
          <w:rFonts w:cs="Arial"/>
          <w:spacing w:val="-2"/>
          <w:szCs w:val="24"/>
          <w:lang w:val="en-US"/>
        </w:rPr>
        <w:t xml:space="preserve">11 </w:t>
      </w:r>
      <w:r w:rsidR="00E67760" w:rsidRPr="001634FE">
        <w:rPr>
          <w:rFonts w:cs="Arial"/>
          <w:spacing w:val="-2"/>
          <w:szCs w:val="24"/>
          <w:lang w:val="en-US"/>
        </w:rPr>
        <w:t>gauge</w:t>
      </w:r>
      <w:r w:rsidR="0020493E" w:rsidRPr="001634FE">
        <w:rPr>
          <w:rFonts w:cs="Arial"/>
          <w:spacing w:val="-2"/>
          <w:szCs w:val="24"/>
          <w:lang w:val="en-US"/>
        </w:rPr>
        <w:t xml:space="preserve"> </w:t>
      </w:r>
      <w:r w:rsidR="0076247B" w:rsidRPr="001634FE">
        <w:rPr>
          <w:rFonts w:cs="Arial"/>
          <w:spacing w:val="-2"/>
          <w:szCs w:val="24"/>
          <w:lang w:val="en-US"/>
        </w:rPr>
        <w:t>mounted on the existing angle iron fence posts</w:t>
      </w:r>
      <w:r w:rsidR="00D55BF8" w:rsidRPr="00D55BF8">
        <w:rPr>
          <w:rFonts w:cs="Arial"/>
          <w:spacing w:val="-2"/>
          <w:szCs w:val="24"/>
          <w:lang w:val="en-US"/>
        </w:rPr>
        <w:t>.  T</w:t>
      </w:r>
      <w:r w:rsidR="0076247B" w:rsidRPr="001634FE">
        <w:rPr>
          <w:rFonts w:cs="Arial"/>
          <w:spacing w:val="-2"/>
          <w:szCs w:val="24"/>
          <w:lang w:val="en-US"/>
        </w:rPr>
        <w:t>he existing fence posts are to be painted black prior to cladding with new black chainlink. 7</w:t>
      </w:r>
      <w:r w:rsidR="00550789" w:rsidRPr="001634FE">
        <w:rPr>
          <w:rFonts w:cs="Arial"/>
          <w:spacing w:val="-2"/>
          <w:szCs w:val="24"/>
          <w:lang w:val="en-US"/>
        </w:rPr>
        <w:t xml:space="preserve"> </w:t>
      </w:r>
      <w:r w:rsidRPr="001634FE">
        <w:rPr>
          <w:rFonts w:cs="Arial"/>
          <w:spacing w:val="-2"/>
          <w:szCs w:val="24"/>
          <w:lang w:val="en-US"/>
        </w:rPr>
        <w:t xml:space="preserve">single and </w:t>
      </w:r>
      <w:r w:rsidR="0076247B" w:rsidRPr="001634FE">
        <w:rPr>
          <w:rFonts w:cs="Arial"/>
          <w:spacing w:val="-2"/>
          <w:szCs w:val="24"/>
          <w:lang w:val="en-US"/>
        </w:rPr>
        <w:t>1</w:t>
      </w:r>
      <w:r w:rsidRPr="001634FE">
        <w:rPr>
          <w:rFonts w:cs="Arial"/>
          <w:spacing w:val="-2"/>
          <w:szCs w:val="24"/>
          <w:lang w:val="en-US"/>
        </w:rPr>
        <w:t xml:space="preserve"> double gate are required</w:t>
      </w:r>
      <w:r w:rsidR="0076247B" w:rsidRPr="001634FE">
        <w:rPr>
          <w:rFonts w:cs="Arial"/>
          <w:spacing w:val="-2"/>
          <w:szCs w:val="24"/>
          <w:lang w:val="en-US"/>
        </w:rPr>
        <w:t xml:space="preserve"> in the block of ten and a single gate into each of the single courts</w:t>
      </w:r>
      <w:r w:rsidR="00D55BF8" w:rsidRPr="00D55BF8">
        <w:rPr>
          <w:rFonts w:cs="Arial"/>
          <w:spacing w:val="-2"/>
          <w:szCs w:val="24"/>
          <w:lang w:val="en-US"/>
        </w:rPr>
        <w:t>.  T</w:t>
      </w:r>
      <w:r w:rsidR="0076247B" w:rsidRPr="001634FE">
        <w:rPr>
          <w:rFonts w:cs="Arial"/>
          <w:spacing w:val="-2"/>
          <w:szCs w:val="24"/>
          <w:lang w:val="en-US"/>
        </w:rPr>
        <w:t>here are some bent fence posts in the SW corner of the block of 1</w:t>
      </w:r>
      <w:r w:rsidR="007F0B28" w:rsidRPr="001634FE">
        <w:rPr>
          <w:rFonts w:cs="Arial"/>
          <w:spacing w:val="-2"/>
          <w:szCs w:val="24"/>
          <w:lang w:val="en-US"/>
        </w:rPr>
        <w:t>0</w:t>
      </w:r>
      <w:r w:rsidR="0076247B" w:rsidRPr="001634FE">
        <w:rPr>
          <w:rFonts w:cs="Arial"/>
          <w:spacing w:val="-2"/>
          <w:szCs w:val="24"/>
          <w:lang w:val="en-US"/>
        </w:rPr>
        <w:t xml:space="preserve"> which need replacing.</w:t>
      </w:r>
    </w:p>
    <w:p w:rsidR="00307783" w:rsidRPr="001634FE" w:rsidRDefault="00307783" w:rsidP="00F55B09">
      <w:pPr>
        <w:suppressAutoHyphens/>
        <w:ind w:left="567"/>
        <w:jc w:val="both"/>
        <w:rPr>
          <w:rFonts w:cs="Arial"/>
          <w:spacing w:val="-2"/>
          <w:szCs w:val="24"/>
          <w:lang w:val="en-US"/>
        </w:rPr>
      </w:pPr>
    </w:p>
    <w:p w:rsidR="0076247B" w:rsidRPr="001634FE" w:rsidRDefault="00307783" w:rsidP="00F55B09">
      <w:pPr>
        <w:suppressAutoHyphens/>
        <w:ind w:left="567"/>
        <w:jc w:val="both"/>
        <w:rPr>
          <w:rFonts w:cs="Arial"/>
          <w:spacing w:val="-2"/>
          <w:szCs w:val="24"/>
          <w:lang w:val="en-US"/>
        </w:rPr>
      </w:pPr>
      <w:r w:rsidRPr="001634FE">
        <w:rPr>
          <w:rFonts w:cs="Arial"/>
          <w:spacing w:val="-2"/>
          <w:szCs w:val="24"/>
          <w:lang w:val="en-US"/>
        </w:rPr>
        <w:t xml:space="preserve">New </w:t>
      </w:r>
      <w:r w:rsidR="00244E65" w:rsidRPr="001634FE">
        <w:rPr>
          <w:rFonts w:cs="Arial"/>
          <w:spacing w:val="-2"/>
          <w:szCs w:val="24"/>
          <w:lang w:val="en-US"/>
        </w:rPr>
        <w:t>3</w:t>
      </w:r>
      <w:r w:rsidRPr="001634FE">
        <w:rPr>
          <w:rFonts w:cs="Arial"/>
          <w:spacing w:val="-2"/>
          <w:szCs w:val="24"/>
          <w:lang w:val="en-US"/>
        </w:rPr>
        <w:t xml:space="preserve">m high black chainlink is also required around the mini tennis courts </w:t>
      </w:r>
      <w:r w:rsidR="00244E65" w:rsidRPr="001634FE">
        <w:rPr>
          <w:rFonts w:cs="Arial"/>
          <w:spacing w:val="-2"/>
          <w:szCs w:val="24"/>
          <w:lang w:val="en-US"/>
        </w:rPr>
        <w:t xml:space="preserve">on two sides and 1m high on the southern side </w:t>
      </w:r>
      <w:r w:rsidRPr="001634FE">
        <w:rPr>
          <w:rFonts w:cs="Arial"/>
          <w:spacing w:val="-2"/>
          <w:szCs w:val="24"/>
          <w:lang w:val="en-US"/>
        </w:rPr>
        <w:t>keeping the existing fence posts.</w:t>
      </w:r>
    </w:p>
    <w:p w:rsidR="00AC79D4" w:rsidRPr="001634FE" w:rsidRDefault="00AC79D4" w:rsidP="00F55B09">
      <w:pPr>
        <w:suppressAutoHyphens/>
        <w:ind w:left="567"/>
        <w:jc w:val="both"/>
        <w:rPr>
          <w:rFonts w:cs="Arial"/>
          <w:spacing w:val="-2"/>
          <w:szCs w:val="24"/>
          <w:lang w:val="en-US"/>
        </w:rPr>
      </w:pPr>
    </w:p>
    <w:p w:rsidR="00930AD6" w:rsidRPr="001634FE" w:rsidRDefault="005F1B9B" w:rsidP="00F55B09">
      <w:pPr>
        <w:suppressAutoHyphens/>
        <w:ind w:left="567"/>
        <w:jc w:val="both"/>
        <w:rPr>
          <w:rFonts w:cs="Arial"/>
          <w:spacing w:val="-2"/>
          <w:szCs w:val="24"/>
          <w:lang w:val="en-US"/>
        </w:rPr>
      </w:pPr>
      <w:r w:rsidRPr="001634FE">
        <w:rPr>
          <w:rFonts w:cs="Arial"/>
          <w:spacing w:val="-2"/>
          <w:szCs w:val="24"/>
          <w:lang w:val="en-US"/>
        </w:rPr>
        <w:t xml:space="preserve">The macadam surfacing </w:t>
      </w:r>
      <w:r w:rsidR="005D1181" w:rsidRPr="001634FE">
        <w:rPr>
          <w:rFonts w:cs="Arial"/>
          <w:spacing w:val="-2"/>
          <w:szCs w:val="24"/>
          <w:lang w:val="en-US"/>
        </w:rPr>
        <w:t xml:space="preserve">on </w:t>
      </w:r>
      <w:r w:rsidR="00743127" w:rsidRPr="001634FE">
        <w:rPr>
          <w:rFonts w:cs="Arial"/>
          <w:spacing w:val="-2"/>
          <w:szCs w:val="24"/>
          <w:lang w:val="en-US"/>
        </w:rPr>
        <w:t>courts 1-12</w:t>
      </w:r>
      <w:r w:rsidR="005D1181" w:rsidRPr="001634FE">
        <w:rPr>
          <w:rFonts w:cs="Arial"/>
          <w:spacing w:val="-2"/>
          <w:szCs w:val="24"/>
          <w:lang w:val="en-US"/>
        </w:rPr>
        <w:t xml:space="preserve"> </w:t>
      </w:r>
      <w:r w:rsidR="00AC2032" w:rsidRPr="001634FE">
        <w:rPr>
          <w:rFonts w:cs="Arial"/>
          <w:spacing w:val="-2"/>
          <w:szCs w:val="24"/>
          <w:lang w:val="en-US"/>
        </w:rPr>
        <w:t xml:space="preserve">and the Padel court </w:t>
      </w:r>
      <w:r w:rsidR="00307783" w:rsidRPr="001634FE">
        <w:rPr>
          <w:rFonts w:cs="Arial"/>
          <w:spacing w:val="-2"/>
          <w:szCs w:val="24"/>
          <w:lang w:val="en-US"/>
        </w:rPr>
        <w:t>i</w:t>
      </w:r>
      <w:r w:rsidRPr="001634FE">
        <w:rPr>
          <w:rFonts w:cs="Arial"/>
          <w:spacing w:val="-2"/>
          <w:szCs w:val="24"/>
          <w:lang w:val="en-US"/>
        </w:rPr>
        <w:t>s to be colour-coated with a slip resistant, texturised, spray applied Polyurethane paint</w:t>
      </w:r>
      <w:r w:rsidR="00D55BF8" w:rsidRPr="00D55BF8">
        <w:rPr>
          <w:rFonts w:cs="Arial"/>
          <w:spacing w:val="-2"/>
          <w:szCs w:val="24"/>
          <w:lang w:val="en-US"/>
        </w:rPr>
        <w:t>.  T</w:t>
      </w:r>
      <w:r w:rsidRPr="001634FE">
        <w:rPr>
          <w:rFonts w:cs="Arial"/>
          <w:spacing w:val="-2"/>
          <w:szCs w:val="24"/>
          <w:lang w:val="en-US"/>
        </w:rPr>
        <w:t xml:space="preserve">he colour scheme is to be </w:t>
      </w:r>
      <w:r w:rsidR="0076247B" w:rsidRPr="001634FE">
        <w:rPr>
          <w:rFonts w:cs="Arial"/>
          <w:spacing w:val="-2"/>
          <w:szCs w:val="24"/>
          <w:lang w:val="en-US"/>
        </w:rPr>
        <w:t xml:space="preserve">light green </w:t>
      </w:r>
      <w:r w:rsidRPr="001634FE">
        <w:rPr>
          <w:rFonts w:cs="Arial"/>
          <w:spacing w:val="-2"/>
          <w:szCs w:val="24"/>
          <w:lang w:val="en-US"/>
        </w:rPr>
        <w:t xml:space="preserve">surrounds and </w:t>
      </w:r>
      <w:r w:rsidR="0076247B" w:rsidRPr="001634FE">
        <w:rPr>
          <w:rFonts w:cs="Arial"/>
          <w:spacing w:val="-2"/>
          <w:szCs w:val="24"/>
          <w:lang w:val="en-US"/>
        </w:rPr>
        <w:t xml:space="preserve">dark </w:t>
      </w:r>
      <w:r w:rsidRPr="001634FE">
        <w:rPr>
          <w:rFonts w:cs="Arial"/>
          <w:spacing w:val="-2"/>
          <w:szCs w:val="24"/>
          <w:lang w:val="en-US"/>
        </w:rPr>
        <w:t xml:space="preserve">green playing areas as shown on the </w:t>
      </w:r>
      <w:r w:rsidR="0076247B" w:rsidRPr="001634FE">
        <w:rPr>
          <w:rFonts w:cs="Arial"/>
          <w:spacing w:val="-2"/>
          <w:szCs w:val="24"/>
          <w:lang w:val="en-US"/>
        </w:rPr>
        <w:t>photo in Appendix 5</w:t>
      </w:r>
      <w:r w:rsidR="00D55BF8" w:rsidRPr="00D55BF8">
        <w:rPr>
          <w:rFonts w:cs="Arial"/>
          <w:spacing w:val="-2"/>
          <w:szCs w:val="24"/>
          <w:lang w:val="en-US"/>
        </w:rPr>
        <w:t>.  T</w:t>
      </w:r>
      <w:r w:rsidRPr="001634FE">
        <w:rPr>
          <w:rFonts w:cs="Arial"/>
          <w:spacing w:val="-2"/>
          <w:szCs w:val="24"/>
          <w:lang w:val="en-US"/>
        </w:rPr>
        <w:t xml:space="preserve">he playing surface shall then be marked with </w:t>
      </w:r>
      <w:r w:rsidR="00743127" w:rsidRPr="001634FE">
        <w:rPr>
          <w:rFonts w:cs="Arial"/>
          <w:spacing w:val="-2"/>
          <w:szCs w:val="24"/>
          <w:lang w:val="en-US"/>
        </w:rPr>
        <w:t>the</w:t>
      </w:r>
      <w:r w:rsidRPr="001634FE">
        <w:rPr>
          <w:rFonts w:cs="Arial"/>
          <w:spacing w:val="-2"/>
          <w:szCs w:val="24"/>
          <w:lang w:val="en-US"/>
        </w:rPr>
        <w:t xml:space="preserve"> tennis courts</w:t>
      </w:r>
      <w:r w:rsidR="00244E65" w:rsidRPr="001634FE">
        <w:rPr>
          <w:rFonts w:cs="Arial"/>
          <w:spacing w:val="-2"/>
          <w:szCs w:val="24"/>
          <w:lang w:val="en-US"/>
        </w:rPr>
        <w:t xml:space="preserve"> and a total of 5 No netball courts</w:t>
      </w:r>
      <w:r w:rsidRPr="001634FE">
        <w:rPr>
          <w:rFonts w:cs="Arial"/>
          <w:spacing w:val="-2"/>
          <w:szCs w:val="24"/>
          <w:lang w:val="en-US"/>
        </w:rPr>
        <w:t>.</w:t>
      </w:r>
    </w:p>
    <w:p w:rsidR="00307783" w:rsidRPr="001634FE" w:rsidRDefault="00307783" w:rsidP="00F55B09">
      <w:pPr>
        <w:suppressAutoHyphens/>
        <w:ind w:left="567"/>
        <w:jc w:val="both"/>
        <w:rPr>
          <w:rFonts w:cs="Arial"/>
          <w:spacing w:val="-2"/>
          <w:szCs w:val="24"/>
          <w:lang w:val="en-US"/>
        </w:rPr>
      </w:pPr>
    </w:p>
    <w:p w:rsidR="00930AD6" w:rsidRPr="001634FE" w:rsidRDefault="00930AD6" w:rsidP="00F55B09">
      <w:pPr>
        <w:suppressAutoHyphens/>
        <w:ind w:left="567"/>
        <w:jc w:val="both"/>
        <w:rPr>
          <w:rFonts w:cs="Arial"/>
          <w:spacing w:val="-2"/>
          <w:szCs w:val="24"/>
          <w:lang w:val="en-US"/>
        </w:rPr>
      </w:pPr>
      <w:r w:rsidRPr="001634FE">
        <w:rPr>
          <w:rFonts w:cs="Arial"/>
          <w:spacing w:val="-2"/>
          <w:szCs w:val="24"/>
          <w:lang w:val="en-US"/>
        </w:rPr>
        <w:t>The mini tennis court shall have a red PPA and a green surround.</w:t>
      </w:r>
    </w:p>
    <w:p w:rsidR="00743127" w:rsidRPr="001634FE" w:rsidRDefault="00743127" w:rsidP="00F55B09">
      <w:pPr>
        <w:suppressAutoHyphens/>
        <w:ind w:left="567"/>
        <w:jc w:val="both"/>
        <w:rPr>
          <w:rFonts w:cs="Arial"/>
          <w:spacing w:val="-2"/>
          <w:szCs w:val="24"/>
          <w:lang w:val="en-US"/>
        </w:rPr>
      </w:pPr>
    </w:p>
    <w:p w:rsidR="005F1B9B" w:rsidRPr="001634FE" w:rsidRDefault="005F1B9B" w:rsidP="00F55B09">
      <w:pPr>
        <w:suppressAutoHyphens/>
        <w:ind w:left="567"/>
        <w:jc w:val="both"/>
        <w:rPr>
          <w:rFonts w:cs="Arial"/>
          <w:spacing w:val="-2"/>
          <w:szCs w:val="24"/>
          <w:lang w:val="en-US"/>
        </w:rPr>
      </w:pPr>
      <w:r w:rsidRPr="001634FE">
        <w:rPr>
          <w:rFonts w:cs="Arial"/>
          <w:spacing w:val="-2"/>
          <w:szCs w:val="24"/>
          <w:lang w:val="en-US"/>
        </w:rPr>
        <w:t xml:space="preserve">The </w:t>
      </w:r>
      <w:r w:rsidR="00D55BF8" w:rsidRPr="00D55BF8">
        <w:rPr>
          <w:rFonts w:cs="Arial"/>
          <w:i/>
          <w:spacing w:val="-2"/>
          <w:szCs w:val="24"/>
          <w:lang w:val="en-US"/>
        </w:rPr>
        <w:t>Contractor</w:t>
      </w:r>
      <w:r w:rsidRPr="001634FE">
        <w:rPr>
          <w:rFonts w:cs="Arial"/>
          <w:spacing w:val="-2"/>
          <w:szCs w:val="24"/>
          <w:lang w:val="en-US"/>
        </w:rPr>
        <w:t xml:space="preserve"> shall also include within his price the cost of supplying </w:t>
      </w:r>
      <w:r w:rsidR="00743127" w:rsidRPr="001634FE">
        <w:rPr>
          <w:rFonts w:cs="Arial"/>
          <w:spacing w:val="-2"/>
          <w:szCs w:val="24"/>
          <w:lang w:val="en-US"/>
        </w:rPr>
        <w:t>12</w:t>
      </w:r>
      <w:r w:rsidRPr="001634FE">
        <w:rPr>
          <w:rFonts w:cs="Arial"/>
          <w:spacing w:val="-2"/>
          <w:szCs w:val="24"/>
          <w:lang w:val="en-US"/>
        </w:rPr>
        <w:t xml:space="preserve"> </w:t>
      </w:r>
      <w:r w:rsidR="007B75AB">
        <w:rPr>
          <w:rFonts w:cs="Arial"/>
          <w:spacing w:val="-2"/>
          <w:szCs w:val="24"/>
          <w:lang w:val="en-US"/>
        </w:rPr>
        <w:t xml:space="preserve">sets of tennis nets and posts.  </w:t>
      </w:r>
      <w:r w:rsidRPr="001634FE">
        <w:rPr>
          <w:rFonts w:cs="Arial"/>
          <w:spacing w:val="-2"/>
          <w:szCs w:val="24"/>
          <w:lang w:val="en-US"/>
        </w:rPr>
        <w:t xml:space="preserve">The construction period shall be no longer than </w:t>
      </w:r>
      <w:r w:rsidR="00307783" w:rsidRPr="001634FE">
        <w:rPr>
          <w:rFonts w:cs="Arial"/>
          <w:spacing w:val="-2"/>
          <w:szCs w:val="24"/>
          <w:lang w:val="en-US"/>
        </w:rPr>
        <w:t>6</w:t>
      </w:r>
      <w:r w:rsidRPr="001634FE">
        <w:rPr>
          <w:rFonts w:cs="Arial"/>
          <w:spacing w:val="-2"/>
          <w:szCs w:val="24"/>
          <w:lang w:val="en-US"/>
        </w:rPr>
        <w:t xml:space="preserve"> weeks. </w:t>
      </w:r>
      <w:r w:rsidR="007B75AB">
        <w:rPr>
          <w:rFonts w:cs="Arial"/>
          <w:spacing w:val="-2"/>
          <w:szCs w:val="24"/>
          <w:lang w:val="en-US"/>
        </w:rPr>
        <w:t xml:space="preserve"> </w:t>
      </w:r>
      <w:r w:rsidRPr="001634FE">
        <w:rPr>
          <w:rFonts w:cs="Arial"/>
          <w:spacing w:val="-2"/>
          <w:szCs w:val="24"/>
          <w:lang w:val="en-US"/>
        </w:rPr>
        <w:t xml:space="preserve">The </w:t>
      </w:r>
      <w:r w:rsidR="003659E8" w:rsidRPr="003659E8">
        <w:rPr>
          <w:rFonts w:cs="Arial"/>
          <w:i/>
          <w:spacing w:val="-2"/>
          <w:szCs w:val="24"/>
          <w:lang w:val="en-US"/>
        </w:rPr>
        <w:t>Employer</w:t>
      </w:r>
      <w:r w:rsidRPr="001634FE">
        <w:rPr>
          <w:rFonts w:cs="Arial"/>
          <w:spacing w:val="-2"/>
          <w:szCs w:val="24"/>
          <w:lang w:val="en-US"/>
        </w:rPr>
        <w:t xml:space="preserve"> accepts that there is to be a </w:t>
      </w:r>
      <w:r w:rsidR="002A6205" w:rsidRPr="001634FE">
        <w:rPr>
          <w:rFonts w:cs="Arial"/>
          <w:spacing w:val="-2"/>
          <w:szCs w:val="24"/>
          <w:lang w:val="en-US"/>
        </w:rPr>
        <w:t>3</w:t>
      </w:r>
      <w:r w:rsidRPr="001634FE">
        <w:rPr>
          <w:rFonts w:cs="Arial"/>
          <w:spacing w:val="-2"/>
          <w:szCs w:val="24"/>
          <w:lang w:val="en-US"/>
        </w:rPr>
        <w:t xml:space="preserve"> week curing period for the macadam before it is colour coated </w:t>
      </w:r>
      <w:r w:rsidR="002A6205" w:rsidRPr="001634FE">
        <w:rPr>
          <w:rFonts w:cs="Arial"/>
          <w:spacing w:val="-2"/>
          <w:szCs w:val="24"/>
          <w:lang w:val="en-US"/>
        </w:rPr>
        <w:t xml:space="preserve">and a further </w:t>
      </w:r>
      <w:r w:rsidR="00EC46C7" w:rsidRPr="001634FE">
        <w:rPr>
          <w:rFonts w:cs="Arial"/>
          <w:spacing w:val="-2"/>
          <w:szCs w:val="24"/>
          <w:lang w:val="en-US"/>
        </w:rPr>
        <w:t xml:space="preserve">1 </w:t>
      </w:r>
      <w:r w:rsidR="002A6205" w:rsidRPr="001634FE">
        <w:rPr>
          <w:rFonts w:cs="Arial"/>
          <w:spacing w:val="-2"/>
          <w:szCs w:val="24"/>
          <w:lang w:val="en-US"/>
        </w:rPr>
        <w:t xml:space="preserve">week to colour coat and line mark </w:t>
      </w:r>
      <w:r w:rsidRPr="001634FE">
        <w:rPr>
          <w:rFonts w:cs="Arial"/>
          <w:spacing w:val="-2"/>
          <w:szCs w:val="24"/>
          <w:lang w:val="en-US"/>
        </w:rPr>
        <w:t xml:space="preserve">in addition to the </w:t>
      </w:r>
      <w:r w:rsidR="00307783" w:rsidRPr="001634FE">
        <w:rPr>
          <w:rFonts w:cs="Arial"/>
          <w:spacing w:val="-2"/>
          <w:szCs w:val="24"/>
          <w:lang w:val="en-US"/>
        </w:rPr>
        <w:t>6</w:t>
      </w:r>
      <w:r w:rsidRPr="001634FE">
        <w:rPr>
          <w:rFonts w:cs="Arial"/>
          <w:spacing w:val="-2"/>
          <w:szCs w:val="24"/>
          <w:lang w:val="en-US"/>
        </w:rPr>
        <w:t xml:space="preserve"> week construction period</w:t>
      </w:r>
      <w:r w:rsidR="00512B67" w:rsidRPr="001634FE">
        <w:rPr>
          <w:rFonts w:cs="Arial"/>
          <w:spacing w:val="-2"/>
          <w:szCs w:val="24"/>
          <w:lang w:val="en-US"/>
        </w:rPr>
        <w:t xml:space="preserve"> (i.e. </w:t>
      </w:r>
      <w:r w:rsidR="00307783" w:rsidRPr="001634FE">
        <w:rPr>
          <w:rFonts w:cs="Arial"/>
          <w:spacing w:val="-2"/>
          <w:szCs w:val="24"/>
          <w:lang w:val="en-US"/>
        </w:rPr>
        <w:t>6</w:t>
      </w:r>
      <w:r w:rsidR="00512B67" w:rsidRPr="001634FE">
        <w:rPr>
          <w:rFonts w:cs="Arial"/>
          <w:spacing w:val="-2"/>
          <w:szCs w:val="24"/>
          <w:lang w:val="en-US"/>
        </w:rPr>
        <w:t xml:space="preserve"> + 3 </w:t>
      </w:r>
      <w:r w:rsidR="00512B67" w:rsidRPr="001634FE">
        <w:rPr>
          <w:rFonts w:cs="Arial"/>
          <w:spacing w:val="-2"/>
          <w:szCs w:val="24"/>
          <w:lang w:val="en-US"/>
        </w:rPr>
        <w:lastRenderedPageBreak/>
        <w:t>+ 1)</w:t>
      </w:r>
      <w:r w:rsidRPr="001634FE">
        <w:rPr>
          <w:rFonts w:cs="Arial"/>
          <w:spacing w:val="-2"/>
          <w:szCs w:val="24"/>
          <w:lang w:val="en-US"/>
        </w:rPr>
        <w:t xml:space="preserve">. </w:t>
      </w:r>
      <w:r w:rsidR="00C05C83" w:rsidRPr="001634FE">
        <w:rPr>
          <w:rFonts w:cs="Arial"/>
          <w:spacing w:val="-2"/>
          <w:szCs w:val="24"/>
          <w:lang w:val="en-US"/>
        </w:rPr>
        <w:t xml:space="preserve"> </w:t>
      </w:r>
      <w:r w:rsidR="00E321C0" w:rsidRPr="001634FE">
        <w:rPr>
          <w:rFonts w:cs="Arial"/>
          <w:spacing w:val="-2"/>
          <w:szCs w:val="24"/>
          <w:lang w:val="en-US"/>
        </w:rPr>
        <w:t xml:space="preserve">If the colour coating cannot be carried out due to </w:t>
      </w:r>
      <w:r w:rsidR="00926E6D" w:rsidRPr="001634FE">
        <w:rPr>
          <w:rFonts w:cs="Arial"/>
          <w:spacing w:val="-2"/>
          <w:szCs w:val="24"/>
          <w:lang w:val="en-US"/>
        </w:rPr>
        <w:t xml:space="preserve">unsatisfactory </w:t>
      </w:r>
      <w:r w:rsidR="00E321C0" w:rsidRPr="001634FE">
        <w:rPr>
          <w:rFonts w:cs="Arial"/>
          <w:spacing w:val="-2"/>
          <w:szCs w:val="24"/>
          <w:lang w:val="en-US"/>
        </w:rPr>
        <w:t>weather</w:t>
      </w:r>
      <w:r w:rsidR="00926E6D" w:rsidRPr="001634FE">
        <w:rPr>
          <w:rFonts w:cs="Arial"/>
          <w:spacing w:val="-2"/>
          <w:szCs w:val="24"/>
          <w:lang w:val="en-US"/>
        </w:rPr>
        <w:t xml:space="preserve"> conditions</w:t>
      </w:r>
      <w:r w:rsidR="00E321C0" w:rsidRPr="001634FE">
        <w:rPr>
          <w:rFonts w:cs="Arial"/>
          <w:spacing w:val="-2"/>
          <w:szCs w:val="24"/>
          <w:lang w:val="en-US"/>
        </w:rPr>
        <w:t xml:space="preserve">, the </w:t>
      </w:r>
      <w:r w:rsidR="00D55BF8" w:rsidRPr="00D55BF8">
        <w:rPr>
          <w:rFonts w:cs="Arial"/>
          <w:i/>
          <w:spacing w:val="-2"/>
          <w:szCs w:val="24"/>
          <w:lang w:val="en-US"/>
        </w:rPr>
        <w:t>Contractor</w:t>
      </w:r>
      <w:r w:rsidR="00E321C0" w:rsidRPr="001634FE">
        <w:rPr>
          <w:rFonts w:cs="Arial"/>
          <w:spacing w:val="-2"/>
          <w:szCs w:val="24"/>
          <w:lang w:val="en-US"/>
        </w:rPr>
        <w:t xml:space="preserve"> shall provide temporary lines on the courts and </w:t>
      </w:r>
      <w:r w:rsidR="00926E6D" w:rsidRPr="001634FE">
        <w:rPr>
          <w:rFonts w:cs="Arial"/>
          <w:spacing w:val="-2"/>
          <w:szCs w:val="24"/>
          <w:lang w:val="en-US"/>
        </w:rPr>
        <w:t xml:space="preserve">return in the spring to colour coat the courts. </w:t>
      </w:r>
      <w:r w:rsidR="007B75AB">
        <w:rPr>
          <w:rFonts w:cs="Arial"/>
          <w:spacing w:val="-2"/>
          <w:szCs w:val="24"/>
          <w:lang w:val="en-US"/>
        </w:rPr>
        <w:t xml:space="preserve"> </w:t>
      </w:r>
      <w:r w:rsidR="00926E6D" w:rsidRPr="001634FE">
        <w:rPr>
          <w:rFonts w:cs="Arial"/>
          <w:spacing w:val="-2"/>
          <w:szCs w:val="24"/>
          <w:lang w:val="en-US"/>
        </w:rPr>
        <w:t xml:space="preserve">This </w:t>
      </w:r>
      <w:r w:rsidR="0034274F" w:rsidRPr="001634FE">
        <w:rPr>
          <w:rFonts w:cs="Arial"/>
          <w:spacing w:val="-2"/>
          <w:szCs w:val="24"/>
          <w:lang w:val="en-US"/>
        </w:rPr>
        <w:t xml:space="preserve">eventuality shall be </w:t>
      </w:r>
      <w:r w:rsidR="004060C4" w:rsidRPr="001634FE">
        <w:rPr>
          <w:rFonts w:cs="Arial"/>
          <w:spacing w:val="-2"/>
          <w:szCs w:val="24"/>
          <w:lang w:val="en-US"/>
        </w:rPr>
        <w:t xml:space="preserve">included </w:t>
      </w:r>
      <w:r w:rsidR="00926E6D" w:rsidRPr="001634FE">
        <w:rPr>
          <w:rFonts w:cs="Arial"/>
          <w:spacing w:val="-2"/>
          <w:szCs w:val="24"/>
          <w:lang w:val="en-US"/>
        </w:rPr>
        <w:t xml:space="preserve">in the </w:t>
      </w:r>
      <w:r w:rsidR="003659E8">
        <w:rPr>
          <w:rFonts w:cs="Arial"/>
          <w:spacing w:val="-2"/>
          <w:szCs w:val="24"/>
          <w:lang w:val="en-US"/>
        </w:rPr>
        <w:t>contract</w:t>
      </w:r>
      <w:r w:rsidR="00926E6D" w:rsidRPr="001634FE">
        <w:rPr>
          <w:rFonts w:cs="Arial"/>
          <w:spacing w:val="-2"/>
          <w:szCs w:val="24"/>
          <w:lang w:val="en-US"/>
        </w:rPr>
        <w:t xml:space="preserve"> price.</w:t>
      </w:r>
    </w:p>
    <w:p w:rsidR="00FA15B8" w:rsidRDefault="00FA15B8">
      <w:pPr>
        <w:widowControl/>
        <w:rPr>
          <w:rFonts w:cs="Arial"/>
          <w:spacing w:val="-2"/>
          <w:szCs w:val="24"/>
          <w:lang w:val="en-US"/>
        </w:rPr>
      </w:pPr>
      <w:bookmarkStart w:id="80" w:name="_Toc469849238"/>
      <w:r>
        <w:rPr>
          <w:b/>
          <w:bCs/>
          <w:spacing w:val="-2"/>
        </w:rPr>
        <w:br w:type="page"/>
      </w:r>
    </w:p>
    <w:p w:rsidR="00AE77C3" w:rsidRPr="00F136BB" w:rsidRDefault="00AE77C3" w:rsidP="00971FFD">
      <w:pPr>
        <w:pStyle w:val="Style1"/>
        <w:tabs>
          <w:tab w:val="clear" w:pos="8879"/>
        </w:tabs>
        <w:ind w:left="567" w:hanging="567"/>
      </w:pPr>
      <w:bookmarkStart w:id="81" w:name="_Toc470034220"/>
      <w:r w:rsidRPr="00EC3E6F">
        <w:lastRenderedPageBreak/>
        <w:t xml:space="preserve">OPTION </w:t>
      </w:r>
      <w:r>
        <w:t>2</w:t>
      </w:r>
      <w:r w:rsidRPr="00EC3E6F">
        <w:t xml:space="preserve"> – SPECIFIC REQUIREMENTS</w:t>
      </w:r>
      <w:bookmarkEnd w:id="80"/>
      <w:bookmarkEnd w:id="81"/>
    </w:p>
    <w:p w:rsidR="004E5D68" w:rsidRPr="00AE77C3" w:rsidRDefault="004E5D68" w:rsidP="00F55B09">
      <w:pPr>
        <w:suppressAutoHyphens/>
        <w:ind w:left="567"/>
        <w:jc w:val="both"/>
        <w:rPr>
          <w:rFonts w:cs="Arial"/>
          <w:spacing w:val="-2"/>
          <w:szCs w:val="24"/>
          <w:lang w:val="en-US"/>
        </w:rPr>
      </w:pPr>
    </w:p>
    <w:p w:rsidR="00244E65" w:rsidRPr="001634FE" w:rsidRDefault="00244E65" w:rsidP="00F55B09">
      <w:pPr>
        <w:suppressAutoHyphens/>
        <w:ind w:left="567"/>
        <w:jc w:val="both"/>
        <w:rPr>
          <w:rFonts w:cs="Arial"/>
          <w:spacing w:val="-2"/>
          <w:szCs w:val="24"/>
          <w:lang w:val="en-US"/>
        </w:rPr>
      </w:pPr>
      <w:r w:rsidRPr="001634FE">
        <w:rPr>
          <w:rFonts w:cs="Arial"/>
          <w:spacing w:val="-2"/>
          <w:szCs w:val="24"/>
          <w:lang w:val="en-US"/>
        </w:rPr>
        <w:t xml:space="preserve">The </w:t>
      </w:r>
      <w:r w:rsidR="00D55BF8" w:rsidRPr="00D55BF8">
        <w:rPr>
          <w:rFonts w:cs="Arial"/>
          <w:i/>
          <w:spacing w:val="-2"/>
          <w:szCs w:val="24"/>
          <w:lang w:val="en-US"/>
        </w:rPr>
        <w:t>Contractor</w:t>
      </w:r>
      <w:r w:rsidRPr="001634FE">
        <w:rPr>
          <w:rFonts w:cs="Arial"/>
          <w:spacing w:val="-2"/>
          <w:szCs w:val="24"/>
          <w:lang w:val="en-US"/>
        </w:rPr>
        <w:t xml:space="preserve"> is to price for the following works assuming they will be undertaken under a separate contract following completion of Option 1 i.e. the </w:t>
      </w:r>
      <w:r w:rsidR="00D55BF8" w:rsidRPr="00D55BF8">
        <w:rPr>
          <w:rFonts w:cs="Arial"/>
          <w:i/>
          <w:spacing w:val="-2"/>
          <w:szCs w:val="24"/>
          <w:lang w:val="en-US"/>
        </w:rPr>
        <w:t>Contractor</w:t>
      </w:r>
      <w:r w:rsidRPr="001634FE">
        <w:rPr>
          <w:rFonts w:cs="Arial"/>
          <w:spacing w:val="-2"/>
          <w:szCs w:val="24"/>
          <w:lang w:val="en-US"/>
        </w:rPr>
        <w:t xml:space="preserve"> has to return to site at a later date;</w:t>
      </w:r>
    </w:p>
    <w:p w:rsidR="00244E65" w:rsidRPr="001634FE" w:rsidRDefault="00244E65" w:rsidP="00F55B09">
      <w:pPr>
        <w:suppressAutoHyphens/>
        <w:ind w:left="567"/>
        <w:jc w:val="both"/>
        <w:rPr>
          <w:rFonts w:cs="Arial"/>
          <w:spacing w:val="-2"/>
          <w:szCs w:val="24"/>
          <w:lang w:val="en-US"/>
        </w:rPr>
      </w:pPr>
    </w:p>
    <w:p w:rsidR="00244E65" w:rsidRPr="001634FE" w:rsidRDefault="00244E65" w:rsidP="00F55B09">
      <w:pPr>
        <w:suppressAutoHyphens/>
        <w:ind w:left="567"/>
        <w:jc w:val="both"/>
        <w:rPr>
          <w:rFonts w:cs="Arial"/>
          <w:spacing w:val="-2"/>
          <w:szCs w:val="24"/>
          <w:lang w:val="en-US"/>
        </w:rPr>
      </w:pPr>
      <w:r w:rsidRPr="001634FE">
        <w:rPr>
          <w:rFonts w:cs="Arial"/>
          <w:spacing w:val="-2"/>
          <w:szCs w:val="24"/>
          <w:lang w:val="en-US"/>
        </w:rPr>
        <w:t>Plane up the existing 2 No singles courts macadam and spread and add 150mm of stone plus a two layer macadam system</w:t>
      </w:r>
      <w:r w:rsidR="00D55BF8" w:rsidRPr="00D55BF8">
        <w:rPr>
          <w:rFonts w:cs="Arial"/>
          <w:spacing w:val="-2"/>
          <w:szCs w:val="24"/>
          <w:lang w:val="en-US"/>
        </w:rPr>
        <w:t>.  T</w:t>
      </w:r>
      <w:r w:rsidRPr="001634FE">
        <w:rPr>
          <w:rFonts w:cs="Arial"/>
          <w:spacing w:val="-2"/>
          <w:szCs w:val="24"/>
          <w:lang w:val="en-US"/>
        </w:rPr>
        <w:t>he gradient is to be corrected</w:t>
      </w:r>
      <w:r w:rsidR="00AC79D4" w:rsidRPr="001634FE">
        <w:rPr>
          <w:rFonts w:cs="Arial"/>
          <w:spacing w:val="-2"/>
          <w:szCs w:val="24"/>
          <w:lang w:val="en-US"/>
        </w:rPr>
        <w:t xml:space="preserve"> to 1:120.</w:t>
      </w:r>
    </w:p>
    <w:p w:rsidR="00244E65" w:rsidRPr="001634FE" w:rsidRDefault="00244E65" w:rsidP="00F55B09">
      <w:pPr>
        <w:suppressAutoHyphens/>
        <w:ind w:left="567"/>
        <w:jc w:val="both"/>
        <w:rPr>
          <w:rFonts w:cs="Arial"/>
          <w:spacing w:val="-2"/>
          <w:szCs w:val="24"/>
          <w:lang w:val="en-US"/>
        </w:rPr>
      </w:pPr>
    </w:p>
    <w:p w:rsidR="00244E65" w:rsidRPr="00AE77C3" w:rsidRDefault="00AC2032" w:rsidP="00F55B09">
      <w:pPr>
        <w:suppressAutoHyphens/>
        <w:ind w:left="567"/>
        <w:jc w:val="both"/>
        <w:rPr>
          <w:rFonts w:cs="Arial"/>
          <w:spacing w:val="-2"/>
          <w:szCs w:val="24"/>
          <w:lang w:val="en-US"/>
        </w:rPr>
      </w:pPr>
      <w:r w:rsidRPr="001634FE">
        <w:rPr>
          <w:rFonts w:cs="Arial"/>
          <w:spacing w:val="-2"/>
          <w:szCs w:val="24"/>
          <w:lang w:val="en-US"/>
        </w:rPr>
        <w:t>Convert</w:t>
      </w:r>
      <w:r w:rsidR="00244E65" w:rsidRPr="001634FE">
        <w:rPr>
          <w:rFonts w:cs="Arial"/>
          <w:spacing w:val="-2"/>
          <w:szCs w:val="24"/>
          <w:lang w:val="en-US"/>
        </w:rPr>
        <w:t xml:space="preserve"> the 2 mini tennis courts into </w:t>
      </w:r>
      <w:r w:rsidR="0020493E" w:rsidRPr="001634FE">
        <w:rPr>
          <w:rFonts w:cs="Arial"/>
          <w:spacing w:val="-2"/>
          <w:szCs w:val="24"/>
          <w:lang w:val="en-US"/>
        </w:rPr>
        <w:t>one</w:t>
      </w:r>
      <w:r w:rsidR="00244E65" w:rsidRPr="001634FE">
        <w:rPr>
          <w:rFonts w:cs="Arial"/>
          <w:spacing w:val="-2"/>
          <w:szCs w:val="24"/>
          <w:lang w:val="en-US"/>
        </w:rPr>
        <w:t xml:space="preserve"> mini tennis court and </w:t>
      </w:r>
      <w:r w:rsidR="0020493E" w:rsidRPr="001634FE">
        <w:rPr>
          <w:rFonts w:cs="Arial"/>
          <w:spacing w:val="-2"/>
          <w:szCs w:val="24"/>
          <w:lang w:val="en-US"/>
        </w:rPr>
        <w:t>one</w:t>
      </w:r>
      <w:r w:rsidR="00244E65" w:rsidRPr="001634FE">
        <w:rPr>
          <w:rFonts w:cs="Arial"/>
          <w:spacing w:val="-2"/>
          <w:szCs w:val="24"/>
          <w:lang w:val="en-US"/>
        </w:rPr>
        <w:t xml:space="preserve"> Padel tennis court</w:t>
      </w:r>
      <w:r w:rsidR="00D55BF8" w:rsidRPr="00D55BF8">
        <w:rPr>
          <w:rFonts w:cs="Arial"/>
          <w:spacing w:val="-2"/>
          <w:szCs w:val="24"/>
          <w:lang w:val="en-US"/>
        </w:rPr>
        <w:t>.  T</w:t>
      </w:r>
      <w:r w:rsidR="00244E65" w:rsidRPr="001634FE">
        <w:rPr>
          <w:rFonts w:cs="Arial"/>
          <w:spacing w:val="-2"/>
          <w:szCs w:val="24"/>
          <w:lang w:val="en-US"/>
        </w:rPr>
        <w:t xml:space="preserve">he Padel court is to have a concrete ring beam of </w:t>
      </w:r>
      <w:r w:rsidR="002A1786" w:rsidRPr="001634FE">
        <w:rPr>
          <w:rFonts w:cs="Arial"/>
          <w:spacing w:val="-2"/>
          <w:szCs w:val="24"/>
          <w:lang w:val="en-US"/>
        </w:rPr>
        <w:t>5</w:t>
      </w:r>
      <w:r w:rsidR="00244E65" w:rsidRPr="001634FE">
        <w:rPr>
          <w:rFonts w:cs="Arial"/>
          <w:spacing w:val="-2"/>
          <w:szCs w:val="24"/>
          <w:lang w:val="en-US"/>
        </w:rPr>
        <w:t xml:space="preserve">00mm wide cast around it for the installation of the Padel </w:t>
      </w:r>
      <w:r w:rsidRPr="001634FE">
        <w:rPr>
          <w:rFonts w:cs="Arial"/>
          <w:spacing w:val="-2"/>
          <w:szCs w:val="24"/>
          <w:lang w:val="en-US"/>
        </w:rPr>
        <w:t xml:space="preserve">court </w:t>
      </w:r>
      <w:r w:rsidR="00244E65" w:rsidRPr="001634FE">
        <w:rPr>
          <w:rFonts w:cs="Arial"/>
          <w:spacing w:val="-2"/>
          <w:szCs w:val="24"/>
          <w:lang w:val="en-US"/>
        </w:rPr>
        <w:t>posts and glass walls</w:t>
      </w:r>
      <w:r w:rsidR="003659E8">
        <w:rPr>
          <w:rFonts w:cs="Arial"/>
          <w:spacing w:val="-2"/>
          <w:szCs w:val="24"/>
          <w:lang w:val="en-US"/>
        </w:rPr>
        <w:t>,</w:t>
      </w:r>
      <w:r w:rsidR="002A1786" w:rsidRPr="001634FE">
        <w:rPr>
          <w:rFonts w:cs="Arial"/>
          <w:spacing w:val="-2"/>
          <w:szCs w:val="24"/>
          <w:lang w:val="en-US"/>
        </w:rPr>
        <w:t xml:space="preserve"> </w:t>
      </w:r>
      <w:r w:rsidR="002A1786" w:rsidRPr="00AE77C3">
        <w:rPr>
          <w:rFonts w:cs="Arial"/>
          <w:spacing w:val="-2"/>
          <w:szCs w:val="24"/>
          <w:lang w:val="en-US"/>
        </w:rPr>
        <w:t>which form</w:t>
      </w:r>
      <w:r w:rsidR="005E497F" w:rsidRPr="00AE77C3">
        <w:rPr>
          <w:rFonts w:cs="Arial"/>
          <w:spacing w:val="-2"/>
          <w:szCs w:val="24"/>
          <w:lang w:val="en-US"/>
        </w:rPr>
        <w:t>s</w:t>
      </w:r>
      <w:r w:rsidR="002A1786" w:rsidRPr="00AE77C3">
        <w:rPr>
          <w:rFonts w:cs="Arial"/>
          <w:spacing w:val="-2"/>
          <w:szCs w:val="24"/>
          <w:lang w:val="en-US"/>
        </w:rPr>
        <w:t xml:space="preserve"> part of this </w:t>
      </w:r>
      <w:r w:rsidR="003659E8">
        <w:rPr>
          <w:rFonts w:cs="Arial"/>
          <w:spacing w:val="-2"/>
          <w:szCs w:val="24"/>
          <w:lang w:val="en-US"/>
        </w:rPr>
        <w:t>contract</w:t>
      </w:r>
      <w:r w:rsidRPr="00AE77C3">
        <w:rPr>
          <w:rFonts w:cs="Arial"/>
          <w:spacing w:val="-2"/>
          <w:szCs w:val="24"/>
          <w:lang w:val="en-US"/>
        </w:rPr>
        <w:t>.</w:t>
      </w:r>
    </w:p>
    <w:p w:rsidR="00244E65" w:rsidRPr="001634FE" w:rsidRDefault="00244E65" w:rsidP="00F55B09">
      <w:pPr>
        <w:suppressAutoHyphens/>
        <w:ind w:left="567"/>
        <w:jc w:val="both"/>
        <w:rPr>
          <w:rFonts w:cs="Arial"/>
          <w:spacing w:val="-2"/>
          <w:szCs w:val="24"/>
          <w:lang w:val="en-US"/>
        </w:rPr>
      </w:pPr>
    </w:p>
    <w:p w:rsidR="00244E65" w:rsidRPr="001634FE" w:rsidRDefault="00244E65" w:rsidP="00F55B09">
      <w:pPr>
        <w:suppressAutoHyphens/>
        <w:ind w:left="567"/>
        <w:jc w:val="both"/>
        <w:rPr>
          <w:rFonts w:cs="Arial"/>
          <w:spacing w:val="-2"/>
          <w:szCs w:val="24"/>
          <w:lang w:val="en-US"/>
        </w:rPr>
      </w:pPr>
      <w:r w:rsidRPr="001634FE">
        <w:rPr>
          <w:rFonts w:cs="Arial"/>
          <w:spacing w:val="-2"/>
          <w:szCs w:val="24"/>
          <w:lang w:val="en-US"/>
        </w:rPr>
        <w:t>The dimensions of all new facilities are shown on the plan in Appendix 2</w:t>
      </w:r>
      <w:r w:rsidR="00D55BF8" w:rsidRPr="00D55BF8">
        <w:rPr>
          <w:rFonts w:cs="Arial"/>
          <w:spacing w:val="-2"/>
          <w:szCs w:val="24"/>
          <w:lang w:val="en-US"/>
        </w:rPr>
        <w:t>.  T</w:t>
      </w:r>
      <w:r w:rsidRPr="001634FE">
        <w:rPr>
          <w:rFonts w:cs="Arial"/>
          <w:spacing w:val="-2"/>
          <w:szCs w:val="24"/>
          <w:lang w:val="en-US"/>
        </w:rPr>
        <w:t>here are many mature trees located around the courts which have caused root damage to the courts</w:t>
      </w:r>
      <w:r w:rsidR="00D55BF8" w:rsidRPr="00D55BF8">
        <w:rPr>
          <w:rFonts w:cs="Arial"/>
          <w:spacing w:val="-2"/>
          <w:szCs w:val="24"/>
          <w:lang w:val="en-US"/>
        </w:rPr>
        <w:t>.  R</w:t>
      </w:r>
      <w:r w:rsidRPr="001634FE">
        <w:rPr>
          <w:rFonts w:cs="Arial"/>
          <w:spacing w:val="-2"/>
          <w:szCs w:val="24"/>
          <w:lang w:val="en-US"/>
        </w:rPr>
        <w:t>oot barriers and root trimming</w:t>
      </w:r>
      <w:r w:rsidR="00AD1BD2" w:rsidRPr="001634FE">
        <w:rPr>
          <w:rFonts w:cs="Arial"/>
          <w:spacing w:val="-2"/>
          <w:szCs w:val="24"/>
          <w:lang w:val="en-US"/>
        </w:rPr>
        <w:t xml:space="preserve"> </w:t>
      </w:r>
      <w:r w:rsidR="004060C4" w:rsidRPr="001634FE">
        <w:rPr>
          <w:rFonts w:cs="Arial"/>
          <w:spacing w:val="-2"/>
          <w:szCs w:val="24"/>
          <w:lang w:val="en-US"/>
        </w:rPr>
        <w:t xml:space="preserve">to be included in the </w:t>
      </w:r>
      <w:r w:rsidR="003659E8">
        <w:rPr>
          <w:rFonts w:cs="Arial"/>
          <w:spacing w:val="-2"/>
          <w:szCs w:val="24"/>
          <w:lang w:val="en-US"/>
        </w:rPr>
        <w:t>contract</w:t>
      </w:r>
      <w:r w:rsidR="004060C4" w:rsidRPr="001634FE">
        <w:rPr>
          <w:rFonts w:cs="Arial"/>
          <w:spacing w:val="-2"/>
          <w:szCs w:val="24"/>
          <w:lang w:val="en-US"/>
        </w:rPr>
        <w:t xml:space="preserve"> price</w:t>
      </w:r>
    </w:p>
    <w:p w:rsidR="00307783" w:rsidRPr="001634FE" w:rsidRDefault="00307783" w:rsidP="00F55B09">
      <w:pPr>
        <w:suppressAutoHyphens/>
        <w:ind w:left="567"/>
        <w:jc w:val="both"/>
        <w:rPr>
          <w:rFonts w:cs="Arial"/>
          <w:spacing w:val="-2"/>
          <w:szCs w:val="24"/>
          <w:lang w:val="en-US"/>
        </w:rPr>
      </w:pPr>
    </w:p>
    <w:p w:rsidR="00307783" w:rsidRPr="001634FE" w:rsidRDefault="00307783" w:rsidP="00F55B09">
      <w:pPr>
        <w:suppressAutoHyphens/>
        <w:ind w:left="567"/>
        <w:jc w:val="both"/>
        <w:rPr>
          <w:rFonts w:cs="Arial"/>
          <w:spacing w:val="-2"/>
          <w:szCs w:val="24"/>
          <w:lang w:val="en-US"/>
        </w:rPr>
      </w:pPr>
      <w:r w:rsidRPr="001634FE">
        <w:rPr>
          <w:rFonts w:cs="Arial"/>
          <w:spacing w:val="-2"/>
          <w:szCs w:val="24"/>
          <w:lang w:val="en-US"/>
        </w:rPr>
        <w:t>The two single courts shall be planed to break up the macadam into smaller pieces, regraded and overlaid with Terram geotextile membrane</w:t>
      </w:r>
      <w:r w:rsidR="00D55BF8" w:rsidRPr="00D55BF8">
        <w:rPr>
          <w:rFonts w:cs="Arial"/>
          <w:spacing w:val="-2"/>
          <w:szCs w:val="24"/>
          <w:lang w:val="en-US"/>
        </w:rPr>
        <w:t>.  O</w:t>
      </w:r>
      <w:r w:rsidRPr="001634FE">
        <w:rPr>
          <w:rFonts w:cs="Arial"/>
          <w:spacing w:val="-2"/>
          <w:szCs w:val="24"/>
          <w:lang w:val="en-US"/>
        </w:rPr>
        <w:t>nto this is then installed a 150mm layer of MOT Type 1X frost resistant limestone finished with 65mm of porous macadam (40mm depth of 14mm aggregate and 25mm depth of 6mm aggregate).</w:t>
      </w:r>
      <w:r w:rsidR="00AE77C3">
        <w:rPr>
          <w:rFonts w:cs="Arial"/>
          <w:spacing w:val="-2"/>
          <w:szCs w:val="24"/>
          <w:lang w:val="en-US"/>
        </w:rPr>
        <w:t xml:space="preserve">  </w:t>
      </w:r>
      <w:r w:rsidRPr="001634FE">
        <w:rPr>
          <w:rFonts w:cs="Arial"/>
          <w:spacing w:val="-2"/>
          <w:szCs w:val="24"/>
          <w:lang w:val="en-US"/>
        </w:rPr>
        <w:t>Construction to be retained within 150mm x 50mm pcc edgings (Tennis net post sockets are to be installed and new nets and posts supplied</w:t>
      </w:r>
      <w:r w:rsidR="00D55BF8" w:rsidRPr="00D55BF8">
        <w:rPr>
          <w:rFonts w:cs="Arial"/>
          <w:spacing w:val="-2"/>
          <w:szCs w:val="24"/>
          <w:lang w:val="en-US"/>
        </w:rPr>
        <w:t>.  A</w:t>
      </w:r>
      <w:r w:rsidRPr="001634FE">
        <w:rPr>
          <w:rFonts w:cs="Arial"/>
          <w:spacing w:val="-2"/>
          <w:szCs w:val="24"/>
          <w:lang w:val="en-US"/>
        </w:rPr>
        <w:t xml:space="preserve"> membrane type root barrier is required on the northern perimeter</w:t>
      </w:r>
      <w:r w:rsidR="00D55BF8" w:rsidRPr="00D55BF8">
        <w:rPr>
          <w:rFonts w:cs="Arial"/>
          <w:spacing w:val="-2"/>
          <w:szCs w:val="24"/>
          <w:lang w:val="en-US"/>
        </w:rPr>
        <w:t>.  T</w:t>
      </w:r>
      <w:r w:rsidRPr="001634FE">
        <w:rPr>
          <w:rFonts w:cs="Arial"/>
          <w:spacing w:val="-2"/>
          <w:szCs w:val="24"/>
          <w:lang w:val="en-US"/>
        </w:rPr>
        <w:t xml:space="preserve">he height of the retaining wall surrounding the single courts is to be increased by </w:t>
      </w:r>
      <w:r w:rsidR="00AC79D4" w:rsidRPr="001634FE">
        <w:rPr>
          <w:rFonts w:cs="Arial"/>
          <w:spacing w:val="-2"/>
          <w:szCs w:val="24"/>
          <w:lang w:val="en-US"/>
        </w:rPr>
        <w:t>two courses</w:t>
      </w:r>
      <w:r w:rsidRPr="001634FE">
        <w:rPr>
          <w:rFonts w:cs="Arial"/>
          <w:spacing w:val="-2"/>
          <w:szCs w:val="24"/>
          <w:lang w:val="en-US"/>
        </w:rPr>
        <w:t xml:space="preserve"> to retain the new construction. </w:t>
      </w:r>
      <w:r w:rsidR="00AE77C3">
        <w:rPr>
          <w:rFonts w:cs="Arial"/>
          <w:spacing w:val="-2"/>
          <w:szCs w:val="24"/>
          <w:lang w:val="en-US"/>
        </w:rPr>
        <w:t xml:space="preserve"> </w:t>
      </w:r>
      <w:r w:rsidR="003B0BDB" w:rsidRPr="001634FE">
        <w:rPr>
          <w:rFonts w:cs="Arial"/>
          <w:spacing w:val="-2"/>
          <w:szCs w:val="24"/>
          <w:lang w:val="en-US"/>
        </w:rPr>
        <w:t xml:space="preserve">The </w:t>
      </w:r>
      <w:r w:rsidR="00E15961" w:rsidRPr="001634FE">
        <w:rPr>
          <w:rFonts w:cs="Arial"/>
          <w:spacing w:val="-2"/>
          <w:szCs w:val="24"/>
          <w:lang w:val="en-US"/>
        </w:rPr>
        <w:t xml:space="preserve">court </w:t>
      </w:r>
      <w:r w:rsidR="003B0BDB" w:rsidRPr="001634FE">
        <w:rPr>
          <w:rFonts w:cs="Arial"/>
          <w:spacing w:val="-2"/>
          <w:szCs w:val="24"/>
          <w:lang w:val="en-US"/>
        </w:rPr>
        <w:t>entrance is to be adapted with s</w:t>
      </w:r>
      <w:r w:rsidR="003659E8">
        <w:rPr>
          <w:rFonts w:cs="Arial"/>
          <w:spacing w:val="-2"/>
          <w:szCs w:val="24"/>
          <w:lang w:val="en-US"/>
        </w:rPr>
        <w:t>oldier bricks to match existing.</w:t>
      </w:r>
    </w:p>
    <w:p w:rsidR="00FB44F0" w:rsidRPr="001634FE" w:rsidRDefault="00FB44F0" w:rsidP="00F55B09">
      <w:pPr>
        <w:suppressAutoHyphens/>
        <w:ind w:left="1287" w:hanging="720"/>
        <w:jc w:val="both"/>
        <w:rPr>
          <w:rFonts w:cs="Arial"/>
          <w:spacing w:val="-2"/>
          <w:szCs w:val="24"/>
          <w:lang w:val="en-US"/>
        </w:rPr>
      </w:pPr>
    </w:p>
    <w:p w:rsidR="00307783" w:rsidRPr="001634FE" w:rsidRDefault="00307783" w:rsidP="00F55B09">
      <w:pPr>
        <w:suppressAutoHyphens/>
        <w:ind w:left="567"/>
        <w:jc w:val="both"/>
        <w:rPr>
          <w:rFonts w:cs="Arial"/>
          <w:spacing w:val="-2"/>
          <w:szCs w:val="24"/>
          <w:lang w:val="en-US"/>
        </w:rPr>
      </w:pPr>
      <w:r w:rsidRPr="001634FE">
        <w:rPr>
          <w:rFonts w:cs="Arial"/>
          <w:spacing w:val="-2"/>
          <w:szCs w:val="24"/>
          <w:lang w:val="en-US"/>
        </w:rPr>
        <w:t>The two mini courts shall be planed to break up the macadam into smaller pieces, re</w:t>
      </w:r>
      <w:r w:rsidR="00C77574" w:rsidRPr="001634FE">
        <w:rPr>
          <w:rFonts w:cs="Arial"/>
          <w:spacing w:val="-2"/>
          <w:szCs w:val="24"/>
          <w:lang w:val="en-US"/>
        </w:rPr>
        <w:t>-</w:t>
      </w:r>
      <w:r w:rsidRPr="001634FE">
        <w:rPr>
          <w:rFonts w:cs="Arial"/>
          <w:spacing w:val="-2"/>
          <w:szCs w:val="24"/>
          <w:lang w:val="en-US"/>
        </w:rPr>
        <w:t>graded and overlaid with Terram geotextile membrane</w:t>
      </w:r>
      <w:r w:rsidR="00D55BF8" w:rsidRPr="00D55BF8">
        <w:rPr>
          <w:rFonts w:cs="Arial"/>
          <w:spacing w:val="-2"/>
          <w:szCs w:val="24"/>
          <w:lang w:val="en-US"/>
        </w:rPr>
        <w:t>.  O</w:t>
      </w:r>
      <w:r w:rsidRPr="001634FE">
        <w:rPr>
          <w:rFonts w:cs="Arial"/>
          <w:spacing w:val="-2"/>
          <w:szCs w:val="24"/>
          <w:lang w:val="en-US"/>
        </w:rPr>
        <w:t>nto this is then installed a 150mm layer of MOT Type 1X frost resistant limestone finished with 65mm of porous macadam (40mm depth of 14mm aggregate and 25mm depth of 6mm aggregate)</w:t>
      </w:r>
      <w:r w:rsidR="00D55BF8" w:rsidRPr="00D55BF8">
        <w:rPr>
          <w:rFonts w:cs="Arial"/>
          <w:spacing w:val="-2"/>
          <w:szCs w:val="24"/>
          <w:lang w:val="en-US"/>
        </w:rPr>
        <w:t>.  C</w:t>
      </w:r>
      <w:r w:rsidRPr="001634FE">
        <w:rPr>
          <w:rFonts w:cs="Arial"/>
          <w:spacing w:val="-2"/>
          <w:szCs w:val="24"/>
          <w:lang w:val="en-US"/>
        </w:rPr>
        <w:t>onstruction to be retained within 150mm x 50mm pcc edgings or larger edgings as required suitable for raising the courts by 215mm (</w:t>
      </w:r>
      <w:r w:rsidR="002356FF">
        <w:rPr>
          <w:rFonts w:cs="Arial"/>
          <w:spacing w:val="-2"/>
          <w:szCs w:val="24"/>
          <w:lang w:val="en-US"/>
        </w:rPr>
        <w:t xml:space="preserve">as specified by the </w:t>
      </w:r>
      <w:r w:rsidR="002356FF" w:rsidRPr="002356FF">
        <w:rPr>
          <w:rFonts w:cs="Arial"/>
          <w:i/>
          <w:spacing w:val="-2"/>
          <w:szCs w:val="24"/>
          <w:lang w:val="en-US"/>
        </w:rPr>
        <w:t>Contractor</w:t>
      </w:r>
      <w:r w:rsidR="002356FF">
        <w:rPr>
          <w:rFonts w:cs="Arial"/>
          <w:spacing w:val="-2"/>
          <w:szCs w:val="24"/>
          <w:lang w:val="en-US"/>
        </w:rPr>
        <w:t xml:space="preserve"> in its tender</w:t>
      </w:r>
      <w:r w:rsidRPr="001634FE">
        <w:rPr>
          <w:rFonts w:cs="Arial"/>
          <w:spacing w:val="-2"/>
          <w:szCs w:val="24"/>
          <w:lang w:val="en-US"/>
        </w:rPr>
        <w:t>)</w:t>
      </w:r>
      <w:r w:rsidR="00D55BF8" w:rsidRPr="00D55BF8">
        <w:rPr>
          <w:rFonts w:cs="Arial"/>
          <w:spacing w:val="-2"/>
          <w:szCs w:val="24"/>
          <w:lang w:val="en-US"/>
        </w:rPr>
        <w:t>.  T</w:t>
      </w:r>
      <w:r w:rsidRPr="001634FE">
        <w:rPr>
          <w:rFonts w:cs="Arial"/>
          <w:spacing w:val="-2"/>
          <w:szCs w:val="24"/>
          <w:lang w:val="en-US"/>
        </w:rPr>
        <w:t>ennis net post sockets are to be installed and new nets and posts supplied</w:t>
      </w:r>
      <w:r w:rsidR="00D55BF8" w:rsidRPr="00D55BF8">
        <w:rPr>
          <w:rFonts w:cs="Arial"/>
          <w:spacing w:val="-2"/>
          <w:szCs w:val="24"/>
          <w:lang w:val="en-US"/>
        </w:rPr>
        <w:t>.  A</w:t>
      </w:r>
      <w:r w:rsidRPr="001634FE">
        <w:rPr>
          <w:rFonts w:cs="Arial"/>
          <w:spacing w:val="-2"/>
          <w:szCs w:val="24"/>
          <w:lang w:val="en-US"/>
        </w:rPr>
        <w:t xml:space="preserve"> root barrier is required on the northern and western perimeter. </w:t>
      </w:r>
    </w:p>
    <w:p w:rsidR="005E497F" w:rsidRPr="001634FE" w:rsidRDefault="005E497F" w:rsidP="00F55B09">
      <w:pPr>
        <w:suppressAutoHyphens/>
        <w:ind w:left="567"/>
        <w:jc w:val="both"/>
        <w:rPr>
          <w:rFonts w:cs="Arial"/>
          <w:spacing w:val="-2"/>
          <w:szCs w:val="24"/>
          <w:lang w:val="en-US"/>
        </w:rPr>
      </w:pPr>
    </w:p>
    <w:p w:rsidR="00307783" w:rsidRPr="001634FE" w:rsidRDefault="00307783" w:rsidP="00F55B09">
      <w:pPr>
        <w:suppressAutoHyphens/>
        <w:ind w:left="567"/>
        <w:jc w:val="both"/>
        <w:rPr>
          <w:rFonts w:cs="Arial"/>
          <w:spacing w:val="-2"/>
          <w:szCs w:val="24"/>
          <w:lang w:val="en-US"/>
        </w:rPr>
      </w:pPr>
      <w:r w:rsidRPr="001634FE">
        <w:rPr>
          <w:rFonts w:cs="Arial"/>
          <w:spacing w:val="-2"/>
          <w:szCs w:val="24"/>
          <w:lang w:val="en-US"/>
        </w:rPr>
        <w:t xml:space="preserve">The macadam surfacing on </w:t>
      </w:r>
      <w:r w:rsidR="00AC2032" w:rsidRPr="001634FE">
        <w:rPr>
          <w:rFonts w:cs="Arial"/>
          <w:spacing w:val="-2"/>
          <w:szCs w:val="24"/>
          <w:lang w:val="en-US"/>
        </w:rPr>
        <w:t xml:space="preserve">the courts </w:t>
      </w:r>
      <w:r w:rsidRPr="001634FE">
        <w:rPr>
          <w:rFonts w:cs="Arial"/>
          <w:spacing w:val="-2"/>
          <w:szCs w:val="24"/>
          <w:lang w:val="en-US"/>
        </w:rPr>
        <w:t>to be colour-coated with a slip resistant, texturised, spray applied Polyurethane paint</w:t>
      </w:r>
      <w:r w:rsidR="00D55BF8" w:rsidRPr="00D55BF8">
        <w:rPr>
          <w:rFonts w:cs="Arial"/>
          <w:spacing w:val="-2"/>
          <w:szCs w:val="24"/>
          <w:lang w:val="en-US"/>
        </w:rPr>
        <w:t>.  T</w:t>
      </w:r>
      <w:r w:rsidRPr="001634FE">
        <w:rPr>
          <w:rFonts w:cs="Arial"/>
          <w:spacing w:val="-2"/>
          <w:szCs w:val="24"/>
          <w:lang w:val="en-US"/>
        </w:rPr>
        <w:t>he colour scheme is to be light green surrounds and dark green playing areas</w:t>
      </w:r>
      <w:r w:rsidR="00D55BF8" w:rsidRPr="00D55BF8">
        <w:rPr>
          <w:rFonts w:cs="Arial"/>
          <w:spacing w:val="-2"/>
          <w:szCs w:val="24"/>
          <w:lang w:val="en-US"/>
        </w:rPr>
        <w:t>.  T</w:t>
      </w:r>
      <w:r w:rsidRPr="001634FE">
        <w:rPr>
          <w:rFonts w:cs="Arial"/>
          <w:spacing w:val="-2"/>
          <w:szCs w:val="24"/>
          <w:lang w:val="en-US"/>
        </w:rPr>
        <w:t xml:space="preserve">he playing surface shall then be marked with the tennis courts. </w:t>
      </w:r>
    </w:p>
    <w:p w:rsidR="00307783" w:rsidRPr="001634FE" w:rsidRDefault="00307783" w:rsidP="00F55B09">
      <w:pPr>
        <w:suppressAutoHyphens/>
        <w:ind w:left="567"/>
        <w:jc w:val="both"/>
        <w:rPr>
          <w:rFonts w:cs="Arial"/>
          <w:spacing w:val="-2"/>
          <w:szCs w:val="24"/>
          <w:lang w:val="en-US"/>
        </w:rPr>
      </w:pPr>
    </w:p>
    <w:p w:rsidR="00307783" w:rsidRPr="001634FE" w:rsidRDefault="00307783" w:rsidP="00F55B09">
      <w:pPr>
        <w:suppressAutoHyphens/>
        <w:ind w:left="567"/>
        <w:jc w:val="both"/>
        <w:rPr>
          <w:rFonts w:cs="Arial"/>
          <w:spacing w:val="-2"/>
          <w:szCs w:val="24"/>
          <w:lang w:val="en-US"/>
        </w:rPr>
      </w:pPr>
      <w:r w:rsidRPr="001634FE">
        <w:rPr>
          <w:rFonts w:cs="Arial"/>
          <w:spacing w:val="-2"/>
          <w:szCs w:val="24"/>
          <w:lang w:val="en-US"/>
        </w:rPr>
        <w:t>The mini tennis court shall have a red PPA and a green surround.</w:t>
      </w:r>
    </w:p>
    <w:p w:rsidR="00125413" w:rsidRPr="001634FE" w:rsidRDefault="00125413" w:rsidP="00F55B09">
      <w:pPr>
        <w:suppressAutoHyphens/>
        <w:ind w:left="567"/>
        <w:jc w:val="both"/>
        <w:rPr>
          <w:rFonts w:cs="Arial"/>
          <w:spacing w:val="-2"/>
          <w:szCs w:val="24"/>
          <w:lang w:val="en-US"/>
        </w:rPr>
      </w:pPr>
    </w:p>
    <w:p w:rsidR="00125413" w:rsidRPr="001634FE" w:rsidRDefault="00125413" w:rsidP="00F55B09">
      <w:pPr>
        <w:suppressAutoHyphens/>
        <w:ind w:left="567"/>
        <w:jc w:val="both"/>
        <w:rPr>
          <w:rFonts w:cs="Arial"/>
          <w:spacing w:val="-2"/>
          <w:szCs w:val="24"/>
          <w:lang w:val="en-US"/>
        </w:rPr>
      </w:pPr>
      <w:r w:rsidRPr="001634FE">
        <w:rPr>
          <w:rFonts w:cs="Arial"/>
          <w:spacing w:val="-2"/>
          <w:szCs w:val="24"/>
          <w:lang w:val="en-US"/>
        </w:rPr>
        <w:t xml:space="preserve">The construction period shall be no longer than </w:t>
      </w:r>
      <w:r w:rsidR="00FA15B8">
        <w:rPr>
          <w:rFonts w:cs="Arial"/>
          <w:spacing w:val="-2"/>
          <w:szCs w:val="24"/>
          <w:lang w:val="en-US"/>
        </w:rPr>
        <w:t>6</w:t>
      </w:r>
      <w:r w:rsidRPr="001634FE">
        <w:rPr>
          <w:rFonts w:cs="Arial"/>
          <w:spacing w:val="-2"/>
          <w:szCs w:val="24"/>
          <w:lang w:val="en-US"/>
        </w:rPr>
        <w:t xml:space="preserve"> weeks</w:t>
      </w:r>
      <w:r w:rsidR="00D55BF8" w:rsidRPr="00D55BF8">
        <w:rPr>
          <w:rFonts w:cs="Arial"/>
          <w:spacing w:val="-2"/>
          <w:szCs w:val="24"/>
          <w:lang w:val="en-US"/>
        </w:rPr>
        <w:t>.  T</w:t>
      </w:r>
      <w:r w:rsidRPr="001634FE">
        <w:rPr>
          <w:rFonts w:cs="Arial"/>
          <w:spacing w:val="-2"/>
          <w:szCs w:val="24"/>
          <w:lang w:val="en-US"/>
        </w:rPr>
        <w:t xml:space="preserve">he </w:t>
      </w:r>
      <w:r w:rsidR="003659E8" w:rsidRPr="003659E8">
        <w:rPr>
          <w:rFonts w:cs="Arial"/>
          <w:i/>
          <w:spacing w:val="-2"/>
          <w:szCs w:val="24"/>
          <w:lang w:val="en-US"/>
        </w:rPr>
        <w:t>Employer</w:t>
      </w:r>
      <w:r w:rsidRPr="001634FE">
        <w:rPr>
          <w:rFonts w:cs="Arial"/>
          <w:spacing w:val="-2"/>
          <w:szCs w:val="24"/>
          <w:lang w:val="en-US"/>
        </w:rPr>
        <w:t xml:space="preserve"> accepts that there is to be a 3 week curing period for the macadam before it is colour coated and a further 1 week to colour coat and line mark in addition to the </w:t>
      </w:r>
      <w:r w:rsidR="00FA15B8">
        <w:rPr>
          <w:rFonts w:cs="Arial"/>
          <w:spacing w:val="-2"/>
          <w:szCs w:val="24"/>
          <w:lang w:val="en-US"/>
        </w:rPr>
        <w:t>6</w:t>
      </w:r>
      <w:r w:rsidRPr="001634FE">
        <w:rPr>
          <w:rFonts w:cs="Arial"/>
          <w:spacing w:val="-2"/>
          <w:szCs w:val="24"/>
          <w:lang w:val="en-US"/>
        </w:rPr>
        <w:t xml:space="preserve"> week construction period (i.e. </w:t>
      </w:r>
      <w:r w:rsidR="00FA15B8">
        <w:rPr>
          <w:rFonts w:cs="Arial"/>
          <w:spacing w:val="-2"/>
          <w:szCs w:val="24"/>
          <w:lang w:val="en-US"/>
        </w:rPr>
        <w:t>6</w:t>
      </w:r>
      <w:r w:rsidRPr="001634FE">
        <w:rPr>
          <w:rFonts w:cs="Arial"/>
          <w:spacing w:val="-2"/>
          <w:szCs w:val="24"/>
          <w:lang w:val="en-US"/>
        </w:rPr>
        <w:t xml:space="preserve"> + 3 + 1).  If the colour coating cannot be carried out due to unsatisfactory weather conditions, the </w:t>
      </w:r>
      <w:r w:rsidR="00D55BF8" w:rsidRPr="00D55BF8">
        <w:rPr>
          <w:rFonts w:cs="Arial"/>
          <w:i/>
          <w:spacing w:val="-2"/>
          <w:szCs w:val="24"/>
          <w:lang w:val="en-US"/>
        </w:rPr>
        <w:t>Contractor</w:t>
      </w:r>
      <w:r w:rsidRPr="001634FE">
        <w:rPr>
          <w:rFonts w:cs="Arial"/>
          <w:spacing w:val="-2"/>
          <w:szCs w:val="24"/>
          <w:lang w:val="en-US"/>
        </w:rPr>
        <w:t xml:space="preserve"> shall provide temporary lines on the courts and return in the spring to colour coat the courts</w:t>
      </w:r>
      <w:r w:rsidR="00D55BF8" w:rsidRPr="00D55BF8">
        <w:rPr>
          <w:rFonts w:cs="Arial"/>
          <w:spacing w:val="-2"/>
          <w:szCs w:val="24"/>
          <w:lang w:val="en-US"/>
        </w:rPr>
        <w:t>.  T</w:t>
      </w:r>
      <w:r w:rsidRPr="001634FE">
        <w:rPr>
          <w:rFonts w:cs="Arial"/>
          <w:spacing w:val="-2"/>
          <w:szCs w:val="24"/>
          <w:lang w:val="en-US"/>
        </w:rPr>
        <w:t>his eventuality shall be</w:t>
      </w:r>
      <w:r w:rsidR="00AD1BD2" w:rsidRPr="001634FE">
        <w:rPr>
          <w:rFonts w:cs="Arial"/>
          <w:spacing w:val="-2"/>
          <w:szCs w:val="24"/>
          <w:lang w:val="en-US"/>
        </w:rPr>
        <w:t xml:space="preserve"> </w:t>
      </w:r>
      <w:r w:rsidR="004060C4" w:rsidRPr="001634FE">
        <w:rPr>
          <w:rFonts w:cs="Arial"/>
          <w:spacing w:val="-2"/>
          <w:szCs w:val="24"/>
          <w:lang w:val="en-US"/>
        </w:rPr>
        <w:t>inlcuded</w:t>
      </w:r>
      <w:r w:rsidRPr="001634FE">
        <w:rPr>
          <w:rFonts w:cs="Arial"/>
          <w:spacing w:val="-2"/>
          <w:szCs w:val="24"/>
          <w:lang w:val="en-US"/>
        </w:rPr>
        <w:t xml:space="preserve"> in the </w:t>
      </w:r>
      <w:r w:rsidR="003659E8">
        <w:rPr>
          <w:rFonts w:cs="Arial"/>
          <w:spacing w:val="-2"/>
          <w:szCs w:val="24"/>
          <w:lang w:val="en-US"/>
        </w:rPr>
        <w:t>contract price.</w:t>
      </w:r>
    </w:p>
    <w:p w:rsidR="004E5D68" w:rsidRPr="001634FE" w:rsidRDefault="004E5D68" w:rsidP="00F55B09">
      <w:pPr>
        <w:suppressAutoHyphens/>
        <w:ind w:left="567"/>
        <w:jc w:val="both"/>
        <w:rPr>
          <w:rFonts w:cs="Arial"/>
          <w:spacing w:val="-2"/>
          <w:szCs w:val="24"/>
          <w:lang w:val="en-US"/>
        </w:rPr>
      </w:pPr>
    </w:p>
    <w:p w:rsidR="00AE77C3" w:rsidRPr="00F136BB" w:rsidRDefault="00AE77C3" w:rsidP="00971FFD">
      <w:pPr>
        <w:pStyle w:val="Style1"/>
        <w:tabs>
          <w:tab w:val="clear" w:pos="8879"/>
        </w:tabs>
        <w:ind w:left="567" w:hanging="567"/>
      </w:pPr>
      <w:bookmarkStart w:id="82" w:name="_Toc469849240"/>
      <w:bookmarkStart w:id="83" w:name="_Toc470034221"/>
      <w:r w:rsidRPr="00012F8B">
        <w:t>CONSTRUCTION PARTICULARS (BOTH OPTIONS)</w:t>
      </w:r>
      <w:bookmarkEnd w:id="82"/>
      <w:bookmarkEnd w:id="83"/>
    </w:p>
    <w:p w:rsidR="00AE77C3" w:rsidRPr="00064483" w:rsidRDefault="00AE77C3" w:rsidP="00AE77C3">
      <w:pPr>
        <w:tabs>
          <w:tab w:val="right" w:pos="8880"/>
        </w:tabs>
        <w:suppressAutoHyphens/>
        <w:jc w:val="both"/>
        <w:rPr>
          <w:rFonts w:cs="Arial"/>
          <w:spacing w:val="-2"/>
          <w:szCs w:val="24"/>
          <w:lang w:val="en-US"/>
        </w:rPr>
      </w:pPr>
    </w:p>
    <w:p w:rsidR="002A440A" w:rsidRPr="00AE77C3" w:rsidRDefault="002A440A" w:rsidP="00D55BF8">
      <w:pPr>
        <w:pStyle w:val="Style2"/>
        <w:tabs>
          <w:tab w:val="clear" w:pos="8879"/>
        </w:tabs>
        <w:ind w:left="567" w:hanging="567"/>
      </w:pPr>
      <w:bookmarkStart w:id="84" w:name="_Toc470034222"/>
      <w:r w:rsidRPr="00AE77C3">
        <w:t>Preparation and Construction for Courts 11 an</w:t>
      </w:r>
      <w:r w:rsidR="00D55BF8">
        <w:t>d 12 and the Mini Tennis Courts</w:t>
      </w:r>
      <w:bookmarkEnd w:id="84"/>
    </w:p>
    <w:p w:rsidR="002A440A" w:rsidRPr="00AE77C3" w:rsidRDefault="002A440A" w:rsidP="00AE77C3">
      <w:pPr>
        <w:tabs>
          <w:tab w:val="right" w:pos="8880"/>
        </w:tabs>
        <w:suppressAutoHyphens/>
        <w:jc w:val="both"/>
        <w:rPr>
          <w:rFonts w:cs="Arial"/>
          <w:spacing w:val="-2"/>
          <w:szCs w:val="24"/>
          <w:lang w:val="en-US"/>
        </w:rPr>
      </w:pPr>
    </w:p>
    <w:p w:rsidR="002A440A" w:rsidRPr="00D55BF8" w:rsidRDefault="002A440A" w:rsidP="007B75AB">
      <w:pPr>
        <w:suppressAutoHyphens/>
        <w:ind w:left="567"/>
        <w:jc w:val="both"/>
        <w:rPr>
          <w:rFonts w:cs="Arial"/>
          <w:szCs w:val="24"/>
          <w:u w:val="single"/>
        </w:rPr>
      </w:pPr>
      <w:r w:rsidRPr="00D55BF8">
        <w:rPr>
          <w:rFonts w:cs="Arial"/>
          <w:szCs w:val="24"/>
          <w:u w:val="single"/>
        </w:rPr>
        <w:t>Extended are</w:t>
      </w:r>
      <w:r w:rsidR="001005B3" w:rsidRPr="00D55BF8">
        <w:rPr>
          <w:rFonts w:cs="Arial"/>
          <w:szCs w:val="24"/>
          <w:u w:val="single"/>
        </w:rPr>
        <w:t>a</w:t>
      </w:r>
      <w:r w:rsidRPr="00D55BF8">
        <w:rPr>
          <w:rFonts w:cs="Arial"/>
          <w:szCs w:val="24"/>
          <w:u w:val="single"/>
        </w:rPr>
        <w:t xml:space="preserve"> to the north and</w:t>
      </w:r>
      <w:r w:rsidR="00D55BF8">
        <w:rPr>
          <w:rFonts w:cs="Arial"/>
          <w:szCs w:val="24"/>
          <w:u w:val="single"/>
        </w:rPr>
        <w:t xml:space="preserve"> west of the mini tennis courts</w:t>
      </w:r>
    </w:p>
    <w:p w:rsidR="0076247B" w:rsidRPr="00AE77C3" w:rsidRDefault="0076247B" w:rsidP="007B75AB">
      <w:pPr>
        <w:tabs>
          <w:tab w:val="right" w:pos="8880"/>
        </w:tabs>
        <w:suppressAutoHyphens/>
        <w:ind w:left="567"/>
        <w:jc w:val="both"/>
        <w:rPr>
          <w:rFonts w:cs="Arial"/>
          <w:spacing w:val="-2"/>
          <w:szCs w:val="24"/>
          <w:lang w:val="en-US"/>
        </w:rPr>
      </w:pPr>
    </w:p>
    <w:p w:rsidR="0076247B" w:rsidRPr="00AE77C3" w:rsidRDefault="0076247B" w:rsidP="007B75AB">
      <w:pPr>
        <w:tabs>
          <w:tab w:val="right" w:pos="8880"/>
        </w:tabs>
        <w:suppressAutoHyphens/>
        <w:ind w:left="567"/>
        <w:jc w:val="both"/>
        <w:rPr>
          <w:rFonts w:cs="Arial"/>
          <w:spacing w:val="-2"/>
          <w:szCs w:val="24"/>
          <w:lang w:val="en-US"/>
        </w:rPr>
      </w:pPr>
      <w:r w:rsidRPr="00AE77C3">
        <w:rPr>
          <w:rFonts w:cs="Arial"/>
          <w:spacing w:val="-2"/>
          <w:szCs w:val="24"/>
          <w:lang w:val="en-US"/>
        </w:rPr>
        <w:t xml:space="preserve">The </w:t>
      </w:r>
      <w:r w:rsidR="003659E8" w:rsidRPr="003659E8">
        <w:rPr>
          <w:rFonts w:cs="Arial"/>
          <w:i/>
          <w:spacing w:val="-2"/>
          <w:szCs w:val="24"/>
          <w:lang w:val="en-US"/>
        </w:rPr>
        <w:t>Employer</w:t>
      </w:r>
      <w:r w:rsidRPr="00AE77C3">
        <w:rPr>
          <w:rFonts w:cs="Arial"/>
          <w:spacing w:val="-2"/>
          <w:szCs w:val="24"/>
          <w:lang w:val="en-US"/>
        </w:rPr>
        <w:t xml:space="preserve"> will remove the self seeded small trees in </w:t>
      </w:r>
      <w:r w:rsidR="00D846EB">
        <w:rPr>
          <w:rFonts w:cs="Arial"/>
          <w:spacing w:val="-2"/>
          <w:szCs w:val="24"/>
          <w:lang w:val="en-US"/>
        </w:rPr>
        <w:t>the vicinity of the excavation.</w:t>
      </w:r>
    </w:p>
    <w:p w:rsidR="002A440A" w:rsidRPr="00AE77C3" w:rsidRDefault="002A440A" w:rsidP="007B75AB">
      <w:pPr>
        <w:tabs>
          <w:tab w:val="right" w:pos="8880"/>
        </w:tabs>
        <w:suppressAutoHyphens/>
        <w:ind w:left="567"/>
        <w:jc w:val="both"/>
        <w:rPr>
          <w:rFonts w:cs="Arial"/>
          <w:spacing w:val="-2"/>
          <w:szCs w:val="24"/>
          <w:lang w:val="en-US"/>
        </w:rPr>
      </w:pPr>
    </w:p>
    <w:p w:rsidR="002A440A" w:rsidRPr="00AE77C3" w:rsidRDefault="002A440A" w:rsidP="007B75AB">
      <w:pPr>
        <w:tabs>
          <w:tab w:val="right" w:pos="8880"/>
        </w:tabs>
        <w:suppressAutoHyphens/>
        <w:ind w:left="567"/>
        <w:jc w:val="both"/>
        <w:rPr>
          <w:rFonts w:cs="Arial"/>
          <w:spacing w:val="-2"/>
          <w:szCs w:val="24"/>
          <w:lang w:val="en-US"/>
        </w:rPr>
      </w:pPr>
      <w:r w:rsidRPr="00AE77C3">
        <w:rPr>
          <w:rFonts w:cs="Arial"/>
          <w:spacing w:val="-2"/>
          <w:szCs w:val="24"/>
          <w:lang w:val="en-US"/>
        </w:rPr>
        <w:tab/>
      </w:r>
      <w:r w:rsidR="005444B7" w:rsidRPr="00AE77C3">
        <w:rPr>
          <w:rFonts w:cs="Arial"/>
          <w:spacing w:val="-2"/>
          <w:szCs w:val="24"/>
          <w:lang w:val="en-US"/>
        </w:rPr>
        <w:t>The existing topsoil and subsoil from the mini tennis court extension is to be excavated and removed from site to a licensed tip.</w:t>
      </w:r>
      <w:r w:rsidRPr="00AE77C3">
        <w:rPr>
          <w:rFonts w:cs="Arial"/>
          <w:spacing w:val="-2"/>
          <w:szCs w:val="24"/>
          <w:lang w:val="en-US"/>
        </w:rPr>
        <w:t xml:space="preserve"> </w:t>
      </w:r>
    </w:p>
    <w:p w:rsidR="002A440A" w:rsidRPr="00AE77C3" w:rsidRDefault="002A440A" w:rsidP="007B75AB">
      <w:pPr>
        <w:tabs>
          <w:tab w:val="right" w:pos="8880"/>
        </w:tabs>
        <w:suppressAutoHyphens/>
        <w:ind w:left="567"/>
        <w:jc w:val="both"/>
        <w:rPr>
          <w:rFonts w:cs="Arial"/>
          <w:spacing w:val="-2"/>
          <w:szCs w:val="24"/>
          <w:lang w:val="en-US"/>
        </w:rPr>
      </w:pPr>
    </w:p>
    <w:p w:rsidR="002A440A" w:rsidRPr="00AE77C3" w:rsidRDefault="002A440A" w:rsidP="007B75AB">
      <w:pPr>
        <w:tabs>
          <w:tab w:val="right" w:pos="8880"/>
        </w:tabs>
        <w:suppressAutoHyphens/>
        <w:ind w:left="567"/>
        <w:jc w:val="both"/>
        <w:rPr>
          <w:rFonts w:cs="Arial"/>
          <w:spacing w:val="-2"/>
          <w:szCs w:val="24"/>
          <w:lang w:val="en-US"/>
        </w:rPr>
      </w:pPr>
      <w:r w:rsidRPr="00AE77C3">
        <w:rPr>
          <w:rFonts w:cs="Arial"/>
          <w:spacing w:val="-2"/>
          <w:szCs w:val="24"/>
          <w:lang w:val="en-US"/>
        </w:rPr>
        <w:tab/>
        <w:t>The formation shall be well rolled and consolidated using a roller equal or greater in weight to that used to consolidate the new playing surface</w:t>
      </w:r>
      <w:r w:rsidR="00D55BF8" w:rsidRPr="00D55BF8">
        <w:rPr>
          <w:rFonts w:cs="Arial"/>
          <w:spacing w:val="-2"/>
          <w:szCs w:val="24"/>
          <w:lang w:val="en-US"/>
        </w:rPr>
        <w:t>.  H</w:t>
      </w:r>
      <w:r w:rsidRPr="00AE77C3">
        <w:rPr>
          <w:rFonts w:cs="Arial"/>
          <w:spacing w:val="-2"/>
          <w:szCs w:val="24"/>
          <w:lang w:val="en-US"/>
        </w:rPr>
        <w:t>erbicide shall be applied to the formation, in accordance with the manufacturer’s instructions, to kill any moss and weed growth which is present</w:t>
      </w:r>
      <w:r w:rsidR="00D55BF8" w:rsidRPr="00D55BF8">
        <w:rPr>
          <w:rFonts w:cs="Arial"/>
          <w:spacing w:val="-2"/>
          <w:szCs w:val="24"/>
          <w:lang w:val="en-US"/>
        </w:rPr>
        <w:t>.  T</w:t>
      </w:r>
      <w:r w:rsidRPr="00AE77C3">
        <w:rPr>
          <w:rFonts w:cs="Arial"/>
          <w:spacing w:val="-2"/>
          <w:szCs w:val="24"/>
          <w:lang w:val="en-US"/>
        </w:rPr>
        <w:t xml:space="preserve">he surface regularity tolerance on the formation shall be </w:t>
      </w:r>
      <w:r w:rsidRPr="00AE77C3">
        <w:rPr>
          <w:rFonts w:cs="Arial"/>
          <w:spacing w:val="-2"/>
          <w:szCs w:val="24"/>
          <w:lang w:val="en-US"/>
        </w:rPr>
        <w:sym w:font="Symbol" w:char="F0B1"/>
      </w:r>
      <w:r w:rsidRPr="00AE77C3">
        <w:rPr>
          <w:rFonts w:cs="Arial"/>
          <w:spacing w:val="-2"/>
          <w:szCs w:val="24"/>
          <w:lang w:val="en-US"/>
        </w:rPr>
        <w:t>25mm from design level.</w:t>
      </w:r>
    </w:p>
    <w:p w:rsidR="002A440A" w:rsidRPr="00AE77C3" w:rsidRDefault="002A440A" w:rsidP="007B75AB">
      <w:pPr>
        <w:tabs>
          <w:tab w:val="right" w:pos="8880"/>
        </w:tabs>
        <w:suppressAutoHyphens/>
        <w:ind w:left="567"/>
        <w:jc w:val="both"/>
        <w:rPr>
          <w:rFonts w:cs="Arial"/>
          <w:spacing w:val="-2"/>
          <w:szCs w:val="24"/>
          <w:lang w:val="en-US"/>
        </w:rPr>
      </w:pPr>
    </w:p>
    <w:p w:rsidR="002A440A" w:rsidRPr="000A1E08" w:rsidRDefault="002A440A" w:rsidP="007B75AB">
      <w:pPr>
        <w:suppressAutoHyphens/>
        <w:ind w:left="567"/>
        <w:jc w:val="both"/>
        <w:rPr>
          <w:rStyle w:val="Style3Char"/>
          <w:b w:val="0"/>
        </w:rPr>
      </w:pPr>
      <w:r w:rsidRPr="001634FE">
        <w:rPr>
          <w:rFonts w:cs="Arial"/>
          <w:spacing w:val="-2"/>
          <w:szCs w:val="24"/>
          <w:lang w:val="en-US"/>
        </w:rPr>
        <w:t>There are shrubs surrounding the courts</w:t>
      </w:r>
      <w:r w:rsidR="00D55BF8" w:rsidRPr="00D55BF8">
        <w:rPr>
          <w:rFonts w:cs="Arial"/>
          <w:spacing w:val="-2"/>
          <w:szCs w:val="24"/>
          <w:lang w:val="en-US"/>
        </w:rPr>
        <w:t>.  T</w:t>
      </w:r>
      <w:r w:rsidRPr="001634FE">
        <w:rPr>
          <w:rFonts w:cs="Arial"/>
          <w:spacing w:val="-2"/>
          <w:szCs w:val="24"/>
          <w:lang w:val="en-US"/>
        </w:rPr>
        <w:t xml:space="preserve">he </w:t>
      </w:r>
      <w:r w:rsidR="00D55BF8" w:rsidRPr="00D55BF8">
        <w:rPr>
          <w:rFonts w:cs="Arial"/>
          <w:i/>
          <w:spacing w:val="-2"/>
          <w:szCs w:val="24"/>
          <w:lang w:val="en-US"/>
        </w:rPr>
        <w:t>Contractor</w:t>
      </w:r>
      <w:r w:rsidRPr="001634FE">
        <w:rPr>
          <w:rFonts w:cs="Arial"/>
          <w:spacing w:val="-2"/>
          <w:szCs w:val="24"/>
          <w:lang w:val="en-US"/>
        </w:rPr>
        <w:t xml:space="preserve"> shall not remove any shrubs or cut any tree roots </w:t>
      </w:r>
      <w:r w:rsidRPr="000A1E08">
        <w:rPr>
          <w:rStyle w:val="Style3Char"/>
          <w:b w:val="0"/>
        </w:rPr>
        <w:t xml:space="preserve">without the </w:t>
      </w:r>
      <w:r w:rsidR="003659E8" w:rsidRPr="000A1E08">
        <w:rPr>
          <w:rStyle w:val="Style3Char"/>
          <w:b w:val="0"/>
          <w:i/>
        </w:rPr>
        <w:t>Employer</w:t>
      </w:r>
      <w:r w:rsidRPr="000A1E08">
        <w:rPr>
          <w:rStyle w:val="Style3Char"/>
          <w:b w:val="0"/>
        </w:rPr>
        <w:t>’s permission</w:t>
      </w:r>
      <w:r w:rsidR="00D55BF8" w:rsidRPr="000A1E08">
        <w:rPr>
          <w:rStyle w:val="Style3Char"/>
          <w:b w:val="0"/>
        </w:rPr>
        <w:t>.  A</w:t>
      </w:r>
      <w:r w:rsidR="0020493E" w:rsidRPr="000A1E08">
        <w:rPr>
          <w:rStyle w:val="Style3Char"/>
          <w:b w:val="0"/>
        </w:rPr>
        <w:t>ny damage to vegetation or shrubbery will be reinstated</w:t>
      </w:r>
      <w:r w:rsidR="00EA7465" w:rsidRPr="000A1E08">
        <w:rPr>
          <w:rStyle w:val="Style3Char"/>
          <w:b w:val="0"/>
        </w:rPr>
        <w:t xml:space="preserve"> to the </w:t>
      </w:r>
      <w:r w:rsidR="003659E8" w:rsidRPr="000A1E08">
        <w:rPr>
          <w:rStyle w:val="Style3Char"/>
          <w:b w:val="0"/>
          <w:i/>
        </w:rPr>
        <w:t>Employer</w:t>
      </w:r>
      <w:r w:rsidR="00EA7465" w:rsidRPr="000A1E08">
        <w:rPr>
          <w:rStyle w:val="Style3Char"/>
          <w:b w:val="0"/>
        </w:rPr>
        <w:t>’s satisfaction.</w:t>
      </w:r>
    </w:p>
    <w:p w:rsidR="007B75AB" w:rsidRPr="001634FE" w:rsidRDefault="007B75AB" w:rsidP="00F55B09">
      <w:pPr>
        <w:suppressAutoHyphens/>
        <w:ind w:left="1287" w:hanging="720"/>
        <w:jc w:val="both"/>
        <w:rPr>
          <w:rFonts w:cs="Arial"/>
          <w:szCs w:val="24"/>
        </w:rPr>
      </w:pPr>
    </w:p>
    <w:p w:rsidR="002A440A" w:rsidRDefault="002A440A" w:rsidP="007B75AB">
      <w:pPr>
        <w:suppressAutoHyphens/>
        <w:ind w:left="567"/>
        <w:jc w:val="both"/>
        <w:rPr>
          <w:rFonts w:cs="Arial"/>
          <w:szCs w:val="24"/>
        </w:rPr>
      </w:pPr>
      <w:r w:rsidRPr="001634FE">
        <w:rPr>
          <w:rFonts w:cs="Arial"/>
          <w:szCs w:val="24"/>
        </w:rPr>
        <w:t>Any soft spots found in the formation, shall be excavated, back-filled with stone/</w:t>
      </w:r>
      <w:r w:rsidR="00F609F3" w:rsidRPr="001634FE">
        <w:rPr>
          <w:rFonts w:cs="Arial"/>
          <w:i/>
          <w:szCs w:val="24"/>
        </w:rPr>
        <w:t>Ter</w:t>
      </w:r>
      <w:r w:rsidRPr="001634FE">
        <w:rPr>
          <w:rFonts w:cs="Arial"/>
          <w:i/>
          <w:szCs w:val="24"/>
        </w:rPr>
        <w:t>ram</w:t>
      </w:r>
      <w:r w:rsidRPr="001634FE">
        <w:rPr>
          <w:rFonts w:cs="Arial"/>
          <w:szCs w:val="24"/>
        </w:rPr>
        <w:t xml:space="preserve"> and consolidated t</w:t>
      </w:r>
      <w:r w:rsidR="00D55BF8">
        <w:rPr>
          <w:rFonts w:cs="Arial"/>
          <w:szCs w:val="24"/>
        </w:rPr>
        <w:t xml:space="preserve">o stabilise the affected area.  </w:t>
      </w:r>
      <w:r w:rsidRPr="001634FE">
        <w:rPr>
          <w:rFonts w:cs="Arial"/>
          <w:szCs w:val="24"/>
        </w:rPr>
        <w:t>Weedkiller shall then be applied to the formation.</w:t>
      </w:r>
    </w:p>
    <w:p w:rsidR="00FA15B8" w:rsidRPr="001634FE" w:rsidRDefault="00FA15B8" w:rsidP="007B75AB">
      <w:pPr>
        <w:suppressAutoHyphens/>
        <w:ind w:left="567"/>
        <w:jc w:val="both"/>
        <w:rPr>
          <w:rFonts w:cs="Arial"/>
          <w:szCs w:val="24"/>
        </w:rPr>
      </w:pPr>
    </w:p>
    <w:p w:rsidR="002A440A" w:rsidRPr="003659E8" w:rsidRDefault="002A440A" w:rsidP="007B75AB">
      <w:pPr>
        <w:suppressAutoHyphens/>
        <w:ind w:left="1287" w:hanging="720"/>
        <w:jc w:val="both"/>
        <w:rPr>
          <w:rFonts w:cs="Arial"/>
          <w:szCs w:val="24"/>
          <w:u w:val="single"/>
        </w:rPr>
      </w:pPr>
      <w:r w:rsidRPr="003659E8">
        <w:rPr>
          <w:rFonts w:cs="Arial"/>
          <w:szCs w:val="24"/>
          <w:u w:val="single"/>
        </w:rPr>
        <w:t>Preparation</w:t>
      </w:r>
    </w:p>
    <w:p w:rsidR="002A440A" w:rsidRPr="001634FE" w:rsidRDefault="002A440A" w:rsidP="007B75AB">
      <w:pPr>
        <w:suppressAutoHyphens/>
        <w:ind w:left="567"/>
        <w:jc w:val="both"/>
        <w:rPr>
          <w:rFonts w:cs="Arial"/>
          <w:szCs w:val="24"/>
        </w:rPr>
      </w:pPr>
    </w:p>
    <w:p w:rsidR="002A440A" w:rsidRPr="001634FE" w:rsidRDefault="002A440A" w:rsidP="007B75AB">
      <w:pPr>
        <w:suppressAutoHyphens/>
        <w:ind w:left="567"/>
        <w:jc w:val="both"/>
        <w:rPr>
          <w:rFonts w:cs="Arial"/>
          <w:szCs w:val="24"/>
        </w:rPr>
      </w:pPr>
      <w:r w:rsidRPr="001634FE">
        <w:rPr>
          <w:rFonts w:cs="Arial"/>
          <w:szCs w:val="24"/>
        </w:rPr>
        <w:t xml:space="preserve">The existing macadam surface shall be planed up into MOT Type 1 grading and </w:t>
      </w:r>
      <w:r w:rsidR="00102DAB" w:rsidRPr="001634FE">
        <w:rPr>
          <w:rFonts w:cs="Arial"/>
          <w:szCs w:val="24"/>
        </w:rPr>
        <w:t xml:space="preserve">spread back over the courts </w:t>
      </w:r>
      <w:r w:rsidRPr="001634FE">
        <w:rPr>
          <w:rFonts w:cs="Arial"/>
          <w:szCs w:val="24"/>
        </w:rPr>
        <w:t>to form a cross fall of 1:120.</w:t>
      </w:r>
    </w:p>
    <w:p w:rsidR="002A440A" w:rsidRPr="001634FE" w:rsidRDefault="002A440A" w:rsidP="007B75AB">
      <w:pPr>
        <w:suppressAutoHyphens/>
        <w:ind w:left="567"/>
        <w:jc w:val="both"/>
        <w:rPr>
          <w:rFonts w:cs="Arial"/>
          <w:szCs w:val="24"/>
        </w:rPr>
      </w:pPr>
    </w:p>
    <w:p w:rsidR="002A440A" w:rsidRPr="001634FE" w:rsidRDefault="002A440A" w:rsidP="007B75AB">
      <w:pPr>
        <w:suppressAutoHyphens/>
        <w:ind w:left="567"/>
        <w:jc w:val="both"/>
        <w:rPr>
          <w:rFonts w:cs="Arial"/>
          <w:szCs w:val="24"/>
        </w:rPr>
      </w:pPr>
      <w:r w:rsidRPr="001634FE">
        <w:rPr>
          <w:rFonts w:cs="Arial"/>
          <w:szCs w:val="24"/>
        </w:rPr>
        <w:t xml:space="preserve">Herbicide shall be applied to the existing stone/macadam base in accordance with the manufacturer’s instructions, to kill any moss and weed growth which is present. </w:t>
      </w:r>
    </w:p>
    <w:p w:rsidR="002A440A" w:rsidRPr="001634FE" w:rsidRDefault="002A440A" w:rsidP="007B75AB">
      <w:pPr>
        <w:suppressAutoHyphens/>
        <w:ind w:left="567"/>
        <w:jc w:val="both"/>
        <w:rPr>
          <w:rFonts w:cs="Arial"/>
          <w:szCs w:val="24"/>
        </w:rPr>
      </w:pPr>
    </w:p>
    <w:p w:rsidR="002A440A" w:rsidRPr="001634FE" w:rsidRDefault="002A440A" w:rsidP="007B75AB">
      <w:pPr>
        <w:suppressAutoHyphens/>
        <w:ind w:left="567"/>
        <w:jc w:val="both"/>
        <w:rPr>
          <w:rFonts w:cs="Arial"/>
          <w:szCs w:val="24"/>
        </w:rPr>
      </w:pPr>
      <w:r w:rsidRPr="001634FE">
        <w:rPr>
          <w:rFonts w:cs="Arial"/>
          <w:szCs w:val="24"/>
        </w:rPr>
        <w:t xml:space="preserve">The </w:t>
      </w:r>
      <w:r w:rsidR="00102DAB" w:rsidRPr="001634FE">
        <w:rPr>
          <w:rFonts w:cs="Arial"/>
          <w:szCs w:val="24"/>
        </w:rPr>
        <w:t xml:space="preserve">existing </w:t>
      </w:r>
      <w:r w:rsidRPr="001634FE">
        <w:rPr>
          <w:rFonts w:cs="Arial"/>
          <w:szCs w:val="24"/>
        </w:rPr>
        <w:t>stone/macadam base shall be well rolled, to consolidate, using a roller equal or greater in weight to that used to consolidate the new macadam surface</w:t>
      </w:r>
      <w:r w:rsidR="00D55BF8" w:rsidRPr="00D55BF8">
        <w:rPr>
          <w:rFonts w:cs="Arial"/>
          <w:szCs w:val="24"/>
        </w:rPr>
        <w:t>.  A</w:t>
      </w:r>
      <w:r w:rsidRPr="001634FE">
        <w:rPr>
          <w:rFonts w:cs="Arial"/>
          <w:szCs w:val="24"/>
        </w:rPr>
        <w:t>ny soft spots found in the formation, shall be excavated, back-filled with stone/</w:t>
      </w:r>
      <w:r w:rsidRPr="001634FE">
        <w:rPr>
          <w:rFonts w:cs="Arial"/>
          <w:i/>
          <w:szCs w:val="24"/>
        </w:rPr>
        <w:t>Terram</w:t>
      </w:r>
      <w:r w:rsidRPr="001634FE">
        <w:rPr>
          <w:rFonts w:cs="Arial"/>
          <w:szCs w:val="24"/>
        </w:rPr>
        <w:t xml:space="preserve"> and consolidated to stabilise the affected area.</w:t>
      </w:r>
    </w:p>
    <w:p w:rsidR="002A440A" w:rsidRPr="001634FE" w:rsidRDefault="002A440A" w:rsidP="007B75AB">
      <w:pPr>
        <w:suppressAutoHyphens/>
        <w:ind w:left="567"/>
        <w:jc w:val="both"/>
        <w:rPr>
          <w:rFonts w:cs="Arial"/>
          <w:szCs w:val="24"/>
        </w:rPr>
      </w:pPr>
    </w:p>
    <w:p w:rsidR="002A440A" w:rsidRPr="001634FE" w:rsidRDefault="002A440A" w:rsidP="007B75AB">
      <w:pPr>
        <w:suppressAutoHyphens/>
        <w:ind w:left="567"/>
        <w:jc w:val="both"/>
        <w:rPr>
          <w:rFonts w:cs="Arial"/>
          <w:spacing w:val="-2"/>
          <w:szCs w:val="24"/>
        </w:rPr>
      </w:pPr>
      <w:r w:rsidRPr="001634FE">
        <w:rPr>
          <w:rFonts w:cs="Arial"/>
          <w:i/>
          <w:spacing w:val="-2"/>
          <w:szCs w:val="24"/>
        </w:rPr>
        <w:t>Terram 1000</w:t>
      </w:r>
      <w:r w:rsidRPr="001634FE">
        <w:rPr>
          <w:rFonts w:cs="Arial"/>
          <w:spacing w:val="-2"/>
          <w:szCs w:val="24"/>
        </w:rPr>
        <w:t>, or equivalent, geotextile membrane shall be laid over the exposed formation before installation of stone sub-base.  Joints shall overlap by at least 300mm.</w:t>
      </w:r>
    </w:p>
    <w:p w:rsidR="00A25B3A" w:rsidRPr="001634FE" w:rsidRDefault="00A25B3A" w:rsidP="007B75AB">
      <w:pPr>
        <w:suppressAutoHyphens/>
        <w:ind w:left="567"/>
        <w:jc w:val="both"/>
        <w:rPr>
          <w:rFonts w:cs="Arial"/>
          <w:spacing w:val="-2"/>
          <w:szCs w:val="24"/>
        </w:rPr>
      </w:pPr>
    </w:p>
    <w:p w:rsidR="00A25B3A" w:rsidRPr="001634FE" w:rsidRDefault="00251F01" w:rsidP="007B75AB">
      <w:pPr>
        <w:suppressAutoHyphens/>
        <w:ind w:left="567"/>
        <w:jc w:val="both"/>
        <w:rPr>
          <w:rFonts w:cs="Arial"/>
          <w:spacing w:val="-2"/>
          <w:szCs w:val="24"/>
          <w:lang w:val="en-US"/>
        </w:rPr>
      </w:pPr>
      <w:r w:rsidRPr="001634FE">
        <w:rPr>
          <w:rFonts w:cs="Arial"/>
          <w:szCs w:val="24"/>
        </w:rPr>
        <w:t xml:space="preserve">The retaining wall height needs to be increased around the single courts </w:t>
      </w:r>
      <w:r w:rsidR="00A25B3A" w:rsidRPr="001634FE">
        <w:rPr>
          <w:rFonts w:cs="Arial"/>
          <w:spacing w:val="-2"/>
          <w:szCs w:val="24"/>
          <w:lang w:val="en-US"/>
        </w:rPr>
        <w:t xml:space="preserve">by </w:t>
      </w:r>
      <w:r w:rsidR="00FB44F0" w:rsidRPr="001634FE">
        <w:rPr>
          <w:rFonts w:cs="Arial"/>
          <w:spacing w:val="-2"/>
          <w:szCs w:val="24"/>
          <w:lang w:val="en-US"/>
        </w:rPr>
        <w:t>two brick courses</w:t>
      </w:r>
      <w:r w:rsidR="00A25B3A" w:rsidRPr="001634FE">
        <w:rPr>
          <w:rFonts w:cs="Arial"/>
          <w:spacing w:val="-2"/>
          <w:szCs w:val="24"/>
          <w:lang w:val="en-US"/>
        </w:rPr>
        <w:t xml:space="preserve"> </w:t>
      </w:r>
      <w:r w:rsidRPr="001634FE">
        <w:rPr>
          <w:rFonts w:cs="Arial"/>
          <w:spacing w:val="-2"/>
          <w:szCs w:val="24"/>
          <w:lang w:val="en-US"/>
        </w:rPr>
        <w:t>to retain the new construction</w:t>
      </w:r>
      <w:r w:rsidR="00A25B3A" w:rsidRPr="001634FE">
        <w:rPr>
          <w:rFonts w:cs="Arial"/>
          <w:spacing w:val="-2"/>
          <w:szCs w:val="24"/>
          <w:lang w:val="en-US"/>
        </w:rPr>
        <w:t>.</w:t>
      </w:r>
    </w:p>
    <w:p w:rsidR="00102DAB" w:rsidRPr="001634FE" w:rsidRDefault="00102DAB" w:rsidP="007B75AB">
      <w:pPr>
        <w:suppressAutoHyphens/>
        <w:ind w:left="1287" w:hanging="720"/>
        <w:jc w:val="both"/>
        <w:rPr>
          <w:rFonts w:cs="Arial"/>
          <w:spacing w:val="-2"/>
          <w:szCs w:val="24"/>
          <w:lang w:val="en-US"/>
        </w:rPr>
      </w:pPr>
    </w:p>
    <w:p w:rsidR="002A440A" w:rsidRPr="003659E8" w:rsidRDefault="002A440A" w:rsidP="003659E8">
      <w:pPr>
        <w:suppressAutoHyphens/>
        <w:ind w:left="1287" w:hanging="720"/>
        <w:jc w:val="both"/>
        <w:rPr>
          <w:rFonts w:cs="Arial"/>
          <w:szCs w:val="24"/>
          <w:u w:val="single"/>
        </w:rPr>
      </w:pPr>
      <w:r w:rsidRPr="003659E8">
        <w:rPr>
          <w:rFonts w:cs="Arial"/>
          <w:szCs w:val="24"/>
          <w:u w:val="single"/>
        </w:rPr>
        <w:t>Excavated Area on Mini Tennis Courts</w:t>
      </w:r>
    </w:p>
    <w:p w:rsidR="002A440A" w:rsidRPr="001634FE" w:rsidRDefault="002A440A" w:rsidP="007B75AB">
      <w:pPr>
        <w:suppressAutoHyphens/>
        <w:ind w:left="567"/>
        <w:jc w:val="both"/>
        <w:rPr>
          <w:rFonts w:cs="Arial"/>
          <w:spacing w:val="-2"/>
          <w:szCs w:val="24"/>
          <w:lang w:val="en-US"/>
        </w:rPr>
      </w:pPr>
    </w:p>
    <w:p w:rsidR="002A440A" w:rsidRPr="001634FE" w:rsidRDefault="002A440A" w:rsidP="007B75AB">
      <w:pPr>
        <w:suppressAutoHyphens/>
        <w:ind w:left="567"/>
        <w:jc w:val="both"/>
        <w:rPr>
          <w:rFonts w:cs="Arial"/>
          <w:spacing w:val="-2"/>
          <w:szCs w:val="24"/>
          <w:lang w:val="en-US"/>
        </w:rPr>
      </w:pPr>
      <w:r w:rsidRPr="001634FE">
        <w:rPr>
          <w:rFonts w:cs="Arial"/>
          <w:spacing w:val="-2"/>
          <w:szCs w:val="24"/>
          <w:lang w:val="en-US"/>
        </w:rPr>
        <w:t xml:space="preserve">The Contractor shall construct a </w:t>
      </w:r>
      <w:r w:rsidR="00102DAB" w:rsidRPr="001634FE">
        <w:rPr>
          <w:rFonts w:cs="Arial"/>
          <w:spacing w:val="-2"/>
          <w:szCs w:val="24"/>
          <w:lang w:val="en-US"/>
        </w:rPr>
        <w:t>450</w:t>
      </w:r>
      <w:r w:rsidRPr="001634FE">
        <w:rPr>
          <w:rFonts w:cs="Arial"/>
          <w:spacing w:val="-2"/>
          <w:szCs w:val="24"/>
          <w:lang w:val="en-US"/>
        </w:rPr>
        <w:t>mm thick layer of free</w:t>
      </w:r>
      <w:r w:rsidR="00EA7465" w:rsidRPr="001634FE">
        <w:rPr>
          <w:rFonts w:cs="Arial"/>
          <w:spacing w:val="-2"/>
          <w:szCs w:val="24"/>
          <w:lang w:val="en-US"/>
        </w:rPr>
        <w:t>-</w:t>
      </w:r>
      <w:r w:rsidRPr="001634FE">
        <w:rPr>
          <w:rFonts w:cs="Arial"/>
          <w:spacing w:val="-2"/>
          <w:szCs w:val="24"/>
          <w:lang w:val="en-US"/>
        </w:rPr>
        <w:t>draining, frost</w:t>
      </w:r>
      <w:r w:rsidR="00EA7465" w:rsidRPr="001634FE">
        <w:rPr>
          <w:rFonts w:cs="Arial"/>
          <w:spacing w:val="-2"/>
          <w:szCs w:val="24"/>
          <w:lang w:val="en-US"/>
        </w:rPr>
        <w:t>-</w:t>
      </w:r>
      <w:r w:rsidRPr="001634FE">
        <w:rPr>
          <w:rFonts w:cs="Arial"/>
          <w:spacing w:val="-2"/>
          <w:szCs w:val="24"/>
          <w:lang w:val="en-US"/>
        </w:rPr>
        <w:t>resistant MOT Type 1X limestone above the formation</w:t>
      </w:r>
      <w:r w:rsidR="00D55BF8" w:rsidRPr="00D55BF8">
        <w:rPr>
          <w:rFonts w:cs="Arial"/>
          <w:spacing w:val="-2"/>
          <w:szCs w:val="24"/>
          <w:lang w:val="en-US"/>
        </w:rPr>
        <w:t>.  A</w:t>
      </w:r>
      <w:r w:rsidRPr="001634FE">
        <w:rPr>
          <w:rFonts w:cs="Arial"/>
          <w:spacing w:val="-2"/>
          <w:szCs w:val="24"/>
          <w:lang w:val="en-US"/>
        </w:rPr>
        <w:t>lternative fill material will be considered for any deeper excavations, below formation level</w:t>
      </w:r>
      <w:r w:rsidR="00D55BF8" w:rsidRPr="00D55BF8">
        <w:rPr>
          <w:rFonts w:cs="Arial"/>
          <w:spacing w:val="-2"/>
          <w:szCs w:val="24"/>
          <w:lang w:val="en-US"/>
        </w:rPr>
        <w:t>.  T</w:t>
      </w:r>
      <w:r w:rsidRPr="001634FE">
        <w:rPr>
          <w:rFonts w:cs="Arial"/>
          <w:spacing w:val="-2"/>
          <w:szCs w:val="24"/>
          <w:lang w:val="en-US"/>
        </w:rPr>
        <w:t>he Contractor shall take full account of the site ground conditions</w:t>
      </w:r>
      <w:r w:rsidR="00D55BF8" w:rsidRPr="00D55BF8">
        <w:rPr>
          <w:rFonts w:cs="Arial"/>
          <w:spacing w:val="-2"/>
          <w:szCs w:val="24"/>
          <w:lang w:val="en-US"/>
        </w:rPr>
        <w:t>.  T</w:t>
      </w:r>
      <w:r w:rsidRPr="001634FE">
        <w:rPr>
          <w:rFonts w:cs="Arial"/>
          <w:spacing w:val="-2"/>
          <w:szCs w:val="24"/>
          <w:lang w:val="en-US"/>
        </w:rPr>
        <w:t xml:space="preserve">he stone shall be </w:t>
      </w:r>
      <w:r w:rsidRPr="00971FFD">
        <w:rPr>
          <w:rStyle w:val="Style3Char"/>
        </w:rPr>
        <w:t>at least</w:t>
      </w:r>
      <w:r w:rsidRPr="001634FE">
        <w:rPr>
          <w:rFonts w:cs="Arial"/>
          <w:spacing w:val="-2"/>
          <w:szCs w:val="24"/>
          <w:lang w:val="en-US"/>
        </w:rPr>
        <w:t xml:space="preserve"> </w:t>
      </w:r>
      <w:r w:rsidR="00102DAB" w:rsidRPr="001634FE">
        <w:rPr>
          <w:rFonts w:cs="Arial"/>
          <w:spacing w:val="-2"/>
          <w:szCs w:val="24"/>
          <w:lang w:val="en-US"/>
        </w:rPr>
        <w:t>450</w:t>
      </w:r>
      <w:r w:rsidRPr="001634FE">
        <w:rPr>
          <w:rFonts w:cs="Arial"/>
          <w:spacing w:val="-2"/>
          <w:szCs w:val="24"/>
          <w:lang w:val="en-US"/>
        </w:rPr>
        <w:t>mm deep</w:t>
      </w:r>
      <w:r w:rsidR="00D55BF8" w:rsidRPr="00D55BF8">
        <w:rPr>
          <w:rFonts w:cs="Arial"/>
          <w:spacing w:val="-2"/>
          <w:szCs w:val="24"/>
          <w:lang w:val="en-US"/>
        </w:rPr>
        <w:t>.  T</w:t>
      </w:r>
      <w:r w:rsidRPr="001634FE">
        <w:rPr>
          <w:rFonts w:cs="Arial"/>
          <w:spacing w:val="-2"/>
          <w:szCs w:val="24"/>
          <w:lang w:val="en-US"/>
        </w:rPr>
        <w:t xml:space="preserve">he stone shall not be applied and consolidated in layer depths exceeding 150mm. </w:t>
      </w:r>
    </w:p>
    <w:p w:rsidR="002A440A" w:rsidRPr="001634FE" w:rsidRDefault="002A440A" w:rsidP="007B75AB">
      <w:pPr>
        <w:suppressAutoHyphens/>
        <w:ind w:left="567"/>
        <w:jc w:val="both"/>
        <w:rPr>
          <w:rFonts w:cs="Arial"/>
          <w:spacing w:val="-2"/>
          <w:szCs w:val="24"/>
          <w:lang w:val="en-US"/>
        </w:rPr>
      </w:pPr>
    </w:p>
    <w:p w:rsidR="002A440A" w:rsidRPr="001634FE" w:rsidRDefault="002A440A" w:rsidP="007B75AB">
      <w:pPr>
        <w:suppressAutoHyphens/>
        <w:ind w:left="567"/>
        <w:jc w:val="both"/>
        <w:rPr>
          <w:rFonts w:cs="Arial"/>
          <w:spacing w:val="-2"/>
          <w:szCs w:val="24"/>
          <w:lang w:val="en-US"/>
        </w:rPr>
      </w:pPr>
      <w:r w:rsidRPr="001634FE">
        <w:rPr>
          <w:rFonts w:cs="Arial"/>
          <w:spacing w:val="-2"/>
          <w:szCs w:val="24"/>
          <w:lang w:val="en-US"/>
        </w:rPr>
        <w:t>The Contractor shall state in his submission precisely what depth of sub-base</w:t>
      </w:r>
      <w:r w:rsidR="0020493E" w:rsidRPr="001634FE">
        <w:rPr>
          <w:rFonts w:cs="Arial"/>
          <w:spacing w:val="-2"/>
          <w:szCs w:val="24"/>
          <w:lang w:val="en-US"/>
        </w:rPr>
        <w:t xml:space="preserve"> is proposed</w:t>
      </w:r>
      <w:r w:rsidRPr="001634FE">
        <w:rPr>
          <w:rFonts w:cs="Arial"/>
          <w:spacing w:val="-2"/>
          <w:szCs w:val="24"/>
          <w:lang w:val="en-US"/>
        </w:rPr>
        <w:t>, together with the grade or grades of stone to be employed.</w:t>
      </w:r>
    </w:p>
    <w:p w:rsidR="002A440A" w:rsidRPr="001634FE" w:rsidRDefault="002A440A" w:rsidP="007B75AB">
      <w:pPr>
        <w:suppressAutoHyphens/>
        <w:ind w:left="567"/>
        <w:jc w:val="both"/>
        <w:rPr>
          <w:rFonts w:cs="Arial"/>
          <w:spacing w:val="-2"/>
          <w:szCs w:val="24"/>
          <w:lang w:val="en-US"/>
        </w:rPr>
      </w:pPr>
    </w:p>
    <w:p w:rsidR="002A440A" w:rsidRDefault="002A440A" w:rsidP="007B75AB">
      <w:pPr>
        <w:suppressAutoHyphens/>
        <w:ind w:left="567"/>
        <w:jc w:val="both"/>
        <w:rPr>
          <w:rFonts w:cs="Arial"/>
          <w:spacing w:val="-2"/>
          <w:szCs w:val="24"/>
          <w:lang w:val="en-US"/>
        </w:rPr>
      </w:pPr>
      <w:r w:rsidRPr="001634FE">
        <w:rPr>
          <w:rFonts w:cs="Arial"/>
          <w:spacing w:val="-2"/>
          <w:szCs w:val="24"/>
          <w:lang w:val="en-US"/>
        </w:rPr>
        <w:t xml:space="preserve">Any soft spots shall be excavated and back filled using granular fill material, as specified in </w:t>
      </w:r>
      <w:r w:rsidRPr="001634FE">
        <w:rPr>
          <w:rFonts w:cs="Arial"/>
          <w:spacing w:val="-2"/>
          <w:szCs w:val="24"/>
          <w:lang w:val="en-US"/>
        </w:rPr>
        <w:lastRenderedPageBreak/>
        <w:t>Clause 608 of the Department of Transport Specification for Highway Works (Class 6F1 or 6F2).  Following preparation the regularity of the stone base shall not exceed +10mm/-30mm from design level</w:t>
      </w:r>
      <w:r w:rsidR="00D55BF8" w:rsidRPr="00D55BF8">
        <w:rPr>
          <w:rFonts w:cs="Arial"/>
          <w:spacing w:val="-2"/>
          <w:szCs w:val="24"/>
          <w:lang w:val="en-US"/>
        </w:rPr>
        <w:t>.  T</w:t>
      </w:r>
      <w:r w:rsidRPr="001634FE">
        <w:rPr>
          <w:rFonts w:cs="Arial"/>
          <w:spacing w:val="-2"/>
          <w:szCs w:val="24"/>
          <w:lang w:val="en-US"/>
        </w:rPr>
        <w:t>he sub-base shall be treated with a total weedkiller in accordance with the manufacturer’s application rates.</w:t>
      </w:r>
    </w:p>
    <w:p w:rsidR="0028182B" w:rsidRPr="001634FE" w:rsidRDefault="0028182B" w:rsidP="007B75AB">
      <w:pPr>
        <w:suppressAutoHyphens/>
        <w:ind w:left="567"/>
        <w:jc w:val="both"/>
        <w:rPr>
          <w:rFonts w:cs="Arial"/>
          <w:spacing w:val="-2"/>
          <w:szCs w:val="24"/>
          <w:lang w:val="en-US"/>
        </w:rPr>
      </w:pPr>
    </w:p>
    <w:p w:rsidR="002A440A" w:rsidRPr="003659E8" w:rsidRDefault="009970D9" w:rsidP="003659E8">
      <w:pPr>
        <w:suppressAutoHyphens/>
        <w:ind w:left="1287" w:hanging="720"/>
        <w:jc w:val="both"/>
        <w:rPr>
          <w:rFonts w:cs="Arial"/>
          <w:szCs w:val="24"/>
          <w:u w:val="single"/>
        </w:rPr>
      </w:pPr>
      <w:r w:rsidRPr="003659E8">
        <w:rPr>
          <w:rFonts w:cs="Arial"/>
          <w:szCs w:val="24"/>
          <w:u w:val="single"/>
        </w:rPr>
        <w:t>Stone layer above reg</w:t>
      </w:r>
      <w:r w:rsidR="00FA15B8">
        <w:rPr>
          <w:rFonts w:cs="Arial"/>
          <w:szCs w:val="24"/>
          <w:u w:val="single"/>
        </w:rPr>
        <w:t>ar</w:t>
      </w:r>
      <w:r w:rsidR="002A440A" w:rsidRPr="003659E8">
        <w:rPr>
          <w:rFonts w:cs="Arial"/>
          <w:szCs w:val="24"/>
          <w:u w:val="single"/>
        </w:rPr>
        <w:t>ded planings on courts 11 and 12 and Mini Tennis Courts</w:t>
      </w:r>
    </w:p>
    <w:p w:rsidR="002A440A" w:rsidRPr="00AE77C3" w:rsidRDefault="002A440A" w:rsidP="007B75AB">
      <w:pPr>
        <w:suppressAutoHyphens/>
        <w:ind w:left="567"/>
        <w:jc w:val="both"/>
        <w:rPr>
          <w:rFonts w:cs="Arial"/>
          <w:spacing w:val="-2"/>
          <w:szCs w:val="24"/>
          <w:lang w:val="en-US"/>
        </w:rPr>
      </w:pPr>
    </w:p>
    <w:p w:rsidR="002A440A" w:rsidRPr="001634FE" w:rsidRDefault="002A440A" w:rsidP="007B75AB">
      <w:pPr>
        <w:suppressAutoHyphens/>
        <w:ind w:left="567"/>
        <w:jc w:val="both"/>
        <w:rPr>
          <w:rFonts w:cs="Arial"/>
          <w:spacing w:val="-2"/>
          <w:szCs w:val="24"/>
          <w:lang w:val="en-US"/>
        </w:rPr>
      </w:pPr>
      <w:r w:rsidRPr="001634FE">
        <w:rPr>
          <w:rFonts w:cs="Arial"/>
          <w:spacing w:val="-2"/>
          <w:szCs w:val="24"/>
          <w:lang w:val="en-US"/>
        </w:rPr>
        <w:t>The Contractor shall construct a 150mm thick layer of free</w:t>
      </w:r>
      <w:r w:rsidR="00EA7465" w:rsidRPr="001634FE">
        <w:rPr>
          <w:rFonts w:cs="Arial"/>
          <w:spacing w:val="-2"/>
          <w:szCs w:val="24"/>
          <w:lang w:val="en-US"/>
        </w:rPr>
        <w:t>-</w:t>
      </w:r>
      <w:r w:rsidRPr="001634FE">
        <w:rPr>
          <w:rFonts w:cs="Arial"/>
          <w:spacing w:val="-2"/>
          <w:szCs w:val="24"/>
          <w:lang w:val="en-US"/>
        </w:rPr>
        <w:t>draining, frost</w:t>
      </w:r>
      <w:r w:rsidR="00EA7465" w:rsidRPr="001634FE">
        <w:rPr>
          <w:rFonts w:cs="Arial"/>
          <w:spacing w:val="-2"/>
          <w:szCs w:val="24"/>
          <w:lang w:val="en-US"/>
        </w:rPr>
        <w:t>-</w:t>
      </w:r>
      <w:r w:rsidRPr="001634FE">
        <w:rPr>
          <w:rFonts w:cs="Arial"/>
          <w:spacing w:val="-2"/>
          <w:szCs w:val="24"/>
          <w:lang w:val="en-US"/>
        </w:rPr>
        <w:t>resistant MOT Type 1X graded limestone above the existing macadam</w:t>
      </w:r>
      <w:r w:rsidR="00D55BF8" w:rsidRPr="00D55BF8">
        <w:rPr>
          <w:rFonts w:cs="Arial"/>
          <w:spacing w:val="-2"/>
          <w:szCs w:val="24"/>
          <w:lang w:val="en-US"/>
        </w:rPr>
        <w:t>.  A</w:t>
      </w:r>
      <w:r w:rsidRPr="001634FE">
        <w:rPr>
          <w:rFonts w:cs="Arial"/>
          <w:spacing w:val="-2"/>
          <w:szCs w:val="24"/>
          <w:lang w:val="en-US"/>
        </w:rPr>
        <w:t>lternative fill material will be considered for any deeper excavations, below formation level</w:t>
      </w:r>
      <w:r w:rsidR="00D55BF8" w:rsidRPr="00D55BF8">
        <w:rPr>
          <w:rFonts w:cs="Arial"/>
          <w:spacing w:val="-2"/>
          <w:szCs w:val="24"/>
          <w:lang w:val="en-US"/>
        </w:rPr>
        <w:t>.  T</w:t>
      </w:r>
      <w:r w:rsidRPr="001634FE">
        <w:rPr>
          <w:rFonts w:cs="Arial"/>
          <w:spacing w:val="-2"/>
          <w:szCs w:val="24"/>
          <w:lang w:val="en-US"/>
        </w:rPr>
        <w:t>he Contractor shall take full account of the site ground conditions</w:t>
      </w:r>
      <w:r w:rsidR="00D55BF8" w:rsidRPr="00D55BF8">
        <w:rPr>
          <w:rFonts w:cs="Arial"/>
          <w:spacing w:val="-2"/>
          <w:szCs w:val="24"/>
          <w:lang w:val="en-US"/>
        </w:rPr>
        <w:t>.  T</w:t>
      </w:r>
      <w:r w:rsidRPr="001634FE">
        <w:rPr>
          <w:rFonts w:cs="Arial"/>
          <w:spacing w:val="-2"/>
          <w:szCs w:val="24"/>
          <w:lang w:val="en-US"/>
        </w:rPr>
        <w:t>he stone shall be at least 150mm deep</w:t>
      </w:r>
      <w:r w:rsidR="00D55BF8" w:rsidRPr="00D55BF8">
        <w:rPr>
          <w:rFonts w:cs="Arial"/>
          <w:spacing w:val="-2"/>
          <w:szCs w:val="24"/>
          <w:lang w:val="en-US"/>
        </w:rPr>
        <w:t>.  T</w:t>
      </w:r>
      <w:r w:rsidRPr="001634FE">
        <w:rPr>
          <w:rFonts w:cs="Arial"/>
          <w:spacing w:val="-2"/>
          <w:szCs w:val="24"/>
          <w:lang w:val="en-US"/>
        </w:rPr>
        <w:t>he stone shall not be applied and consolidated in laye</w:t>
      </w:r>
      <w:r w:rsidR="00FA15B8">
        <w:rPr>
          <w:rFonts w:cs="Arial"/>
          <w:spacing w:val="-2"/>
          <w:szCs w:val="24"/>
          <w:lang w:val="en-US"/>
        </w:rPr>
        <w:t>r depths exceeding 150mm.</w:t>
      </w:r>
    </w:p>
    <w:p w:rsidR="002A440A" w:rsidRPr="001634FE" w:rsidRDefault="002A440A" w:rsidP="007B75AB">
      <w:pPr>
        <w:suppressAutoHyphens/>
        <w:ind w:left="567"/>
        <w:jc w:val="both"/>
        <w:rPr>
          <w:rFonts w:cs="Arial"/>
          <w:spacing w:val="-2"/>
          <w:szCs w:val="24"/>
          <w:lang w:val="en-US"/>
        </w:rPr>
      </w:pPr>
    </w:p>
    <w:p w:rsidR="002A440A" w:rsidRPr="001634FE" w:rsidRDefault="002A440A" w:rsidP="007B75AB">
      <w:pPr>
        <w:suppressAutoHyphens/>
        <w:ind w:left="567"/>
        <w:jc w:val="both"/>
        <w:rPr>
          <w:rFonts w:cs="Arial"/>
          <w:spacing w:val="-2"/>
          <w:szCs w:val="24"/>
          <w:lang w:val="en-US"/>
        </w:rPr>
      </w:pPr>
      <w:r w:rsidRPr="001634FE">
        <w:rPr>
          <w:rFonts w:cs="Arial"/>
          <w:spacing w:val="-2"/>
          <w:szCs w:val="24"/>
          <w:lang w:val="en-US"/>
        </w:rPr>
        <w:t>The Contractor shall state in his submission precisely what depth of sub-base he proposes, together with the grade or grades of stone to be employed.</w:t>
      </w:r>
    </w:p>
    <w:p w:rsidR="002A440A" w:rsidRPr="001634FE" w:rsidRDefault="002A440A" w:rsidP="007B75AB">
      <w:pPr>
        <w:suppressAutoHyphens/>
        <w:ind w:left="567"/>
        <w:jc w:val="both"/>
        <w:rPr>
          <w:rFonts w:cs="Arial"/>
          <w:spacing w:val="-2"/>
          <w:szCs w:val="24"/>
          <w:lang w:val="en-US"/>
        </w:rPr>
      </w:pPr>
    </w:p>
    <w:p w:rsidR="002A440A" w:rsidRDefault="002A440A" w:rsidP="007B75AB">
      <w:pPr>
        <w:suppressAutoHyphens/>
        <w:ind w:left="567"/>
        <w:jc w:val="both"/>
        <w:rPr>
          <w:rFonts w:cs="Arial"/>
          <w:spacing w:val="-2"/>
          <w:szCs w:val="24"/>
          <w:lang w:val="en-US"/>
        </w:rPr>
      </w:pPr>
      <w:r w:rsidRPr="001634FE">
        <w:rPr>
          <w:rFonts w:cs="Arial"/>
          <w:spacing w:val="-2"/>
          <w:szCs w:val="24"/>
          <w:lang w:val="en-US"/>
        </w:rPr>
        <w:t>The construction will then following the steps below for the block of 10 courts</w:t>
      </w:r>
      <w:r w:rsidR="004E423C" w:rsidRPr="001634FE">
        <w:rPr>
          <w:rFonts w:cs="Arial"/>
          <w:spacing w:val="-2"/>
          <w:szCs w:val="24"/>
          <w:lang w:val="en-US"/>
        </w:rPr>
        <w:t xml:space="preserve"> (piercing not applicable)</w:t>
      </w:r>
      <w:r w:rsidR="00FA15B8">
        <w:rPr>
          <w:rFonts w:cs="Arial"/>
          <w:spacing w:val="-2"/>
          <w:szCs w:val="24"/>
          <w:lang w:val="en-US"/>
        </w:rPr>
        <w:t>.</w:t>
      </w:r>
    </w:p>
    <w:p w:rsidR="00FA15B8" w:rsidRPr="001634FE" w:rsidRDefault="00FA15B8" w:rsidP="007B75AB">
      <w:pPr>
        <w:suppressAutoHyphens/>
        <w:ind w:left="567"/>
        <w:jc w:val="both"/>
        <w:rPr>
          <w:rFonts w:cs="Arial"/>
          <w:spacing w:val="-2"/>
          <w:szCs w:val="24"/>
          <w:lang w:val="en-US"/>
        </w:rPr>
      </w:pPr>
    </w:p>
    <w:p w:rsidR="00E85AF1" w:rsidRPr="001634FE" w:rsidRDefault="00E85AF1" w:rsidP="007B75AB">
      <w:pPr>
        <w:suppressAutoHyphens/>
        <w:ind w:left="567"/>
        <w:jc w:val="both"/>
        <w:rPr>
          <w:rFonts w:cs="Arial"/>
          <w:b/>
          <w:spacing w:val="-2"/>
          <w:szCs w:val="24"/>
          <w:lang w:val="en-US"/>
        </w:rPr>
      </w:pPr>
      <w:r w:rsidRPr="001634FE">
        <w:rPr>
          <w:rFonts w:cs="Arial"/>
          <w:b/>
          <w:spacing w:val="-2"/>
          <w:szCs w:val="24"/>
          <w:lang w:val="en-US"/>
        </w:rPr>
        <w:t>Block of 10 courts</w:t>
      </w:r>
    </w:p>
    <w:p w:rsidR="005F1B9B" w:rsidRPr="00582B4C" w:rsidRDefault="005F1B9B" w:rsidP="00D55BF8">
      <w:pPr>
        <w:suppressAutoHyphens/>
        <w:ind w:left="567"/>
        <w:jc w:val="both"/>
        <w:rPr>
          <w:rFonts w:cs="Arial"/>
          <w:spacing w:val="-2"/>
          <w:szCs w:val="24"/>
          <w:lang w:val="en-US"/>
        </w:rPr>
      </w:pPr>
    </w:p>
    <w:p w:rsidR="00E85AF1" w:rsidRPr="001634FE" w:rsidRDefault="00E85AF1" w:rsidP="00D55BF8">
      <w:pPr>
        <w:suppressAutoHyphens/>
        <w:ind w:left="567"/>
        <w:jc w:val="both"/>
        <w:rPr>
          <w:rFonts w:cs="Arial"/>
          <w:spacing w:val="-2"/>
          <w:szCs w:val="24"/>
          <w:u w:val="single"/>
          <w:lang w:val="en-US"/>
        </w:rPr>
      </w:pPr>
      <w:r w:rsidRPr="001634FE">
        <w:rPr>
          <w:rFonts w:cs="Arial"/>
          <w:spacing w:val="-2"/>
          <w:szCs w:val="24"/>
          <w:u w:val="single"/>
          <w:lang w:val="en-US"/>
        </w:rPr>
        <w:t>Preparation</w:t>
      </w:r>
    </w:p>
    <w:p w:rsidR="00E85AF1" w:rsidRPr="00582B4C" w:rsidRDefault="00E85AF1" w:rsidP="00D55BF8">
      <w:pPr>
        <w:suppressAutoHyphens/>
        <w:ind w:left="567"/>
        <w:jc w:val="both"/>
        <w:rPr>
          <w:rFonts w:cs="Arial"/>
          <w:spacing w:val="-2"/>
          <w:szCs w:val="24"/>
          <w:lang w:val="en-US"/>
        </w:rPr>
      </w:pPr>
    </w:p>
    <w:p w:rsidR="00E85AF1" w:rsidRPr="001634FE" w:rsidRDefault="00E85AF1" w:rsidP="00D55BF8">
      <w:pPr>
        <w:suppressAutoHyphens/>
        <w:ind w:left="567"/>
        <w:jc w:val="both"/>
        <w:rPr>
          <w:rFonts w:cs="Arial"/>
          <w:szCs w:val="24"/>
        </w:rPr>
      </w:pPr>
      <w:r w:rsidRPr="001634FE">
        <w:rPr>
          <w:rFonts w:cs="Arial"/>
          <w:szCs w:val="24"/>
        </w:rPr>
        <w:t>Arisings from the breaking out works are to be excavated and removed from site to a licensed tip</w:t>
      </w:r>
      <w:r w:rsidR="00475704" w:rsidRPr="001634FE">
        <w:rPr>
          <w:rFonts w:cs="Arial"/>
          <w:szCs w:val="24"/>
        </w:rPr>
        <w:t xml:space="preserve"> at an agreed location</w:t>
      </w:r>
      <w:r w:rsidRPr="001634FE">
        <w:rPr>
          <w:rFonts w:cs="Arial"/>
          <w:szCs w:val="24"/>
        </w:rPr>
        <w:t xml:space="preserve">. </w:t>
      </w:r>
    </w:p>
    <w:p w:rsidR="00E85AF1" w:rsidRPr="001634FE" w:rsidRDefault="00E85AF1" w:rsidP="00D55BF8">
      <w:pPr>
        <w:suppressAutoHyphens/>
        <w:ind w:left="567"/>
        <w:jc w:val="both"/>
        <w:rPr>
          <w:rFonts w:cs="Arial"/>
          <w:szCs w:val="24"/>
        </w:rPr>
      </w:pPr>
    </w:p>
    <w:p w:rsidR="00E85AF1" w:rsidRPr="001634FE" w:rsidRDefault="00E85AF1" w:rsidP="00D55BF8">
      <w:pPr>
        <w:suppressAutoHyphens/>
        <w:ind w:left="567"/>
        <w:jc w:val="both"/>
        <w:rPr>
          <w:rFonts w:cs="Arial"/>
          <w:szCs w:val="24"/>
        </w:rPr>
      </w:pPr>
      <w:r w:rsidRPr="001634FE">
        <w:rPr>
          <w:rFonts w:cs="Arial"/>
          <w:szCs w:val="24"/>
        </w:rPr>
        <w:t>The existing macadam and formation shall be well</w:t>
      </w:r>
      <w:r w:rsidR="00EA7465" w:rsidRPr="001634FE">
        <w:rPr>
          <w:rFonts w:cs="Arial"/>
          <w:szCs w:val="24"/>
        </w:rPr>
        <w:t>-</w:t>
      </w:r>
      <w:r w:rsidRPr="001634FE">
        <w:rPr>
          <w:rFonts w:cs="Arial"/>
          <w:szCs w:val="24"/>
        </w:rPr>
        <w:t>rolled and consolidated using a roller equal or greater in weight to that used to consolidate the new playing surface</w:t>
      </w:r>
      <w:r w:rsidR="00D55BF8" w:rsidRPr="00D55BF8">
        <w:rPr>
          <w:rFonts w:cs="Arial"/>
          <w:szCs w:val="24"/>
        </w:rPr>
        <w:t>.  H</w:t>
      </w:r>
      <w:r w:rsidRPr="001634FE">
        <w:rPr>
          <w:rFonts w:cs="Arial"/>
          <w:szCs w:val="24"/>
        </w:rPr>
        <w:t xml:space="preserve">erbicide shall be applied to the macadam in accordance with the manufacturer’s instructions, to kill any moss and weed growth which is present. </w:t>
      </w:r>
    </w:p>
    <w:p w:rsidR="00102DAB" w:rsidRPr="001634FE" w:rsidRDefault="00102DAB" w:rsidP="00D55BF8">
      <w:pPr>
        <w:suppressAutoHyphens/>
        <w:ind w:left="567"/>
        <w:jc w:val="both"/>
        <w:rPr>
          <w:rFonts w:cs="Arial"/>
          <w:szCs w:val="24"/>
        </w:rPr>
      </w:pPr>
    </w:p>
    <w:p w:rsidR="00E85AF1" w:rsidRPr="001634FE" w:rsidRDefault="00E85AF1" w:rsidP="00D55BF8">
      <w:pPr>
        <w:suppressAutoHyphens/>
        <w:ind w:left="567"/>
        <w:jc w:val="both"/>
        <w:rPr>
          <w:rFonts w:cs="Arial"/>
          <w:szCs w:val="24"/>
        </w:rPr>
      </w:pPr>
      <w:r w:rsidRPr="001634FE">
        <w:rPr>
          <w:rFonts w:cs="Arial"/>
          <w:szCs w:val="24"/>
        </w:rPr>
        <w:t>Any soft spots found in the formation, shall be excavated, back-filled with stone/</w:t>
      </w:r>
      <w:r w:rsidRPr="001634FE">
        <w:rPr>
          <w:rFonts w:cs="Arial"/>
          <w:i/>
          <w:szCs w:val="24"/>
        </w:rPr>
        <w:t>Terrram</w:t>
      </w:r>
      <w:r w:rsidRPr="001634FE">
        <w:rPr>
          <w:rFonts w:cs="Arial"/>
          <w:szCs w:val="24"/>
        </w:rPr>
        <w:t xml:space="preserve"> and consolidated t</w:t>
      </w:r>
      <w:r w:rsidR="003659E8">
        <w:rPr>
          <w:rFonts w:cs="Arial"/>
          <w:szCs w:val="24"/>
        </w:rPr>
        <w:t xml:space="preserve">o stabilise the affected area.  </w:t>
      </w:r>
      <w:r w:rsidR="00FA15B8" w:rsidRPr="001634FE">
        <w:rPr>
          <w:rFonts w:cs="Arial"/>
          <w:szCs w:val="24"/>
        </w:rPr>
        <w:t>Weed killer</w:t>
      </w:r>
      <w:r w:rsidRPr="001634FE">
        <w:rPr>
          <w:rFonts w:cs="Arial"/>
          <w:szCs w:val="24"/>
        </w:rPr>
        <w:t xml:space="preserve"> shall then be applied to the formation.</w:t>
      </w:r>
    </w:p>
    <w:p w:rsidR="00E85AF1" w:rsidRPr="001634FE" w:rsidRDefault="00E85AF1" w:rsidP="00D55BF8">
      <w:pPr>
        <w:suppressAutoHyphens/>
        <w:ind w:left="1287" w:hanging="720"/>
        <w:jc w:val="both"/>
        <w:rPr>
          <w:rFonts w:cs="Arial"/>
          <w:szCs w:val="24"/>
        </w:rPr>
      </w:pPr>
    </w:p>
    <w:p w:rsidR="00E85AF1" w:rsidRPr="001634FE" w:rsidRDefault="00E85AF1" w:rsidP="00D55BF8">
      <w:pPr>
        <w:suppressAutoHyphens/>
        <w:ind w:left="567"/>
        <w:jc w:val="both"/>
        <w:rPr>
          <w:rFonts w:cs="Arial"/>
          <w:spacing w:val="-2"/>
          <w:szCs w:val="24"/>
          <w:u w:val="single"/>
        </w:rPr>
      </w:pPr>
      <w:r w:rsidRPr="001634FE">
        <w:rPr>
          <w:rFonts w:cs="Arial"/>
          <w:spacing w:val="-2"/>
          <w:szCs w:val="24"/>
          <w:u w:val="single"/>
        </w:rPr>
        <w:t>Geotextile membrane</w:t>
      </w:r>
    </w:p>
    <w:p w:rsidR="00E85AF1" w:rsidRPr="001634FE" w:rsidRDefault="00E85AF1" w:rsidP="00D55BF8">
      <w:pPr>
        <w:suppressAutoHyphens/>
        <w:ind w:left="567"/>
        <w:jc w:val="both"/>
        <w:rPr>
          <w:rFonts w:cs="Arial"/>
          <w:spacing w:val="-2"/>
          <w:szCs w:val="24"/>
        </w:rPr>
      </w:pPr>
    </w:p>
    <w:p w:rsidR="00E85AF1" w:rsidRPr="001634FE" w:rsidRDefault="00E85AF1" w:rsidP="00D55BF8">
      <w:pPr>
        <w:suppressAutoHyphens/>
        <w:ind w:left="567"/>
        <w:jc w:val="both"/>
        <w:rPr>
          <w:rFonts w:cs="Arial"/>
          <w:spacing w:val="-2"/>
          <w:szCs w:val="24"/>
        </w:rPr>
      </w:pPr>
      <w:r w:rsidRPr="001634FE">
        <w:rPr>
          <w:rFonts w:cs="Arial"/>
          <w:i/>
          <w:spacing w:val="-2"/>
          <w:szCs w:val="24"/>
        </w:rPr>
        <w:t>Terram 1000</w:t>
      </w:r>
      <w:r w:rsidRPr="001634FE">
        <w:rPr>
          <w:rFonts w:cs="Arial"/>
          <w:spacing w:val="-2"/>
          <w:szCs w:val="24"/>
        </w:rPr>
        <w:t>, or equivalent, geotextile membrane shall be laid over any exposed formation before installation of stone sub-base.  Joints shall overlap by at least 300mm.</w:t>
      </w:r>
    </w:p>
    <w:p w:rsidR="00E85AF1" w:rsidRPr="001634FE" w:rsidRDefault="00E85AF1" w:rsidP="00D55BF8">
      <w:pPr>
        <w:suppressAutoHyphens/>
        <w:ind w:left="1287" w:hanging="720"/>
        <w:jc w:val="both"/>
        <w:rPr>
          <w:rFonts w:cs="Arial"/>
          <w:spacing w:val="-2"/>
          <w:szCs w:val="24"/>
          <w:lang w:val="en-US"/>
        </w:rPr>
      </w:pPr>
    </w:p>
    <w:p w:rsidR="00E85AF1" w:rsidRPr="001634FE" w:rsidRDefault="00E85AF1" w:rsidP="00D55BF8">
      <w:pPr>
        <w:suppressAutoHyphens/>
        <w:ind w:left="567"/>
        <w:jc w:val="both"/>
        <w:rPr>
          <w:rFonts w:cs="Arial"/>
          <w:spacing w:val="-2"/>
          <w:szCs w:val="24"/>
          <w:u w:val="single"/>
          <w:lang w:val="en-US"/>
        </w:rPr>
      </w:pPr>
      <w:r w:rsidRPr="001634FE">
        <w:rPr>
          <w:rFonts w:cs="Arial"/>
          <w:spacing w:val="-2"/>
          <w:szCs w:val="24"/>
          <w:u w:val="single"/>
          <w:lang w:val="en-US"/>
        </w:rPr>
        <w:t>Quality of baseworks</w:t>
      </w:r>
    </w:p>
    <w:p w:rsidR="00E85AF1" w:rsidRPr="001634FE" w:rsidRDefault="00E85AF1" w:rsidP="00D55BF8">
      <w:pPr>
        <w:suppressAutoHyphens/>
        <w:ind w:left="567"/>
        <w:jc w:val="both"/>
        <w:rPr>
          <w:rFonts w:cs="Arial"/>
          <w:spacing w:val="-2"/>
          <w:szCs w:val="24"/>
          <w:lang w:val="en-US"/>
        </w:rPr>
      </w:pPr>
    </w:p>
    <w:p w:rsidR="00E85AF1" w:rsidRPr="001634FE" w:rsidRDefault="00E85AF1" w:rsidP="00D55BF8">
      <w:pPr>
        <w:suppressAutoHyphens/>
        <w:ind w:left="567"/>
        <w:jc w:val="both"/>
        <w:rPr>
          <w:rFonts w:cs="Arial"/>
          <w:spacing w:val="-2"/>
          <w:szCs w:val="24"/>
          <w:lang w:val="en-US"/>
        </w:rPr>
      </w:pPr>
      <w:r w:rsidRPr="001634FE">
        <w:rPr>
          <w:rFonts w:cs="Arial"/>
          <w:spacing w:val="-2"/>
          <w:szCs w:val="24"/>
          <w:lang w:val="en-US"/>
        </w:rPr>
        <w:t>Any soft spots shall be excavated and back filled using granular fill material, as specified in Clause 608 of the Department of Transport Specification for Highway Works (Class 6F1 or 6F2).  Following preparation the regularity of the stone base shall not exceed +10mm/-30mm from design level</w:t>
      </w:r>
      <w:r w:rsidR="00D55BF8" w:rsidRPr="00D55BF8">
        <w:rPr>
          <w:rFonts w:cs="Arial"/>
          <w:spacing w:val="-2"/>
          <w:szCs w:val="24"/>
          <w:lang w:val="en-US"/>
        </w:rPr>
        <w:t>.  T</w:t>
      </w:r>
      <w:r w:rsidRPr="001634FE">
        <w:rPr>
          <w:rFonts w:cs="Arial"/>
          <w:spacing w:val="-2"/>
          <w:szCs w:val="24"/>
          <w:lang w:val="en-US"/>
        </w:rPr>
        <w:t>he sub-base shall be treated with a total weed</w:t>
      </w:r>
      <w:r w:rsidR="00EA7465" w:rsidRPr="001634FE">
        <w:rPr>
          <w:rFonts w:cs="Arial"/>
          <w:spacing w:val="-2"/>
          <w:szCs w:val="24"/>
          <w:lang w:val="en-US"/>
        </w:rPr>
        <w:t xml:space="preserve"> </w:t>
      </w:r>
      <w:r w:rsidRPr="001634FE">
        <w:rPr>
          <w:rFonts w:cs="Arial"/>
          <w:spacing w:val="-2"/>
          <w:szCs w:val="24"/>
          <w:lang w:val="en-US"/>
        </w:rPr>
        <w:t>killer in accordance with the manufacturer’s application rates.</w:t>
      </w:r>
    </w:p>
    <w:p w:rsidR="00E85AF1" w:rsidRPr="001634FE" w:rsidRDefault="00E85AF1" w:rsidP="00D55BF8">
      <w:pPr>
        <w:suppressAutoHyphens/>
        <w:ind w:left="567"/>
        <w:jc w:val="both"/>
        <w:rPr>
          <w:rFonts w:cs="Arial"/>
          <w:spacing w:val="-2"/>
          <w:szCs w:val="24"/>
          <w:lang w:val="en-US"/>
        </w:rPr>
      </w:pPr>
    </w:p>
    <w:p w:rsidR="00E85AF1" w:rsidRPr="001634FE" w:rsidRDefault="00E85AF1" w:rsidP="00D55BF8">
      <w:pPr>
        <w:pStyle w:val="BodyTextIndent"/>
        <w:tabs>
          <w:tab w:val="clear" w:pos="0"/>
          <w:tab w:val="clear" w:pos="720"/>
          <w:tab w:val="clear" w:pos="1440"/>
          <w:tab w:val="clear" w:pos="2160"/>
          <w:tab w:val="clear" w:pos="2880"/>
          <w:tab w:val="clear" w:pos="4800"/>
          <w:tab w:val="clear" w:pos="6600"/>
        </w:tabs>
        <w:spacing w:line="240" w:lineRule="auto"/>
        <w:ind w:left="1287"/>
        <w:rPr>
          <w:rFonts w:cs="Arial"/>
          <w:szCs w:val="24"/>
          <w:u w:val="single"/>
        </w:rPr>
      </w:pPr>
      <w:r w:rsidRPr="001634FE">
        <w:rPr>
          <w:rFonts w:cs="Arial"/>
          <w:szCs w:val="24"/>
          <w:u w:val="single"/>
        </w:rPr>
        <w:t>Drainage</w:t>
      </w:r>
    </w:p>
    <w:p w:rsidR="00E85AF1" w:rsidRPr="001634FE" w:rsidRDefault="00E85AF1" w:rsidP="00D55BF8">
      <w:pPr>
        <w:suppressAutoHyphens/>
        <w:ind w:left="567"/>
        <w:jc w:val="both"/>
        <w:rPr>
          <w:rFonts w:cs="Arial"/>
          <w:szCs w:val="24"/>
        </w:rPr>
      </w:pPr>
    </w:p>
    <w:p w:rsidR="00E85AF1" w:rsidRPr="001634FE" w:rsidRDefault="00E85AF1" w:rsidP="00D55BF8">
      <w:pPr>
        <w:suppressAutoHyphens/>
        <w:ind w:left="567"/>
        <w:jc w:val="both"/>
        <w:rPr>
          <w:rFonts w:cs="Arial"/>
          <w:szCs w:val="24"/>
        </w:rPr>
      </w:pPr>
      <w:r w:rsidRPr="001634FE">
        <w:rPr>
          <w:rFonts w:cs="Arial"/>
          <w:szCs w:val="24"/>
        </w:rPr>
        <w:t>The existing macadam surfacing shall be drilled at 450mm centres using a 37mm bit.  The holes shall be back fille</w:t>
      </w:r>
      <w:r w:rsidR="00582B4C">
        <w:rPr>
          <w:rFonts w:cs="Arial"/>
          <w:szCs w:val="24"/>
        </w:rPr>
        <w:t>d with clean rounded gravel.</w:t>
      </w:r>
    </w:p>
    <w:p w:rsidR="00E85AF1" w:rsidRPr="001634FE" w:rsidRDefault="00E85AF1" w:rsidP="00D55BF8">
      <w:pPr>
        <w:suppressAutoHyphens/>
        <w:ind w:left="567"/>
        <w:jc w:val="both"/>
        <w:rPr>
          <w:rFonts w:cs="Arial"/>
          <w:spacing w:val="-2"/>
          <w:szCs w:val="24"/>
          <w:lang w:val="en-US"/>
        </w:rPr>
      </w:pPr>
    </w:p>
    <w:p w:rsidR="00E85AF1" w:rsidRPr="001634FE" w:rsidRDefault="00E85AF1" w:rsidP="00D55BF8">
      <w:pPr>
        <w:suppressAutoHyphens/>
        <w:ind w:left="567"/>
        <w:jc w:val="both"/>
        <w:rPr>
          <w:rFonts w:cs="Arial"/>
          <w:spacing w:val="-2"/>
          <w:szCs w:val="24"/>
          <w:lang w:val="en-US"/>
        </w:rPr>
      </w:pPr>
      <w:r w:rsidRPr="001634FE">
        <w:rPr>
          <w:rFonts w:cs="Arial"/>
          <w:spacing w:val="-2"/>
          <w:szCs w:val="24"/>
          <w:lang w:val="en-US"/>
        </w:rPr>
        <w:t>Following piercing the surface shall be power washed and the permeability of the MUGA checked to ensure that all areas are free draining</w:t>
      </w:r>
      <w:r w:rsidR="00D55BF8" w:rsidRPr="00D55BF8">
        <w:rPr>
          <w:rFonts w:cs="Arial"/>
          <w:spacing w:val="-2"/>
          <w:szCs w:val="24"/>
          <w:lang w:val="en-US"/>
        </w:rPr>
        <w:t>.  I</w:t>
      </w:r>
      <w:r w:rsidR="005444B7" w:rsidRPr="001634FE">
        <w:rPr>
          <w:rFonts w:cs="Arial"/>
          <w:spacing w:val="-2"/>
          <w:szCs w:val="24"/>
          <w:lang w:val="en-US"/>
        </w:rPr>
        <w:t xml:space="preserve">f drainage problems are found to occur they shall be investigated and proposals made to the </w:t>
      </w:r>
      <w:r w:rsidR="003659E8" w:rsidRPr="003659E8">
        <w:rPr>
          <w:rFonts w:cs="Arial"/>
          <w:i/>
          <w:spacing w:val="-2"/>
          <w:szCs w:val="24"/>
          <w:lang w:val="en-US"/>
        </w:rPr>
        <w:t>Employer</w:t>
      </w:r>
      <w:r w:rsidR="005444B7" w:rsidRPr="001634FE">
        <w:rPr>
          <w:rFonts w:cs="Arial"/>
          <w:spacing w:val="-2"/>
          <w:szCs w:val="24"/>
          <w:lang w:val="en-US"/>
        </w:rPr>
        <w:t xml:space="preserve"> as to how they may be overcome.</w:t>
      </w:r>
    </w:p>
    <w:p w:rsidR="0014024F" w:rsidRPr="001634FE" w:rsidRDefault="0014024F" w:rsidP="00D55BF8">
      <w:pPr>
        <w:widowControl/>
        <w:ind w:left="567"/>
        <w:rPr>
          <w:szCs w:val="24"/>
        </w:rPr>
      </w:pPr>
    </w:p>
    <w:p w:rsidR="00E85AF1" w:rsidRPr="001634FE" w:rsidRDefault="00E85AF1" w:rsidP="00D55BF8">
      <w:pPr>
        <w:suppressAutoHyphens/>
        <w:ind w:left="1287" w:hanging="720"/>
        <w:jc w:val="both"/>
        <w:rPr>
          <w:rFonts w:cs="Arial"/>
          <w:spacing w:val="-2"/>
          <w:szCs w:val="24"/>
          <w:u w:val="single"/>
        </w:rPr>
      </w:pPr>
      <w:r w:rsidRPr="001634FE">
        <w:rPr>
          <w:rFonts w:cs="Arial"/>
          <w:spacing w:val="-2"/>
          <w:szCs w:val="24"/>
          <w:u w:val="single"/>
        </w:rPr>
        <w:t>Perimeter Edgings</w:t>
      </w:r>
    </w:p>
    <w:p w:rsidR="00E85AF1" w:rsidRPr="001634FE" w:rsidRDefault="00E85AF1" w:rsidP="00D55BF8">
      <w:pPr>
        <w:suppressAutoHyphens/>
        <w:ind w:left="1287" w:hanging="720"/>
        <w:jc w:val="both"/>
        <w:rPr>
          <w:rFonts w:cs="Arial"/>
          <w:spacing w:val="-2"/>
          <w:szCs w:val="24"/>
        </w:rPr>
      </w:pPr>
    </w:p>
    <w:p w:rsidR="00E85AF1" w:rsidRPr="0028182B" w:rsidRDefault="00E85AF1" w:rsidP="00D55BF8">
      <w:pPr>
        <w:suppressAutoHyphens/>
        <w:ind w:left="567"/>
        <w:jc w:val="both"/>
        <w:rPr>
          <w:rStyle w:val="Style3Char"/>
          <w:b w:val="0"/>
        </w:rPr>
      </w:pPr>
      <w:r w:rsidRPr="001634FE">
        <w:rPr>
          <w:rFonts w:cs="Arial"/>
          <w:spacing w:val="-2"/>
          <w:szCs w:val="24"/>
        </w:rPr>
        <w:t>The new edgings are to be 900mm x 150mm x 50mm precast concrete kerbs, they shall be laid on edge and finish flush (</w:t>
      </w:r>
      <w:r w:rsidRPr="001634FE">
        <w:rPr>
          <w:rFonts w:cs="Arial"/>
          <w:spacing w:val="-2"/>
          <w:szCs w:val="24"/>
          <w:u w:val="single"/>
        </w:rPr>
        <w:t>+</w:t>
      </w:r>
      <w:r w:rsidRPr="001634FE">
        <w:rPr>
          <w:rFonts w:cs="Arial"/>
          <w:spacing w:val="-2"/>
          <w:szCs w:val="24"/>
        </w:rPr>
        <w:t xml:space="preserve"> 3mm) with the finished level of the playing surfacing</w:t>
      </w:r>
      <w:r w:rsidR="00D55BF8" w:rsidRPr="00D55BF8">
        <w:rPr>
          <w:rFonts w:cs="Arial"/>
          <w:spacing w:val="-2"/>
          <w:szCs w:val="24"/>
        </w:rPr>
        <w:t>.  T</w:t>
      </w:r>
      <w:r w:rsidRPr="001634FE">
        <w:rPr>
          <w:rFonts w:cs="Arial"/>
          <w:spacing w:val="-2"/>
          <w:szCs w:val="24"/>
        </w:rPr>
        <w:t>he maximum gap between the outer kerb face and adjacent perimeter fencing shall be 10mm</w:t>
      </w:r>
      <w:r w:rsidR="00D55BF8" w:rsidRPr="00D55BF8">
        <w:rPr>
          <w:rFonts w:cs="Arial"/>
          <w:spacing w:val="-2"/>
          <w:szCs w:val="24"/>
        </w:rPr>
        <w:t xml:space="preserve">.  </w:t>
      </w:r>
      <w:r w:rsidR="00D55BF8" w:rsidRPr="0028182B">
        <w:rPr>
          <w:rStyle w:val="Style3Char"/>
          <w:b w:val="0"/>
        </w:rPr>
        <w:t>T</w:t>
      </w:r>
      <w:r w:rsidRPr="0028182B">
        <w:rPr>
          <w:rStyle w:val="Style3Char"/>
          <w:b w:val="0"/>
        </w:rPr>
        <w:t>he kerbs shall be laid so that court gradients do not exceed 1:120 (0.83%) in a single plane</w:t>
      </w:r>
      <w:r w:rsidR="003659E8" w:rsidRPr="0028182B">
        <w:rPr>
          <w:rStyle w:val="Style3Char"/>
          <w:b w:val="0"/>
        </w:rPr>
        <w:t>.</w:t>
      </w:r>
    </w:p>
    <w:p w:rsidR="00251F01" w:rsidRPr="001634FE" w:rsidRDefault="00251F01" w:rsidP="00D55BF8">
      <w:pPr>
        <w:suppressAutoHyphens/>
        <w:ind w:left="567"/>
        <w:jc w:val="both"/>
        <w:rPr>
          <w:rFonts w:cs="Arial"/>
          <w:spacing w:val="-2"/>
          <w:szCs w:val="24"/>
        </w:rPr>
      </w:pPr>
    </w:p>
    <w:p w:rsidR="00E85AF1" w:rsidRPr="0028182B" w:rsidRDefault="00E85AF1" w:rsidP="00D55BF8">
      <w:pPr>
        <w:suppressAutoHyphens/>
        <w:ind w:left="567"/>
        <w:jc w:val="both"/>
        <w:rPr>
          <w:rStyle w:val="Style3Char"/>
          <w:b w:val="0"/>
        </w:rPr>
      </w:pPr>
      <w:r w:rsidRPr="0028182B">
        <w:rPr>
          <w:rFonts w:cs="Arial"/>
          <w:spacing w:val="-2"/>
          <w:szCs w:val="24"/>
        </w:rPr>
        <w:t>Edgings shall be well</w:t>
      </w:r>
      <w:r w:rsidR="00C77574" w:rsidRPr="0028182B">
        <w:rPr>
          <w:rFonts w:cs="Arial"/>
          <w:spacing w:val="-2"/>
          <w:szCs w:val="24"/>
        </w:rPr>
        <w:t>-</w:t>
      </w:r>
      <w:r w:rsidRPr="0028182B">
        <w:rPr>
          <w:rFonts w:cs="Arial"/>
          <w:spacing w:val="-2"/>
          <w:szCs w:val="24"/>
        </w:rPr>
        <w:t xml:space="preserve">haunched in concrete in accordance with clause C7.5P of the Department of Transport Specification for Highways Works, Section 1101.  </w:t>
      </w:r>
      <w:r w:rsidRPr="0028182B">
        <w:rPr>
          <w:rStyle w:val="Style3Char"/>
          <w:b w:val="0"/>
        </w:rPr>
        <w:t>Top of kerb to finish flush with the top of the macadam wearing layer</w:t>
      </w:r>
      <w:r w:rsidR="00AB3FC2" w:rsidRPr="0028182B">
        <w:rPr>
          <w:rStyle w:val="Style3Char"/>
          <w:b w:val="0"/>
        </w:rPr>
        <w:t xml:space="preserve"> except for courts 7-10 where the top of the kerb is to finish 10mm above the macadam to allow for the future installation of a 10mm thick needle</w:t>
      </w:r>
      <w:r w:rsidR="00C77574" w:rsidRPr="0028182B">
        <w:rPr>
          <w:rStyle w:val="Style3Char"/>
          <w:b w:val="0"/>
        </w:rPr>
        <w:t>-</w:t>
      </w:r>
      <w:r w:rsidR="00AB3FC2" w:rsidRPr="0028182B">
        <w:rPr>
          <w:rStyle w:val="Style3Char"/>
          <w:b w:val="0"/>
        </w:rPr>
        <w:t>punch carpet</w:t>
      </w:r>
      <w:r w:rsidR="003659E8" w:rsidRPr="0028182B">
        <w:rPr>
          <w:rStyle w:val="Style3Char"/>
          <w:b w:val="0"/>
        </w:rPr>
        <w:t>.</w:t>
      </w:r>
    </w:p>
    <w:p w:rsidR="00E85AF1" w:rsidRPr="001634FE" w:rsidRDefault="00E85AF1" w:rsidP="00D55BF8">
      <w:pPr>
        <w:suppressAutoHyphens/>
        <w:ind w:left="567"/>
        <w:jc w:val="both"/>
        <w:rPr>
          <w:rFonts w:cs="Arial"/>
          <w:spacing w:val="-2"/>
          <w:szCs w:val="24"/>
        </w:rPr>
      </w:pPr>
    </w:p>
    <w:p w:rsidR="00E85AF1" w:rsidRPr="001634FE" w:rsidRDefault="00E85AF1" w:rsidP="00D55BF8">
      <w:pPr>
        <w:suppressAutoHyphens/>
        <w:ind w:left="1287" w:hanging="720"/>
        <w:jc w:val="both"/>
        <w:rPr>
          <w:rFonts w:cs="Arial"/>
          <w:spacing w:val="-2"/>
          <w:szCs w:val="24"/>
          <w:u w:val="single"/>
        </w:rPr>
      </w:pPr>
      <w:r w:rsidRPr="001634FE">
        <w:rPr>
          <w:rFonts w:cs="Arial"/>
          <w:spacing w:val="-2"/>
          <w:szCs w:val="24"/>
          <w:u w:val="single"/>
        </w:rPr>
        <w:t>Macadam base course</w:t>
      </w:r>
    </w:p>
    <w:p w:rsidR="00E85AF1" w:rsidRPr="001634FE" w:rsidRDefault="00E85AF1" w:rsidP="00D55BF8">
      <w:pPr>
        <w:suppressAutoHyphens/>
        <w:ind w:left="1287" w:hanging="720"/>
        <w:jc w:val="both"/>
        <w:rPr>
          <w:rFonts w:cs="Arial"/>
          <w:spacing w:val="-2"/>
          <w:szCs w:val="24"/>
        </w:rPr>
      </w:pPr>
    </w:p>
    <w:p w:rsidR="00E85AF1" w:rsidRPr="001634FE" w:rsidRDefault="00E85AF1" w:rsidP="00D55BF8">
      <w:pPr>
        <w:suppressAutoHyphens/>
        <w:ind w:left="567"/>
        <w:jc w:val="both"/>
        <w:rPr>
          <w:rFonts w:cs="Arial"/>
          <w:spacing w:val="-2"/>
          <w:szCs w:val="24"/>
        </w:rPr>
      </w:pPr>
      <w:r w:rsidRPr="001634FE">
        <w:rPr>
          <w:rFonts w:cs="Arial"/>
          <w:spacing w:val="-2"/>
          <w:szCs w:val="24"/>
        </w:rPr>
        <w:t xml:space="preserve">The macadam base course shall comprise </w:t>
      </w:r>
      <w:r w:rsidR="005444B7" w:rsidRPr="001634FE">
        <w:rPr>
          <w:rFonts w:cs="Arial"/>
          <w:spacing w:val="-2"/>
          <w:szCs w:val="24"/>
        </w:rPr>
        <w:t>20mm or 14mm nominal</w:t>
      </w:r>
      <w:r w:rsidRPr="001634FE">
        <w:rPr>
          <w:rFonts w:cs="Arial"/>
          <w:spacing w:val="-2"/>
          <w:szCs w:val="24"/>
        </w:rPr>
        <w:t xml:space="preserve"> size 200 pen. open grade base course coated macadam produced and laid in accordance with Clause 2.14 of the CPCMTC.  The material shall be hot laid to a minimum consolidated depth of 40mm.</w:t>
      </w:r>
    </w:p>
    <w:p w:rsidR="00E85AF1" w:rsidRPr="001634FE" w:rsidRDefault="00E85AF1" w:rsidP="00D55BF8">
      <w:pPr>
        <w:suppressAutoHyphens/>
        <w:ind w:left="1287" w:hanging="720"/>
        <w:jc w:val="both"/>
        <w:rPr>
          <w:rFonts w:cs="Arial"/>
          <w:spacing w:val="-2"/>
          <w:szCs w:val="24"/>
        </w:rPr>
      </w:pPr>
    </w:p>
    <w:p w:rsidR="00E85AF1" w:rsidRPr="001634FE" w:rsidRDefault="00E85AF1" w:rsidP="00D55BF8">
      <w:pPr>
        <w:suppressAutoHyphens/>
        <w:ind w:left="567"/>
        <w:jc w:val="both"/>
        <w:rPr>
          <w:rFonts w:cs="Arial"/>
          <w:spacing w:val="-2"/>
          <w:szCs w:val="24"/>
          <w:u w:val="single"/>
        </w:rPr>
      </w:pPr>
      <w:r w:rsidRPr="001634FE">
        <w:rPr>
          <w:rFonts w:cs="Arial"/>
          <w:spacing w:val="-2"/>
          <w:szCs w:val="24"/>
          <w:u w:val="single"/>
        </w:rPr>
        <w:t>Macadam wearing course</w:t>
      </w:r>
    </w:p>
    <w:p w:rsidR="00E85AF1" w:rsidRPr="001634FE" w:rsidRDefault="00E85AF1" w:rsidP="00D55BF8">
      <w:pPr>
        <w:suppressAutoHyphens/>
        <w:ind w:left="567"/>
        <w:jc w:val="both"/>
        <w:rPr>
          <w:rFonts w:cs="Arial"/>
          <w:spacing w:val="-2"/>
          <w:szCs w:val="24"/>
        </w:rPr>
      </w:pPr>
    </w:p>
    <w:p w:rsidR="00514E1E" w:rsidRPr="001634FE" w:rsidRDefault="00E85AF1" w:rsidP="00D55BF8">
      <w:pPr>
        <w:suppressAutoHyphens/>
        <w:ind w:left="567"/>
        <w:jc w:val="both"/>
        <w:rPr>
          <w:rFonts w:cs="Arial"/>
          <w:spacing w:val="-2"/>
          <w:szCs w:val="24"/>
        </w:rPr>
      </w:pPr>
      <w:r w:rsidRPr="001634FE">
        <w:rPr>
          <w:rFonts w:cs="Arial"/>
          <w:spacing w:val="-2"/>
          <w:szCs w:val="24"/>
        </w:rPr>
        <w:t xml:space="preserve">The wearing course shall comprise 6mm 200 pen. open grade latex modified coated macadam produced and laid in accordance with clause 2.14 of the CPCMTC.  The material shall be hot laid to a minimum </w:t>
      </w:r>
      <w:r w:rsidRPr="0028182B">
        <w:rPr>
          <w:rStyle w:val="Style3Char"/>
          <w:b w:val="0"/>
        </w:rPr>
        <w:t>consolidated</w:t>
      </w:r>
      <w:r w:rsidRPr="001634FE">
        <w:rPr>
          <w:rFonts w:cs="Arial"/>
          <w:spacing w:val="-2"/>
          <w:szCs w:val="24"/>
        </w:rPr>
        <w:t xml:space="preserve"> depth of 25 mm.  Cut back oils shall not be used.  There shall be no ridges, changes in the surface texture or bay joints that result in erratic ball behaviour.  The macadam surface shall meet the regularity and porosity performance requirements in 1.06 above</w:t>
      </w:r>
      <w:r w:rsidR="00D55BF8" w:rsidRPr="00D55BF8">
        <w:rPr>
          <w:rFonts w:cs="Arial"/>
          <w:spacing w:val="-2"/>
          <w:szCs w:val="24"/>
        </w:rPr>
        <w:t>.  T</w:t>
      </w:r>
      <w:r w:rsidR="00514E1E" w:rsidRPr="001634FE">
        <w:rPr>
          <w:rFonts w:cs="Arial"/>
          <w:spacing w:val="-2"/>
          <w:szCs w:val="24"/>
        </w:rPr>
        <w:t xml:space="preserve">he </w:t>
      </w:r>
      <w:r w:rsidR="00D55BF8" w:rsidRPr="00D55BF8">
        <w:rPr>
          <w:rFonts w:cs="Arial"/>
          <w:i/>
          <w:spacing w:val="-2"/>
          <w:szCs w:val="24"/>
        </w:rPr>
        <w:t>Contractor</w:t>
      </w:r>
      <w:r w:rsidR="00514E1E" w:rsidRPr="001634FE">
        <w:rPr>
          <w:rFonts w:cs="Arial"/>
          <w:spacing w:val="-2"/>
          <w:szCs w:val="24"/>
        </w:rPr>
        <w:t xml:space="preserve"> is to provide an extra/over cost for </w:t>
      </w:r>
      <w:r w:rsidR="00514E1E" w:rsidRPr="001634FE">
        <w:rPr>
          <w:rFonts w:cs="Arial"/>
          <w:i/>
          <w:spacing w:val="-2"/>
          <w:szCs w:val="24"/>
        </w:rPr>
        <w:t>Bardon Leisuretex Multi Use</w:t>
      </w:r>
      <w:r w:rsidR="00514E1E" w:rsidRPr="001634FE">
        <w:rPr>
          <w:rFonts w:cs="Arial"/>
          <w:spacing w:val="-2"/>
          <w:szCs w:val="24"/>
        </w:rPr>
        <w:t xml:space="preserve"> 6mm poro</w:t>
      </w:r>
      <w:r w:rsidR="003659E8">
        <w:rPr>
          <w:rFonts w:cs="Arial"/>
          <w:spacing w:val="-2"/>
          <w:szCs w:val="24"/>
        </w:rPr>
        <w:t>us macadam as the wearing layer.</w:t>
      </w:r>
    </w:p>
    <w:p w:rsidR="005F1B9B" w:rsidRPr="001634FE" w:rsidRDefault="005F1B9B" w:rsidP="00D55BF8">
      <w:pPr>
        <w:suppressAutoHyphens/>
        <w:ind w:left="1287" w:hanging="720"/>
        <w:jc w:val="both"/>
        <w:rPr>
          <w:rFonts w:cs="Arial"/>
          <w:spacing w:val="-2"/>
          <w:szCs w:val="24"/>
        </w:rPr>
      </w:pPr>
    </w:p>
    <w:p w:rsidR="005F1B9B" w:rsidRPr="001634FE" w:rsidRDefault="005F1B9B" w:rsidP="00D55BF8">
      <w:pPr>
        <w:suppressAutoHyphens/>
        <w:ind w:left="567"/>
        <w:jc w:val="both"/>
        <w:rPr>
          <w:rFonts w:cs="Arial"/>
          <w:spacing w:val="-2"/>
          <w:szCs w:val="24"/>
          <w:u w:val="single"/>
        </w:rPr>
      </w:pPr>
      <w:r w:rsidRPr="001634FE">
        <w:rPr>
          <w:rFonts w:cs="Arial"/>
          <w:spacing w:val="-2"/>
          <w:szCs w:val="24"/>
          <w:u w:val="single"/>
        </w:rPr>
        <w:t>Colour Coating</w:t>
      </w:r>
    </w:p>
    <w:p w:rsidR="005F1B9B" w:rsidRPr="001634FE" w:rsidRDefault="005F1B9B" w:rsidP="00D55BF8">
      <w:pPr>
        <w:suppressAutoHyphens/>
        <w:ind w:left="567"/>
        <w:jc w:val="both"/>
        <w:rPr>
          <w:rFonts w:cs="Arial"/>
          <w:spacing w:val="-2"/>
          <w:szCs w:val="24"/>
        </w:rPr>
      </w:pPr>
    </w:p>
    <w:p w:rsidR="005F1B9B" w:rsidRPr="0028182B" w:rsidRDefault="005F1B9B" w:rsidP="00D55BF8">
      <w:pPr>
        <w:suppressAutoHyphens/>
        <w:ind w:left="567"/>
        <w:jc w:val="both"/>
        <w:rPr>
          <w:rStyle w:val="Style3Char"/>
          <w:b w:val="0"/>
        </w:rPr>
      </w:pPr>
      <w:r w:rsidRPr="001634FE">
        <w:rPr>
          <w:rFonts w:cs="Arial"/>
          <w:spacing w:val="-2"/>
          <w:szCs w:val="24"/>
        </w:rPr>
        <w:t xml:space="preserve">The macadam layer is to be colour coated with a texturised polyurethane coating meeting the </w:t>
      </w:r>
      <w:r w:rsidRPr="0028182B">
        <w:rPr>
          <w:rFonts w:cs="Arial"/>
          <w:spacing w:val="-2"/>
          <w:szCs w:val="24"/>
        </w:rPr>
        <w:t>performance requirements in 1.06 above</w:t>
      </w:r>
      <w:r w:rsidR="0028182B">
        <w:rPr>
          <w:rFonts w:cs="Arial"/>
          <w:spacing w:val="-2"/>
          <w:szCs w:val="24"/>
        </w:rPr>
        <w:t xml:space="preserve">.  </w:t>
      </w:r>
      <w:r w:rsidR="00D55BF8" w:rsidRPr="0028182B">
        <w:rPr>
          <w:rStyle w:val="Style3Char"/>
          <w:b w:val="0"/>
        </w:rPr>
        <w:t>T</w:t>
      </w:r>
      <w:r w:rsidRPr="0028182B">
        <w:rPr>
          <w:rStyle w:val="Style3Char"/>
          <w:b w:val="0"/>
        </w:rPr>
        <w:t xml:space="preserve">he surrounds </w:t>
      </w:r>
      <w:r w:rsidR="003659E8" w:rsidRPr="0028182B">
        <w:rPr>
          <w:rStyle w:val="Style3Char"/>
          <w:b w:val="0"/>
        </w:rPr>
        <w:t>shall</w:t>
      </w:r>
      <w:r w:rsidRPr="0028182B">
        <w:rPr>
          <w:rStyle w:val="Style3Char"/>
          <w:b w:val="0"/>
        </w:rPr>
        <w:t xml:space="preserve"> be </w:t>
      </w:r>
      <w:r w:rsidR="00643005" w:rsidRPr="0028182B">
        <w:rPr>
          <w:rStyle w:val="Style3Char"/>
          <w:b w:val="0"/>
        </w:rPr>
        <w:t>light green and the playing area dark green.</w:t>
      </w:r>
    </w:p>
    <w:p w:rsidR="005F1B9B" w:rsidRPr="001634FE" w:rsidRDefault="005F1B9B" w:rsidP="00D55BF8">
      <w:pPr>
        <w:suppressAutoHyphens/>
        <w:ind w:left="567"/>
        <w:jc w:val="both"/>
        <w:rPr>
          <w:rFonts w:cs="Arial"/>
          <w:spacing w:val="-2"/>
          <w:szCs w:val="24"/>
        </w:rPr>
      </w:pPr>
    </w:p>
    <w:p w:rsidR="005F1B9B" w:rsidRPr="001634FE" w:rsidRDefault="005F1B9B" w:rsidP="00D55BF8">
      <w:pPr>
        <w:suppressAutoHyphens/>
        <w:ind w:left="567"/>
        <w:jc w:val="both"/>
        <w:rPr>
          <w:rFonts w:cs="Arial"/>
          <w:spacing w:val="-2"/>
          <w:szCs w:val="24"/>
        </w:rPr>
      </w:pPr>
      <w:r w:rsidRPr="001634FE">
        <w:rPr>
          <w:rFonts w:cs="Arial"/>
          <w:spacing w:val="-2"/>
          <w:szCs w:val="24"/>
        </w:rPr>
        <w:t>The colour coated macadam surface shall meet the regularity, porosity and slip resistance performance requirements in 1.06 above</w:t>
      </w:r>
      <w:r w:rsidR="00D55BF8" w:rsidRPr="00D55BF8">
        <w:rPr>
          <w:rFonts w:cs="Arial"/>
          <w:spacing w:val="-2"/>
          <w:szCs w:val="24"/>
        </w:rPr>
        <w:t>.</w:t>
      </w:r>
    </w:p>
    <w:p w:rsidR="0020493E" w:rsidRPr="001634FE" w:rsidRDefault="0020493E" w:rsidP="00D55BF8">
      <w:pPr>
        <w:suppressAutoHyphens/>
        <w:ind w:left="567"/>
        <w:jc w:val="both"/>
        <w:rPr>
          <w:rFonts w:cs="Arial"/>
          <w:spacing w:val="-2"/>
          <w:szCs w:val="24"/>
        </w:rPr>
      </w:pPr>
    </w:p>
    <w:p w:rsidR="0020493E" w:rsidRPr="001634FE" w:rsidRDefault="0020493E" w:rsidP="00D55BF8">
      <w:pPr>
        <w:suppressAutoHyphens/>
        <w:ind w:left="567"/>
        <w:jc w:val="both"/>
        <w:rPr>
          <w:rFonts w:cs="Arial"/>
          <w:spacing w:val="-2"/>
          <w:szCs w:val="24"/>
        </w:rPr>
      </w:pPr>
      <w:r w:rsidRPr="001634FE">
        <w:rPr>
          <w:rFonts w:cs="Arial"/>
          <w:spacing w:val="-2"/>
          <w:szCs w:val="24"/>
        </w:rPr>
        <w:t xml:space="preserve">The </w:t>
      </w:r>
      <w:r w:rsidR="00D55BF8" w:rsidRPr="00D55BF8">
        <w:rPr>
          <w:rFonts w:cs="Arial"/>
          <w:i/>
          <w:spacing w:val="-2"/>
          <w:szCs w:val="24"/>
        </w:rPr>
        <w:t>Contractor</w:t>
      </w:r>
      <w:r w:rsidRPr="001634FE">
        <w:rPr>
          <w:rFonts w:cs="Arial"/>
          <w:spacing w:val="-2"/>
          <w:szCs w:val="24"/>
        </w:rPr>
        <w:t xml:space="preserve"> will supply a guarantee for the colour coating</w:t>
      </w:r>
      <w:r w:rsidR="003659E8">
        <w:rPr>
          <w:rFonts w:cs="Arial"/>
          <w:spacing w:val="-2"/>
          <w:szCs w:val="24"/>
        </w:rPr>
        <w:t>.</w:t>
      </w:r>
    </w:p>
    <w:p w:rsidR="005F1B9B" w:rsidRPr="001634FE" w:rsidRDefault="005F1B9B" w:rsidP="00D55BF8">
      <w:pPr>
        <w:suppressAutoHyphens/>
        <w:ind w:left="567"/>
        <w:jc w:val="both"/>
        <w:rPr>
          <w:rFonts w:cs="Arial"/>
          <w:spacing w:val="-2"/>
          <w:szCs w:val="24"/>
        </w:rPr>
      </w:pPr>
    </w:p>
    <w:p w:rsidR="005F1B9B" w:rsidRPr="001634FE" w:rsidRDefault="005F1B9B" w:rsidP="00D55BF8">
      <w:pPr>
        <w:suppressAutoHyphens/>
        <w:ind w:left="567"/>
        <w:jc w:val="both"/>
        <w:rPr>
          <w:rFonts w:cs="Arial"/>
          <w:spacing w:val="-2"/>
          <w:szCs w:val="24"/>
        </w:rPr>
      </w:pPr>
      <w:r w:rsidRPr="001634FE">
        <w:rPr>
          <w:rFonts w:cs="Arial"/>
          <w:spacing w:val="-2"/>
          <w:szCs w:val="24"/>
        </w:rPr>
        <w:t>A minimum of two coats of paint shall be applied in transverse directions to provide uniform appearance</w:t>
      </w:r>
      <w:r w:rsidR="00D55BF8" w:rsidRPr="00D55BF8">
        <w:rPr>
          <w:rFonts w:cs="Arial"/>
          <w:spacing w:val="-2"/>
          <w:szCs w:val="24"/>
        </w:rPr>
        <w:t>.  T</w:t>
      </w:r>
      <w:r w:rsidRPr="001634FE">
        <w:rPr>
          <w:rFonts w:cs="Arial"/>
          <w:spacing w:val="-2"/>
          <w:szCs w:val="24"/>
        </w:rPr>
        <w:t>he quality of the paints shall ensure that there are no significant signs of fading , flaking or cracking for a period of three years</w:t>
      </w:r>
      <w:r w:rsidR="00D55BF8" w:rsidRPr="00D55BF8">
        <w:rPr>
          <w:rFonts w:cs="Arial"/>
          <w:spacing w:val="-2"/>
          <w:szCs w:val="24"/>
        </w:rPr>
        <w:t>.  C</w:t>
      </w:r>
      <w:r w:rsidR="00EA7465" w:rsidRPr="001634FE">
        <w:rPr>
          <w:rFonts w:cs="Arial"/>
          <w:spacing w:val="-2"/>
          <w:szCs w:val="24"/>
        </w:rPr>
        <w:t>ontractor to provide appropriate certification or guarantee.</w:t>
      </w:r>
    </w:p>
    <w:p w:rsidR="005F1B9B" w:rsidRPr="001634FE" w:rsidRDefault="005F1B9B" w:rsidP="00D55BF8">
      <w:pPr>
        <w:suppressAutoHyphens/>
        <w:ind w:left="567"/>
        <w:jc w:val="both"/>
        <w:rPr>
          <w:rFonts w:cs="Arial"/>
          <w:spacing w:val="-2"/>
          <w:szCs w:val="24"/>
        </w:rPr>
      </w:pPr>
    </w:p>
    <w:p w:rsidR="005F1B9B" w:rsidRPr="001634FE" w:rsidRDefault="005F1B9B" w:rsidP="00D55BF8">
      <w:pPr>
        <w:suppressAutoHyphens/>
        <w:ind w:left="1287" w:hanging="720"/>
        <w:jc w:val="both"/>
        <w:rPr>
          <w:rFonts w:cs="Arial"/>
          <w:spacing w:val="-2"/>
          <w:szCs w:val="24"/>
          <w:u w:val="single"/>
          <w:lang w:val="en-US"/>
        </w:rPr>
      </w:pPr>
      <w:r w:rsidRPr="001634FE">
        <w:rPr>
          <w:rFonts w:cs="Arial"/>
          <w:spacing w:val="-2"/>
          <w:szCs w:val="24"/>
          <w:u w:val="single"/>
          <w:lang w:val="en-US"/>
        </w:rPr>
        <w:t>Line Markings</w:t>
      </w:r>
    </w:p>
    <w:p w:rsidR="005F1B9B" w:rsidRPr="001634FE" w:rsidRDefault="005F1B9B" w:rsidP="00D55BF8">
      <w:pPr>
        <w:suppressAutoHyphens/>
        <w:ind w:left="1287" w:hanging="720"/>
        <w:jc w:val="both"/>
        <w:rPr>
          <w:rFonts w:cs="Arial"/>
          <w:spacing w:val="-2"/>
          <w:szCs w:val="24"/>
          <w:lang w:val="en-US"/>
        </w:rPr>
      </w:pPr>
    </w:p>
    <w:p w:rsidR="005F1B9B" w:rsidRPr="001634FE" w:rsidRDefault="001333AE" w:rsidP="00D55BF8">
      <w:pPr>
        <w:suppressAutoHyphens/>
        <w:ind w:left="567"/>
        <w:jc w:val="both"/>
        <w:rPr>
          <w:rFonts w:cs="Arial"/>
          <w:iCs/>
          <w:spacing w:val="-2"/>
          <w:szCs w:val="24"/>
          <w:lang w:val="en-US"/>
        </w:rPr>
      </w:pPr>
      <w:r w:rsidRPr="001634FE">
        <w:rPr>
          <w:rFonts w:cs="Arial"/>
          <w:iCs/>
          <w:spacing w:val="-2"/>
          <w:szCs w:val="24"/>
          <w:lang w:val="en-US"/>
        </w:rPr>
        <w:t>Courts 1-12</w:t>
      </w:r>
      <w:r w:rsidR="005F1B9B" w:rsidRPr="001634FE">
        <w:rPr>
          <w:rFonts w:cs="Arial"/>
          <w:iCs/>
          <w:spacing w:val="-2"/>
          <w:szCs w:val="24"/>
          <w:lang w:val="en-US"/>
        </w:rPr>
        <w:t xml:space="preserve"> shall be marked out with </w:t>
      </w:r>
      <w:r w:rsidRPr="001634FE">
        <w:rPr>
          <w:rFonts w:cs="Arial"/>
          <w:iCs/>
          <w:spacing w:val="-2"/>
          <w:szCs w:val="24"/>
          <w:lang w:val="en-US"/>
        </w:rPr>
        <w:t>12</w:t>
      </w:r>
      <w:r w:rsidR="005F1B9B" w:rsidRPr="001634FE">
        <w:rPr>
          <w:rFonts w:cs="Arial"/>
          <w:iCs/>
          <w:spacing w:val="-2"/>
          <w:szCs w:val="24"/>
          <w:lang w:val="en-US"/>
        </w:rPr>
        <w:t xml:space="preserve"> full</w:t>
      </w:r>
      <w:r w:rsidR="00EA7465" w:rsidRPr="001634FE">
        <w:rPr>
          <w:rFonts w:cs="Arial"/>
          <w:iCs/>
          <w:spacing w:val="-2"/>
          <w:szCs w:val="24"/>
          <w:lang w:val="en-US"/>
        </w:rPr>
        <w:t>-</w:t>
      </w:r>
      <w:r w:rsidR="005F1B9B" w:rsidRPr="001634FE">
        <w:rPr>
          <w:rFonts w:cs="Arial"/>
          <w:iCs/>
          <w:spacing w:val="-2"/>
          <w:szCs w:val="24"/>
          <w:lang w:val="en-US"/>
        </w:rPr>
        <w:t>sized tennis courts (white markings)</w:t>
      </w:r>
      <w:r w:rsidR="00D55BF8" w:rsidRPr="00D55BF8">
        <w:rPr>
          <w:rFonts w:cs="Arial"/>
          <w:iCs/>
          <w:spacing w:val="-2"/>
          <w:szCs w:val="24"/>
          <w:lang w:val="en-US"/>
        </w:rPr>
        <w:t>.  A</w:t>
      </w:r>
      <w:r w:rsidR="005F1B9B" w:rsidRPr="001634FE">
        <w:rPr>
          <w:rFonts w:cs="Arial"/>
          <w:iCs/>
          <w:spacing w:val="-2"/>
          <w:szCs w:val="24"/>
          <w:lang w:val="en-US"/>
        </w:rPr>
        <w:t>ll line markings to meet the slip resistance requirements set out in the Sport England/SAPCA document (see 1.06 above)</w:t>
      </w:r>
      <w:r w:rsidR="00D55BF8" w:rsidRPr="00D55BF8">
        <w:rPr>
          <w:rFonts w:cs="Arial"/>
          <w:iCs/>
          <w:spacing w:val="-2"/>
          <w:szCs w:val="24"/>
          <w:lang w:val="en-US"/>
        </w:rPr>
        <w:t>.  A</w:t>
      </w:r>
      <w:r w:rsidR="005F1B9B" w:rsidRPr="001634FE">
        <w:rPr>
          <w:rFonts w:cs="Arial"/>
          <w:iCs/>
          <w:spacing w:val="-2"/>
          <w:szCs w:val="24"/>
          <w:lang w:val="en-US"/>
        </w:rPr>
        <w:t xml:space="preserve">ll line markings to meet the specific dimensional requirements of the sports governing body. </w:t>
      </w:r>
    </w:p>
    <w:p w:rsidR="005F1B9B" w:rsidRPr="001634FE" w:rsidRDefault="005F1B9B" w:rsidP="00D55BF8">
      <w:pPr>
        <w:suppressAutoHyphens/>
        <w:ind w:left="1287" w:hanging="720"/>
        <w:jc w:val="both"/>
        <w:rPr>
          <w:rFonts w:cs="Arial"/>
          <w:spacing w:val="-2"/>
          <w:szCs w:val="24"/>
          <w:lang w:val="en-US"/>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When measured with a calibrated steel tape all line markings shall be within 10mm of their true position, as specified in the appropriate rule.  Lines shall not deviate by more than 10mm from a line joining their ends, nor deviate by more than 5mm over a distance of 3.0m, nor include any sudden steps.</w:t>
      </w:r>
    </w:p>
    <w:p w:rsidR="005F1B9B" w:rsidRPr="00D55BF8" w:rsidRDefault="005F1B9B" w:rsidP="00D55BF8">
      <w:pPr>
        <w:suppressAutoHyphens/>
        <w:ind w:left="567"/>
        <w:jc w:val="both"/>
        <w:rPr>
          <w:rFonts w:cs="Arial"/>
          <w:iCs/>
          <w:spacing w:val="-2"/>
          <w:szCs w:val="24"/>
          <w:lang w:val="en-US"/>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Line marking edges shall be parallel and uniform.</w:t>
      </w:r>
    </w:p>
    <w:p w:rsidR="003424F8" w:rsidRPr="00D55BF8" w:rsidRDefault="003424F8" w:rsidP="00D55BF8">
      <w:pPr>
        <w:suppressAutoHyphens/>
        <w:ind w:left="567"/>
        <w:jc w:val="both"/>
        <w:rPr>
          <w:rFonts w:cs="Arial"/>
          <w:iCs/>
          <w:spacing w:val="-2"/>
          <w:szCs w:val="24"/>
          <w:lang w:val="en-US"/>
        </w:rPr>
      </w:pPr>
    </w:p>
    <w:p w:rsidR="003424F8" w:rsidRPr="00D55BF8" w:rsidRDefault="003424F8" w:rsidP="00D55BF8">
      <w:pPr>
        <w:suppressAutoHyphens/>
        <w:ind w:left="567"/>
        <w:jc w:val="both"/>
        <w:rPr>
          <w:rFonts w:cs="Arial"/>
          <w:iCs/>
          <w:spacing w:val="-2"/>
          <w:szCs w:val="24"/>
          <w:lang w:val="en-US"/>
        </w:rPr>
      </w:pPr>
      <w:r w:rsidRPr="00D55BF8">
        <w:rPr>
          <w:rFonts w:cs="Arial"/>
          <w:iCs/>
          <w:spacing w:val="-2"/>
          <w:szCs w:val="24"/>
          <w:lang w:val="en-US"/>
        </w:rPr>
        <w:t>3</w:t>
      </w:r>
      <w:r w:rsidR="008D7A92" w:rsidRPr="00D55BF8">
        <w:rPr>
          <w:rFonts w:cs="Arial"/>
          <w:iCs/>
          <w:spacing w:val="-2"/>
          <w:szCs w:val="24"/>
          <w:lang w:val="en-US"/>
        </w:rPr>
        <w:t xml:space="preserve"> </w:t>
      </w:r>
      <w:r w:rsidR="00FA15B8">
        <w:rPr>
          <w:rFonts w:cs="Arial"/>
          <w:iCs/>
          <w:spacing w:val="-2"/>
          <w:szCs w:val="24"/>
          <w:lang w:val="en-US"/>
        </w:rPr>
        <w:t>x</w:t>
      </w:r>
      <w:r w:rsidRPr="00D55BF8">
        <w:rPr>
          <w:rFonts w:cs="Arial"/>
          <w:iCs/>
          <w:spacing w:val="-2"/>
          <w:szCs w:val="24"/>
          <w:lang w:val="en-US"/>
        </w:rPr>
        <w:t xml:space="preserve"> netball courts are also required to be marked out in </w:t>
      </w:r>
      <w:r w:rsidR="005444B7" w:rsidRPr="00D55BF8">
        <w:rPr>
          <w:rFonts w:cs="Arial"/>
          <w:iCs/>
          <w:spacing w:val="-2"/>
          <w:szCs w:val="24"/>
          <w:lang w:val="en-US"/>
        </w:rPr>
        <w:t>y</w:t>
      </w:r>
      <w:r w:rsidRPr="00D55BF8">
        <w:rPr>
          <w:rFonts w:cs="Arial"/>
          <w:iCs/>
          <w:spacing w:val="-2"/>
          <w:szCs w:val="24"/>
          <w:lang w:val="en-US"/>
        </w:rPr>
        <w:t xml:space="preserve">ellow </w:t>
      </w:r>
      <w:r w:rsidR="00643005" w:rsidRPr="00D55BF8">
        <w:rPr>
          <w:rFonts w:cs="Arial"/>
          <w:iCs/>
          <w:spacing w:val="-2"/>
          <w:szCs w:val="24"/>
          <w:lang w:val="en-US"/>
        </w:rPr>
        <w:t xml:space="preserve">on courts 7-10 </w:t>
      </w:r>
      <w:r w:rsidRPr="00D55BF8">
        <w:rPr>
          <w:rFonts w:cs="Arial"/>
          <w:iCs/>
          <w:spacing w:val="-2"/>
          <w:szCs w:val="24"/>
          <w:lang w:val="en-US"/>
        </w:rPr>
        <w:t>as shown on the drawing in Appendix 2</w:t>
      </w:r>
      <w:r w:rsidR="00EA7465" w:rsidRPr="00D55BF8">
        <w:rPr>
          <w:rFonts w:cs="Arial"/>
          <w:iCs/>
          <w:spacing w:val="-2"/>
          <w:szCs w:val="24"/>
          <w:lang w:val="en-US"/>
        </w:rPr>
        <w:t xml:space="preserve">. </w:t>
      </w:r>
      <w:r w:rsidR="00643005" w:rsidRPr="00D55BF8">
        <w:rPr>
          <w:rFonts w:cs="Arial"/>
          <w:iCs/>
          <w:spacing w:val="-2"/>
          <w:szCs w:val="24"/>
          <w:lang w:val="en-US"/>
        </w:rPr>
        <w:t xml:space="preserve"> </w:t>
      </w:r>
      <w:r w:rsidR="00EA7465" w:rsidRPr="00D55BF8">
        <w:rPr>
          <w:rFonts w:cs="Arial"/>
          <w:iCs/>
          <w:spacing w:val="-2"/>
          <w:szCs w:val="24"/>
          <w:lang w:val="en-US"/>
        </w:rPr>
        <w:t>N</w:t>
      </w:r>
      <w:r w:rsidR="00643005" w:rsidRPr="00D55BF8">
        <w:rPr>
          <w:rFonts w:cs="Arial"/>
          <w:iCs/>
          <w:spacing w:val="-2"/>
          <w:szCs w:val="24"/>
          <w:lang w:val="en-US"/>
        </w:rPr>
        <w:t xml:space="preserve">etball </w:t>
      </w:r>
      <w:r w:rsidR="00362F9B" w:rsidRPr="00D55BF8">
        <w:rPr>
          <w:rFonts w:cs="Arial"/>
          <w:iCs/>
          <w:spacing w:val="-2"/>
          <w:szCs w:val="24"/>
          <w:lang w:val="en-US"/>
        </w:rPr>
        <w:t xml:space="preserve">court </w:t>
      </w:r>
      <w:r w:rsidR="00643005" w:rsidRPr="00D55BF8">
        <w:rPr>
          <w:rFonts w:cs="Arial"/>
          <w:iCs/>
          <w:spacing w:val="-2"/>
          <w:szCs w:val="24"/>
          <w:lang w:val="en-US"/>
        </w:rPr>
        <w:t>mark</w:t>
      </w:r>
      <w:r w:rsidR="00EA7465" w:rsidRPr="00D55BF8">
        <w:rPr>
          <w:rFonts w:cs="Arial"/>
          <w:iCs/>
          <w:spacing w:val="-2"/>
          <w:szCs w:val="24"/>
          <w:lang w:val="en-US"/>
        </w:rPr>
        <w:t>ings</w:t>
      </w:r>
      <w:r w:rsidR="00643005" w:rsidRPr="00D55BF8">
        <w:rPr>
          <w:rFonts w:cs="Arial"/>
          <w:iCs/>
          <w:spacing w:val="-2"/>
          <w:szCs w:val="24"/>
          <w:lang w:val="en-US"/>
        </w:rPr>
        <w:t xml:space="preserve"> </w:t>
      </w:r>
      <w:r w:rsidR="00362F9B" w:rsidRPr="00D55BF8">
        <w:rPr>
          <w:rFonts w:cs="Arial"/>
          <w:iCs/>
          <w:spacing w:val="-2"/>
          <w:szCs w:val="24"/>
          <w:lang w:val="en-US"/>
        </w:rPr>
        <w:t xml:space="preserve">in yellow </w:t>
      </w:r>
      <w:r w:rsidR="00643005" w:rsidRPr="00D55BF8">
        <w:rPr>
          <w:rFonts w:cs="Arial"/>
          <w:iCs/>
          <w:spacing w:val="-2"/>
          <w:szCs w:val="24"/>
          <w:lang w:val="en-US"/>
        </w:rPr>
        <w:t>are</w:t>
      </w:r>
      <w:r w:rsidR="00362F9B" w:rsidRPr="00D55BF8">
        <w:rPr>
          <w:rFonts w:cs="Arial"/>
          <w:iCs/>
          <w:spacing w:val="-2"/>
          <w:szCs w:val="24"/>
          <w:lang w:val="en-US"/>
        </w:rPr>
        <w:t xml:space="preserve"> </w:t>
      </w:r>
      <w:r w:rsidR="00EA7465" w:rsidRPr="00D55BF8">
        <w:rPr>
          <w:rFonts w:cs="Arial"/>
          <w:iCs/>
          <w:spacing w:val="-2"/>
          <w:szCs w:val="24"/>
          <w:lang w:val="en-US"/>
        </w:rPr>
        <w:t xml:space="preserve">also </w:t>
      </w:r>
      <w:r w:rsidR="00362F9B" w:rsidRPr="00D55BF8">
        <w:rPr>
          <w:rFonts w:cs="Arial"/>
          <w:iCs/>
          <w:spacing w:val="-2"/>
          <w:szCs w:val="24"/>
          <w:lang w:val="en-US"/>
        </w:rPr>
        <w:t>required on each of the single courts 11 and 12</w:t>
      </w:r>
      <w:r w:rsidR="00D55BF8" w:rsidRPr="00D55BF8">
        <w:rPr>
          <w:rFonts w:cs="Arial"/>
          <w:iCs/>
          <w:spacing w:val="-2"/>
          <w:szCs w:val="24"/>
          <w:lang w:val="en-US"/>
        </w:rPr>
        <w:t>.  T</w:t>
      </w:r>
      <w:r w:rsidR="00EA7465" w:rsidRPr="00D55BF8">
        <w:rPr>
          <w:rFonts w:cs="Arial"/>
          <w:iCs/>
          <w:spacing w:val="-2"/>
          <w:szCs w:val="24"/>
          <w:lang w:val="en-US"/>
        </w:rPr>
        <w:t>he slip resistance requirement will be the same as tennis – as this is to be used 90% tennis 10% netball</w:t>
      </w:r>
    </w:p>
    <w:p w:rsidR="003424F8" w:rsidRPr="00D55BF8" w:rsidRDefault="003424F8" w:rsidP="00D55BF8">
      <w:pPr>
        <w:suppressAutoHyphens/>
        <w:ind w:left="567"/>
        <w:jc w:val="both"/>
        <w:rPr>
          <w:rFonts w:cs="Arial"/>
          <w:iCs/>
          <w:spacing w:val="-2"/>
          <w:szCs w:val="24"/>
          <w:lang w:val="en-US"/>
        </w:rPr>
      </w:pPr>
    </w:p>
    <w:p w:rsidR="003424F8" w:rsidRPr="00D55BF8" w:rsidRDefault="003424F8" w:rsidP="00D55BF8">
      <w:pPr>
        <w:suppressAutoHyphens/>
        <w:ind w:left="567"/>
        <w:jc w:val="both"/>
        <w:rPr>
          <w:rFonts w:cs="Arial"/>
          <w:iCs/>
          <w:spacing w:val="-2"/>
          <w:szCs w:val="24"/>
          <w:lang w:val="en-US"/>
        </w:rPr>
      </w:pPr>
      <w:r w:rsidRPr="00D55BF8">
        <w:rPr>
          <w:rFonts w:cs="Arial"/>
          <w:iCs/>
          <w:spacing w:val="-2"/>
          <w:szCs w:val="24"/>
          <w:lang w:val="en-US"/>
        </w:rPr>
        <w:t xml:space="preserve">The Padel tennis court shall be marked as shown in Appendix </w:t>
      </w:r>
      <w:r w:rsidR="00884AFB">
        <w:rPr>
          <w:rFonts w:cs="Arial"/>
          <w:iCs/>
          <w:spacing w:val="-2"/>
          <w:szCs w:val="24"/>
          <w:lang w:val="en-US"/>
        </w:rPr>
        <w:t>5</w:t>
      </w:r>
      <w:r w:rsidR="00362F9B" w:rsidRPr="00D55BF8">
        <w:rPr>
          <w:rFonts w:cs="Arial"/>
          <w:iCs/>
          <w:spacing w:val="-2"/>
          <w:szCs w:val="24"/>
          <w:lang w:val="en-US"/>
        </w:rPr>
        <w:t xml:space="preserve"> including a mini tennis red court</w:t>
      </w:r>
      <w:r w:rsidR="00930AD6" w:rsidRPr="00D55BF8">
        <w:rPr>
          <w:rFonts w:cs="Arial"/>
          <w:iCs/>
          <w:spacing w:val="-2"/>
          <w:szCs w:val="24"/>
          <w:lang w:val="en-US"/>
        </w:rPr>
        <w:t xml:space="preserve"> marked on it</w:t>
      </w:r>
      <w:r w:rsidRPr="00D55BF8">
        <w:rPr>
          <w:rFonts w:cs="Arial"/>
          <w:iCs/>
          <w:spacing w:val="-2"/>
          <w:szCs w:val="24"/>
          <w:lang w:val="en-US"/>
        </w:rPr>
        <w:t>.</w:t>
      </w:r>
    </w:p>
    <w:p w:rsidR="002776BF" w:rsidRPr="00D55BF8" w:rsidRDefault="002776BF" w:rsidP="00D55BF8">
      <w:pPr>
        <w:suppressAutoHyphens/>
        <w:ind w:left="567"/>
        <w:jc w:val="both"/>
        <w:rPr>
          <w:rFonts w:cs="Arial"/>
          <w:iCs/>
          <w:spacing w:val="-2"/>
          <w:szCs w:val="24"/>
          <w:lang w:val="en-US"/>
        </w:rPr>
      </w:pPr>
    </w:p>
    <w:p w:rsidR="002776BF" w:rsidRPr="00D55BF8" w:rsidRDefault="002776BF" w:rsidP="00D55BF8">
      <w:pPr>
        <w:suppressAutoHyphens/>
        <w:ind w:left="567"/>
        <w:jc w:val="both"/>
        <w:rPr>
          <w:rFonts w:cs="Arial"/>
          <w:iCs/>
          <w:spacing w:val="-2"/>
          <w:szCs w:val="24"/>
          <w:lang w:val="en-US"/>
        </w:rPr>
      </w:pPr>
      <w:r w:rsidRPr="00D55BF8">
        <w:rPr>
          <w:rFonts w:cs="Arial"/>
          <w:iCs/>
          <w:spacing w:val="-2"/>
          <w:szCs w:val="24"/>
          <w:lang w:val="en-US"/>
        </w:rPr>
        <w:t>The mini tennis red court is to have white line markings.</w:t>
      </w:r>
    </w:p>
    <w:p w:rsidR="005F1B9B" w:rsidRPr="00D55BF8" w:rsidRDefault="005F1B9B" w:rsidP="00D55BF8">
      <w:pPr>
        <w:suppressAutoHyphens/>
        <w:ind w:left="567"/>
        <w:jc w:val="both"/>
        <w:rPr>
          <w:rFonts w:cs="Arial"/>
          <w:iCs/>
          <w:spacing w:val="-2"/>
          <w:szCs w:val="24"/>
          <w:lang w:val="en-US"/>
        </w:rPr>
      </w:pPr>
    </w:p>
    <w:p w:rsidR="005F1B9B" w:rsidRPr="001634FE" w:rsidRDefault="004454BD" w:rsidP="00D55BF8">
      <w:pPr>
        <w:suppressAutoHyphens/>
        <w:ind w:left="1287" w:hanging="720"/>
        <w:jc w:val="both"/>
        <w:rPr>
          <w:rFonts w:cs="Arial"/>
          <w:spacing w:val="-2"/>
          <w:szCs w:val="24"/>
          <w:u w:val="single"/>
          <w:lang w:val="en-US"/>
        </w:rPr>
      </w:pPr>
      <w:r w:rsidRPr="001634FE">
        <w:rPr>
          <w:rFonts w:cs="Arial"/>
          <w:spacing w:val="-2"/>
          <w:szCs w:val="24"/>
          <w:u w:val="single"/>
          <w:lang w:val="en-US"/>
        </w:rPr>
        <w:t>Court</w:t>
      </w:r>
      <w:r w:rsidR="005F1B9B" w:rsidRPr="001634FE">
        <w:rPr>
          <w:rFonts w:cs="Arial"/>
          <w:spacing w:val="-2"/>
          <w:szCs w:val="24"/>
          <w:u w:val="single"/>
          <w:lang w:val="en-US"/>
        </w:rPr>
        <w:t xml:space="preserve"> Fixtures</w:t>
      </w:r>
    </w:p>
    <w:p w:rsidR="005F1B9B" w:rsidRPr="001634FE" w:rsidRDefault="005F1B9B" w:rsidP="00D55BF8">
      <w:pPr>
        <w:suppressAutoHyphens/>
        <w:ind w:left="1287" w:hanging="720"/>
        <w:jc w:val="both"/>
        <w:rPr>
          <w:rFonts w:cs="Arial"/>
          <w:spacing w:val="-2"/>
          <w:szCs w:val="24"/>
          <w:u w:val="single"/>
          <w:lang w:val="en-US"/>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The new tennis net post sockets shall be bedded in concrete footings dimensioned as detailed in clause 2.22 of the CPCMTC.  New sockets shall be aligned so that the posts are vertical when under tension</w:t>
      </w:r>
      <w:r w:rsidR="00D55BF8" w:rsidRPr="00D55BF8">
        <w:rPr>
          <w:rFonts w:cs="Arial"/>
          <w:iCs/>
          <w:spacing w:val="-2"/>
          <w:szCs w:val="24"/>
          <w:lang w:val="en-US"/>
        </w:rPr>
        <w:t>.  T</w:t>
      </w:r>
      <w:r w:rsidRPr="00D55BF8">
        <w:rPr>
          <w:rFonts w:cs="Arial"/>
          <w:iCs/>
          <w:spacing w:val="-2"/>
          <w:szCs w:val="24"/>
          <w:lang w:val="en-US"/>
        </w:rPr>
        <w:t xml:space="preserve">he sockets shall have captive hinged metal covers that lie flush with the surrounding court surfacing.  The metal covers shall be of a slip resistant variety. </w:t>
      </w:r>
    </w:p>
    <w:p w:rsidR="005F1B9B" w:rsidRPr="00D55BF8" w:rsidRDefault="005F1B9B" w:rsidP="00D55BF8">
      <w:pPr>
        <w:suppressAutoHyphens/>
        <w:ind w:left="567"/>
        <w:jc w:val="both"/>
        <w:rPr>
          <w:rFonts w:cs="Arial"/>
          <w:iCs/>
          <w:spacing w:val="-2"/>
          <w:szCs w:val="24"/>
          <w:lang w:val="en-US"/>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 xml:space="preserve">The new posts shall comply with BS EN 1510.  </w:t>
      </w:r>
      <w:r w:rsidRPr="00D55BF8">
        <w:rPr>
          <w:rFonts w:cs="Arial"/>
          <w:iCs/>
          <w:spacing w:val="-2"/>
          <w:szCs w:val="24"/>
          <w:lang w:val="en-US"/>
        </w:rPr>
        <w:tab/>
        <w:t xml:space="preserve">Unless aluminium or brass, all metal work shall be galvanised after cutting, welding, fabrication and drilling in accordance with BS 729.  The centre band anchor shall be installed at the new playing surface level, flush with the surface. </w:t>
      </w:r>
    </w:p>
    <w:p w:rsidR="005F1B9B" w:rsidRPr="00D55BF8" w:rsidRDefault="005F1B9B" w:rsidP="00D55BF8">
      <w:pPr>
        <w:suppressAutoHyphens/>
        <w:ind w:left="567"/>
        <w:jc w:val="both"/>
        <w:rPr>
          <w:rFonts w:cs="Arial"/>
          <w:iCs/>
          <w:spacing w:val="-2"/>
          <w:szCs w:val="24"/>
          <w:lang w:val="en-US"/>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 xml:space="preserve">The </w:t>
      </w:r>
      <w:r w:rsidR="00D55BF8" w:rsidRPr="00D55BF8">
        <w:rPr>
          <w:rFonts w:cs="Arial"/>
          <w:i/>
          <w:iCs/>
          <w:spacing w:val="-2"/>
          <w:szCs w:val="24"/>
          <w:lang w:val="en-US"/>
        </w:rPr>
        <w:t>Contractor</w:t>
      </w:r>
      <w:r w:rsidRPr="00D55BF8">
        <w:rPr>
          <w:rFonts w:cs="Arial"/>
          <w:iCs/>
          <w:spacing w:val="-2"/>
          <w:szCs w:val="24"/>
          <w:lang w:val="en-US"/>
        </w:rPr>
        <w:t xml:space="preserve"> shall supply a combined bootscraper/brush unit outside each of the gates, at the side of the paths.  </w:t>
      </w:r>
    </w:p>
    <w:p w:rsidR="005F1B9B" w:rsidRPr="00D55BF8" w:rsidRDefault="005F1B9B" w:rsidP="00D55BF8">
      <w:pPr>
        <w:suppressAutoHyphens/>
        <w:ind w:left="567"/>
        <w:jc w:val="both"/>
        <w:rPr>
          <w:rFonts w:cs="Arial"/>
          <w:iCs/>
          <w:spacing w:val="-2"/>
          <w:szCs w:val="24"/>
          <w:lang w:val="en-US"/>
        </w:rPr>
      </w:pPr>
    </w:p>
    <w:p w:rsidR="005F1B9B" w:rsidRPr="001634FE" w:rsidRDefault="005F1B9B" w:rsidP="00D55BF8">
      <w:pPr>
        <w:suppressAutoHyphens/>
        <w:ind w:left="1287" w:hanging="720"/>
        <w:jc w:val="both"/>
        <w:rPr>
          <w:rFonts w:cs="Arial"/>
          <w:spacing w:val="-2"/>
          <w:szCs w:val="24"/>
          <w:u w:val="single"/>
          <w:lang w:val="en-US"/>
        </w:rPr>
      </w:pPr>
      <w:r w:rsidRPr="001634FE">
        <w:rPr>
          <w:rFonts w:cs="Arial"/>
          <w:spacing w:val="-2"/>
          <w:szCs w:val="24"/>
          <w:u w:val="single"/>
          <w:lang w:val="en-US"/>
        </w:rPr>
        <w:t xml:space="preserve">Fencing </w:t>
      </w:r>
    </w:p>
    <w:p w:rsidR="005F1B9B" w:rsidRPr="001634FE" w:rsidRDefault="005F1B9B" w:rsidP="00D55BF8">
      <w:pPr>
        <w:pStyle w:val="BodyTextIndent3"/>
        <w:tabs>
          <w:tab w:val="clear" w:pos="0"/>
          <w:tab w:val="clear" w:pos="720"/>
          <w:tab w:val="clear" w:pos="1440"/>
          <w:tab w:val="clear" w:pos="2160"/>
          <w:tab w:val="clear" w:pos="2880"/>
          <w:tab w:val="clear" w:pos="4800"/>
          <w:tab w:val="clear" w:pos="6600"/>
        </w:tabs>
        <w:ind w:left="567"/>
        <w:rPr>
          <w:rFonts w:cs="Arial"/>
          <w:szCs w:val="24"/>
        </w:rPr>
      </w:pPr>
    </w:p>
    <w:p w:rsidR="00227D91" w:rsidRPr="00D55BF8" w:rsidRDefault="00643005" w:rsidP="00D55BF8">
      <w:pPr>
        <w:suppressAutoHyphens/>
        <w:ind w:left="567"/>
        <w:jc w:val="both"/>
        <w:rPr>
          <w:b/>
          <w:iCs/>
        </w:rPr>
      </w:pPr>
      <w:r w:rsidRPr="00D55BF8">
        <w:rPr>
          <w:rFonts w:cs="Arial"/>
          <w:iCs/>
          <w:spacing w:val="-2"/>
          <w:szCs w:val="24"/>
          <w:lang w:val="en-US"/>
        </w:rPr>
        <w:t xml:space="preserve">The new fencing system to the block of ten courts and two single courts is to be 3m high </w:t>
      </w:r>
      <w:r w:rsidRPr="00D55BF8">
        <w:rPr>
          <w:b/>
          <w:iCs/>
        </w:rPr>
        <w:t>black</w:t>
      </w:r>
      <w:r w:rsidR="00F67148" w:rsidRPr="00D55BF8">
        <w:rPr>
          <w:b/>
          <w:iCs/>
        </w:rPr>
        <w:t xml:space="preserve"> </w:t>
      </w:r>
      <w:r w:rsidR="00F67148" w:rsidRPr="00D55BF8">
        <w:rPr>
          <w:rFonts w:cs="Arial"/>
          <w:iCs/>
          <w:spacing w:val="-2"/>
          <w:szCs w:val="24"/>
          <w:lang w:val="en-US"/>
        </w:rPr>
        <w:t xml:space="preserve">chainlink </w:t>
      </w:r>
      <w:r w:rsidRPr="00D55BF8">
        <w:rPr>
          <w:rFonts w:cs="Arial"/>
          <w:iCs/>
          <w:spacing w:val="-2"/>
          <w:szCs w:val="24"/>
          <w:lang w:val="en-US"/>
        </w:rPr>
        <w:t>on the existing angle iron fence posts</w:t>
      </w:r>
      <w:r w:rsidR="00D55BF8" w:rsidRPr="00D55BF8">
        <w:rPr>
          <w:rFonts w:cs="Arial"/>
          <w:iCs/>
          <w:spacing w:val="-2"/>
          <w:szCs w:val="24"/>
          <w:lang w:val="en-US"/>
        </w:rPr>
        <w:t>.  T</w:t>
      </w:r>
      <w:r w:rsidRPr="00D55BF8">
        <w:rPr>
          <w:rFonts w:cs="Arial"/>
          <w:iCs/>
          <w:spacing w:val="-2"/>
          <w:szCs w:val="24"/>
          <w:lang w:val="en-US"/>
        </w:rPr>
        <w:t>he existing fence posts are to be painted black prior to cladding with new black chainlink. 7 single gate</w:t>
      </w:r>
      <w:r w:rsidR="00EA7465" w:rsidRPr="00D55BF8">
        <w:rPr>
          <w:rFonts w:cs="Arial"/>
          <w:iCs/>
          <w:spacing w:val="-2"/>
          <w:szCs w:val="24"/>
          <w:lang w:val="en-US"/>
        </w:rPr>
        <w:t>s</w:t>
      </w:r>
      <w:r w:rsidRPr="00D55BF8">
        <w:rPr>
          <w:rFonts w:cs="Arial"/>
          <w:iCs/>
          <w:spacing w:val="-2"/>
          <w:szCs w:val="24"/>
          <w:lang w:val="en-US"/>
        </w:rPr>
        <w:t xml:space="preserve"> are required in the block of ten and a single gate into each of the single courts</w:t>
      </w:r>
      <w:r w:rsidR="00D55BF8" w:rsidRPr="00D55BF8">
        <w:rPr>
          <w:rFonts w:cs="Arial"/>
          <w:iCs/>
          <w:spacing w:val="-2"/>
          <w:szCs w:val="24"/>
          <w:lang w:val="en-US"/>
        </w:rPr>
        <w:t>.  T</w:t>
      </w:r>
      <w:r w:rsidRPr="00D55BF8">
        <w:rPr>
          <w:rFonts w:cs="Arial"/>
          <w:iCs/>
          <w:spacing w:val="-2"/>
          <w:szCs w:val="24"/>
          <w:lang w:val="en-US"/>
        </w:rPr>
        <w:t>here are some bent fence posts in the SW corner of the block of 1 which need replacing</w:t>
      </w:r>
      <w:r w:rsidR="0022068D" w:rsidRPr="00D55BF8">
        <w:rPr>
          <w:rFonts w:cs="Arial"/>
          <w:iCs/>
          <w:spacing w:val="-2"/>
          <w:szCs w:val="24"/>
          <w:lang w:val="en-US"/>
        </w:rPr>
        <w:t>.</w:t>
      </w:r>
      <w:r w:rsidR="00D30853" w:rsidRPr="00D55BF8">
        <w:rPr>
          <w:rFonts w:cs="Arial"/>
          <w:iCs/>
          <w:spacing w:val="-2"/>
          <w:szCs w:val="24"/>
          <w:lang w:val="en-US"/>
        </w:rPr>
        <w:t xml:space="preserve"> </w:t>
      </w:r>
    </w:p>
    <w:p w:rsidR="009D1077" w:rsidRPr="00D55BF8" w:rsidRDefault="009D1077" w:rsidP="00D55BF8">
      <w:pPr>
        <w:suppressAutoHyphens/>
        <w:ind w:left="567"/>
        <w:jc w:val="both"/>
        <w:rPr>
          <w:rFonts w:cs="Arial"/>
          <w:iCs/>
          <w:spacing w:val="-2"/>
          <w:szCs w:val="24"/>
          <w:lang w:val="en-US"/>
        </w:rPr>
      </w:pPr>
    </w:p>
    <w:p w:rsidR="004E423C" w:rsidRPr="00D55BF8" w:rsidRDefault="004E423C" w:rsidP="00D55BF8">
      <w:pPr>
        <w:suppressAutoHyphens/>
        <w:ind w:left="567"/>
        <w:jc w:val="both"/>
        <w:rPr>
          <w:rFonts w:cs="Arial"/>
          <w:iCs/>
          <w:spacing w:val="-2"/>
          <w:szCs w:val="24"/>
          <w:lang w:val="en-US"/>
        </w:rPr>
      </w:pPr>
      <w:r w:rsidRPr="00D55BF8">
        <w:rPr>
          <w:rFonts w:cs="Arial"/>
          <w:iCs/>
          <w:spacing w:val="-2"/>
          <w:szCs w:val="24"/>
          <w:lang w:val="en-US"/>
        </w:rPr>
        <w:t xml:space="preserve">The fencing specification for the Padel court is shown in Appendix </w:t>
      </w:r>
      <w:r w:rsidR="00884AFB">
        <w:rPr>
          <w:rFonts w:cs="Arial"/>
          <w:iCs/>
          <w:spacing w:val="-2"/>
          <w:szCs w:val="24"/>
          <w:lang w:val="en-US"/>
        </w:rPr>
        <w:t>5</w:t>
      </w:r>
      <w:r w:rsidR="00E14127" w:rsidRPr="00D55BF8">
        <w:rPr>
          <w:rFonts w:cs="Arial"/>
          <w:iCs/>
          <w:spacing w:val="-2"/>
          <w:szCs w:val="24"/>
          <w:lang w:val="en-US"/>
        </w:rPr>
        <w:t xml:space="preserve"> (to be installed by Verde Padel</w:t>
      </w:r>
      <w:r w:rsidR="00102DAB" w:rsidRPr="00D55BF8">
        <w:rPr>
          <w:rFonts w:cs="Arial"/>
          <w:iCs/>
          <w:spacing w:val="-2"/>
          <w:szCs w:val="24"/>
          <w:lang w:val="en-US"/>
        </w:rPr>
        <w:t xml:space="preserve"> under a separate contract</w:t>
      </w:r>
      <w:r w:rsidR="00E14127" w:rsidRPr="00D55BF8">
        <w:rPr>
          <w:rFonts w:cs="Arial"/>
          <w:iCs/>
          <w:spacing w:val="-2"/>
          <w:szCs w:val="24"/>
          <w:lang w:val="en-US"/>
        </w:rPr>
        <w:t>)</w:t>
      </w:r>
      <w:r w:rsidRPr="00D55BF8">
        <w:rPr>
          <w:rFonts w:cs="Arial"/>
          <w:iCs/>
          <w:spacing w:val="-2"/>
          <w:szCs w:val="24"/>
          <w:lang w:val="en-US"/>
        </w:rPr>
        <w:t>.</w:t>
      </w:r>
    </w:p>
    <w:p w:rsidR="009D1077" w:rsidRPr="00D55BF8" w:rsidRDefault="009D1077" w:rsidP="00D55BF8">
      <w:pPr>
        <w:suppressAutoHyphens/>
        <w:ind w:left="567"/>
        <w:jc w:val="both"/>
        <w:rPr>
          <w:rFonts w:cs="Arial"/>
          <w:iCs/>
          <w:spacing w:val="-2"/>
          <w:szCs w:val="24"/>
          <w:lang w:val="en-US"/>
        </w:rPr>
      </w:pPr>
    </w:p>
    <w:p w:rsidR="001005B3" w:rsidRPr="00D55BF8" w:rsidRDefault="001005B3" w:rsidP="00D55BF8">
      <w:pPr>
        <w:suppressAutoHyphens/>
        <w:ind w:left="567"/>
        <w:jc w:val="both"/>
        <w:rPr>
          <w:rFonts w:cs="Arial"/>
          <w:iCs/>
          <w:spacing w:val="-2"/>
          <w:szCs w:val="24"/>
          <w:lang w:val="en-US"/>
        </w:rPr>
      </w:pPr>
      <w:r w:rsidRPr="00D55BF8">
        <w:rPr>
          <w:rFonts w:cs="Arial"/>
          <w:iCs/>
          <w:spacing w:val="-2"/>
          <w:szCs w:val="24"/>
          <w:lang w:val="en-US"/>
        </w:rPr>
        <w:t>The mini tennis court is to have 1m high black</w:t>
      </w:r>
      <w:r w:rsidR="00102DAB" w:rsidRPr="00D55BF8">
        <w:rPr>
          <w:rFonts w:cs="Arial"/>
          <w:iCs/>
          <w:spacing w:val="-2"/>
          <w:szCs w:val="24"/>
          <w:lang w:val="en-US"/>
        </w:rPr>
        <w:t xml:space="preserve"> chainlink fencing around it on the the southern perimeter and 3m on the other two perimeters </w:t>
      </w:r>
      <w:r w:rsidRPr="00D55BF8">
        <w:rPr>
          <w:rFonts w:cs="Arial"/>
          <w:iCs/>
          <w:spacing w:val="-2"/>
          <w:szCs w:val="24"/>
          <w:lang w:val="en-US"/>
        </w:rPr>
        <w:t xml:space="preserve">with </w:t>
      </w:r>
      <w:r w:rsidR="00102DAB" w:rsidRPr="00D55BF8">
        <w:rPr>
          <w:rFonts w:cs="Arial"/>
          <w:iCs/>
          <w:spacing w:val="-2"/>
          <w:szCs w:val="24"/>
          <w:lang w:val="en-US"/>
        </w:rPr>
        <w:t xml:space="preserve">new tubular fence posts with </w:t>
      </w:r>
      <w:r w:rsidRPr="00D55BF8">
        <w:rPr>
          <w:rFonts w:cs="Arial"/>
          <w:iCs/>
          <w:spacing w:val="-2"/>
          <w:szCs w:val="24"/>
          <w:lang w:val="en-US"/>
        </w:rPr>
        <w:t xml:space="preserve">a top and </w:t>
      </w:r>
      <w:r w:rsidRPr="00D55BF8">
        <w:rPr>
          <w:rFonts w:cs="Arial"/>
          <w:iCs/>
          <w:spacing w:val="-2"/>
          <w:szCs w:val="24"/>
          <w:lang w:val="en-US"/>
        </w:rPr>
        <w:lastRenderedPageBreak/>
        <w:t>bottom rail</w:t>
      </w:r>
      <w:r w:rsidR="00102DAB" w:rsidRPr="00D55BF8">
        <w:rPr>
          <w:rFonts w:cs="Arial"/>
          <w:iCs/>
          <w:spacing w:val="-2"/>
          <w:szCs w:val="24"/>
          <w:lang w:val="en-US"/>
        </w:rPr>
        <w:t>s</w:t>
      </w:r>
      <w:r w:rsidRPr="00D55BF8">
        <w:rPr>
          <w:rFonts w:cs="Arial"/>
          <w:iCs/>
          <w:spacing w:val="-2"/>
          <w:szCs w:val="24"/>
          <w:lang w:val="en-US"/>
        </w:rPr>
        <w:t xml:space="preserve">. </w:t>
      </w:r>
    </w:p>
    <w:p w:rsidR="00102DAB" w:rsidRPr="00D55BF8" w:rsidRDefault="00102DAB" w:rsidP="00D55BF8">
      <w:pPr>
        <w:suppressAutoHyphens/>
        <w:ind w:left="567"/>
        <w:jc w:val="both"/>
        <w:rPr>
          <w:rFonts w:cs="Arial"/>
          <w:iCs/>
          <w:spacing w:val="-2"/>
          <w:szCs w:val="24"/>
          <w:lang w:val="en-US"/>
        </w:rPr>
      </w:pPr>
    </w:p>
    <w:p w:rsidR="005F1B9B" w:rsidRPr="001634FE" w:rsidRDefault="005F1B9B" w:rsidP="00D55BF8">
      <w:pPr>
        <w:suppressAutoHyphens/>
        <w:ind w:left="1287" w:hanging="720"/>
        <w:jc w:val="both"/>
        <w:rPr>
          <w:rFonts w:cs="Arial"/>
          <w:szCs w:val="24"/>
          <w:u w:val="single"/>
        </w:rPr>
      </w:pPr>
      <w:r w:rsidRPr="001634FE">
        <w:rPr>
          <w:rFonts w:cs="Arial"/>
          <w:szCs w:val="24"/>
          <w:u w:val="single"/>
        </w:rPr>
        <w:t>Root Barrier</w:t>
      </w:r>
    </w:p>
    <w:p w:rsidR="005F1B9B" w:rsidRPr="001634FE" w:rsidRDefault="005F1B9B" w:rsidP="00D55BF8">
      <w:pPr>
        <w:suppressAutoHyphens/>
        <w:ind w:left="1287" w:hanging="720"/>
        <w:jc w:val="both"/>
        <w:rPr>
          <w:rFonts w:cs="Arial"/>
          <w:szCs w:val="24"/>
        </w:rPr>
      </w:pPr>
    </w:p>
    <w:p w:rsidR="00552A1C" w:rsidRPr="001634FE" w:rsidRDefault="007A47BB" w:rsidP="00D55BF8">
      <w:pPr>
        <w:suppressAutoHyphens/>
        <w:ind w:left="1287" w:hanging="720"/>
        <w:jc w:val="both"/>
        <w:rPr>
          <w:rFonts w:cs="Arial"/>
          <w:szCs w:val="24"/>
        </w:rPr>
      </w:pPr>
      <w:r w:rsidRPr="001634FE">
        <w:rPr>
          <w:rFonts w:cs="Arial"/>
          <w:szCs w:val="24"/>
        </w:rPr>
        <w:t>T</w:t>
      </w:r>
      <w:r w:rsidR="005F1B9B" w:rsidRPr="001634FE">
        <w:rPr>
          <w:rFonts w:cs="Arial"/>
          <w:szCs w:val="24"/>
        </w:rPr>
        <w:t xml:space="preserve">he </w:t>
      </w:r>
      <w:r w:rsidR="00D55BF8" w:rsidRPr="00D55BF8">
        <w:rPr>
          <w:rFonts w:cs="Arial"/>
          <w:i/>
          <w:szCs w:val="24"/>
        </w:rPr>
        <w:t>Contractor</w:t>
      </w:r>
      <w:r w:rsidR="005F1B9B" w:rsidRPr="001634FE">
        <w:rPr>
          <w:rFonts w:cs="Arial"/>
          <w:szCs w:val="24"/>
        </w:rPr>
        <w:t xml:space="preserve"> is to install a </w:t>
      </w:r>
      <w:r w:rsidR="00552A1C" w:rsidRPr="001634FE">
        <w:rPr>
          <w:rFonts w:cs="Arial"/>
          <w:szCs w:val="24"/>
        </w:rPr>
        <w:t>600mm</w:t>
      </w:r>
      <w:r w:rsidR="009970D9" w:rsidRPr="001634FE">
        <w:rPr>
          <w:rFonts w:cs="Arial"/>
          <w:szCs w:val="24"/>
        </w:rPr>
        <w:t xml:space="preserve"> deep membrane type </w:t>
      </w:r>
      <w:r w:rsidR="005F1B9B" w:rsidRPr="001634FE">
        <w:rPr>
          <w:rFonts w:cs="Arial"/>
          <w:szCs w:val="24"/>
        </w:rPr>
        <w:t xml:space="preserve">root barrier in affected areas. </w:t>
      </w:r>
    </w:p>
    <w:p w:rsidR="00685732" w:rsidRPr="001634FE" w:rsidRDefault="00685732" w:rsidP="00D55BF8">
      <w:pPr>
        <w:suppressAutoHyphens/>
        <w:ind w:left="1287" w:hanging="720"/>
        <w:jc w:val="both"/>
        <w:rPr>
          <w:rFonts w:cs="Arial"/>
          <w:szCs w:val="24"/>
        </w:rPr>
      </w:pPr>
    </w:p>
    <w:p w:rsidR="005F1B9B" w:rsidRPr="003659E8" w:rsidRDefault="007A47BB" w:rsidP="00D55BF8">
      <w:pPr>
        <w:suppressAutoHyphens/>
        <w:ind w:left="567"/>
        <w:jc w:val="both"/>
        <w:rPr>
          <w:rFonts w:cs="Arial"/>
          <w:szCs w:val="24"/>
        </w:rPr>
      </w:pPr>
      <w:r w:rsidRPr="001634FE">
        <w:rPr>
          <w:rFonts w:cs="Arial"/>
          <w:szCs w:val="24"/>
        </w:rPr>
        <w:t>Any roots exposed over 25mm need to be included in a method statement to be approved b</w:t>
      </w:r>
      <w:r w:rsidR="003659E8">
        <w:rPr>
          <w:rFonts w:cs="Arial"/>
          <w:szCs w:val="24"/>
        </w:rPr>
        <w:t>y</w:t>
      </w:r>
      <w:r w:rsidRPr="001634FE">
        <w:rPr>
          <w:rFonts w:cs="Arial"/>
          <w:szCs w:val="24"/>
        </w:rPr>
        <w:t xml:space="preserve"> the TRP Arboricultural Officer</w:t>
      </w:r>
      <w:r w:rsidR="003659E8">
        <w:rPr>
          <w:rFonts w:cs="Arial"/>
          <w:szCs w:val="24"/>
        </w:rPr>
        <w:t>.</w:t>
      </w:r>
    </w:p>
    <w:p w:rsidR="00685732" w:rsidRPr="001634FE" w:rsidRDefault="00685732" w:rsidP="00D55BF8">
      <w:pPr>
        <w:suppressAutoHyphens/>
        <w:ind w:left="1287" w:hanging="720"/>
        <w:jc w:val="both"/>
        <w:rPr>
          <w:rFonts w:cs="Arial"/>
          <w:szCs w:val="24"/>
        </w:rPr>
      </w:pPr>
    </w:p>
    <w:p w:rsidR="005F1B9B" w:rsidRPr="001634FE" w:rsidRDefault="005444B7" w:rsidP="00D55BF8">
      <w:pPr>
        <w:suppressAutoHyphens/>
        <w:ind w:left="1287" w:hanging="720"/>
        <w:jc w:val="both"/>
        <w:rPr>
          <w:rFonts w:cs="Arial"/>
          <w:szCs w:val="24"/>
          <w:u w:val="single"/>
        </w:rPr>
      </w:pPr>
      <w:r w:rsidRPr="001634FE">
        <w:rPr>
          <w:rFonts w:cs="Arial"/>
          <w:szCs w:val="24"/>
          <w:u w:val="single"/>
        </w:rPr>
        <w:t>Access Paths</w:t>
      </w:r>
    </w:p>
    <w:p w:rsidR="005F1B9B" w:rsidRPr="001634FE" w:rsidRDefault="005F1B9B" w:rsidP="00D55BF8">
      <w:pPr>
        <w:suppressAutoHyphens/>
        <w:ind w:left="567"/>
        <w:jc w:val="both"/>
        <w:rPr>
          <w:rFonts w:cs="Arial"/>
          <w:szCs w:val="24"/>
        </w:rPr>
      </w:pPr>
    </w:p>
    <w:p w:rsidR="005F1B9B" w:rsidRPr="001634FE" w:rsidRDefault="005F1B9B" w:rsidP="00D55BF8">
      <w:pPr>
        <w:suppressAutoHyphens/>
        <w:ind w:left="567"/>
        <w:jc w:val="both"/>
        <w:rPr>
          <w:rFonts w:cs="Arial"/>
          <w:szCs w:val="24"/>
        </w:rPr>
      </w:pPr>
      <w:r w:rsidRPr="001634FE">
        <w:rPr>
          <w:rFonts w:cs="Arial"/>
          <w:szCs w:val="24"/>
        </w:rPr>
        <w:t xml:space="preserve">The </w:t>
      </w:r>
      <w:r w:rsidR="00D55BF8" w:rsidRPr="00D55BF8">
        <w:rPr>
          <w:rFonts w:cs="Arial"/>
          <w:i/>
          <w:szCs w:val="24"/>
        </w:rPr>
        <w:t>Contractor</w:t>
      </w:r>
      <w:r w:rsidRPr="001634FE">
        <w:rPr>
          <w:rFonts w:cs="Arial"/>
          <w:szCs w:val="24"/>
        </w:rPr>
        <w:t xml:space="preserve"> shall </w:t>
      </w:r>
      <w:r w:rsidR="0022068D" w:rsidRPr="001634FE">
        <w:rPr>
          <w:rFonts w:cs="Arial"/>
          <w:szCs w:val="24"/>
        </w:rPr>
        <w:t xml:space="preserve">ensure DDA access to the courts </w:t>
      </w:r>
      <w:r w:rsidR="00514E1E" w:rsidRPr="001634FE">
        <w:rPr>
          <w:rFonts w:cs="Arial"/>
          <w:szCs w:val="24"/>
        </w:rPr>
        <w:t>at the eastern end of the courts</w:t>
      </w:r>
      <w:r w:rsidR="00D55BF8" w:rsidRPr="00D55BF8">
        <w:rPr>
          <w:rFonts w:cs="Arial"/>
          <w:szCs w:val="24"/>
        </w:rPr>
        <w:t>.  T</w:t>
      </w:r>
      <w:r w:rsidRPr="001634FE">
        <w:rPr>
          <w:rFonts w:cs="Arial"/>
          <w:szCs w:val="24"/>
        </w:rPr>
        <w:t xml:space="preserve">he </w:t>
      </w:r>
      <w:r w:rsidR="00745936" w:rsidRPr="001634FE">
        <w:rPr>
          <w:rFonts w:cs="Arial"/>
          <w:szCs w:val="24"/>
        </w:rPr>
        <w:t>ramp is</w:t>
      </w:r>
      <w:r w:rsidR="00F36D22" w:rsidRPr="001634FE">
        <w:rPr>
          <w:rFonts w:cs="Arial"/>
          <w:szCs w:val="24"/>
        </w:rPr>
        <w:t xml:space="preserve"> </w:t>
      </w:r>
      <w:r w:rsidRPr="001634FE">
        <w:rPr>
          <w:rFonts w:cs="Arial"/>
          <w:szCs w:val="24"/>
        </w:rPr>
        <w:t>to be installed with a gradient to meet DDA requirement</w:t>
      </w:r>
      <w:r w:rsidR="0024175C" w:rsidRPr="001634FE">
        <w:rPr>
          <w:rFonts w:cs="Arial"/>
          <w:szCs w:val="24"/>
        </w:rPr>
        <w:t>s</w:t>
      </w:r>
      <w:r w:rsidR="00DC218F" w:rsidRPr="001634FE">
        <w:rPr>
          <w:rFonts w:cs="Arial"/>
          <w:szCs w:val="24"/>
        </w:rPr>
        <w:t xml:space="preserve"> (including handrails and landings as applicable)</w:t>
      </w:r>
      <w:r w:rsidR="0024175C" w:rsidRPr="001634FE">
        <w:rPr>
          <w:rFonts w:cs="Arial"/>
          <w:szCs w:val="24"/>
        </w:rPr>
        <w:t xml:space="preserve">. </w:t>
      </w:r>
      <w:r w:rsidRPr="001634FE">
        <w:rPr>
          <w:rFonts w:cs="Arial"/>
          <w:szCs w:val="24"/>
        </w:rPr>
        <w:t xml:space="preserve"> The path shall be sloped so as not to hold water and the path shall be free of ridges, steps and trip hazards</w:t>
      </w:r>
      <w:r w:rsidR="00D55BF8" w:rsidRPr="00D55BF8">
        <w:rPr>
          <w:rFonts w:cs="Arial"/>
          <w:szCs w:val="24"/>
        </w:rPr>
        <w:t>.  S</w:t>
      </w:r>
      <w:r w:rsidRPr="001634FE">
        <w:rPr>
          <w:rFonts w:cs="Arial"/>
          <w:szCs w:val="24"/>
        </w:rPr>
        <w:t>urround landscaping shall meet the path edges so that there are no vertical drops from the path edges</w:t>
      </w:r>
      <w:r w:rsidR="00D55BF8" w:rsidRPr="00D55BF8">
        <w:rPr>
          <w:rFonts w:cs="Arial"/>
          <w:szCs w:val="24"/>
        </w:rPr>
        <w:t>.  T</w:t>
      </w:r>
      <w:r w:rsidR="00514E1E" w:rsidRPr="001634FE">
        <w:rPr>
          <w:rFonts w:cs="Arial"/>
          <w:szCs w:val="24"/>
        </w:rPr>
        <w:t xml:space="preserve">he existing access steps shall be reconstructed </w:t>
      </w:r>
      <w:r w:rsidR="00DB3BB4" w:rsidRPr="001634FE">
        <w:rPr>
          <w:rFonts w:cs="Arial"/>
          <w:szCs w:val="24"/>
        </w:rPr>
        <w:t xml:space="preserve">to form a ramp </w:t>
      </w:r>
      <w:r w:rsidR="00514E1E" w:rsidRPr="001634FE">
        <w:rPr>
          <w:rFonts w:cs="Arial"/>
          <w:szCs w:val="24"/>
        </w:rPr>
        <w:t xml:space="preserve">and a </w:t>
      </w:r>
      <w:r w:rsidR="00DB3BB4" w:rsidRPr="001634FE">
        <w:rPr>
          <w:rFonts w:cs="Arial"/>
          <w:szCs w:val="24"/>
        </w:rPr>
        <w:t xml:space="preserve">black powder coated </w:t>
      </w:r>
      <w:r w:rsidR="00514E1E" w:rsidRPr="001634FE">
        <w:rPr>
          <w:rFonts w:cs="Arial"/>
          <w:szCs w:val="24"/>
        </w:rPr>
        <w:t xml:space="preserve">handrail fitted to one side. </w:t>
      </w:r>
    </w:p>
    <w:p w:rsidR="00431453" w:rsidRPr="001634FE" w:rsidRDefault="00431453" w:rsidP="00D55BF8">
      <w:pPr>
        <w:suppressAutoHyphens/>
        <w:ind w:left="567"/>
        <w:jc w:val="both"/>
        <w:rPr>
          <w:rFonts w:cs="Arial"/>
          <w:szCs w:val="24"/>
        </w:rPr>
      </w:pPr>
    </w:p>
    <w:p w:rsidR="00431453" w:rsidRPr="001634FE" w:rsidRDefault="00DB3BB4" w:rsidP="00D55BF8">
      <w:pPr>
        <w:suppressAutoHyphens/>
        <w:ind w:left="1287" w:hanging="720"/>
        <w:jc w:val="both"/>
        <w:rPr>
          <w:rFonts w:cs="Arial"/>
          <w:szCs w:val="24"/>
          <w:u w:val="single"/>
        </w:rPr>
      </w:pPr>
      <w:r w:rsidRPr="001634FE">
        <w:rPr>
          <w:rFonts w:cs="Arial"/>
          <w:szCs w:val="24"/>
          <w:u w:val="single"/>
        </w:rPr>
        <w:t>Ducting</w:t>
      </w:r>
    </w:p>
    <w:p w:rsidR="00431453" w:rsidRPr="001634FE" w:rsidRDefault="00431453" w:rsidP="00D55BF8">
      <w:pPr>
        <w:suppressAutoHyphens/>
        <w:spacing w:line="240" w:lineRule="exact"/>
        <w:ind w:left="567"/>
        <w:jc w:val="both"/>
        <w:rPr>
          <w:rFonts w:cs="Arial"/>
          <w:spacing w:val="-2"/>
          <w:szCs w:val="24"/>
          <w:lang w:val="en-US"/>
        </w:rPr>
      </w:pPr>
    </w:p>
    <w:p w:rsidR="00431453" w:rsidRPr="00D55BF8" w:rsidRDefault="00552A1C" w:rsidP="00D55BF8">
      <w:pPr>
        <w:suppressAutoHyphens/>
        <w:ind w:left="567"/>
        <w:jc w:val="both"/>
        <w:rPr>
          <w:rFonts w:cs="Arial"/>
          <w:iCs/>
          <w:spacing w:val="-2"/>
          <w:szCs w:val="24"/>
          <w:lang w:val="en-US"/>
        </w:rPr>
      </w:pPr>
      <w:r w:rsidRPr="00D55BF8">
        <w:rPr>
          <w:rFonts w:cs="Arial"/>
          <w:iCs/>
          <w:spacing w:val="-2"/>
          <w:szCs w:val="24"/>
          <w:lang w:val="en-US"/>
        </w:rPr>
        <w:t xml:space="preserve">To future proof for any future lighting installation, </w:t>
      </w:r>
      <w:r w:rsidR="00DB3BB4" w:rsidRPr="00D55BF8">
        <w:rPr>
          <w:rFonts w:cs="Arial"/>
          <w:iCs/>
          <w:spacing w:val="-2"/>
          <w:szCs w:val="24"/>
          <w:lang w:val="en-US"/>
        </w:rPr>
        <w:t>t</w:t>
      </w:r>
      <w:r w:rsidR="00102DAB" w:rsidRPr="00D55BF8">
        <w:rPr>
          <w:rFonts w:cs="Arial"/>
          <w:iCs/>
          <w:spacing w:val="-2"/>
          <w:szCs w:val="24"/>
          <w:lang w:val="en-US"/>
        </w:rPr>
        <w:t xml:space="preserve">he </w:t>
      </w:r>
      <w:r w:rsidR="00D55BF8" w:rsidRPr="00D55BF8">
        <w:rPr>
          <w:rFonts w:cs="Arial"/>
          <w:i/>
          <w:iCs/>
          <w:spacing w:val="-2"/>
          <w:szCs w:val="24"/>
          <w:lang w:val="en-US"/>
        </w:rPr>
        <w:t>Contractor</w:t>
      </w:r>
      <w:r w:rsidR="00102DAB" w:rsidRPr="00D55BF8">
        <w:rPr>
          <w:rFonts w:cs="Arial"/>
          <w:iCs/>
          <w:spacing w:val="-2"/>
          <w:szCs w:val="24"/>
          <w:lang w:val="en-US"/>
        </w:rPr>
        <w:t xml:space="preserve"> is asked to price for the installation of </w:t>
      </w:r>
      <w:r w:rsidRPr="00D55BF8">
        <w:rPr>
          <w:rFonts w:cs="Arial"/>
          <w:iCs/>
          <w:spacing w:val="-2"/>
          <w:szCs w:val="24"/>
          <w:lang w:val="en-US"/>
        </w:rPr>
        <w:t>five</w:t>
      </w:r>
      <w:r w:rsidR="00102DAB" w:rsidRPr="00D55BF8">
        <w:rPr>
          <w:rFonts w:cs="Arial"/>
          <w:iCs/>
          <w:spacing w:val="-2"/>
          <w:szCs w:val="24"/>
          <w:lang w:val="en-US"/>
        </w:rPr>
        <w:t xml:space="preserve"> No plastic ducts across the main court block</w:t>
      </w:r>
      <w:r w:rsidR="004B232D" w:rsidRPr="00D55BF8">
        <w:rPr>
          <w:rFonts w:cs="Arial"/>
          <w:iCs/>
          <w:spacing w:val="-2"/>
          <w:szCs w:val="24"/>
          <w:lang w:val="en-US"/>
        </w:rPr>
        <w:t xml:space="preserve">, and </w:t>
      </w:r>
      <w:r w:rsidR="00DB3BB4" w:rsidRPr="00D55BF8">
        <w:rPr>
          <w:rFonts w:cs="Arial"/>
          <w:iCs/>
          <w:spacing w:val="-2"/>
          <w:szCs w:val="24"/>
          <w:lang w:val="en-US"/>
        </w:rPr>
        <w:t>two across the mini court block.</w:t>
      </w:r>
    </w:p>
    <w:p w:rsidR="00685732" w:rsidRPr="001634FE" w:rsidRDefault="00685732" w:rsidP="00D55BF8">
      <w:pPr>
        <w:suppressAutoHyphens/>
        <w:ind w:left="567"/>
        <w:jc w:val="both"/>
        <w:rPr>
          <w:rFonts w:cs="Arial"/>
          <w:szCs w:val="24"/>
        </w:rPr>
      </w:pPr>
    </w:p>
    <w:p w:rsidR="00431453" w:rsidRPr="001634FE" w:rsidRDefault="00431453" w:rsidP="00D55BF8">
      <w:pPr>
        <w:suppressAutoHyphens/>
        <w:ind w:left="567"/>
        <w:jc w:val="both"/>
        <w:rPr>
          <w:rFonts w:cs="Arial"/>
          <w:szCs w:val="24"/>
          <w:u w:val="single"/>
        </w:rPr>
      </w:pPr>
      <w:r w:rsidRPr="001634FE">
        <w:rPr>
          <w:rFonts w:cs="Arial"/>
          <w:szCs w:val="24"/>
          <w:u w:val="single"/>
        </w:rPr>
        <w:t>Site Rules</w:t>
      </w:r>
    </w:p>
    <w:p w:rsidR="00431453" w:rsidRPr="001634FE" w:rsidRDefault="00431453" w:rsidP="00D55BF8">
      <w:pPr>
        <w:suppressAutoHyphens/>
        <w:spacing w:line="240" w:lineRule="exact"/>
        <w:ind w:left="567"/>
        <w:jc w:val="both"/>
        <w:outlineLvl w:val="0"/>
        <w:rPr>
          <w:rFonts w:cs="Arial"/>
          <w:spacing w:val="-2"/>
          <w:szCs w:val="24"/>
          <w:lang w:val="en-US"/>
        </w:rPr>
      </w:pPr>
    </w:p>
    <w:p w:rsidR="00431453" w:rsidRPr="00D55BF8" w:rsidRDefault="00431453" w:rsidP="00D55BF8">
      <w:pPr>
        <w:suppressAutoHyphens/>
        <w:ind w:left="567"/>
        <w:jc w:val="both"/>
        <w:rPr>
          <w:rFonts w:cs="Arial"/>
          <w:iCs/>
          <w:spacing w:val="-2"/>
          <w:szCs w:val="24"/>
          <w:lang w:val="en-US"/>
        </w:rPr>
      </w:pPr>
      <w:r w:rsidRPr="00D55BF8">
        <w:rPr>
          <w:rFonts w:cs="Arial"/>
          <w:iCs/>
          <w:spacing w:val="-2"/>
          <w:szCs w:val="24"/>
          <w:lang w:val="en-US"/>
        </w:rPr>
        <w:t xml:space="preserve">All of the </w:t>
      </w:r>
      <w:r w:rsidR="00D55BF8" w:rsidRPr="00D55BF8">
        <w:rPr>
          <w:rFonts w:cs="Arial"/>
          <w:i/>
          <w:iCs/>
          <w:spacing w:val="-2"/>
          <w:szCs w:val="24"/>
          <w:lang w:val="en-US"/>
        </w:rPr>
        <w:t>Contractor</w:t>
      </w:r>
      <w:r w:rsidRPr="00D55BF8">
        <w:rPr>
          <w:rFonts w:cs="Arial"/>
          <w:iCs/>
          <w:spacing w:val="-2"/>
          <w:szCs w:val="24"/>
          <w:lang w:val="en-US"/>
        </w:rPr>
        <w:t xml:space="preserve">s staff are to abide by the site rules which will be supplied by the </w:t>
      </w:r>
      <w:r w:rsidR="003659E8" w:rsidRPr="003659E8">
        <w:rPr>
          <w:rFonts w:cs="Arial"/>
          <w:i/>
          <w:iCs/>
          <w:spacing w:val="-2"/>
          <w:szCs w:val="24"/>
          <w:lang w:val="en-US"/>
        </w:rPr>
        <w:t>Employer</w:t>
      </w:r>
      <w:r w:rsidRPr="00D55BF8">
        <w:rPr>
          <w:rFonts w:cs="Arial"/>
          <w:iCs/>
          <w:spacing w:val="-2"/>
          <w:szCs w:val="24"/>
          <w:lang w:val="en-US"/>
        </w:rPr>
        <w:t xml:space="preserve"> and are to work fully clothed at all times</w:t>
      </w:r>
      <w:r w:rsidR="00D55BF8" w:rsidRPr="00D55BF8">
        <w:rPr>
          <w:rFonts w:cs="Arial"/>
          <w:iCs/>
          <w:spacing w:val="-2"/>
          <w:szCs w:val="24"/>
          <w:lang w:val="en-US"/>
        </w:rPr>
        <w:t>.  D</w:t>
      </w:r>
      <w:r w:rsidRPr="00D55BF8">
        <w:rPr>
          <w:rFonts w:cs="Arial"/>
          <w:iCs/>
          <w:spacing w:val="-2"/>
          <w:szCs w:val="24"/>
          <w:lang w:val="en-US"/>
        </w:rPr>
        <w:t>rugs and alcohol are strictly forbidden on site</w:t>
      </w:r>
      <w:r w:rsidR="00D55BF8" w:rsidRPr="00D55BF8">
        <w:rPr>
          <w:rFonts w:cs="Arial"/>
          <w:iCs/>
          <w:spacing w:val="-2"/>
          <w:szCs w:val="24"/>
          <w:lang w:val="en-US"/>
        </w:rPr>
        <w:t>.  O</w:t>
      </w:r>
      <w:r w:rsidR="00DC218F" w:rsidRPr="00D55BF8">
        <w:rPr>
          <w:rFonts w:cs="Arial"/>
          <w:iCs/>
          <w:spacing w:val="-2"/>
          <w:szCs w:val="24"/>
          <w:lang w:val="en-US"/>
        </w:rPr>
        <w:t>peratives must wear PPE at all times during the works.</w:t>
      </w:r>
    </w:p>
    <w:p w:rsidR="002776BF" w:rsidRPr="001634FE" w:rsidRDefault="002776BF" w:rsidP="00D55BF8">
      <w:pPr>
        <w:suppressAutoHyphens/>
        <w:ind w:left="1287" w:hanging="720"/>
        <w:jc w:val="both"/>
        <w:rPr>
          <w:rFonts w:cs="Arial"/>
          <w:szCs w:val="24"/>
        </w:rPr>
      </w:pPr>
    </w:p>
    <w:p w:rsidR="005F1B9B" w:rsidRPr="001634FE" w:rsidRDefault="005F1B9B" w:rsidP="00D55BF8">
      <w:pPr>
        <w:suppressAutoHyphens/>
        <w:ind w:left="1287" w:hanging="720"/>
        <w:jc w:val="both"/>
        <w:rPr>
          <w:rFonts w:cs="Arial"/>
          <w:szCs w:val="24"/>
          <w:u w:val="single"/>
        </w:rPr>
      </w:pPr>
      <w:r w:rsidRPr="001634FE">
        <w:rPr>
          <w:rFonts w:cs="Arial"/>
          <w:szCs w:val="24"/>
          <w:u w:val="single"/>
        </w:rPr>
        <w:t>Reinstatement &amp; Landscaping</w:t>
      </w:r>
    </w:p>
    <w:p w:rsidR="005F1B9B" w:rsidRPr="001634FE" w:rsidRDefault="005F1B9B" w:rsidP="00D55BF8">
      <w:pPr>
        <w:suppressAutoHyphens/>
        <w:ind w:left="1287" w:hanging="720"/>
        <w:jc w:val="both"/>
        <w:rPr>
          <w:rFonts w:cs="Arial"/>
          <w:szCs w:val="24"/>
          <w:u w:val="single"/>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 xml:space="preserve">The </w:t>
      </w:r>
      <w:r w:rsidR="00D55BF8" w:rsidRPr="00D55BF8">
        <w:rPr>
          <w:rFonts w:cs="Arial"/>
          <w:i/>
          <w:iCs/>
          <w:spacing w:val="-2"/>
          <w:szCs w:val="24"/>
          <w:lang w:val="en-US"/>
        </w:rPr>
        <w:t>Contractor</w:t>
      </w:r>
      <w:r w:rsidRPr="00D55BF8">
        <w:rPr>
          <w:rFonts w:cs="Arial"/>
          <w:iCs/>
          <w:spacing w:val="-2"/>
          <w:szCs w:val="24"/>
          <w:lang w:val="en-US"/>
        </w:rPr>
        <w:t xml:space="preserve"> shall leave the site</w:t>
      </w:r>
      <w:r w:rsidR="000A4F2F" w:rsidRPr="00D55BF8">
        <w:rPr>
          <w:rFonts w:cs="Arial"/>
          <w:iCs/>
          <w:spacing w:val="-2"/>
          <w:szCs w:val="24"/>
          <w:lang w:val="en-US"/>
        </w:rPr>
        <w:t xml:space="preserve"> everyday</w:t>
      </w:r>
      <w:r w:rsidRPr="00D55BF8">
        <w:rPr>
          <w:rFonts w:cs="Arial"/>
          <w:iCs/>
          <w:spacing w:val="-2"/>
          <w:szCs w:val="24"/>
          <w:lang w:val="en-US"/>
        </w:rPr>
        <w:t xml:space="preserve"> in a clean and tidy condition.  All damage caused to surrounding areas and surfaces shall be reinstated in full to the satisfaction of the </w:t>
      </w:r>
      <w:r w:rsidR="003659E8" w:rsidRPr="003659E8">
        <w:rPr>
          <w:rFonts w:cs="Arial"/>
          <w:i/>
          <w:iCs/>
          <w:spacing w:val="-2"/>
          <w:szCs w:val="24"/>
          <w:lang w:val="en-US"/>
        </w:rPr>
        <w:t>Employer</w:t>
      </w:r>
      <w:r w:rsidRPr="00D55BF8">
        <w:rPr>
          <w:rFonts w:cs="Arial"/>
          <w:iCs/>
          <w:spacing w:val="-2"/>
          <w:szCs w:val="24"/>
          <w:lang w:val="en-US"/>
        </w:rPr>
        <w:t>.  Any fencing or gates which are removed to gain access to the site or enable the works to be carried out must be reinstated as found</w:t>
      </w:r>
      <w:r w:rsidR="00D55BF8" w:rsidRPr="00D55BF8">
        <w:rPr>
          <w:rFonts w:cs="Arial"/>
          <w:iCs/>
          <w:spacing w:val="-2"/>
          <w:szCs w:val="24"/>
          <w:lang w:val="en-US"/>
        </w:rPr>
        <w:t>.  A</w:t>
      </w:r>
      <w:r w:rsidRPr="00D55BF8">
        <w:rPr>
          <w:rFonts w:cs="Arial"/>
          <w:iCs/>
          <w:spacing w:val="-2"/>
          <w:szCs w:val="24"/>
          <w:lang w:val="en-US"/>
        </w:rPr>
        <w:t xml:space="preserve">ll hard areas shall be reinstated using similar materials to existing and to the satisfaction of the </w:t>
      </w:r>
      <w:r w:rsidR="003659E8" w:rsidRPr="003659E8">
        <w:rPr>
          <w:rFonts w:cs="Arial"/>
          <w:i/>
          <w:iCs/>
          <w:spacing w:val="-2"/>
          <w:szCs w:val="24"/>
          <w:lang w:val="en-US"/>
        </w:rPr>
        <w:t>Employer</w:t>
      </w:r>
      <w:r w:rsidR="00D55BF8" w:rsidRPr="00D55BF8">
        <w:rPr>
          <w:rFonts w:cs="Arial"/>
          <w:iCs/>
          <w:spacing w:val="-2"/>
          <w:szCs w:val="24"/>
          <w:lang w:val="en-US"/>
        </w:rPr>
        <w:t>.  T</w:t>
      </w:r>
      <w:r w:rsidRPr="00D55BF8">
        <w:rPr>
          <w:rFonts w:cs="Arial"/>
          <w:iCs/>
          <w:spacing w:val="-2"/>
          <w:szCs w:val="24"/>
          <w:lang w:val="en-US"/>
        </w:rPr>
        <w:t xml:space="preserve">he Contractor shall remove all rubble and sub-soil material completely from site, unless otherwise agreed by the </w:t>
      </w:r>
      <w:r w:rsidR="003659E8" w:rsidRPr="003659E8">
        <w:rPr>
          <w:rFonts w:cs="Arial"/>
          <w:i/>
          <w:iCs/>
          <w:spacing w:val="-2"/>
          <w:szCs w:val="24"/>
          <w:lang w:val="en-US"/>
        </w:rPr>
        <w:t>Employer</w:t>
      </w:r>
      <w:r w:rsidRPr="00D55BF8">
        <w:rPr>
          <w:rFonts w:cs="Arial"/>
          <w:iCs/>
          <w:spacing w:val="-2"/>
          <w:szCs w:val="24"/>
          <w:lang w:val="en-US"/>
        </w:rPr>
        <w:t xml:space="preserve">. </w:t>
      </w:r>
    </w:p>
    <w:p w:rsidR="00A936F3" w:rsidRPr="001634FE" w:rsidRDefault="00A936F3" w:rsidP="00D55BF8">
      <w:pPr>
        <w:suppressAutoHyphens/>
        <w:ind w:left="1287" w:hanging="720"/>
        <w:jc w:val="both"/>
        <w:rPr>
          <w:rFonts w:cs="Arial"/>
          <w:szCs w:val="24"/>
        </w:rPr>
      </w:pPr>
    </w:p>
    <w:p w:rsidR="005F1B9B" w:rsidRPr="001634FE" w:rsidRDefault="005F1B9B" w:rsidP="00D55BF8">
      <w:pPr>
        <w:suppressAutoHyphens/>
        <w:ind w:left="1287" w:hanging="720"/>
        <w:jc w:val="both"/>
        <w:rPr>
          <w:rFonts w:cs="Arial"/>
          <w:szCs w:val="24"/>
          <w:u w:val="single"/>
        </w:rPr>
      </w:pPr>
      <w:r w:rsidRPr="001634FE">
        <w:rPr>
          <w:rFonts w:cs="Arial"/>
          <w:szCs w:val="24"/>
          <w:u w:val="single"/>
        </w:rPr>
        <w:t>Warranty</w:t>
      </w:r>
    </w:p>
    <w:p w:rsidR="005F1B9B" w:rsidRPr="001634FE" w:rsidRDefault="005F1B9B" w:rsidP="00D55BF8">
      <w:pPr>
        <w:suppressAutoHyphens/>
        <w:ind w:left="1287" w:hanging="720"/>
        <w:jc w:val="both"/>
        <w:rPr>
          <w:rFonts w:cs="Arial"/>
          <w:szCs w:val="24"/>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 xml:space="preserve">The </w:t>
      </w:r>
      <w:r w:rsidR="00D55BF8" w:rsidRPr="00D55BF8">
        <w:rPr>
          <w:rFonts w:cs="Arial"/>
          <w:i/>
          <w:iCs/>
          <w:spacing w:val="-2"/>
          <w:szCs w:val="24"/>
          <w:lang w:val="en-US"/>
        </w:rPr>
        <w:t>Contractor</w:t>
      </w:r>
      <w:r w:rsidRPr="00D55BF8">
        <w:rPr>
          <w:rFonts w:cs="Arial"/>
          <w:iCs/>
          <w:spacing w:val="-2"/>
          <w:szCs w:val="24"/>
          <w:lang w:val="en-US"/>
        </w:rPr>
        <w:t xml:space="preserve"> shall provide a written warranty that the properties of the combined surface and foundation construction shall be retained for the 12 months defects liability period plus a further four years after practical completion subject to the correct maintenance and the stated patters of usage.</w:t>
      </w:r>
    </w:p>
    <w:p w:rsidR="005F1B9B" w:rsidRPr="001634FE" w:rsidRDefault="005F1B9B" w:rsidP="00D55BF8">
      <w:pPr>
        <w:suppressAutoHyphens/>
        <w:ind w:left="1287" w:hanging="720"/>
        <w:jc w:val="both"/>
        <w:rPr>
          <w:rFonts w:cs="Arial"/>
          <w:szCs w:val="24"/>
        </w:rPr>
      </w:pPr>
    </w:p>
    <w:p w:rsidR="005F1B9B" w:rsidRPr="001634FE" w:rsidRDefault="005F1B9B" w:rsidP="00D55BF8">
      <w:pPr>
        <w:suppressAutoHyphens/>
        <w:ind w:left="1287" w:hanging="720"/>
        <w:jc w:val="both"/>
        <w:rPr>
          <w:rFonts w:cs="Arial"/>
          <w:szCs w:val="24"/>
          <w:u w:val="single"/>
        </w:rPr>
      </w:pPr>
      <w:r w:rsidRPr="001634FE">
        <w:rPr>
          <w:rFonts w:cs="Arial"/>
          <w:szCs w:val="24"/>
          <w:u w:val="single"/>
        </w:rPr>
        <w:t>Testing on completion</w:t>
      </w:r>
    </w:p>
    <w:p w:rsidR="005F1B9B" w:rsidRPr="001634FE" w:rsidRDefault="005F1B9B" w:rsidP="00D55BF8">
      <w:pPr>
        <w:suppressAutoHyphens/>
        <w:ind w:left="567"/>
        <w:jc w:val="both"/>
        <w:rPr>
          <w:rFonts w:cs="Arial"/>
          <w:szCs w:val="24"/>
        </w:rPr>
      </w:pPr>
    </w:p>
    <w:p w:rsidR="005F1B9B" w:rsidRPr="00D55BF8" w:rsidRDefault="005F1B9B" w:rsidP="00D55BF8">
      <w:pPr>
        <w:suppressAutoHyphens/>
        <w:ind w:left="567"/>
        <w:jc w:val="both"/>
        <w:rPr>
          <w:rFonts w:cs="Arial"/>
          <w:iCs/>
          <w:spacing w:val="-2"/>
          <w:szCs w:val="24"/>
          <w:lang w:val="en-US"/>
        </w:rPr>
      </w:pPr>
      <w:r w:rsidRPr="00D55BF8">
        <w:rPr>
          <w:rFonts w:cs="Arial"/>
          <w:iCs/>
          <w:spacing w:val="-2"/>
          <w:szCs w:val="24"/>
          <w:lang w:val="en-US"/>
        </w:rPr>
        <w:t>The facility will be tested on completion and practical completion will not be awarded unless the facility meets the requirements set out in 1.06 above</w:t>
      </w:r>
      <w:r w:rsidR="00D55BF8" w:rsidRPr="00D55BF8">
        <w:rPr>
          <w:rFonts w:cs="Arial"/>
          <w:iCs/>
          <w:spacing w:val="-2"/>
          <w:szCs w:val="24"/>
          <w:lang w:val="en-US"/>
        </w:rPr>
        <w:t>.  T</w:t>
      </w:r>
      <w:r w:rsidRPr="00D55BF8">
        <w:rPr>
          <w:rFonts w:cs="Arial"/>
          <w:iCs/>
          <w:spacing w:val="-2"/>
          <w:szCs w:val="24"/>
          <w:lang w:val="en-US"/>
        </w:rPr>
        <w:t>he facility shall also be tested prior to the end of the defects liability period</w:t>
      </w:r>
      <w:r w:rsidR="00D55BF8" w:rsidRPr="00D55BF8">
        <w:rPr>
          <w:rFonts w:cs="Arial"/>
          <w:iCs/>
          <w:spacing w:val="-2"/>
          <w:szCs w:val="24"/>
          <w:lang w:val="en-US"/>
        </w:rPr>
        <w:t>.  S</w:t>
      </w:r>
      <w:r w:rsidRPr="00D55BF8">
        <w:rPr>
          <w:rFonts w:cs="Arial"/>
          <w:iCs/>
          <w:spacing w:val="-2"/>
          <w:szCs w:val="24"/>
          <w:lang w:val="en-US"/>
        </w:rPr>
        <w:t xml:space="preserve">hould any of the test results fail to meet the requirements of 1.06, the </w:t>
      </w:r>
      <w:r w:rsidR="00D55BF8" w:rsidRPr="00D55BF8">
        <w:rPr>
          <w:rFonts w:cs="Arial"/>
          <w:i/>
          <w:iCs/>
          <w:spacing w:val="-2"/>
          <w:szCs w:val="24"/>
          <w:lang w:val="en-US"/>
        </w:rPr>
        <w:t>Contractor</w:t>
      </w:r>
      <w:r w:rsidRPr="00D55BF8">
        <w:rPr>
          <w:rFonts w:cs="Arial"/>
          <w:iCs/>
          <w:spacing w:val="-2"/>
          <w:szCs w:val="24"/>
          <w:lang w:val="en-US"/>
        </w:rPr>
        <w:t xml:space="preserve"> shall immediately carry out rectification works to the </w:t>
      </w:r>
      <w:r w:rsidRPr="00D55BF8">
        <w:rPr>
          <w:rFonts w:cs="Arial"/>
          <w:iCs/>
          <w:spacing w:val="-2"/>
          <w:szCs w:val="24"/>
          <w:lang w:val="en-US"/>
        </w:rPr>
        <w:lastRenderedPageBreak/>
        <w:t xml:space="preserve">satisfaction of the </w:t>
      </w:r>
      <w:r w:rsidR="003659E8" w:rsidRPr="003659E8">
        <w:rPr>
          <w:rFonts w:cs="Arial"/>
          <w:i/>
          <w:iCs/>
          <w:spacing w:val="-2"/>
          <w:szCs w:val="24"/>
          <w:lang w:val="en-US"/>
        </w:rPr>
        <w:t>Employer</w:t>
      </w:r>
      <w:r w:rsidR="00D55BF8" w:rsidRPr="00D55BF8">
        <w:rPr>
          <w:rFonts w:cs="Arial"/>
          <w:iCs/>
          <w:spacing w:val="-2"/>
          <w:szCs w:val="24"/>
          <w:lang w:val="en-US"/>
        </w:rPr>
        <w:t>.  T</w:t>
      </w:r>
      <w:r w:rsidRPr="00D55BF8">
        <w:rPr>
          <w:rFonts w:cs="Arial"/>
          <w:iCs/>
          <w:spacing w:val="-2"/>
          <w:szCs w:val="24"/>
          <w:lang w:val="en-US"/>
        </w:rPr>
        <w:t>he test regime on the facility is as follows;</w:t>
      </w:r>
    </w:p>
    <w:p w:rsidR="005F1B9B" w:rsidRPr="00D55BF8" w:rsidRDefault="005F1B9B" w:rsidP="00D55BF8">
      <w:pPr>
        <w:suppressAutoHyphens/>
        <w:ind w:left="567"/>
        <w:jc w:val="both"/>
        <w:rPr>
          <w:rFonts w:cs="Arial"/>
          <w:iCs/>
          <w:spacing w:val="-2"/>
          <w:szCs w:val="24"/>
          <w:lang w:val="en-U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8"/>
        <w:gridCol w:w="5104"/>
      </w:tblGrid>
      <w:tr w:rsidR="005F1B9B" w:rsidRPr="001634FE" w:rsidTr="00D55BF8">
        <w:tc>
          <w:tcPr>
            <w:tcW w:w="3968" w:type="dxa"/>
          </w:tcPr>
          <w:p w:rsidR="005F1B9B" w:rsidRPr="001634FE" w:rsidRDefault="005F1B9B" w:rsidP="00971FFD">
            <w:pPr>
              <w:suppressAutoHyphens/>
              <w:rPr>
                <w:rFonts w:cs="Arial"/>
                <w:b/>
                <w:szCs w:val="24"/>
              </w:rPr>
            </w:pPr>
            <w:r w:rsidRPr="001634FE">
              <w:rPr>
                <w:rFonts w:cs="Arial"/>
                <w:b/>
                <w:szCs w:val="24"/>
              </w:rPr>
              <w:t>Property</w:t>
            </w:r>
          </w:p>
        </w:tc>
        <w:tc>
          <w:tcPr>
            <w:tcW w:w="5104" w:type="dxa"/>
          </w:tcPr>
          <w:p w:rsidR="005F1B9B" w:rsidRPr="001634FE" w:rsidRDefault="005F1B9B" w:rsidP="00971FFD">
            <w:pPr>
              <w:suppressAutoHyphens/>
              <w:rPr>
                <w:rFonts w:cs="Arial"/>
                <w:b/>
                <w:szCs w:val="24"/>
              </w:rPr>
            </w:pPr>
            <w:r w:rsidRPr="001634FE">
              <w:rPr>
                <w:rFonts w:cs="Arial"/>
                <w:b/>
                <w:szCs w:val="24"/>
              </w:rPr>
              <w:t>Testing Requirements</w:t>
            </w:r>
          </w:p>
        </w:tc>
      </w:tr>
      <w:tr w:rsidR="005F1B9B" w:rsidRPr="001634FE" w:rsidTr="00D55BF8">
        <w:tc>
          <w:tcPr>
            <w:tcW w:w="3968" w:type="dxa"/>
          </w:tcPr>
          <w:p w:rsidR="005F1B9B" w:rsidRPr="001634FE" w:rsidRDefault="005F1B9B" w:rsidP="00E77CF2">
            <w:pPr>
              <w:suppressAutoHyphens/>
              <w:jc w:val="both"/>
              <w:rPr>
                <w:rFonts w:cs="Arial"/>
                <w:szCs w:val="24"/>
              </w:rPr>
            </w:pPr>
            <w:r w:rsidRPr="001634FE">
              <w:rPr>
                <w:rFonts w:cs="Arial"/>
                <w:szCs w:val="24"/>
              </w:rPr>
              <w:t>Slip Resistance (colour coating and line markings)</w:t>
            </w:r>
          </w:p>
        </w:tc>
        <w:tc>
          <w:tcPr>
            <w:tcW w:w="5104" w:type="dxa"/>
          </w:tcPr>
          <w:p w:rsidR="005F1B9B" w:rsidRPr="001634FE" w:rsidRDefault="005F1B9B" w:rsidP="00E77CF2">
            <w:pPr>
              <w:suppressAutoHyphens/>
              <w:jc w:val="both"/>
              <w:rPr>
                <w:rFonts w:cs="Arial"/>
                <w:szCs w:val="24"/>
              </w:rPr>
            </w:pPr>
            <w:r w:rsidRPr="001634FE">
              <w:rPr>
                <w:rFonts w:cs="Arial"/>
                <w:szCs w:val="24"/>
              </w:rPr>
              <w:t xml:space="preserve">Shall be determined in at least </w:t>
            </w:r>
            <w:r w:rsidR="004E2C92" w:rsidRPr="001634FE">
              <w:rPr>
                <w:rFonts w:cs="Arial"/>
                <w:szCs w:val="24"/>
              </w:rPr>
              <w:t xml:space="preserve">six </w:t>
            </w:r>
            <w:r w:rsidRPr="001634FE">
              <w:rPr>
                <w:rFonts w:cs="Arial"/>
                <w:szCs w:val="24"/>
              </w:rPr>
              <w:t>locations including all court colours and line marking colours</w:t>
            </w:r>
            <w:r w:rsidR="00D55BF8" w:rsidRPr="00D55BF8">
              <w:rPr>
                <w:rFonts w:cs="Arial"/>
                <w:szCs w:val="24"/>
              </w:rPr>
              <w:t>.  T</w:t>
            </w:r>
            <w:r w:rsidRPr="001634FE">
              <w:rPr>
                <w:rFonts w:cs="Arial"/>
                <w:szCs w:val="24"/>
              </w:rPr>
              <w:t>ests shall be made under both wet and dry conditions</w:t>
            </w:r>
          </w:p>
        </w:tc>
      </w:tr>
      <w:tr w:rsidR="005F1B9B" w:rsidRPr="001634FE" w:rsidTr="00D55BF8">
        <w:tc>
          <w:tcPr>
            <w:tcW w:w="3968" w:type="dxa"/>
          </w:tcPr>
          <w:p w:rsidR="005F1B9B" w:rsidRPr="001634FE" w:rsidRDefault="005F1B9B" w:rsidP="00E77CF2">
            <w:pPr>
              <w:suppressAutoHyphens/>
              <w:jc w:val="both"/>
              <w:rPr>
                <w:rFonts w:cs="Arial"/>
                <w:szCs w:val="24"/>
              </w:rPr>
            </w:pPr>
            <w:r w:rsidRPr="001634FE">
              <w:rPr>
                <w:rFonts w:cs="Arial"/>
                <w:szCs w:val="24"/>
              </w:rPr>
              <w:t>Permeability</w:t>
            </w:r>
          </w:p>
        </w:tc>
        <w:tc>
          <w:tcPr>
            <w:tcW w:w="5104" w:type="dxa"/>
          </w:tcPr>
          <w:p w:rsidR="005F1B9B" w:rsidRPr="001634FE" w:rsidRDefault="005F1B9B" w:rsidP="00E77CF2">
            <w:pPr>
              <w:suppressAutoHyphens/>
              <w:jc w:val="both"/>
              <w:rPr>
                <w:rFonts w:cs="Arial"/>
                <w:szCs w:val="24"/>
              </w:rPr>
            </w:pPr>
            <w:r w:rsidRPr="001634FE">
              <w:rPr>
                <w:rFonts w:cs="Arial"/>
                <w:szCs w:val="24"/>
              </w:rPr>
              <w:t xml:space="preserve">The permeability rate of the surface shall be determined in not less than </w:t>
            </w:r>
            <w:r w:rsidR="004E2C92" w:rsidRPr="001634FE">
              <w:rPr>
                <w:rFonts w:cs="Arial"/>
                <w:szCs w:val="24"/>
              </w:rPr>
              <w:t xml:space="preserve">three </w:t>
            </w:r>
            <w:r w:rsidRPr="001634FE">
              <w:rPr>
                <w:rFonts w:cs="Arial"/>
                <w:szCs w:val="24"/>
              </w:rPr>
              <w:t>locations</w:t>
            </w:r>
          </w:p>
        </w:tc>
      </w:tr>
      <w:tr w:rsidR="005F1B9B" w:rsidRPr="001634FE" w:rsidTr="00D55BF8">
        <w:tc>
          <w:tcPr>
            <w:tcW w:w="3968" w:type="dxa"/>
          </w:tcPr>
          <w:p w:rsidR="005F1B9B" w:rsidRPr="001634FE" w:rsidRDefault="005F1B9B" w:rsidP="00E77CF2">
            <w:pPr>
              <w:suppressAutoHyphens/>
              <w:jc w:val="both"/>
              <w:rPr>
                <w:rFonts w:cs="Arial"/>
                <w:szCs w:val="24"/>
              </w:rPr>
            </w:pPr>
            <w:r w:rsidRPr="001634FE">
              <w:rPr>
                <w:rFonts w:cs="Arial"/>
                <w:szCs w:val="24"/>
              </w:rPr>
              <w:t>Regularity</w:t>
            </w:r>
          </w:p>
        </w:tc>
        <w:tc>
          <w:tcPr>
            <w:tcW w:w="5104" w:type="dxa"/>
          </w:tcPr>
          <w:p w:rsidR="005F1B9B" w:rsidRPr="001634FE" w:rsidRDefault="005F1B9B" w:rsidP="00E77CF2">
            <w:pPr>
              <w:suppressAutoHyphens/>
              <w:jc w:val="both"/>
              <w:rPr>
                <w:rFonts w:cs="Arial"/>
                <w:szCs w:val="24"/>
              </w:rPr>
            </w:pPr>
            <w:r w:rsidRPr="001634FE">
              <w:rPr>
                <w:rFonts w:cs="Arial"/>
                <w:szCs w:val="24"/>
              </w:rPr>
              <w:t>The entire surface shall be assessed</w:t>
            </w:r>
          </w:p>
        </w:tc>
      </w:tr>
      <w:tr w:rsidR="005F1B9B" w:rsidRPr="001634FE" w:rsidTr="00D55BF8">
        <w:tc>
          <w:tcPr>
            <w:tcW w:w="3968" w:type="dxa"/>
          </w:tcPr>
          <w:p w:rsidR="005F1B9B" w:rsidRPr="001634FE" w:rsidRDefault="005444B7" w:rsidP="00E77CF2">
            <w:pPr>
              <w:suppressAutoHyphens/>
              <w:jc w:val="both"/>
              <w:rPr>
                <w:rFonts w:cs="Arial"/>
                <w:szCs w:val="24"/>
              </w:rPr>
            </w:pPr>
            <w:r w:rsidRPr="001634FE">
              <w:rPr>
                <w:rFonts w:cs="Arial"/>
                <w:szCs w:val="24"/>
              </w:rPr>
              <w:t>Gradients</w:t>
            </w:r>
          </w:p>
        </w:tc>
        <w:tc>
          <w:tcPr>
            <w:tcW w:w="5104" w:type="dxa"/>
          </w:tcPr>
          <w:p w:rsidR="005F1B9B" w:rsidRPr="001634FE" w:rsidRDefault="005F1B9B" w:rsidP="00E77CF2">
            <w:pPr>
              <w:suppressAutoHyphens/>
              <w:jc w:val="both"/>
              <w:rPr>
                <w:rFonts w:cs="Arial"/>
                <w:szCs w:val="24"/>
              </w:rPr>
            </w:pPr>
            <w:r w:rsidRPr="001634FE">
              <w:rPr>
                <w:rFonts w:cs="Arial"/>
                <w:szCs w:val="24"/>
              </w:rPr>
              <w:t>The principal gradients of the courts shall be measured and the design levels calculated</w:t>
            </w:r>
          </w:p>
        </w:tc>
      </w:tr>
      <w:tr w:rsidR="005F1B9B" w:rsidRPr="001634FE" w:rsidTr="00D55BF8">
        <w:tc>
          <w:tcPr>
            <w:tcW w:w="3968" w:type="dxa"/>
          </w:tcPr>
          <w:p w:rsidR="005F1B9B" w:rsidRPr="001634FE" w:rsidRDefault="005444B7" w:rsidP="00E77CF2">
            <w:pPr>
              <w:suppressAutoHyphens/>
              <w:jc w:val="both"/>
              <w:rPr>
                <w:rFonts w:cs="Arial"/>
                <w:szCs w:val="24"/>
              </w:rPr>
            </w:pPr>
            <w:r w:rsidRPr="001634FE">
              <w:rPr>
                <w:rFonts w:cs="Arial"/>
                <w:szCs w:val="24"/>
              </w:rPr>
              <w:t>Levels</w:t>
            </w:r>
          </w:p>
        </w:tc>
        <w:tc>
          <w:tcPr>
            <w:tcW w:w="5104" w:type="dxa"/>
          </w:tcPr>
          <w:p w:rsidR="005F1B9B" w:rsidRPr="001634FE" w:rsidRDefault="005F1B9B" w:rsidP="00E77CF2">
            <w:pPr>
              <w:suppressAutoHyphens/>
              <w:jc w:val="both"/>
              <w:rPr>
                <w:rFonts w:cs="Arial"/>
                <w:szCs w:val="24"/>
              </w:rPr>
            </w:pPr>
            <w:r w:rsidRPr="001634FE">
              <w:rPr>
                <w:rFonts w:cs="Arial"/>
                <w:szCs w:val="24"/>
              </w:rPr>
              <w:t xml:space="preserve">Levels to be taken on a 5m grid to determine deviation from </w:t>
            </w:r>
            <w:r w:rsidR="005444B7" w:rsidRPr="001634FE">
              <w:rPr>
                <w:rFonts w:cs="Arial"/>
                <w:szCs w:val="24"/>
              </w:rPr>
              <w:t>design</w:t>
            </w:r>
            <w:r w:rsidRPr="001634FE">
              <w:rPr>
                <w:rFonts w:cs="Arial"/>
                <w:szCs w:val="24"/>
              </w:rPr>
              <w:t xml:space="preserve"> level</w:t>
            </w:r>
          </w:p>
        </w:tc>
      </w:tr>
    </w:tbl>
    <w:p w:rsidR="002776BF" w:rsidRPr="001634FE" w:rsidRDefault="002776BF" w:rsidP="00D55BF8">
      <w:pPr>
        <w:suppressAutoHyphens/>
        <w:ind w:left="567"/>
        <w:jc w:val="both"/>
        <w:rPr>
          <w:rFonts w:cs="Arial"/>
          <w:szCs w:val="24"/>
        </w:rPr>
      </w:pPr>
    </w:p>
    <w:p w:rsidR="005F1B9B" w:rsidRPr="001634FE" w:rsidRDefault="005F1B9B" w:rsidP="00D55BF8">
      <w:pPr>
        <w:suppressAutoHyphens/>
        <w:ind w:left="567"/>
        <w:jc w:val="both"/>
        <w:rPr>
          <w:rFonts w:cs="Arial"/>
          <w:szCs w:val="24"/>
          <w:u w:val="single"/>
        </w:rPr>
      </w:pPr>
      <w:r w:rsidRPr="001634FE">
        <w:rPr>
          <w:rFonts w:cs="Arial"/>
          <w:szCs w:val="24"/>
          <w:u w:val="single"/>
        </w:rPr>
        <w:t>Planning Approval</w:t>
      </w:r>
    </w:p>
    <w:p w:rsidR="005F1B9B" w:rsidRPr="001634FE" w:rsidRDefault="005F1B9B" w:rsidP="00D55BF8">
      <w:pPr>
        <w:suppressAutoHyphens/>
        <w:ind w:left="567"/>
        <w:jc w:val="both"/>
        <w:rPr>
          <w:rFonts w:cs="Arial"/>
          <w:szCs w:val="24"/>
          <w:u w:val="single"/>
        </w:rPr>
      </w:pPr>
    </w:p>
    <w:p w:rsidR="0024708B" w:rsidRPr="001634FE" w:rsidRDefault="002776BF" w:rsidP="00D55BF8">
      <w:pPr>
        <w:suppressAutoHyphens/>
        <w:ind w:left="567"/>
        <w:jc w:val="both"/>
        <w:rPr>
          <w:rFonts w:cs="Arial"/>
          <w:szCs w:val="24"/>
        </w:rPr>
      </w:pPr>
      <w:r w:rsidRPr="001634FE">
        <w:rPr>
          <w:rFonts w:cs="Arial"/>
          <w:szCs w:val="24"/>
        </w:rPr>
        <w:t xml:space="preserve">The court resurfacing </w:t>
      </w:r>
      <w:r w:rsidR="00FB2652" w:rsidRPr="001634FE">
        <w:rPr>
          <w:rFonts w:cs="Arial"/>
          <w:szCs w:val="24"/>
        </w:rPr>
        <w:t xml:space="preserve">under option 1 </w:t>
      </w:r>
      <w:r w:rsidRPr="001634FE">
        <w:rPr>
          <w:rFonts w:cs="Arial"/>
          <w:szCs w:val="24"/>
        </w:rPr>
        <w:t>does</w:t>
      </w:r>
      <w:r w:rsidR="00D55BF8">
        <w:rPr>
          <w:rFonts w:cs="Arial"/>
          <w:szCs w:val="24"/>
        </w:rPr>
        <w:t xml:space="preserve"> not require planning approval.</w:t>
      </w:r>
    </w:p>
    <w:p w:rsidR="002776BF" w:rsidRPr="001634FE" w:rsidRDefault="002776BF" w:rsidP="00D55BF8">
      <w:pPr>
        <w:suppressAutoHyphens/>
        <w:ind w:left="567"/>
        <w:jc w:val="both"/>
        <w:rPr>
          <w:rFonts w:cs="Arial"/>
          <w:szCs w:val="24"/>
        </w:rPr>
      </w:pPr>
    </w:p>
    <w:p w:rsidR="002776BF" w:rsidRPr="001634FE" w:rsidRDefault="002776BF" w:rsidP="00D55BF8">
      <w:pPr>
        <w:suppressAutoHyphens/>
        <w:ind w:left="567"/>
        <w:jc w:val="both"/>
        <w:rPr>
          <w:rFonts w:cs="Arial"/>
          <w:b/>
          <w:szCs w:val="24"/>
        </w:rPr>
      </w:pPr>
      <w:r w:rsidRPr="001634FE">
        <w:rPr>
          <w:rFonts w:cs="Arial"/>
          <w:szCs w:val="24"/>
        </w:rPr>
        <w:t xml:space="preserve">The </w:t>
      </w:r>
      <w:r w:rsidR="003659E8" w:rsidRPr="003659E8">
        <w:rPr>
          <w:rFonts w:cs="Arial"/>
          <w:i/>
          <w:szCs w:val="24"/>
        </w:rPr>
        <w:t>Employer</w:t>
      </w:r>
      <w:r w:rsidRPr="001634FE">
        <w:rPr>
          <w:rFonts w:cs="Arial"/>
          <w:szCs w:val="24"/>
        </w:rPr>
        <w:t xml:space="preserve"> is applying for planning approval for </w:t>
      </w:r>
      <w:r w:rsidR="00FB2652" w:rsidRPr="001634FE">
        <w:rPr>
          <w:rFonts w:cs="Arial"/>
          <w:szCs w:val="24"/>
        </w:rPr>
        <w:t>the padel court</w:t>
      </w:r>
      <w:r w:rsidR="00552A1C" w:rsidRPr="001634FE">
        <w:rPr>
          <w:rFonts w:cs="Arial"/>
          <w:szCs w:val="24"/>
        </w:rPr>
        <w:t>.</w:t>
      </w:r>
    </w:p>
    <w:p w:rsidR="002776BF" w:rsidRPr="001634FE" w:rsidRDefault="002776BF" w:rsidP="00E77CF2">
      <w:pPr>
        <w:widowControl/>
        <w:rPr>
          <w:rFonts w:cs="Arial"/>
          <w:szCs w:val="24"/>
        </w:rPr>
      </w:pPr>
      <w:r w:rsidRPr="001634FE">
        <w:rPr>
          <w:rFonts w:cs="Arial"/>
          <w:szCs w:val="24"/>
        </w:rPr>
        <w:br w:type="page"/>
      </w:r>
    </w:p>
    <w:p w:rsidR="005F1B9B" w:rsidRPr="00971FFD" w:rsidRDefault="005F1B9B" w:rsidP="00495212">
      <w:pPr>
        <w:pStyle w:val="Style1"/>
        <w:numPr>
          <w:ilvl w:val="0"/>
          <w:numId w:val="0"/>
        </w:numPr>
        <w:tabs>
          <w:tab w:val="clear" w:pos="8879"/>
        </w:tabs>
        <w:jc w:val="center"/>
      </w:pPr>
      <w:bookmarkStart w:id="85" w:name="_Toc470034223"/>
      <w:r w:rsidRPr="00971FFD">
        <w:lastRenderedPageBreak/>
        <w:t xml:space="preserve">APPENDIX </w:t>
      </w:r>
      <w:r w:rsidR="009D667F" w:rsidRPr="00971FFD">
        <w:t>1</w:t>
      </w:r>
      <w:r w:rsidR="00685732" w:rsidRPr="00971FFD">
        <w:t xml:space="preserve"> - SITE LOCATION PLAN</w:t>
      </w:r>
      <w:bookmarkEnd w:id="85"/>
    </w:p>
    <w:p w:rsidR="00495212" w:rsidRDefault="00495212">
      <w:pPr>
        <w:widowControl/>
        <w:rPr>
          <w:szCs w:val="24"/>
        </w:rPr>
      </w:pPr>
    </w:p>
    <w:p w:rsidR="00495212" w:rsidRPr="00495212" w:rsidRDefault="00495212" w:rsidP="00495212">
      <w:pPr>
        <w:widowControl/>
        <w:jc w:val="center"/>
        <w:rPr>
          <w:szCs w:val="24"/>
        </w:rPr>
      </w:pPr>
      <w:r>
        <w:rPr>
          <w:szCs w:val="24"/>
        </w:rPr>
        <w:t>(SEE SCHEDULE 3 – SITE INFORMATION)</w:t>
      </w:r>
    </w:p>
    <w:p w:rsidR="00685732" w:rsidRDefault="00685732">
      <w:pPr>
        <w:widowControl/>
        <w:rPr>
          <w:b/>
          <w:szCs w:val="24"/>
        </w:rPr>
      </w:pPr>
      <w:r>
        <w:rPr>
          <w:b/>
          <w:szCs w:val="24"/>
        </w:rPr>
        <w:br w:type="page"/>
      </w:r>
    </w:p>
    <w:p w:rsidR="00495212" w:rsidRDefault="005F1B9B" w:rsidP="00495212">
      <w:pPr>
        <w:pStyle w:val="Style1"/>
        <w:numPr>
          <w:ilvl w:val="0"/>
          <w:numId w:val="0"/>
        </w:numPr>
        <w:tabs>
          <w:tab w:val="clear" w:pos="8879"/>
        </w:tabs>
        <w:jc w:val="center"/>
      </w:pPr>
      <w:bookmarkStart w:id="86" w:name="_Toc470034224"/>
      <w:r w:rsidRPr="00971FFD">
        <w:lastRenderedPageBreak/>
        <w:t xml:space="preserve">APPENDIX </w:t>
      </w:r>
      <w:r w:rsidR="009D667F" w:rsidRPr="00971FFD">
        <w:t>2</w:t>
      </w:r>
      <w:r w:rsidR="00685732" w:rsidRPr="00971FFD">
        <w:t xml:space="preserve"> - TENDER DRAWINGS </w:t>
      </w:r>
    </w:p>
    <w:p w:rsidR="00495212" w:rsidRDefault="00495212" w:rsidP="00495212">
      <w:pPr>
        <w:pStyle w:val="Style1"/>
        <w:numPr>
          <w:ilvl w:val="0"/>
          <w:numId w:val="0"/>
        </w:numPr>
        <w:tabs>
          <w:tab w:val="clear" w:pos="8879"/>
        </w:tabs>
        <w:jc w:val="center"/>
      </w:pPr>
    </w:p>
    <w:p w:rsidR="005F1B9B" w:rsidRPr="00495212" w:rsidRDefault="00685732" w:rsidP="00495212">
      <w:pPr>
        <w:pStyle w:val="Style1"/>
        <w:numPr>
          <w:ilvl w:val="0"/>
          <w:numId w:val="0"/>
        </w:numPr>
        <w:tabs>
          <w:tab w:val="clear" w:pos="8879"/>
        </w:tabs>
        <w:jc w:val="center"/>
        <w:rPr>
          <w:b w:val="0"/>
        </w:rPr>
      </w:pPr>
      <w:r w:rsidRPr="00495212">
        <w:rPr>
          <w:b w:val="0"/>
        </w:rPr>
        <w:t>(ATTACHED SEPARATELY AS PDFs</w:t>
      </w:r>
      <w:r w:rsidR="005F1B9B" w:rsidRPr="00495212">
        <w:rPr>
          <w:b w:val="0"/>
        </w:rPr>
        <w:t>)</w:t>
      </w:r>
      <w:bookmarkEnd w:id="86"/>
    </w:p>
    <w:p w:rsidR="00685732" w:rsidRDefault="00685732" w:rsidP="00495212">
      <w:pPr>
        <w:suppressAutoHyphens/>
        <w:rPr>
          <w:rFonts w:cs="Arial"/>
          <w:szCs w:val="24"/>
        </w:rPr>
      </w:pPr>
      <w:r>
        <w:rPr>
          <w:rFonts w:cs="Arial"/>
          <w:szCs w:val="24"/>
        </w:rPr>
        <w:br w:type="page"/>
      </w:r>
    </w:p>
    <w:p w:rsidR="005F1B9B" w:rsidRPr="00971FFD" w:rsidRDefault="00685732" w:rsidP="00971FFD">
      <w:pPr>
        <w:pStyle w:val="Style1"/>
        <w:numPr>
          <w:ilvl w:val="0"/>
          <w:numId w:val="0"/>
        </w:numPr>
        <w:tabs>
          <w:tab w:val="clear" w:pos="8879"/>
        </w:tabs>
        <w:ind w:left="567"/>
        <w:jc w:val="center"/>
      </w:pPr>
      <w:bookmarkStart w:id="87" w:name="_Toc470034225"/>
      <w:r w:rsidRPr="00971FFD">
        <w:lastRenderedPageBreak/>
        <w:t>APPENDIX 3 - CONSTRUCTION (DESIGN AND MANAGEMENT) REGULATIONS 2015</w:t>
      </w:r>
      <w:bookmarkEnd w:id="87"/>
    </w:p>
    <w:p w:rsidR="00971FFD" w:rsidRPr="00B849DB" w:rsidRDefault="00971FFD" w:rsidP="00971FFD">
      <w:pPr>
        <w:tabs>
          <w:tab w:val="left" w:pos="0"/>
          <w:tab w:val="left" w:pos="720"/>
          <w:tab w:val="left" w:pos="1440"/>
          <w:tab w:val="left" w:pos="2160"/>
          <w:tab w:val="right" w:pos="8880"/>
        </w:tabs>
        <w:suppressAutoHyphens/>
        <w:rPr>
          <w:rFonts w:cs="Arial"/>
          <w:spacing w:val="-2"/>
          <w:szCs w:val="24"/>
          <w:lang w:val="en-US"/>
        </w:rPr>
      </w:pPr>
    </w:p>
    <w:p w:rsidR="00971FFD" w:rsidRPr="00B849DB" w:rsidRDefault="00971FFD" w:rsidP="00971FFD">
      <w:pPr>
        <w:tabs>
          <w:tab w:val="left" w:pos="0"/>
          <w:tab w:val="left" w:pos="720"/>
          <w:tab w:val="left" w:pos="1440"/>
          <w:tab w:val="left" w:pos="2160"/>
          <w:tab w:val="right" w:pos="8880"/>
        </w:tabs>
        <w:suppressAutoHyphens/>
        <w:rPr>
          <w:rFonts w:cs="Arial"/>
          <w:spacing w:val="-2"/>
          <w:szCs w:val="24"/>
          <w:u w:val="single"/>
          <w:lang w:val="en-US"/>
        </w:rPr>
      </w:pPr>
      <w:r w:rsidRPr="00B849DB">
        <w:rPr>
          <w:rFonts w:cs="Arial"/>
          <w:spacing w:val="-2"/>
          <w:szCs w:val="24"/>
          <w:u w:val="single"/>
          <w:lang w:val="en-US"/>
        </w:rPr>
        <w:t>Designer’s Risk Assessment</w:t>
      </w:r>
    </w:p>
    <w:p w:rsidR="00971FFD" w:rsidRPr="00064483" w:rsidRDefault="00971FFD" w:rsidP="00971FFD">
      <w:pPr>
        <w:tabs>
          <w:tab w:val="left" w:pos="0"/>
          <w:tab w:val="left" w:pos="720"/>
          <w:tab w:val="left" w:pos="1440"/>
          <w:tab w:val="left" w:pos="2160"/>
          <w:tab w:val="right" w:pos="8880"/>
        </w:tabs>
        <w:suppressAutoHyphens/>
        <w:rPr>
          <w:rFonts w:cs="Arial"/>
          <w:spacing w:val="-2"/>
          <w:szCs w:val="24"/>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402"/>
        <w:gridCol w:w="1417"/>
        <w:gridCol w:w="3402"/>
      </w:tblGrid>
      <w:tr w:rsidR="005F1B9B" w:rsidRPr="001634FE" w:rsidTr="000B674F">
        <w:trPr>
          <w:trHeight w:val="422"/>
        </w:trPr>
        <w:tc>
          <w:tcPr>
            <w:tcW w:w="9639" w:type="dxa"/>
            <w:gridSpan w:val="4"/>
            <w:vAlign w:val="center"/>
          </w:tcPr>
          <w:p w:rsidR="005F1B9B" w:rsidRPr="001634FE" w:rsidRDefault="005F1B9B" w:rsidP="003E3FA8">
            <w:r w:rsidRPr="001634FE">
              <w:t>MSc HEALTH &amp; SAFETY CHECKLIST FORM CDM 1</w:t>
            </w:r>
          </w:p>
        </w:tc>
      </w:tr>
      <w:tr w:rsidR="005F1B9B" w:rsidRPr="001634FE" w:rsidTr="000B674F">
        <w:trPr>
          <w:trHeight w:val="235"/>
        </w:trPr>
        <w:tc>
          <w:tcPr>
            <w:tcW w:w="1418" w:type="dxa"/>
            <w:vAlign w:val="center"/>
          </w:tcPr>
          <w:p w:rsidR="005F1B9B" w:rsidRPr="001634FE" w:rsidRDefault="003659E8" w:rsidP="003E3FA8">
            <w:pPr>
              <w:rPr>
                <w:rFonts w:cs="Arial"/>
                <w:b/>
                <w:szCs w:val="24"/>
              </w:rPr>
            </w:pPr>
            <w:r w:rsidRPr="003659E8">
              <w:rPr>
                <w:rFonts w:cs="Arial"/>
                <w:b/>
                <w:i/>
                <w:szCs w:val="24"/>
              </w:rPr>
              <w:t>Employer</w:t>
            </w:r>
            <w:r w:rsidR="005F1B9B" w:rsidRPr="001634FE">
              <w:rPr>
                <w:rFonts w:cs="Arial"/>
                <w:b/>
                <w:szCs w:val="24"/>
              </w:rPr>
              <w:t>:</w:t>
            </w:r>
          </w:p>
        </w:tc>
        <w:tc>
          <w:tcPr>
            <w:tcW w:w="3402" w:type="dxa"/>
            <w:vAlign w:val="center"/>
          </w:tcPr>
          <w:p w:rsidR="005F1B9B" w:rsidRPr="001634FE" w:rsidRDefault="009D667F" w:rsidP="003E3FA8">
            <w:pPr>
              <w:rPr>
                <w:rFonts w:cs="Arial"/>
                <w:szCs w:val="24"/>
              </w:rPr>
            </w:pPr>
            <w:r w:rsidRPr="001634FE">
              <w:rPr>
                <w:rFonts w:cs="Arial"/>
                <w:szCs w:val="24"/>
              </w:rPr>
              <w:t>Will To Win Tennis</w:t>
            </w:r>
            <w:r w:rsidR="005F1B9B" w:rsidRPr="001634FE">
              <w:rPr>
                <w:rFonts w:cs="Arial"/>
                <w:szCs w:val="24"/>
              </w:rPr>
              <w:t xml:space="preserve"> </w:t>
            </w:r>
          </w:p>
        </w:tc>
        <w:tc>
          <w:tcPr>
            <w:tcW w:w="1417" w:type="dxa"/>
            <w:vAlign w:val="center"/>
          </w:tcPr>
          <w:p w:rsidR="005F1B9B" w:rsidRPr="001634FE" w:rsidRDefault="005F1B9B" w:rsidP="003E3FA8">
            <w:pPr>
              <w:rPr>
                <w:rFonts w:cs="Arial"/>
                <w:b/>
                <w:szCs w:val="24"/>
              </w:rPr>
            </w:pPr>
            <w:r w:rsidRPr="001634FE">
              <w:rPr>
                <w:rFonts w:cs="Arial"/>
                <w:b/>
                <w:szCs w:val="24"/>
              </w:rPr>
              <w:t>Section of work:</w:t>
            </w:r>
          </w:p>
        </w:tc>
        <w:tc>
          <w:tcPr>
            <w:tcW w:w="3402" w:type="dxa"/>
            <w:vAlign w:val="center"/>
          </w:tcPr>
          <w:p w:rsidR="005F1B9B" w:rsidRPr="001634FE" w:rsidRDefault="005F1B9B" w:rsidP="003E3FA8">
            <w:pPr>
              <w:rPr>
                <w:rFonts w:cs="Arial"/>
                <w:szCs w:val="24"/>
              </w:rPr>
            </w:pPr>
            <w:r w:rsidRPr="001634FE">
              <w:rPr>
                <w:rFonts w:cs="Arial"/>
                <w:szCs w:val="24"/>
              </w:rPr>
              <w:t xml:space="preserve">Tennis Court </w:t>
            </w:r>
          </w:p>
          <w:p w:rsidR="005F1B9B" w:rsidRPr="001634FE" w:rsidRDefault="009D667F" w:rsidP="003E3FA8">
            <w:pPr>
              <w:rPr>
                <w:rFonts w:cs="Arial"/>
                <w:szCs w:val="24"/>
              </w:rPr>
            </w:pPr>
            <w:r w:rsidRPr="001634FE">
              <w:rPr>
                <w:rFonts w:cs="Arial"/>
                <w:szCs w:val="24"/>
              </w:rPr>
              <w:t xml:space="preserve">Reconstruction at </w:t>
            </w:r>
            <w:r w:rsidR="00BD5D68" w:rsidRPr="001634FE">
              <w:rPr>
                <w:rFonts w:cs="Arial"/>
                <w:szCs w:val="24"/>
              </w:rPr>
              <w:t>Regents Park</w:t>
            </w:r>
          </w:p>
        </w:tc>
      </w:tr>
      <w:tr w:rsidR="005F1B9B" w:rsidRPr="001634FE" w:rsidTr="000B674F">
        <w:trPr>
          <w:trHeight w:val="701"/>
        </w:trPr>
        <w:tc>
          <w:tcPr>
            <w:tcW w:w="1418" w:type="dxa"/>
            <w:vAlign w:val="center"/>
          </w:tcPr>
          <w:p w:rsidR="005F1B9B" w:rsidRPr="001634FE" w:rsidRDefault="005F1B9B" w:rsidP="003E3FA8">
            <w:pPr>
              <w:rPr>
                <w:rFonts w:cs="Arial"/>
                <w:szCs w:val="24"/>
              </w:rPr>
            </w:pPr>
            <w:r w:rsidRPr="001634FE">
              <w:rPr>
                <w:rFonts w:cs="Arial"/>
                <w:b/>
                <w:szCs w:val="24"/>
              </w:rPr>
              <w:t>Project No</w:t>
            </w:r>
            <w:r w:rsidR="003E3FA8">
              <w:rPr>
                <w:rFonts w:cs="Arial"/>
                <w:b/>
                <w:szCs w:val="24"/>
              </w:rPr>
              <w:t>:</w:t>
            </w:r>
          </w:p>
        </w:tc>
        <w:tc>
          <w:tcPr>
            <w:tcW w:w="3402" w:type="dxa"/>
            <w:vAlign w:val="center"/>
          </w:tcPr>
          <w:p w:rsidR="005F1B9B" w:rsidRPr="001634FE" w:rsidRDefault="009D667F" w:rsidP="003E3FA8">
            <w:pPr>
              <w:rPr>
                <w:rFonts w:cs="Arial"/>
                <w:szCs w:val="24"/>
              </w:rPr>
            </w:pPr>
            <w:r w:rsidRPr="001634FE">
              <w:rPr>
                <w:rFonts w:cs="Arial"/>
                <w:szCs w:val="24"/>
              </w:rPr>
              <w:t>116-070</w:t>
            </w:r>
            <w:r w:rsidR="00BD5D68" w:rsidRPr="001634FE">
              <w:rPr>
                <w:rFonts w:cs="Arial"/>
                <w:szCs w:val="24"/>
              </w:rPr>
              <w:t>5</w:t>
            </w:r>
            <w:r w:rsidR="005F1B9B" w:rsidRPr="001634FE">
              <w:rPr>
                <w:rFonts w:cs="Arial"/>
                <w:szCs w:val="24"/>
              </w:rPr>
              <w:t xml:space="preserve"> </w:t>
            </w:r>
          </w:p>
        </w:tc>
        <w:tc>
          <w:tcPr>
            <w:tcW w:w="1417" w:type="dxa"/>
            <w:vAlign w:val="center"/>
          </w:tcPr>
          <w:p w:rsidR="005F1B9B" w:rsidRPr="001634FE" w:rsidRDefault="005F1B9B" w:rsidP="003E3FA8">
            <w:pPr>
              <w:rPr>
                <w:rFonts w:cs="Arial"/>
                <w:b/>
                <w:szCs w:val="24"/>
              </w:rPr>
            </w:pPr>
            <w:r w:rsidRPr="001634FE">
              <w:rPr>
                <w:rFonts w:cs="Arial"/>
                <w:b/>
                <w:szCs w:val="24"/>
              </w:rPr>
              <w:t>Type of check:</w:t>
            </w:r>
          </w:p>
        </w:tc>
        <w:tc>
          <w:tcPr>
            <w:tcW w:w="3402" w:type="dxa"/>
            <w:vAlign w:val="center"/>
          </w:tcPr>
          <w:p w:rsidR="005F1B9B" w:rsidRPr="001634FE" w:rsidRDefault="005F1B9B" w:rsidP="003E3FA8">
            <w:pPr>
              <w:rPr>
                <w:rFonts w:cs="Arial"/>
                <w:szCs w:val="24"/>
              </w:rPr>
            </w:pPr>
            <w:r w:rsidRPr="001634FE">
              <w:rPr>
                <w:rFonts w:cs="Arial"/>
                <w:szCs w:val="24"/>
              </w:rPr>
              <w:t xml:space="preserve">Pre-tender design </w:t>
            </w:r>
          </w:p>
        </w:tc>
      </w:tr>
      <w:tr w:rsidR="005F1B9B" w:rsidRPr="001634FE" w:rsidTr="000B674F">
        <w:trPr>
          <w:trHeight w:val="418"/>
        </w:trPr>
        <w:tc>
          <w:tcPr>
            <w:tcW w:w="1418" w:type="dxa"/>
            <w:vAlign w:val="center"/>
          </w:tcPr>
          <w:p w:rsidR="005F1B9B" w:rsidRPr="001634FE" w:rsidRDefault="005F1B9B" w:rsidP="000B674F">
            <w:r w:rsidRPr="001634FE">
              <w:t>1</w:t>
            </w:r>
          </w:p>
        </w:tc>
        <w:tc>
          <w:tcPr>
            <w:tcW w:w="8221" w:type="dxa"/>
            <w:gridSpan w:val="3"/>
            <w:vAlign w:val="center"/>
          </w:tcPr>
          <w:p w:rsidR="005F1B9B" w:rsidRPr="001634FE" w:rsidRDefault="005F1B9B" w:rsidP="000B674F">
            <w:pPr>
              <w:pStyle w:val="Heading2"/>
              <w:tabs>
                <w:tab w:val="clear" w:pos="0"/>
                <w:tab w:val="clear" w:pos="720"/>
                <w:tab w:val="clear" w:pos="1440"/>
                <w:tab w:val="clear" w:pos="2160"/>
                <w:tab w:val="clear" w:pos="2880"/>
                <w:tab w:val="clear" w:pos="4800"/>
                <w:tab w:val="clear" w:pos="6600"/>
              </w:tabs>
              <w:spacing w:line="240" w:lineRule="auto"/>
              <w:ind w:left="0"/>
              <w:jc w:val="left"/>
              <w:rPr>
                <w:rFonts w:cs="Arial"/>
                <w:i w:val="0"/>
                <w:szCs w:val="24"/>
              </w:rPr>
            </w:pPr>
            <w:r w:rsidRPr="001634FE">
              <w:rPr>
                <w:rFonts w:cs="Arial"/>
                <w:i w:val="0"/>
                <w:szCs w:val="24"/>
              </w:rPr>
              <w:t>CONCEPT DESIGN</w:t>
            </w:r>
          </w:p>
        </w:tc>
      </w:tr>
      <w:tr w:rsidR="005F1B9B" w:rsidRPr="001634FE" w:rsidTr="000B674F">
        <w:trPr>
          <w:cantSplit/>
          <w:trHeight w:val="232"/>
        </w:trPr>
        <w:tc>
          <w:tcPr>
            <w:tcW w:w="1418" w:type="dxa"/>
          </w:tcPr>
          <w:p w:rsidR="005F1B9B" w:rsidRPr="001634FE" w:rsidRDefault="005F1B9B" w:rsidP="00E77CF2">
            <w:pPr>
              <w:rPr>
                <w:rFonts w:cs="Arial"/>
                <w:szCs w:val="24"/>
              </w:rPr>
            </w:pPr>
            <w:r w:rsidRPr="001634FE">
              <w:rPr>
                <w:rFonts w:cs="Arial"/>
                <w:szCs w:val="24"/>
              </w:rPr>
              <w:t>1.1</w:t>
            </w:r>
          </w:p>
        </w:tc>
        <w:tc>
          <w:tcPr>
            <w:tcW w:w="3402" w:type="dxa"/>
            <w:tcBorders>
              <w:bottom w:val="nil"/>
            </w:tcBorders>
            <w:vAlign w:val="center"/>
          </w:tcPr>
          <w:p w:rsidR="005F1B9B" w:rsidRPr="001634FE" w:rsidRDefault="005F1B9B" w:rsidP="000B674F">
            <w:pPr>
              <w:rPr>
                <w:rFonts w:cs="Arial"/>
                <w:szCs w:val="24"/>
              </w:rPr>
            </w:pPr>
            <w:r w:rsidRPr="001634FE">
              <w:rPr>
                <w:rFonts w:cs="Arial"/>
                <w:szCs w:val="24"/>
              </w:rPr>
              <w:t>Does the conceptual design satisfy health &amp; safety considerations as required by regulation 13?</w:t>
            </w:r>
          </w:p>
        </w:tc>
        <w:tc>
          <w:tcPr>
            <w:tcW w:w="4819" w:type="dxa"/>
            <w:gridSpan w:val="2"/>
            <w:tcBorders>
              <w:bottom w:val="nil"/>
            </w:tcBorders>
            <w:vAlign w:val="center"/>
          </w:tcPr>
          <w:p w:rsidR="005F1B9B" w:rsidRPr="001634FE" w:rsidRDefault="000B674F" w:rsidP="000B674F">
            <w:pPr>
              <w:rPr>
                <w:rFonts w:cs="Arial"/>
                <w:szCs w:val="24"/>
              </w:rPr>
            </w:pPr>
            <w:r w:rsidRPr="001634FE">
              <w:rPr>
                <w:rFonts w:cs="Arial"/>
                <w:szCs w:val="24"/>
              </w:rPr>
              <w:t>YES</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1.2</w:t>
            </w:r>
          </w:p>
        </w:tc>
        <w:tc>
          <w:tcPr>
            <w:tcW w:w="3402" w:type="dxa"/>
          </w:tcPr>
          <w:p w:rsidR="005F1B9B" w:rsidRPr="001634FE" w:rsidRDefault="005F1B9B" w:rsidP="00E77CF2">
            <w:pPr>
              <w:rPr>
                <w:rFonts w:cs="Arial"/>
                <w:szCs w:val="24"/>
              </w:rPr>
            </w:pPr>
            <w:r w:rsidRPr="001634FE">
              <w:rPr>
                <w:rFonts w:cs="Arial"/>
                <w:szCs w:val="24"/>
              </w:rPr>
              <w:t>Does the relevant Planning Authority impose any special requirements?</w:t>
            </w:r>
          </w:p>
        </w:tc>
        <w:tc>
          <w:tcPr>
            <w:tcW w:w="4819" w:type="dxa"/>
            <w:gridSpan w:val="2"/>
            <w:vAlign w:val="center"/>
          </w:tcPr>
          <w:p w:rsidR="005F1B9B" w:rsidRPr="001634FE" w:rsidRDefault="000B674F" w:rsidP="000B674F">
            <w:pPr>
              <w:rPr>
                <w:rFonts w:cs="Arial"/>
                <w:szCs w:val="24"/>
              </w:rPr>
            </w:pPr>
            <w:r w:rsidRPr="001634FE">
              <w:rPr>
                <w:rFonts w:cs="Arial"/>
                <w:szCs w:val="24"/>
              </w:rPr>
              <w:t>NO</w:t>
            </w:r>
          </w:p>
        </w:tc>
      </w:tr>
      <w:tr w:rsidR="000B674F" w:rsidRPr="001634FE" w:rsidTr="000B674F">
        <w:trPr>
          <w:cantSplit/>
          <w:trHeight w:val="231"/>
        </w:trPr>
        <w:tc>
          <w:tcPr>
            <w:tcW w:w="1418" w:type="dxa"/>
          </w:tcPr>
          <w:p w:rsidR="000B674F" w:rsidRPr="001634FE" w:rsidRDefault="000B674F" w:rsidP="00E77CF2">
            <w:pPr>
              <w:rPr>
                <w:rFonts w:cs="Arial"/>
                <w:b/>
                <w:szCs w:val="24"/>
              </w:rPr>
            </w:pPr>
            <w:r w:rsidRPr="001634FE">
              <w:rPr>
                <w:rFonts w:cs="Arial"/>
                <w:b/>
                <w:szCs w:val="24"/>
              </w:rPr>
              <w:t>2</w:t>
            </w:r>
          </w:p>
        </w:tc>
        <w:tc>
          <w:tcPr>
            <w:tcW w:w="3402" w:type="dxa"/>
          </w:tcPr>
          <w:p w:rsidR="000B674F" w:rsidRPr="001634FE" w:rsidRDefault="000B674F" w:rsidP="00E77CF2">
            <w:pPr>
              <w:rPr>
                <w:rFonts w:cs="Arial"/>
                <w:b/>
                <w:szCs w:val="24"/>
              </w:rPr>
            </w:pPr>
            <w:r w:rsidRPr="001634FE">
              <w:rPr>
                <w:rFonts w:cs="Arial"/>
                <w:b/>
                <w:szCs w:val="24"/>
              </w:rPr>
              <w:t>SITE CONSIDERATIONS</w:t>
            </w:r>
          </w:p>
        </w:tc>
        <w:tc>
          <w:tcPr>
            <w:tcW w:w="1417" w:type="dxa"/>
            <w:vAlign w:val="center"/>
          </w:tcPr>
          <w:p w:rsidR="000B674F" w:rsidRPr="001634FE" w:rsidRDefault="000B674F" w:rsidP="000B674F">
            <w:pPr>
              <w:jc w:val="center"/>
              <w:rPr>
                <w:rFonts w:cs="Arial"/>
                <w:szCs w:val="24"/>
              </w:rPr>
            </w:pPr>
            <w:r w:rsidRPr="001634FE">
              <w:rPr>
                <w:rFonts w:cs="Arial"/>
                <w:szCs w:val="24"/>
              </w:rPr>
              <w:t>Are risks present?</w:t>
            </w:r>
          </w:p>
        </w:tc>
        <w:tc>
          <w:tcPr>
            <w:tcW w:w="3402" w:type="dxa"/>
            <w:vAlign w:val="center"/>
          </w:tcPr>
          <w:p w:rsidR="000B674F" w:rsidRPr="001634FE" w:rsidRDefault="000B674F" w:rsidP="000B674F">
            <w:pPr>
              <w:rPr>
                <w:rFonts w:cs="Arial"/>
                <w:szCs w:val="24"/>
              </w:rPr>
            </w:pPr>
            <w:r w:rsidRPr="001634FE">
              <w:rPr>
                <w:rFonts w:cs="Arial"/>
                <w:szCs w:val="24"/>
              </w:rPr>
              <w:t>Comments</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2.1</w:t>
            </w:r>
          </w:p>
        </w:tc>
        <w:tc>
          <w:tcPr>
            <w:tcW w:w="3402" w:type="dxa"/>
          </w:tcPr>
          <w:p w:rsidR="005F1B9B" w:rsidRPr="001634FE" w:rsidRDefault="005F1B9B" w:rsidP="00E77CF2">
            <w:pPr>
              <w:rPr>
                <w:rFonts w:cs="Arial"/>
                <w:szCs w:val="24"/>
              </w:rPr>
            </w:pPr>
            <w:r w:rsidRPr="001634FE">
              <w:rPr>
                <w:rFonts w:cs="Arial"/>
                <w:szCs w:val="24"/>
              </w:rPr>
              <w:t>Proximity of boundaries</w:t>
            </w:r>
          </w:p>
        </w:tc>
        <w:tc>
          <w:tcPr>
            <w:tcW w:w="1417" w:type="dxa"/>
            <w:vAlign w:val="center"/>
          </w:tcPr>
          <w:p w:rsidR="005F1B9B" w:rsidRPr="001634FE" w:rsidRDefault="000B674F" w:rsidP="000B674F">
            <w:pPr>
              <w:jc w:val="center"/>
              <w:rPr>
                <w:rFonts w:cs="Arial"/>
                <w:szCs w:val="24"/>
              </w:rPr>
            </w:pPr>
            <w:r w:rsidRPr="001634FE">
              <w:rPr>
                <w:rFonts w:cs="Arial"/>
                <w:szCs w:val="24"/>
              </w:rPr>
              <w:t>YES</w:t>
            </w:r>
          </w:p>
        </w:tc>
        <w:tc>
          <w:tcPr>
            <w:tcW w:w="3402" w:type="dxa"/>
            <w:vAlign w:val="center"/>
          </w:tcPr>
          <w:p w:rsidR="005F1B9B" w:rsidRPr="001634FE" w:rsidRDefault="005F1B9B" w:rsidP="000B674F">
            <w:pPr>
              <w:rPr>
                <w:rFonts w:cs="Arial"/>
                <w:szCs w:val="24"/>
              </w:rPr>
            </w:pPr>
            <w:r w:rsidRPr="001634FE">
              <w:rPr>
                <w:rFonts w:cs="Arial"/>
                <w:szCs w:val="24"/>
              </w:rPr>
              <w:t xml:space="preserve">Site within a public park </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2.2</w:t>
            </w:r>
          </w:p>
        </w:tc>
        <w:tc>
          <w:tcPr>
            <w:tcW w:w="3402" w:type="dxa"/>
          </w:tcPr>
          <w:p w:rsidR="005F1B9B" w:rsidRPr="001634FE" w:rsidRDefault="005F1B9B" w:rsidP="00E77CF2">
            <w:pPr>
              <w:rPr>
                <w:rFonts w:cs="Arial"/>
                <w:szCs w:val="24"/>
              </w:rPr>
            </w:pPr>
            <w:r w:rsidRPr="001634FE">
              <w:rPr>
                <w:rFonts w:cs="Arial"/>
                <w:szCs w:val="24"/>
              </w:rPr>
              <w:t>Adjacent water courses</w:t>
            </w:r>
          </w:p>
        </w:tc>
        <w:tc>
          <w:tcPr>
            <w:tcW w:w="1417" w:type="dxa"/>
            <w:vAlign w:val="center"/>
          </w:tcPr>
          <w:p w:rsidR="005F1B9B" w:rsidRPr="001634FE" w:rsidRDefault="000B674F" w:rsidP="000B674F">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2.3</w:t>
            </w:r>
          </w:p>
        </w:tc>
        <w:tc>
          <w:tcPr>
            <w:tcW w:w="3402" w:type="dxa"/>
          </w:tcPr>
          <w:p w:rsidR="005F1B9B" w:rsidRPr="001634FE" w:rsidRDefault="005F1B9B" w:rsidP="00E77CF2">
            <w:pPr>
              <w:rPr>
                <w:rFonts w:cs="Arial"/>
                <w:szCs w:val="24"/>
              </w:rPr>
            </w:pPr>
            <w:r w:rsidRPr="001634FE">
              <w:rPr>
                <w:rFonts w:cs="Arial"/>
                <w:szCs w:val="24"/>
              </w:rPr>
              <w:t xml:space="preserve">Existing structures on or adjacent to site </w:t>
            </w:r>
          </w:p>
        </w:tc>
        <w:tc>
          <w:tcPr>
            <w:tcW w:w="1417" w:type="dxa"/>
            <w:vAlign w:val="center"/>
          </w:tcPr>
          <w:p w:rsidR="005F1B9B" w:rsidRPr="001634FE" w:rsidRDefault="000B674F" w:rsidP="000B674F">
            <w:pPr>
              <w:jc w:val="center"/>
              <w:rPr>
                <w:rFonts w:cs="Arial"/>
                <w:szCs w:val="24"/>
              </w:rPr>
            </w:pPr>
            <w:r w:rsidRPr="001634FE">
              <w:rPr>
                <w:rFonts w:cs="Arial"/>
                <w:szCs w:val="24"/>
              </w:rPr>
              <w:t>YES</w:t>
            </w:r>
          </w:p>
        </w:tc>
        <w:tc>
          <w:tcPr>
            <w:tcW w:w="3402" w:type="dxa"/>
            <w:vAlign w:val="center"/>
          </w:tcPr>
          <w:p w:rsidR="005F1B9B" w:rsidRPr="001634FE" w:rsidRDefault="000B674F" w:rsidP="000B674F">
            <w:pPr>
              <w:rPr>
                <w:rFonts w:cs="Arial"/>
                <w:szCs w:val="24"/>
              </w:rPr>
            </w:pPr>
            <w:r>
              <w:rPr>
                <w:rFonts w:cs="Arial"/>
                <w:szCs w:val="24"/>
              </w:rPr>
              <w:t>N/A</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2.4</w:t>
            </w:r>
          </w:p>
        </w:tc>
        <w:tc>
          <w:tcPr>
            <w:tcW w:w="3402" w:type="dxa"/>
          </w:tcPr>
          <w:p w:rsidR="005F1B9B" w:rsidRPr="001634FE" w:rsidRDefault="005F1B9B" w:rsidP="00E77CF2">
            <w:pPr>
              <w:rPr>
                <w:rFonts w:cs="Arial"/>
                <w:szCs w:val="24"/>
              </w:rPr>
            </w:pPr>
            <w:r w:rsidRPr="001634FE">
              <w:rPr>
                <w:rFonts w:cs="Arial"/>
                <w:szCs w:val="24"/>
              </w:rPr>
              <w:t>Adjacent railways</w:t>
            </w:r>
          </w:p>
        </w:tc>
        <w:tc>
          <w:tcPr>
            <w:tcW w:w="1417" w:type="dxa"/>
            <w:vAlign w:val="center"/>
          </w:tcPr>
          <w:p w:rsidR="005F1B9B" w:rsidRPr="001634FE" w:rsidRDefault="000B674F" w:rsidP="000B674F">
            <w:pPr>
              <w:jc w:val="center"/>
              <w:rPr>
                <w:rFonts w:cs="Arial"/>
                <w:szCs w:val="24"/>
              </w:rPr>
            </w:pPr>
            <w:r w:rsidRPr="001634FE">
              <w:rPr>
                <w:rFonts w:cs="Arial"/>
                <w:szCs w:val="24"/>
              </w:rPr>
              <w:t>N/A</w:t>
            </w:r>
          </w:p>
        </w:tc>
        <w:tc>
          <w:tcPr>
            <w:tcW w:w="3402" w:type="dxa"/>
            <w:vAlign w:val="center"/>
          </w:tcPr>
          <w:p w:rsidR="005F1B9B" w:rsidRPr="001634FE" w:rsidRDefault="000B674F" w:rsidP="000B674F">
            <w:pPr>
              <w:rPr>
                <w:rFonts w:cs="Arial"/>
                <w:szCs w:val="24"/>
              </w:rPr>
            </w:pPr>
            <w:r>
              <w:rPr>
                <w:rFonts w:cs="Arial"/>
                <w:szCs w:val="24"/>
              </w:rPr>
              <w:t>N/A</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2.5</w:t>
            </w:r>
          </w:p>
        </w:tc>
        <w:tc>
          <w:tcPr>
            <w:tcW w:w="3402" w:type="dxa"/>
          </w:tcPr>
          <w:p w:rsidR="005F1B9B" w:rsidRPr="001634FE" w:rsidRDefault="005F1B9B" w:rsidP="00E77CF2">
            <w:pPr>
              <w:rPr>
                <w:rFonts w:cs="Arial"/>
                <w:szCs w:val="24"/>
              </w:rPr>
            </w:pPr>
            <w:r w:rsidRPr="001634FE">
              <w:rPr>
                <w:rFonts w:cs="Arial"/>
                <w:szCs w:val="24"/>
              </w:rPr>
              <w:t>Existing roads and access to site</w:t>
            </w:r>
          </w:p>
        </w:tc>
        <w:tc>
          <w:tcPr>
            <w:tcW w:w="1417" w:type="dxa"/>
            <w:vAlign w:val="center"/>
          </w:tcPr>
          <w:p w:rsidR="005F1B9B" w:rsidRPr="001634FE" w:rsidRDefault="000B674F" w:rsidP="000B674F">
            <w:pPr>
              <w:jc w:val="center"/>
              <w:rPr>
                <w:rFonts w:cs="Arial"/>
                <w:szCs w:val="24"/>
              </w:rPr>
            </w:pPr>
            <w:r w:rsidRPr="001634FE">
              <w:rPr>
                <w:rFonts w:cs="Arial"/>
                <w:szCs w:val="24"/>
              </w:rPr>
              <w:t>YES</w:t>
            </w:r>
          </w:p>
        </w:tc>
        <w:tc>
          <w:tcPr>
            <w:tcW w:w="3402" w:type="dxa"/>
            <w:vAlign w:val="center"/>
          </w:tcPr>
          <w:p w:rsidR="000B674F" w:rsidRDefault="00137B7B" w:rsidP="000B674F">
            <w:pPr>
              <w:rPr>
                <w:rFonts w:cs="Arial"/>
                <w:szCs w:val="24"/>
              </w:rPr>
            </w:pPr>
            <w:r w:rsidRPr="001634FE">
              <w:rPr>
                <w:rFonts w:cs="Arial"/>
                <w:szCs w:val="24"/>
              </w:rPr>
              <w:t>See plan in Appendi</w:t>
            </w:r>
            <w:r w:rsidR="000B674F">
              <w:rPr>
                <w:rFonts w:cs="Arial"/>
                <w:szCs w:val="24"/>
              </w:rPr>
              <w:t>x 1</w:t>
            </w:r>
          </w:p>
          <w:p w:rsidR="005F1B9B" w:rsidRPr="001634FE" w:rsidRDefault="000B674F" w:rsidP="000B674F">
            <w:pPr>
              <w:rPr>
                <w:rFonts w:cs="Arial"/>
                <w:szCs w:val="24"/>
              </w:rPr>
            </w:pPr>
            <w:r>
              <w:rPr>
                <w:rFonts w:cs="Arial"/>
                <w:szCs w:val="24"/>
              </w:rPr>
              <w:t>Banksman required</w:t>
            </w:r>
          </w:p>
        </w:tc>
      </w:tr>
      <w:tr w:rsidR="000B674F" w:rsidRPr="001634FE" w:rsidTr="000B674F">
        <w:trPr>
          <w:cantSplit/>
          <w:trHeight w:val="231"/>
        </w:trPr>
        <w:tc>
          <w:tcPr>
            <w:tcW w:w="1418" w:type="dxa"/>
            <w:vMerge w:val="restart"/>
          </w:tcPr>
          <w:p w:rsidR="000B674F" w:rsidRPr="001634FE" w:rsidRDefault="000B674F" w:rsidP="00E77CF2">
            <w:pPr>
              <w:rPr>
                <w:rFonts w:cs="Arial"/>
                <w:szCs w:val="24"/>
              </w:rPr>
            </w:pPr>
            <w:r w:rsidRPr="001634FE">
              <w:rPr>
                <w:rFonts w:cs="Arial"/>
                <w:szCs w:val="24"/>
              </w:rPr>
              <w:t>2.6</w:t>
            </w:r>
          </w:p>
        </w:tc>
        <w:tc>
          <w:tcPr>
            <w:tcW w:w="3402" w:type="dxa"/>
          </w:tcPr>
          <w:p w:rsidR="000B674F" w:rsidRPr="001634FE" w:rsidRDefault="000B674F" w:rsidP="00E77CF2">
            <w:pPr>
              <w:rPr>
                <w:rFonts w:cs="Arial"/>
                <w:szCs w:val="24"/>
              </w:rPr>
            </w:pPr>
            <w:r w:rsidRPr="001634FE">
              <w:rPr>
                <w:rFonts w:cs="Arial"/>
                <w:szCs w:val="24"/>
              </w:rPr>
              <w:t>Services including</w:t>
            </w:r>
          </w:p>
        </w:tc>
        <w:tc>
          <w:tcPr>
            <w:tcW w:w="1417" w:type="dxa"/>
            <w:vAlign w:val="center"/>
          </w:tcPr>
          <w:p w:rsidR="000B674F" w:rsidRPr="001634FE" w:rsidRDefault="000B674F" w:rsidP="000B674F">
            <w:pPr>
              <w:jc w:val="center"/>
              <w:rPr>
                <w:rFonts w:cs="Arial"/>
                <w:szCs w:val="24"/>
              </w:rPr>
            </w:pPr>
          </w:p>
        </w:tc>
        <w:tc>
          <w:tcPr>
            <w:tcW w:w="3402" w:type="dxa"/>
            <w:vAlign w:val="center"/>
          </w:tcPr>
          <w:p w:rsidR="000B674F" w:rsidRPr="001634FE" w:rsidRDefault="000B674F" w:rsidP="000B674F">
            <w:pPr>
              <w:rPr>
                <w:rFonts w:cs="Arial"/>
                <w:szCs w:val="24"/>
              </w:rPr>
            </w:pPr>
          </w:p>
        </w:tc>
      </w:tr>
      <w:tr w:rsidR="000B674F" w:rsidRPr="001634FE" w:rsidTr="000B674F">
        <w:trPr>
          <w:cantSplit/>
          <w:trHeight w:val="231"/>
        </w:trPr>
        <w:tc>
          <w:tcPr>
            <w:tcW w:w="1418" w:type="dxa"/>
            <w:vMerge/>
          </w:tcPr>
          <w:p w:rsidR="000B674F" w:rsidRPr="001634FE" w:rsidRDefault="000B674F" w:rsidP="00E77CF2">
            <w:pPr>
              <w:rPr>
                <w:rFonts w:cs="Arial"/>
                <w:szCs w:val="24"/>
              </w:rPr>
            </w:pPr>
          </w:p>
        </w:tc>
        <w:tc>
          <w:tcPr>
            <w:tcW w:w="3402" w:type="dxa"/>
          </w:tcPr>
          <w:p w:rsidR="000B674F" w:rsidRPr="001634FE" w:rsidRDefault="000B674F" w:rsidP="00E77CF2">
            <w:pPr>
              <w:rPr>
                <w:rFonts w:cs="Arial"/>
                <w:szCs w:val="24"/>
              </w:rPr>
            </w:pPr>
            <w:r w:rsidRPr="001634FE">
              <w:rPr>
                <w:rFonts w:cs="Arial"/>
                <w:szCs w:val="24"/>
              </w:rPr>
              <w:t>Gas/Electricity/BT Cables</w:t>
            </w:r>
          </w:p>
        </w:tc>
        <w:tc>
          <w:tcPr>
            <w:tcW w:w="1417" w:type="dxa"/>
            <w:vAlign w:val="center"/>
          </w:tcPr>
          <w:p w:rsidR="000B674F" w:rsidRPr="001634FE" w:rsidRDefault="000B674F" w:rsidP="000B674F">
            <w:pPr>
              <w:jc w:val="center"/>
              <w:rPr>
                <w:rFonts w:cs="Arial"/>
                <w:szCs w:val="24"/>
              </w:rPr>
            </w:pPr>
            <w:r w:rsidRPr="001634FE">
              <w:rPr>
                <w:rFonts w:cs="Arial"/>
                <w:szCs w:val="24"/>
              </w:rPr>
              <w:t>YES</w:t>
            </w:r>
          </w:p>
        </w:tc>
        <w:tc>
          <w:tcPr>
            <w:tcW w:w="3402" w:type="dxa"/>
            <w:vAlign w:val="center"/>
          </w:tcPr>
          <w:p w:rsidR="000B674F" w:rsidRPr="001634FE" w:rsidRDefault="000B674F" w:rsidP="000B674F">
            <w:pPr>
              <w:rPr>
                <w:rFonts w:cs="Arial"/>
                <w:szCs w:val="24"/>
              </w:rPr>
            </w:pPr>
            <w:r w:rsidRPr="001634FE">
              <w:rPr>
                <w:rFonts w:cs="Arial"/>
                <w:szCs w:val="24"/>
              </w:rPr>
              <w:t xml:space="preserve">Not known </w:t>
            </w:r>
          </w:p>
        </w:tc>
      </w:tr>
      <w:tr w:rsidR="000B674F" w:rsidRPr="001634FE" w:rsidTr="000B674F">
        <w:trPr>
          <w:cantSplit/>
          <w:trHeight w:val="231"/>
        </w:trPr>
        <w:tc>
          <w:tcPr>
            <w:tcW w:w="1418" w:type="dxa"/>
            <w:vMerge/>
          </w:tcPr>
          <w:p w:rsidR="000B674F" w:rsidRPr="001634FE" w:rsidRDefault="000B674F" w:rsidP="00E77CF2">
            <w:pPr>
              <w:rPr>
                <w:rFonts w:cs="Arial"/>
                <w:szCs w:val="24"/>
              </w:rPr>
            </w:pPr>
          </w:p>
        </w:tc>
        <w:tc>
          <w:tcPr>
            <w:tcW w:w="3402" w:type="dxa"/>
          </w:tcPr>
          <w:p w:rsidR="000B674F" w:rsidRPr="001634FE" w:rsidRDefault="000B674F" w:rsidP="00E77CF2">
            <w:pPr>
              <w:rPr>
                <w:rFonts w:cs="Arial"/>
                <w:szCs w:val="24"/>
              </w:rPr>
            </w:pPr>
            <w:r w:rsidRPr="001634FE">
              <w:rPr>
                <w:rFonts w:cs="Arial"/>
                <w:szCs w:val="24"/>
              </w:rPr>
              <w:t>Water mains / Sewage</w:t>
            </w:r>
          </w:p>
        </w:tc>
        <w:tc>
          <w:tcPr>
            <w:tcW w:w="1417" w:type="dxa"/>
            <w:vAlign w:val="center"/>
          </w:tcPr>
          <w:p w:rsidR="000B674F" w:rsidRPr="001634FE" w:rsidRDefault="000B674F" w:rsidP="000B674F">
            <w:pPr>
              <w:jc w:val="center"/>
              <w:rPr>
                <w:rFonts w:cs="Arial"/>
                <w:szCs w:val="24"/>
              </w:rPr>
            </w:pPr>
            <w:r w:rsidRPr="001634FE">
              <w:rPr>
                <w:rFonts w:cs="Arial"/>
                <w:szCs w:val="24"/>
              </w:rPr>
              <w:t>YES</w:t>
            </w:r>
          </w:p>
        </w:tc>
        <w:tc>
          <w:tcPr>
            <w:tcW w:w="3402" w:type="dxa"/>
            <w:vAlign w:val="center"/>
          </w:tcPr>
          <w:p w:rsidR="000B674F" w:rsidRPr="001634FE" w:rsidRDefault="000B674F" w:rsidP="000B674F">
            <w:pPr>
              <w:rPr>
                <w:rFonts w:cs="Arial"/>
                <w:szCs w:val="24"/>
              </w:rPr>
            </w:pPr>
            <w:r w:rsidRPr="001634FE">
              <w:rPr>
                <w:rFonts w:cs="Arial"/>
                <w:szCs w:val="24"/>
              </w:rPr>
              <w:t xml:space="preserve">Not known </w:t>
            </w:r>
          </w:p>
        </w:tc>
      </w:tr>
      <w:tr w:rsidR="000B674F" w:rsidRPr="001634FE" w:rsidTr="000B674F">
        <w:trPr>
          <w:cantSplit/>
          <w:trHeight w:val="231"/>
        </w:trPr>
        <w:tc>
          <w:tcPr>
            <w:tcW w:w="1418" w:type="dxa"/>
            <w:vMerge/>
          </w:tcPr>
          <w:p w:rsidR="000B674F" w:rsidRPr="001634FE" w:rsidRDefault="000B674F" w:rsidP="00E77CF2">
            <w:pPr>
              <w:rPr>
                <w:rFonts w:cs="Arial"/>
                <w:szCs w:val="24"/>
              </w:rPr>
            </w:pPr>
          </w:p>
        </w:tc>
        <w:tc>
          <w:tcPr>
            <w:tcW w:w="3402" w:type="dxa"/>
          </w:tcPr>
          <w:p w:rsidR="000B674F" w:rsidRPr="001634FE" w:rsidRDefault="000B674F" w:rsidP="00E77CF2">
            <w:pPr>
              <w:rPr>
                <w:rFonts w:cs="Arial"/>
                <w:szCs w:val="24"/>
              </w:rPr>
            </w:pPr>
            <w:r w:rsidRPr="001634FE">
              <w:rPr>
                <w:rFonts w:cs="Arial"/>
                <w:szCs w:val="24"/>
              </w:rPr>
              <w:t>Electricity cables (overhead/buried)</w:t>
            </w:r>
          </w:p>
        </w:tc>
        <w:tc>
          <w:tcPr>
            <w:tcW w:w="1417" w:type="dxa"/>
            <w:vAlign w:val="center"/>
          </w:tcPr>
          <w:p w:rsidR="000B674F" w:rsidRPr="001634FE" w:rsidRDefault="000B674F" w:rsidP="000B674F">
            <w:pPr>
              <w:jc w:val="center"/>
              <w:rPr>
                <w:rFonts w:cs="Arial"/>
                <w:szCs w:val="24"/>
              </w:rPr>
            </w:pPr>
            <w:r w:rsidRPr="001634FE">
              <w:rPr>
                <w:rFonts w:cs="Arial"/>
                <w:szCs w:val="24"/>
              </w:rPr>
              <w:t>YES</w:t>
            </w:r>
          </w:p>
        </w:tc>
        <w:tc>
          <w:tcPr>
            <w:tcW w:w="3402" w:type="dxa"/>
            <w:vAlign w:val="center"/>
          </w:tcPr>
          <w:p w:rsidR="000B674F" w:rsidRPr="001634FE" w:rsidRDefault="000B674F" w:rsidP="000B674F">
            <w:pPr>
              <w:rPr>
                <w:rFonts w:cs="Arial"/>
                <w:szCs w:val="24"/>
              </w:rPr>
            </w:pPr>
            <w:r w:rsidRPr="001634FE">
              <w:rPr>
                <w:rFonts w:cs="Arial"/>
                <w:szCs w:val="24"/>
              </w:rPr>
              <w:t xml:space="preserve">Not known </w:t>
            </w:r>
          </w:p>
        </w:tc>
      </w:tr>
      <w:tr w:rsidR="000B674F" w:rsidRPr="001634FE" w:rsidTr="000B674F">
        <w:trPr>
          <w:cantSplit/>
          <w:trHeight w:val="231"/>
        </w:trPr>
        <w:tc>
          <w:tcPr>
            <w:tcW w:w="1418" w:type="dxa"/>
            <w:vMerge/>
          </w:tcPr>
          <w:p w:rsidR="000B674F" w:rsidRPr="001634FE" w:rsidRDefault="000B674F" w:rsidP="00E77CF2">
            <w:pPr>
              <w:rPr>
                <w:rFonts w:cs="Arial"/>
                <w:szCs w:val="24"/>
              </w:rPr>
            </w:pPr>
          </w:p>
        </w:tc>
        <w:tc>
          <w:tcPr>
            <w:tcW w:w="3402" w:type="dxa"/>
          </w:tcPr>
          <w:p w:rsidR="000B674F" w:rsidRPr="001634FE" w:rsidRDefault="000B674F" w:rsidP="00E77CF2">
            <w:pPr>
              <w:rPr>
                <w:rFonts w:cs="Arial"/>
                <w:szCs w:val="24"/>
              </w:rPr>
            </w:pPr>
            <w:r>
              <w:rPr>
                <w:rFonts w:cs="Arial"/>
                <w:szCs w:val="24"/>
              </w:rPr>
              <w:t>Cable TV</w:t>
            </w:r>
          </w:p>
        </w:tc>
        <w:tc>
          <w:tcPr>
            <w:tcW w:w="1417" w:type="dxa"/>
            <w:vAlign w:val="center"/>
          </w:tcPr>
          <w:p w:rsidR="000B674F" w:rsidRPr="001634FE" w:rsidRDefault="000B674F" w:rsidP="000B674F">
            <w:pPr>
              <w:jc w:val="center"/>
              <w:rPr>
                <w:rFonts w:cs="Arial"/>
                <w:szCs w:val="24"/>
              </w:rPr>
            </w:pPr>
            <w:r w:rsidRPr="001634FE">
              <w:rPr>
                <w:rFonts w:cs="Arial"/>
                <w:szCs w:val="24"/>
              </w:rPr>
              <w:t>YES</w:t>
            </w:r>
          </w:p>
        </w:tc>
        <w:tc>
          <w:tcPr>
            <w:tcW w:w="3402" w:type="dxa"/>
            <w:vAlign w:val="center"/>
          </w:tcPr>
          <w:p w:rsidR="000B674F" w:rsidRPr="001634FE" w:rsidRDefault="000B674F" w:rsidP="000B674F">
            <w:pPr>
              <w:rPr>
                <w:rFonts w:cs="Arial"/>
                <w:szCs w:val="24"/>
              </w:rPr>
            </w:pPr>
            <w:r w:rsidRPr="001634FE">
              <w:rPr>
                <w:rFonts w:cs="Arial"/>
                <w:szCs w:val="24"/>
              </w:rPr>
              <w:t>Not known</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2.7</w:t>
            </w:r>
          </w:p>
        </w:tc>
        <w:tc>
          <w:tcPr>
            <w:tcW w:w="3402" w:type="dxa"/>
          </w:tcPr>
          <w:p w:rsidR="005F1B9B" w:rsidRPr="001634FE" w:rsidRDefault="005F1B9B" w:rsidP="00E77CF2">
            <w:pPr>
              <w:rPr>
                <w:rFonts w:cs="Arial"/>
                <w:szCs w:val="24"/>
              </w:rPr>
            </w:pPr>
            <w:r w:rsidRPr="001634FE">
              <w:rPr>
                <w:rFonts w:cs="Arial"/>
                <w:szCs w:val="24"/>
              </w:rPr>
              <w:t>Public footpaths and roads</w:t>
            </w:r>
          </w:p>
        </w:tc>
        <w:tc>
          <w:tcPr>
            <w:tcW w:w="1417" w:type="dxa"/>
            <w:vAlign w:val="center"/>
          </w:tcPr>
          <w:p w:rsidR="005F1B9B" w:rsidRPr="001634FE" w:rsidRDefault="000B674F" w:rsidP="000B674F">
            <w:pPr>
              <w:jc w:val="center"/>
              <w:rPr>
                <w:rFonts w:cs="Arial"/>
                <w:szCs w:val="24"/>
              </w:rPr>
            </w:pPr>
            <w:r w:rsidRPr="001634FE">
              <w:rPr>
                <w:rFonts w:cs="Arial"/>
                <w:szCs w:val="24"/>
              </w:rPr>
              <w:t>YES</w:t>
            </w:r>
          </w:p>
        </w:tc>
        <w:tc>
          <w:tcPr>
            <w:tcW w:w="3402" w:type="dxa"/>
            <w:vAlign w:val="center"/>
          </w:tcPr>
          <w:p w:rsidR="005F1B9B" w:rsidRPr="001634FE" w:rsidRDefault="005F1B9B" w:rsidP="000B674F">
            <w:pPr>
              <w:rPr>
                <w:rFonts w:cs="Arial"/>
                <w:szCs w:val="24"/>
              </w:rPr>
            </w:pPr>
            <w:r w:rsidRPr="001634FE">
              <w:rPr>
                <w:rFonts w:cs="Arial"/>
                <w:szCs w:val="24"/>
              </w:rPr>
              <w:t>Public Footpaths within park</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2.8</w:t>
            </w:r>
          </w:p>
        </w:tc>
        <w:tc>
          <w:tcPr>
            <w:tcW w:w="3402" w:type="dxa"/>
          </w:tcPr>
          <w:p w:rsidR="005F1B9B" w:rsidRPr="001634FE" w:rsidRDefault="005F1B9B" w:rsidP="00E77CF2">
            <w:pPr>
              <w:rPr>
                <w:rFonts w:cs="Arial"/>
                <w:szCs w:val="24"/>
              </w:rPr>
            </w:pPr>
            <w:r w:rsidRPr="001634FE">
              <w:rPr>
                <w:rFonts w:cs="Arial"/>
                <w:szCs w:val="24"/>
              </w:rPr>
              <w:t xml:space="preserve">Occupation of site by </w:t>
            </w:r>
            <w:r w:rsidR="003659E8" w:rsidRPr="003659E8">
              <w:rPr>
                <w:rFonts w:cs="Arial"/>
                <w:i/>
                <w:szCs w:val="24"/>
              </w:rPr>
              <w:t>Employer</w:t>
            </w:r>
            <w:r w:rsidRPr="001634FE">
              <w:rPr>
                <w:rFonts w:cs="Arial"/>
                <w:szCs w:val="24"/>
              </w:rPr>
              <w:t xml:space="preserve"> or others</w:t>
            </w:r>
          </w:p>
        </w:tc>
        <w:tc>
          <w:tcPr>
            <w:tcW w:w="1417" w:type="dxa"/>
            <w:vAlign w:val="center"/>
          </w:tcPr>
          <w:p w:rsidR="005F1B9B" w:rsidRPr="001634FE" w:rsidRDefault="000B674F" w:rsidP="000B674F">
            <w:pPr>
              <w:jc w:val="center"/>
              <w:rPr>
                <w:rFonts w:cs="Arial"/>
                <w:szCs w:val="24"/>
              </w:rPr>
            </w:pPr>
            <w:r w:rsidRPr="001634FE">
              <w:rPr>
                <w:rFonts w:cs="Arial"/>
                <w:szCs w:val="24"/>
              </w:rPr>
              <w:t>YES</w:t>
            </w:r>
          </w:p>
        </w:tc>
        <w:tc>
          <w:tcPr>
            <w:tcW w:w="3402" w:type="dxa"/>
            <w:vAlign w:val="center"/>
          </w:tcPr>
          <w:p w:rsidR="005F1B9B" w:rsidRPr="001634FE" w:rsidRDefault="005F1B9B" w:rsidP="000B674F">
            <w:pPr>
              <w:rPr>
                <w:rFonts w:cs="Arial"/>
                <w:szCs w:val="24"/>
              </w:rPr>
            </w:pPr>
            <w:r w:rsidRPr="001634FE">
              <w:rPr>
                <w:rFonts w:cs="Arial"/>
                <w:szCs w:val="24"/>
              </w:rPr>
              <w:t>Park Staff and the public</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2.9</w:t>
            </w:r>
          </w:p>
        </w:tc>
        <w:tc>
          <w:tcPr>
            <w:tcW w:w="3402" w:type="dxa"/>
          </w:tcPr>
          <w:p w:rsidR="005F1B9B" w:rsidRPr="001634FE" w:rsidRDefault="005F1B9B" w:rsidP="00E77CF2">
            <w:pPr>
              <w:rPr>
                <w:rFonts w:cs="Arial"/>
                <w:szCs w:val="24"/>
              </w:rPr>
            </w:pPr>
            <w:r w:rsidRPr="001634FE">
              <w:rPr>
                <w:rFonts w:cs="Arial"/>
                <w:szCs w:val="24"/>
              </w:rPr>
              <w:t xml:space="preserve">Other </w:t>
            </w:r>
            <w:r w:rsidR="00D55BF8" w:rsidRPr="00D55BF8">
              <w:rPr>
                <w:rFonts w:cs="Arial"/>
                <w:i/>
                <w:szCs w:val="24"/>
              </w:rPr>
              <w:t>Contractor</w:t>
            </w:r>
            <w:r w:rsidRPr="001634FE">
              <w:rPr>
                <w:rFonts w:cs="Arial"/>
                <w:szCs w:val="24"/>
              </w:rPr>
              <w:t>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2.10</w:t>
            </w:r>
          </w:p>
        </w:tc>
        <w:tc>
          <w:tcPr>
            <w:tcW w:w="3402" w:type="dxa"/>
          </w:tcPr>
          <w:p w:rsidR="005F1B9B" w:rsidRPr="001634FE" w:rsidRDefault="005F1B9B" w:rsidP="00E77CF2">
            <w:pPr>
              <w:rPr>
                <w:rFonts w:cs="Arial"/>
                <w:szCs w:val="24"/>
              </w:rPr>
            </w:pPr>
            <w:r w:rsidRPr="001634FE">
              <w:rPr>
                <w:rFonts w:cs="Arial"/>
                <w:szCs w:val="24"/>
              </w:rPr>
              <w:t>Site clearance/demolition works</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b/>
                <w:szCs w:val="24"/>
              </w:rPr>
            </w:pPr>
            <w:r w:rsidRPr="001634FE">
              <w:rPr>
                <w:rFonts w:cs="Arial"/>
                <w:b/>
                <w:szCs w:val="24"/>
              </w:rPr>
              <w:t>3</w:t>
            </w:r>
          </w:p>
        </w:tc>
        <w:tc>
          <w:tcPr>
            <w:tcW w:w="3402" w:type="dxa"/>
          </w:tcPr>
          <w:p w:rsidR="005F1B9B" w:rsidRPr="001634FE" w:rsidRDefault="005F1B9B" w:rsidP="00E77CF2">
            <w:pPr>
              <w:rPr>
                <w:rFonts w:cs="Arial"/>
                <w:b/>
                <w:szCs w:val="24"/>
              </w:rPr>
            </w:pPr>
            <w:r w:rsidRPr="001634FE">
              <w:rPr>
                <w:rFonts w:cs="Arial"/>
                <w:b/>
                <w:szCs w:val="24"/>
              </w:rPr>
              <w:t>GROUND CONDITIONS</w:t>
            </w:r>
          </w:p>
        </w:tc>
        <w:tc>
          <w:tcPr>
            <w:tcW w:w="4819" w:type="dxa"/>
            <w:gridSpan w:val="2"/>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3.1</w:t>
            </w:r>
          </w:p>
        </w:tc>
        <w:tc>
          <w:tcPr>
            <w:tcW w:w="3402" w:type="dxa"/>
          </w:tcPr>
          <w:p w:rsidR="005F1B9B" w:rsidRPr="001634FE" w:rsidRDefault="005F1B9B" w:rsidP="00E77CF2">
            <w:pPr>
              <w:rPr>
                <w:rFonts w:cs="Arial"/>
                <w:szCs w:val="24"/>
              </w:rPr>
            </w:pPr>
            <w:r w:rsidRPr="001634FE">
              <w:rPr>
                <w:rFonts w:cs="Arial"/>
                <w:szCs w:val="24"/>
              </w:rPr>
              <w:t>Contaminated land</w:t>
            </w:r>
          </w:p>
        </w:tc>
        <w:tc>
          <w:tcPr>
            <w:tcW w:w="1417" w:type="dxa"/>
          </w:tcPr>
          <w:p w:rsidR="005F1B9B" w:rsidRPr="001634FE" w:rsidRDefault="005F1B9B" w:rsidP="00E77CF2">
            <w:pPr>
              <w:jc w:val="center"/>
              <w:rPr>
                <w:rFonts w:cs="Arial"/>
                <w:szCs w:val="24"/>
              </w:rPr>
            </w:pPr>
            <w:r w:rsidRPr="001634FE">
              <w:rPr>
                <w:rFonts w:cs="Arial"/>
                <w:szCs w:val="24"/>
              </w:rPr>
              <w:t>N/A</w:t>
            </w:r>
          </w:p>
        </w:tc>
        <w:tc>
          <w:tcPr>
            <w:tcW w:w="3402" w:type="dxa"/>
          </w:tcPr>
          <w:p w:rsidR="005F1B9B" w:rsidRPr="001634FE" w:rsidRDefault="005F1B9B" w:rsidP="00E77CF2">
            <w:pPr>
              <w:pStyle w:val="EndnoteText"/>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3.2</w:t>
            </w:r>
          </w:p>
        </w:tc>
        <w:tc>
          <w:tcPr>
            <w:tcW w:w="3402" w:type="dxa"/>
          </w:tcPr>
          <w:p w:rsidR="005F1B9B" w:rsidRPr="001634FE" w:rsidRDefault="005F1B9B" w:rsidP="00E77CF2">
            <w:pPr>
              <w:rPr>
                <w:rFonts w:cs="Arial"/>
                <w:szCs w:val="24"/>
              </w:rPr>
            </w:pPr>
            <w:r w:rsidRPr="001634FE">
              <w:rPr>
                <w:rFonts w:cs="Arial"/>
                <w:szCs w:val="24"/>
              </w:rPr>
              <w:t>Dangerous ground conditions</w:t>
            </w:r>
          </w:p>
        </w:tc>
        <w:tc>
          <w:tcPr>
            <w:tcW w:w="1417" w:type="dxa"/>
          </w:tcPr>
          <w:p w:rsidR="005F1B9B" w:rsidRPr="001634FE" w:rsidRDefault="005F1B9B" w:rsidP="00E77CF2">
            <w:pPr>
              <w:jc w:val="center"/>
              <w:rPr>
                <w:rFonts w:cs="Arial"/>
                <w:szCs w:val="24"/>
              </w:rPr>
            </w:pPr>
            <w:r w:rsidRPr="001634FE">
              <w:rPr>
                <w:rFonts w:cs="Arial"/>
                <w:szCs w:val="24"/>
              </w:rPr>
              <w:t>N/A</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3.3</w:t>
            </w:r>
          </w:p>
        </w:tc>
        <w:tc>
          <w:tcPr>
            <w:tcW w:w="3402" w:type="dxa"/>
          </w:tcPr>
          <w:p w:rsidR="005F1B9B" w:rsidRPr="001634FE" w:rsidRDefault="005F1B9B" w:rsidP="00E77CF2">
            <w:pPr>
              <w:rPr>
                <w:rFonts w:cs="Arial"/>
                <w:szCs w:val="24"/>
              </w:rPr>
            </w:pPr>
            <w:r w:rsidRPr="001634FE">
              <w:rPr>
                <w:rFonts w:cs="Arial"/>
                <w:szCs w:val="24"/>
              </w:rPr>
              <w:t>Volatile gases</w:t>
            </w:r>
          </w:p>
        </w:tc>
        <w:tc>
          <w:tcPr>
            <w:tcW w:w="1417" w:type="dxa"/>
          </w:tcPr>
          <w:p w:rsidR="005F1B9B" w:rsidRPr="001634FE" w:rsidRDefault="005F1B9B" w:rsidP="00E77CF2">
            <w:pPr>
              <w:jc w:val="center"/>
              <w:rPr>
                <w:rFonts w:cs="Arial"/>
                <w:szCs w:val="24"/>
              </w:rPr>
            </w:pPr>
            <w:r w:rsidRPr="001634FE">
              <w:rPr>
                <w:rFonts w:cs="Arial"/>
                <w:szCs w:val="24"/>
              </w:rPr>
              <w:t>N/A</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3.4</w:t>
            </w:r>
          </w:p>
        </w:tc>
        <w:tc>
          <w:tcPr>
            <w:tcW w:w="3402" w:type="dxa"/>
          </w:tcPr>
          <w:p w:rsidR="005F1B9B" w:rsidRPr="001634FE" w:rsidRDefault="005F1B9B" w:rsidP="00E77CF2">
            <w:pPr>
              <w:rPr>
                <w:rFonts w:cs="Arial"/>
                <w:szCs w:val="24"/>
              </w:rPr>
            </w:pPr>
            <w:r w:rsidRPr="001634FE">
              <w:rPr>
                <w:rFonts w:cs="Arial"/>
                <w:szCs w:val="24"/>
              </w:rPr>
              <w:t>Polluted ground/surface water</w:t>
            </w:r>
          </w:p>
        </w:tc>
        <w:tc>
          <w:tcPr>
            <w:tcW w:w="1417" w:type="dxa"/>
          </w:tcPr>
          <w:p w:rsidR="005F1B9B" w:rsidRPr="001634FE" w:rsidRDefault="005F1B9B" w:rsidP="00E77CF2">
            <w:pPr>
              <w:jc w:val="center"/>
              <w:rPr>
                <w:rFonts w:cs="Arial"/>
                <w:szCs w:val="24"/>
              </w:rPr>
            </w:pPr>
            <w:r w:rsidRPr="001634FE">
              <w:rPr>
                <w:rFonts w:cs="Arial"/>
                <w:szCs w:val="24"/>
              </w:rPr>
              <w:t>N/A</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3.5</w:t>
            </w:r>
          </w:p>
        </w:tc>
        <w:tc>
          <w:tcPr>
            <w:tcW w:w="3402" w:type="dxa"/>
          </w:tcPr>
          <w:p w:rsidR="005F1B9B" w:rsidRPr="001634FE" w:rsidRDefault="005F1B9B" w:rsidP="00E77CF2">
            <w:pPr>
              <w:rPr>
                <w:rFonts w:cs="Arial"/>
                <w:szCs w:val="24"/>
              </w:rPr>
            </w:pPr>
            <w:r w:rsidRPr="001634FE">
              <w:rPr>
                <w:rFonts w:cs="Arial"/>
                <w:szCs w:val="24"/>
              </w:rPr>
              <w:t>Underground structures/Mining</w:t>
            </w:r>
          </w:p>
        </w:tc>
        <w:tc>
          <w:tcPr>
            <w:tcW w:w="1417" w:type="dxa"/>
          </w:tcPr>
          <w:p w:rsidR="005F1B9B" w:rsidRPr="001634FE" w:rsidRDefault="005F1B9B" w:rsidP="00E77CF2">
            <w:pPr>
              <w:jc w:val="center"/>
              <w:rPr>
                <w:rFonts w:cs="Arial"/>
                <w:szCs w:val="24"/>
              </w:rPr>
            </w:pPr>
            <w:r w:rsidRPr="001634FE">
              <w:rPr>
                <w:rFonts w:cs="Arial"/>
                <w:szCs w:val="24"/>
              </w:rPr>
              <w:t>N/A</w:t>
            </w:r>
          </w:p>
        </w:tc>
        <w:tc>
          <w:tcPr>
            <w:tcW w:w="3402" w:type="dxa"/>
          </w:tcPr>
          <w:p w:rsidR="005F1B9B" w:rsidRPr="001634FE" w:rsidRDefault="005F1B9B" w:rsidP="00E77CF2">
            <w:pPr>
              <w:rPr>
                <w:rFonts w:cs="Arial"/>
                <w:szCs w:val="24"/>
              </w:rPr>
            </w:pPr>
            <w:r w:rsidRPr="001634FE">
              <w:rPr>
                <w:rFonts w:cs="Arial"/>
                <w:szCs w:val="24"/>
              </w:rPr>
              <w:t xml:space="preserve"> </w:t>
            </w:r>
          </w:p>
        </w:tc>
      </w:tr>
      <w:tr w:rsidR="005F1B9B" w:rsidRPr="001634FE" w:rsidTr="000B674F">
        <w:trPr>
          <w:cantSplit/>
          <w:trHeight w:val="231"/>
        </w:trPr>
        <w:tc>
          <w:tcPr>
            <w:tcW w:w="1418" w:type="dxa"/>
          </w:tcPr>
          <w:p w:rsidR="005F1B9B" w:rsidRPr="001634FE" w:rsidRDefault="005F1B9B" w:rsidP="00E77CF2">
            <w:pPr>
              <w:rPr>
                <w:rFonts w:cs="Arial"/>
                <w:b/>
                <w:szCs w:val="24"/>
              </w:rPr>
            </w:pPr>
            <w:r w:rsidRPr="001634FE">
              <w:rPr>
                <w:rFonts w:cs="Arial"/>
                <w:b/>
                <w:szCs w:val="24"/>
              </w:rPr>
              <w:t>4</w:t>
            </w:r>
          </w:p>
        </w:tc>
        <w:tc>
          <w:tcPr>
            <w:tcW w:w="3402" w:type="dxa"/>
          </w:tcPr>
          <w:p w:rsidR="005F1B9B" w:rsidRPr="001634FE" w:rsidRDefault="005F1B9B" w:rsidP="00E77CF2">
            <w:pPr>
              <w:rPr>
                <w:rFonts w:cs="Arial"/>
                <w:b/>
                <w:szCs w:val="24"/>
              </w:rPr>
            </w:pPr>
            <w:r w:rsidRPr="001634FE">
              <w:rPr>
                <w:rFonts w:cs="Arial"/>
                <w:b/>
                <w:szCs w:val="24"/>
              </w:rPr>
              <w:t>CONSTRUCTION DESIGN</w:t>
            </w:r>
          </w:p>
        </w:tc>
        <w:tc>
          <w:tcPr>
            <w:tcW w:w="4819" w:type="dxa"/>
            <w:gridSpan w:val="2"/>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4.1</w:t>
            </w:r>
          </w:p>
        </w:tc>
        <w:tc>
          <w:tcPr>
            <w:tcW w:w="3402" w:type="dxa"/>
          </w:tcPr>
          <w:p w:rsidR="005F1B9B" w:rsidRPr="001634FE" w:rsidRDefault="005F1B9B" w:rsidP="00E77CF2">
            <w:pPr>
              <w:rPr>
                <w:rFonts w:cs="Arial"/>
                <w:szCs w:val="24"/>
              </w:rPr>
            </w:pPr>
            <w:r w:rsidRPr="001634FE">
              <w:rPr>
                <w:rFonts w:cs="Arial"/>
                <w:szCs w:val="24"/>
              </w:rPr>
              <w:t>Method of construction</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4.2</w:t>
            </w:r>
          </w:p>
        </w:tc>
        <w:tc>
          <w:tcPr>
            <w:tcW w:w="3402" w:type="dxa"/>
          </w:tcPr>
          <w:p w:rsidR="005F1B9B" w:rsidRPr="001634FE" w:rsidRDefault="005F1B9B" w:rsidP="00E77CF2">
            <w:pPr>
              <w:rPr>
                <w:rFonts w:cs="Arial"/>
                <w:szCs w:val="24"/>
              </w:rPr>
            </w:pPr>
            <w:r w:rsidRPr="001634FE">
              <w:rPr>
                <w:rFonts w:cs="Arial"/>
                <w:szCs w:val="24"/>
              </w:rPr>
              <w:t>Trenches &gt;1.2m</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vAlign w:val="center"/>
          </w:tcPr>
          <w:p w:rsidR="005F1B9B" w:rsidRPr="001634FE" w:rsidRDefault="005F1B9B" w:rsidP="000B674F">
            <w:pPr>
              <w:pStyle w:val="Header"/>
              <w:tabs>
                <w:tab w:val="clear" w:pos="4153"/>
                <w:tab w:val="clear" w:pos="8306"/>
              </w:tabs>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4.3</w:t>
            </w:r>
          </w:p>
        </w:tc>
        <w:tc>
          <w:tcPr>
            <w:tcW w:w="3402" w:type="dxa"/>
          </w:tcPr>
          <w:p w:rsidR="005F1B9B" w:rsidRPr="001634FE" w:rsidRDefault="005F1B9B" w:rsidP="00E77CF2">
            <w:pPr>
              <w:rPr>
                <w:rFonts w:cs="Arial"/>
                <w:szCs w:val="24"/>
              </w:rPr>
            </w:pPr>
            <w:r w:rsidRPr="001634FE">
              <w:rPr>
                <w:rFonts w:cs="Arial"/>
                <w:szCs w:val="24"/>
              </w:rPr>
              <w:t>Scaffold &amp; Access</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4.4</w:t>
            </w:r>
          </w:p>
        </w:tc>
        <w:tc>
          <w:tcPr>
            <w:tcW w:w="3402" w:type="dxa"/>
          </w:tcPr>
          <w:p w:rsidR="005F1B9B" w:rsidRPr="001634FE" w:rsidRDefault="005F1B9B" w:rsidP="00E77CF2">
            <w:pPr>
              <w:rPr>
                <w:rFonts w:cs="Arial"/>
                <w:szCs w:val="24"/>
              </w:rPr>
            </w:pPr>
            <w:r w:rsidRPr="001634FE">
              <w:rPr>
                <w:rFonts w:cs="Arial"/>
                <w:szCs w:val="24"/>
              </w:rPr>
              <w:t>Temporary works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lastRenderedPageBreak/>
              <w:t>4.5</w:t>
            </w:r>
          </w:p>
        </w:tc>
        <w:tc>
          <w:tcPr>
            <w:tcW w:w="3402" w:type="dxa"/>
          </w:tcPr>
          <w:p w:rsidR="005F1B9B" w:rsidRPr="001634FE" w:rsidRDefault="005F1B9B" w:rsidP="00E77CF2">
            <w:pPr>
              <w:rPr>
                <w:rFonts w:cs="Arial"/>
                <w:szCs w:val="24"/>
              </w:rPr>
            </w:pPr>
            <w:r w:rsidRPr="001634FE">
              <w:rPr>
                <w:rFonts w:cs="Arial"/>
                <w:szCs w:val="24"/>
              </w:rPr>
              <w:t>Confined spaces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4.6</w:t>
            </w:r>
          </w:p>
        </w:tc>
        <w:tc>
          <w:tcPr>
            <w:tcW w:w="3402" w:type="dxa"/>
          </w:tcPr>
          <w:p w:rsidR="005F1B9B" w:rsidRPr="001634FE" w:rsidRDefault="005F1B9B" w:rsidP="00E77CF2">
            <w:pPr>
              <w:rPr>
                <w:rFonts w:cs="Arial"/>
                <w:szCs w:val="24"/>
              </w:rPr>
            </w:pPr>
            <w:r w:rsidRPr="001634FE">
              <w:rPr>
                <w:rFonts w:cs="Arial"/>
                <w:szCs w:val="24"/>
              </w:rPr>
              <w:t>Work on or near water</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4.7</w:t>
            </w:r>
          </w:p>
        </w:tc>
        <w:tc>
          <w:tcPr>
            <w:tcW w:w="3402" w:type="dxa"/>
          </w:tcPr>
          <w:p w:rsidR="005F1B9B" w:rsidRPr="001634FE" w:rsidRDefault="005F1B9B" w:rsidP="00E77CF2">
            <w:pPr>
              <w:rPr>
                <w:rFonts w:cs="Arial"/>
                <w:szCs w:val="24"/>
              </w:rPr>
            </w:pPr>
            <w:r w:rsidRPr="001634FE">
              <w:rPr>
                <w:rFonts w:cs="Arial"/>
                <w:szCs w:val="24"/>
              </w:rPr>
              <w:t>Work on or near gas or electricity</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4.8</w:t>
            </w:r>
          </w:p>
        </w:tc>
        <w:tc>
          <w:tcPr>
            <w:tcW w:w="3402" w:type="dxa"/>
          </w:tcPr>
          <w:p w:rsidR="005F1B9B" w:rsidRPr="001634FE" w:rsidRDefault="005F1B9B" w:rsidP="00E77CF2">
            <w:pPr>
              <w:rPr>
                <w:rFonts w:cs="Arial"/>
                <w:szCs w:val="24"/>
              </w:rPr>
            </w:pPr>
            <w:r w:rsidRPr="001634FE">
              <w:rPr>
                <w:rFonts w:cs="Arial"/>
                <w:szCs w:val="24"/>
              </w:rPr>
              <w:t>Height of works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4.9</w:t>
            </w:r>
          </w:p>
        </w:tc>
        <w:tc>
          <w:tcPr>
            <w:tcW w:w="3402" w:type="dxa"/>
          </w:tcPr>
          <w:p w:rsidR="005F1B9B" w:rsidRPr="001634FE" w:rsidRDefault="005F1B9B" w:rsidP="00E77CF2">
            <w:pPr>
              <w:rPr>
                <w:rFonts w:cs="Arial"/>
                <w:szCs w:val="24"/>
              </w:rPr>
            </w:pPr>
            <w:r w:rsidRPr="001634FE">
              <w:rPr>
                <w:rFonts w:cs="Arial"/>
                <w:szCs w:val="24"/>
              </w:rPr>
              <w:t>Alterations to existing structures</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p>
        </w:tc>
        <w:tc>
          <w:tcPr>
            <w:tcW w:w="3402" w:type="dxa"/>
          </w:tcPr>
          <w:p w:rsidR="005F1B9B" w:rsidRPr="001634FE" w:rsidRDefault="005F1B9B" w:rsidP="00E77CF2">
            <w:pPr>
              <w:rPr>
                <w:rFonts w:cs="Arial"/>
                <w:szCs w:val="24"/>
              </w:rPr>
            </w:pPr>
          </w:p>
        </w:tc>
        <w:tc>
          <w:tcPr>
            <w:tcW w:w="1417" w:type="dxa"/>
          </w:tcPr>
          <w:p w:rsidR="005F1B9B" w:rsidRPr="001634FE" w:rsidRDefault="005F1B9B" w:rsidP="00E77CF2">
            <w:pPr>
              <w:jc w:val="center"/>
              <w:rPr>
                <w:rFonts w:cs="Arial"/>
                <w:szCs w:val="24"/>
              </w:rPr>
            </w:pP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4.10</w:t>
            </w:r>
          </w:p>
        </w:tc>
        <w:tc>
          <w:tcPr>
            <w:tcW w:w="3402" w:type="dxa"/>
          </w:tcPr>
          <w:p w:rsidR="005F1B9B" w:rsidRPr="001634FE" w:rsidRDefault="005F1B9B" w:rsidP="00E77CF2">
            <w:pPr>
              <w:rPr>
                <w:rFonts w:cs="Arial"/>
                <w:szCs w:val="24"/>
              </w:rPr>
            </w:pPr>
            <w:r w:rsidRPr="001634FE">
              <w:rPr>
                <w:rFonts w:cs="Arial"/>
                <w:szCs w:val="24"/>
              </w:rPr>
              <w:t>Special Construction techniques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4.11</w:t>
            </w:r>
          </w:p>
        </w:tc>
        <w:tc>
          <w:tcPr>
            <w:tcW w:w="3402" w:type="dxa"/>
          </w:tcPr>
          <w:p w:rsidR="005F1B9B" w:rsidRPr="001634FE" w:rsidRDefault="005F1B9B" w:rsidP="00E77CF2">
            <w:pPr>
              <w:rPr>
                <w:rFonts w:cs="Arial"/>
                <w:szCs w:val="24"/>
              </w:rPr>
            </w:pPr>
            <w:r w:rsidRPr="001634FE">
              <w:rPr>
                <w:rFonts w:cs="Arial"/>
                <w:szCs w:val="24"/>
              </w:rPr>
              <w:t>Special Construction materials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4.12</w:t>
            </w:r>
          </w:p>
        </w:tc>
        <w:tc>
          <w:tcPr>
            <w:tcW w:w="3402" w:type="dxa"/>
          </w:tcPr>
          <w:p w:rsidR="005F1B9B" w:rsidRPr="001634FE" w:rsidRDefault="005F1B9B" w:rsidP="00E77CF2">
            <w:pPr>
              <w:rPr>
                <w:rFonts w:cs="Arial"/>
                <w:szCs w:val="24"/>
              </w:rPr>
            </w:pPr>
            <w:r w:rsidRPr="001634FE">
              <w:rPr>
                <w:rFonts w:cs="Arial"/>
                <w:szCs w:val="24"/>
              </w:rPr>
              <w:t>Lifting operations</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vAlign w:val="center"/>
          </w:tcPr>
          <w:p w:rsidR="005F1B9B" w:rsidRPr="001634FE" w:rsidRDefault="005F1B9B" w:rsidP="000B674F">
            <w:pPr>
              <w:pStyle w:val="Header"/>
              <w:tabs>
                <w:tab w:val="clear" w:pos="4153"/>
                <w:tab w:val="clear" w:pos="8306"/>
              </w:tabs>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4.13</w:t>
            </w:r>
          </w:p>
        </w:tc>
        <w:tc>
          <w:tcPr>
            <w:tcW w:w="3402" w:type="dxa"/>
          </w:tcPr>
          <w:p w:rsidR="005F1B9B" w:rsidRPr="001634FE" w:rsidRDefault="005F1B9B" w:rsidP="00E77CF2">
            <w:pPr>
              <w:rPr>
                <w:rFonts w:cs="Arial"/>
                <w:szCs w:val="24"/>
              </w:rPr>
            </w:pPr>
            <w:r w:rsidRPr="001634FE">
              <w:rPr>
                <w:rFonts w:cs="Arial"/>
                <w:szCs w:val="24"/>
              </w:rPr>
              <w:t>Traffic management</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vAlign w:val="center"/>
          </w:tcPr>
          <w:p w:rsidR="005F1B9B" w:rsidRPr="001634FE" w:rsidRDefault="005F1B9B" w:rsidP="000B674F">
            <w:pPr>
              <w:pStyle w:val="Header"/>
              <w:tabs>
                <w:tab w:val="clear" w:pos="4153"/>
                <w:tab w:val="clear" w:pos="8306"/>
              </w:tabs>
              <w:rPr>
                <w:rFonts w:cs="Arial"/>
                <w:szCs w:val="24"/>
              </w:rPr>
            </w:pPr>
          </w:p>
        </w:tc>
      </w:tr>
      <w:tr w:rsidR="005F1B9B" w:rsidRPr="001634FE" w:rsidTr="000B674F">
        <w:trPr>
          <w:cantSplit/>
          <w:trHeight w:val="231"/>
        </w:trPr>
        <w:tc>
          <w:tcPr>
            <w:tcW w:w="1418" w:type="dxa"/>
          </w:tcPr>
          <w:p w:rsidR="005F1B9B" w:rsidRPr="001634FE" w:rsidRDefault="005F1B9B" w:rsidP="00E77CF2">
            <w:pPr>
              <w:pStyle w:val="EndnoteText"/>
              <w:rPr>
                <w:rFonts w:cs="Arial"/>
                <w:szCs w:val="24"/>
              </w:rPr>
            </w:pPr>
            <w:r w:rsidRPr="001634FE">
              <w:rPr>
                <w:rFonts w:cs="Arial"/>
                <w:szCs w:val="24"/>
              </w:rPr>
              <w:t>4.14</w:t>
            </w:r>
          </w:p>
        </w:tc>
        <w:tc>
          <w:tcPr>
            <w:tcW w:w="3402" w:type="dxa"/>
          </w:tcPr>
          <w:p w:rsidR="005F1B9B" w:rsidRPr="001634FE" w:rsidRDefault="005F1B9B" w:rsidP="00E77CF2">
            <w:pPr>
              <w:rPr>
                <w:rFonts w:cs="Arial"/>
                <w:szCs w:val="24"/>
              </w:rPr>
            </w:pPr>
            <w:r w:rsidRPr="001634FE">
              <w:rPr>
                <w:rFonts w:cs="Arial"/>
                <w:szCs w:val="24"/>
              </w:rPr>
              <w:t>Building and fire regulations</w:t>
            </w:r>
          </w:p>
        </w:tc>
        <w:tc>
          <w:tcPr>
            <w:tcW w:w="1417" w:type="dxa"/>
          </w:tcPr>
          <w:p w:rsidR="005F1B9B" w:rsidRPr="001634FE" w:rsidRDefault="000B674F" w:rsidP="00E77CF2">
            <w:pPr>
              <w:jc w:val="center"/>
              <w:rPr>
                <w:rFonts w:cs="Arial"/>
                <w:szCs w:val="24"/>
              </w:rPr>
            </w:pPr>
            <w:r w:rsidRPr="001634FE">
              <w:rPr>
                <w:rFonts w:cs="Arial"/>
                <w:szCs w:val="24"/>
              </w:rPr>
              <w:t>N/A</w:t>
            </w:r>
          </w:p>
        </w:tc>
        <w:tc>
          <w:tcPr>
            <w:tcW w:w="3402" w:type="dxa"/>
            <w:vAlign w:val="center"/>
          </w:tcPr>
          <w:p w:rsidR="005F1B9B" w:rsidRPr="001634FE" w:rsidRDefault="005F1B9B" w:rsidP="000B674F">
            <w:pPr>
              <w:rPr>
                <w:rFonts w:cs="Arial"/>
                <w:szCs w:val="24"/>
              </w:rPr>
            </w:pPr>
          </w:p>
        </w:tc>
      </w:tr>
      <w:tr w:rsidR="000B674F" w:rsidRPr="001634FE" w:rsidTr="000B674F">
        <w:trPr>
          <w:cantSplit/>
          <w:trHeight w:val="231"/>
        </w:trPr>
        <w:tc>
          <w:tcPr>
            <w:tcW w:w="1418" w:type="dxa"/>
          </w:tcPr>
          <w:p w:rsidR="000B674F" w:rsidRPr="001634FE" w:rsidRDefault="000B674F" w:rsidP="00E77CF2">
            <w:pPr>
              <w:rPr>
                <w:rFonts w:cs="Arial"/>
                <w:b/>
                <w:szCs w:val="24"/>
              </w:rPr>
            </w:pPr>
            <w:r w:rsidRPr="001634FE">
              <w:rPr>
                <w:rFonts w:cs="Arial"/>
                <w:b/>
                <w:szCs w:val="24"/>
              </w:rPr>
              <w:t>5</w:t>
            </w:r>
          </w:p>
        </w:tc>
        <w:tc>
          <w:tcPr>
            <w:tcW w:w="3402" w:type="dxa"/>
          </w:tcPr>
          <w:p w:rsidR="000B674F" w:rsidRPr="001634FE" w:rsidRDefault="000B674F" w:rsidP="000B674F">
            <w:pPr>
              <w:rPr>
                <w:rFonts w:cs="Arial"/>
                <w:b/>
                <w:szCs w:val="24"/>
              </w:rPr>
            </w:pPr>
            <w:r w:rsidRPr="001634FE">
              <w:rPr>
                <w:rFonts w:cs="Arial"/>
                <w:b/>
                <w:szCs w:val="24"/>
              </w:rPr>
              <w:t>DESIGN POST</w:t>
            </w:r>
            <w:r>
              <w:rPr>
                <w:rFonts w:cs="Arial"/>
                <w:b/>
                <w:szCs w:val="24"/>
              </w:rPr>
              <w:t xml:space="preserve"> </w:t>
            </w:r>
            <w:r w:rsidRPr="001634FE">
              <w:rPr>
                <w:rFonts w:cs="Arial"/>
                <w:b/>
                <w:szCs w:val="24"/>
              </w:rPr>
              <w:t>+ CONSTRUCTION</w:t>
            </w:r>
          </w:p>
        </w:tc>
        <w:tc>
          <w:tcPr>
            <w:tcW w:w="1417" w:type="dxa"/>
            <w:vAlign w:val="center"/>
          </w:tcPr>
          <w:p w:rsidR="000B674F" w:rsidRPr="001634FE" w:rsidRDefault="000B674F" w:rsidP="000B674F">
            <w:pPr>
              <w:pStyle w:val="Heading2"/>
              <w:tabs>
                <w:tab w:val="clear" w:pos="0"/>
                <w:tab w:val="clear" w:pos="720"/>
                <w:tab w:val="clear" w:pos="1440"/>
                <w:tab w:val="clear" w:pos="2160"/>
                <w:tab w:val="clear" w:pos="2880"/>
                <w:tab w:val="clear" w:pos="4800"/>
                <w:tab w:val="clear" w:pos="6600"/>
              </w:tabs>
              <w:spacing w:line="240" w:lineRule="auto"/>
              <w:ind w:left="0"/>
              <w:jc w:val="center"/>
              <w:rPr>
                <w:rFonts w:cs="Arial"/>
                <w:i w:val="0"/>
                <w:szCs w:val="24"/>
              </w:rPr>
            </w:pPr>
            <w:r w:rsidRPr="001634FE">
              <w:rPr>
                <w:rFonts w:cs="Arial"/>
                <w:i w:val="0"/>
                <w:szCs w:val="24"/>
              </w:rPr>
              <w:t>Are risks present?</w:t>
            </w:r>
          </w:p>
        </w:tc>
        <w:tc>
          <w:tcPr>
            <w:tcW w:w="3402" w:type="dxa"/>
            <w:vAlign w:val="center"/>
          </w:tcPr>
          <w:p w:rsidR="000B674F" w:rsidRPr="001634FE" w:rsidRDefault="000B674F" w:rsidP="000B674F">
            <w:pPr>
              <w:pStyle w:val="Heading2"/>
              <w:tabs>
                <w:tab w:val="clear" w:pos="0"/>
                <w:tab w:val="clear" w:pos="720"/>
                <w:tab w:val="clear" w:pos="1440"/>
                <w:tab w:val="clear" w:pos="2160"/>
                <w:tab w:val="clear" w:pos="2880"/>
                <w:tab w:val="clear" w:pos="4800"/>
                <w:tab w:val="clear" w:pos="6600"/>
              </w:tabs>
              <w:spacing w:line="240" w:lineRule="auto"/>
              <w:ind w:left="0"/>
              <w:jc w:val="center"/>
              <w:rPr>
                <w:rFonts w:cs="Arial"/>
                <w:i w:val="0"/>
                <w:szCs w:val="24"/>
              </w:rPr>
            </w:pPr>
            <w:r w:rsidRPr="001634FE">
              <w:rPr>
                <w:rFonts w:cs="Arial"/>
                <w:i w:val="0"/>
                <w:szCs w:val="24"/>
              </w:rPr>
              <w:t>Comments</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5.1</w:t>
            </w:r>
          </w:p>
        </w:tc>
        <w:tc>
          <w:tcPr>
            <w:tcW w:w="3402" w:type="dxa"/>
          </w:tcPr>
          <w:p w:rsidR="005F1B9B" w:rsidRPr="001634FE" w:rsidRDefault="005F1B9B" w:rsidP="00E77CF2">
            <w:pPr>
              <w:rPr>
                <w:rFonts w:cs="Arial"/>
                <w:szCs w:val="24"/>
              </w:rPr>
            </w:pPr>
            <w:r w:rsidRPr="001634FE">
              <w:rPr>
                <w:rFonts w:cs="Arial"/>
                <w:szCs w:val="24"/>
              </w:rPr>
              <w:t>Access of maintenance</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5.2</w:t>
            </w:r>
          </w:p>
        </w:tc>
        <w:tc>
          <w:tcPr>
            <w:tcW w:w="3402" w:type="dxa"/>
          </w:tcPr>
          <w:p w:rsidR="005F1B9B" w:rsidRPr="001634FE" w:rsidRDefault="005F1B9B" w:rsidP="00E77CF2">
            <w:pPr>
              <w:rPr>
                <w:rFonts w:cs="Arial"/>
                <w:szCs w:val="24"/>
              </w:rPr>
            </w:pPr>
            <w:r w:rsidRPr="001634FE">
              <w:rPr>
                <w:rFonts w:cs="Arial"/>
                <w:szCs w:val="24"/>
              </w:rPr>
              <w:t>Working space of maintenance</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 xml:space="preserve">5.3 </w:t>
            </w:r>
          </w:p>
        </w:tc>
        <w:tc>
          <w:tcPr>
            <w:tcW w:w="3402" w:type="dxa"/>
          </w:tcPr>
          <w:p w:rsidR="005F1B9B" w:rsidRPr="001634FE" w:rsidRDefault="005F1B9B" w:rsidP="00E77CF2">
            <w:pPr>
              <w:rPr>
                <w:rFonts w:cs="Arial"/>
                <w:szCs w:val="24"/>
              </w:rPr>
            </w:pPr>
            <w:r w:rsidRPr="001634FE">
              <w:rPr>
                <w:rFonts w:cs="Arial"/>
                <w:szCs w:val="24"/>
              </w:rPr>
              <w:t xml:space="preserve">Safe operating conditions for equipment </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5.4</w:t>
            </w:r>
          </w:p>
        </w:tc>
        <w:tc>
          <w:tcPr>
            <w:tcW w:w="3402" w:type="dxa"/>
          </w:tcPr>
          <w:p w:rsidR="005F1B9B" w:rsidRPr="001634FE" w:rsidRDefault="005F1B9B" w:rsidP="00E77CF2">
            <w:pPr>
              <w:rPr>
                <w:rFonts w:cs="Arial"/>
                <w:szCs w:val="24"/>
              </w:rPr>
            </w:pPr>
            <w:r w:rsidRPr="001634FE">
              <w:rPr>
                <w:rFonts w:cs="Arial"/>
                <w:szCs w:val="24"/>
              </w:rPr>
              <w:t>Safe cleaning particularly for glazing</w:t>
            </w:r>
          </w:p>
        </w:tc>
        <w:tc>
          <w:tcPr>
            <w:tcW w:w="1417" w:type="dxa"/>
          </w:tcPr>
          <w:p w:rsidR="005F1B9B" w:rsidRPr="001634FE" w:rsidRDefault="000B674F" w:rsidP="00E77CF2">
            <w:pPr>
              <w:jc w:val="center"/>
              <w:rPr>
                <w:rFonts w:cs="Arial"/>
                <w:szCs w:val="24"/>
              </w:rPr>
            </w:pPr>
            <w:r w:rsidRPr="001634FE">
              <w:rPr>
                <w:rFonts w:cs="Arial"/>
                <w:szCs w:val="24"/>
              </w:rPr>
              <w:t>YES</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5.5</w:t>
            </w:r>
          </w:p>
        </w:tc>
        <w:tc>
          <w:tcPr>
            <w:tcW w:w="3402" w:type="dxa"/>
          </w:tcPr>
          <w:p w:rsidR="005F1B9B" w:rsidRPr="001634FE" w:rsidRDefault="005F1B9B" w:rsidP="00E77CF2">
            <w:pPr>
              <w:rPr>
                <w:rFonts w:cs="Arial"/>
                <w:szCs w:val="24"/>
              </w:rPr>
            </w:pPr>
            <w:r w:rsidRPr="001634FE">
              <w:rPr>
                <w:rFonts w:cs="Arial"/>
                <w:szCs w:val="24"/>
              </w:rPr>
              <w:t>Demolition</w:t>
            </w:r>
          </w:p>
        </w:tc>
        <w:tc>
          <w:tcPr>
            <w:tcW w:w="1417" w:type="dxa"/>
          </w:tcPr>
          <w:p w:rsidR="005F1B9B" w:rsidRPr="001634FE" w:rsidRDefault="000B674F" w:rsidP="00E77CF2">
            <w:pPr>
              <w:jc w:val="center"/>
              <w:rPr>
                <w:rFonts w:cs="Arial"/>
                <w:szCs w:val="24"/>
              </w:rPr>
            </w:pPr>
            <w:r w:rsidRPr="001634FE">
              <w:rPr>
                <w:rFonts w:cs="Arial"/>
                <w:szCs w:val="24"/>
              </w:rPr>
              <w:t>NO</w:t>
            </w:r>
          </w:p>
        </w:tc>
        <w:tc>
          <w:tcPr>
            <w:tcW w:w="3402" w:type="dxa"/>
          </w:tcPr>
          <w:p w:rsidR="005F1B9B" w:rsidRPr="001634FE" w:rsidRDefault="005F1B9B" w:rsidP="00E77CF2">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b/>
                <w:szCs w:val="24"/>
              </w:rPr>
            </w:pPr>
            <w:r w:rsidRPr="001634FE">
              <w:rPr>
                <w:rFonts w:cs="Arial"/>
                <w:b/>
                <w:szCs w:val="24"/>
              </w:rPr>
              <w:t>6</w:t>
            </w:r>
          </w:p>
        </w:tc>
        <w:tc>
          <w:tcPr>
            <w:tcW w:w="3402" w:type="dxa"/>
          </w:tcPr>
          <w:p w:rsidR="005F1B9B" w:rsidRPr="001634FE" w:rsidRDefault="005F1B9B" w:rsidP="00E77CF2">
            <w:pPr>
              <w:rPr>
                <w:rFonts w:cs="Arial"/>
                <w:b/>
                <w:szCs w:val="24"/>
              </w:rPr>
            </w:pPr>
            <w:r w:rsidRPr="001634FE">
              <w:rPr>
                <w:rFonts w:cs="Arial"/>
                <w:b/>
                <w:szCs w:val="24"/>
              </w:rPr>
              <w:t>DUTIES UNDER COSH REGULATIONS</w:t>
            </w:r>
          </w:p>
        </w:tc>
        <w:tc>
          <w:tcPr>
            <w:tcW w:w="4819" w:type="dxa"/>
            <w:gridSpan w:val="2"/>
            <w:vAlign w:val="center"/>
          </w:tcPr>
          <w:p w:rsidR="005F1B9B" w:rsidRPr="001634FE" w:rsidRDefault="005F1B9B" w:rsidP="000B674F">
            <w:pPr>
              <w:jc w:val="center"/>
              <w:rPr>
                <w:rFonts w:cs="Arial"/>
                <w:szCs w:val="24"/>
              </w:rPr>
            </w:pPr>
            <w:r w:rsidRPr="001634FE">
              <w:rPr>
                <w:rFonts w:cs="Arial"/>
                <w:szCs w:val="24"/>
              </w:rPr>
              <w:t>Comment</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6.1</w:t>
            </w:r>
          </w:p>
        </w:tc>
        <w:tc>
          <w:tcPr>
            <w:tcW w:w="3402" w:type="dxa"/>
          </w:tcPr>
          <w:p w:rsidR="005F1B9B" w:rsidRPr="001634FE" w:rsidRDefault="005F1B9B" w:rsidP="00E77CF2">
            <w:pPr>
              <w:rPr>
                <w:rFonts w:cs="Arial"/>
                <w:szCs w:val="24"/>
              </w:rPr>
            </w:pPr>
            <w:r w:rsidRPr="001634FE">
              <w:rPr>
                <w:rFonts w:cs="Arial"/>
                <w:szCs w:val="24"/>
              </w:rPr>
              <w:t>Have alternative substances hazardous to health been considered</w:t>
            </w:r>
          </w:p>
        </w:tc>
        <w:tc>
          <w:tcPr>
            <w:tcW w:w="4819" w:type="dxa"/>
            <w:gridSpan w:val="2"/>
            <w:vAlign w:val="center"/>
          </w:tcPr>
          <w:p w:rsidR="005F1B9B" w:rsidRPr="001634FE" w:rsidRDefault="000B674F" w:rsidP="000B674F">
            <w:pPr>
              <w:rPr>
                <w:rFonts w:cs="Arial"/>
                <w:szCs w:val="24"/>
              </w:rPr>
            </w:pPr>
            <w:r w:rsidRPr="001634FE">
              <w:rPr>
                <w:rFonts w:cs="Arial"/>
                <w:szCs w:val="24"/>
              </w:rPr>
              <w:t xml:space="preserve">YES </w:t>
            </w:r>
            <w:r w:rsidR="005F1B9B" w:rsidRPr="001634FE">
              <w:rPr>
                <w:rFonts w:cs="Arial"/>
                <w:szCs w:val="24"/>
              </w:rPr>
              <w:t>– Concrete, macadam. polyurethane paint</w:t>
            </w: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6.2</w:t>
            </w:r>
          </w:p>
        </w:tc>
        <w:tc>
          <w:tcPr>
            <w:tcW w:w="3402" w:type="dxa"/>
          </w:tcPr>
          <w:p w:rsidR="005F1B9B" w:rsidRPr="001634FE" w:rsidRDefault="005F1B9B" w:rsidP="00E77CF2">
            <w:pPr>
              <w:rPr>
                <w:rFonts w:cs="Arial"/>
                <w:szCs w:val="24"/>
              </w:rPr>
            </w:pPr>
            <w:r w:rsidRPr="001634FE">
              <w:rPr>
                <w:rFonts w:cs="Arial"/>
                <w:szCs w:val="24"/>
              </w:rPr>
              <w:t xml:space="preserve">Are substances hazardous to health noted in health and safety plan? </w:t>
            </w:r>
          </w:p>
        </w:tc>
        <w:tc>
          <w:tcPr>
            <w:tcW w:w="4819" w:type="dxa"/>
            <w:gridSpan w:val="2"/>
            <w:vAlign w:val="center"/>
          </w:tcPr>
          <w:p w:rsidR="005F1B9B" w:rsidRPr="001634FE" w:rsidRDefault="000B674F" w:rsidP="000B674F">
            <w:pPr>
              <w:rPr>
                <w:rFonts w:cs="Arial"/>
                <w:szCs w:val="24"/>
              </w:rPr>
            </w:pPr>
            <w:r w:rsidRPr="001634FE">
              <w:rPr>
                <w:rFonts w:cs="Arial"/>
                <w:szCs w:val="24"/>
              </w:rPr>
              <w:t>YES</w:t>
            </w:r>
          </w:p>
        </w:tc>
      </w:tr>
      <w:tr w:rsidR="005F1B9B" w:rsidRPr="001634FE" w:rsidTr="000B674F">
        <w:trPr>
          <w:cantSplit/>
          <w:trHeight w:val="231"/>
        </w:trPr>
        <w:tc>
          <w:tcPr>
            <w:tcW w:w="1418" w:type="dxa"/>
          </w:tcPr>
          <w:p w:rsidR="005F1B9B" w:rsidRPr="001634FE" w:rsidRDefault="005F1B9B" w:rsidP="00E77CF2">
            <w:pPr>
              <w:rPr>
                <w:rFonts w:cs="Arial"/>
                <w:b/>
                <w:szCs w:val="24"/>
              </w:rPr>
            </w:pPr>
            <w:r w:rsidRPr="001634FE">
              <w:rPr>
                <w:rFonts w:cs="Arial"/>
                <w:b/>
                <w:szCs w:val="24"/>
              </w:rPr>
              <w:t>7</w:t>
            </w:r>
          </w:p>
        </w:tc>
        <w:tc>
          <w:tcPr>
            <w:tcW w:w="3402" w:type="dxa"/>
          </w:tcPr>
          <w:p w:rsidR="005F1B9B" w:rsidRPr="001634FE" w:rsidRDefault="005F1B9B" w:rsidP="00E77CF2">
            <w:pPr>
              <w:rPr>
                <w:rFonts w:cs="Arial"/>
                <w:b/>
                <w:szCs w:val="24"/>
              </w:rPr>
            </w:pPr>
            <w:r w:rsidRPr="001634FE">
              <w:rPr>
                <w:rFonts w:cs="Arial"/>
                <w:b/>
                <w:szCs w:val="24"/>
              </w:rPr>
              <w:t>GENERAL</w:t>
            </w:r>
          </w:p>
        </w:tc>
        <w:tc>
          <w:tcPr>
            <w:tcW w:w="4819" w:type="dxa"/>
            <w:gridSpan w:val="2"/>
            <w:vAlign w:val="center"/>
          </w:tcPr>
          <w:p w:rsidR="005F1B9B" w:rsidRPr="001634FE" w:rsidRDefault="005F1B9B" w:rsidP="000B674F">
            <w:pPr>
              <w:rPr>
                <w:rFonts w:cs="Arial"/>
                <w:szCs w:val="24"/>
              </w:rPr>
            </w:pPr>
          </w:p>
        </w:tc>
      </w:tr>
      <w:tr w:rsidR="005F1B9B" w:rsidRPr="001634FE" w:rsidTr="000B674F">
        <w:trPr>
          <w:cantSplit/>
          <w:trHeight w:val="231"/>
        </w:trPr>
        <w:tc>
          <w:tcPr>
            <w:tcW w:w="1418" w:type="dxa"/>
          </w:tcPr>
          <w:p w:rsidR="005F1B9B" w:rsidRPr="001634FE" w:rsidRDefault="005F1B9B" w:rsidP="00E77CF2">
            <w:pPr>
              <w:rPr>
                <w:rFonts w:cs="Arial"/>
                <w:szCs w:val="24"/>
              </w:rPr>
            </w:pPr>
            <w:r w:rsidRPr="001634FE">
              <w:rPr>
                <w:rFonts w:cs="Arial"/>
                <w:szCs w:val="24"/>
              </w:rPr>
              <w:t>7.1</w:t>
            </w:r>
          </w:p>
        </w:tc>
        <w:tc>
          <w:tcPr>
            <w:tcW w:w="3402" w:type="dxa"/>
          </w:tcPr>
          <w:p w:rsidR="005F1B9B" w:rsidRPr="001634FE" w:rsidRDefault="005F1B9B" w:rsidP="00E77CF2">
            <w:pPr>
              <w:rPr>
                <w:rFonts w:cs="Arial"/>
                <w:szCs w:val="24"/>
              </w:rPr>
            </w:pPr>
            <w:r w:rsidRPr="001634FE">
              <w:rPr>
                <w:rFonts w:cs="Arial"/>
                <w:szCs w:val="24"/>
              </w:rPr>
              <w:t>Have specific risks and special construction requirements being noted on drawings and or in Health &amp; Safety Plan?</w:t>
            </w:r>
          </w:p>
        </w:tc>
        <w:tc>
          <w:tcPr>
            <w:tcW w:w="4819" w:type="dxa"/>
            <w:gridSpan w:val="2"/>
            <w:vAlign w:val="center"/>
          </w:tcPr>
          <w:p w:rsidR="005F1B9B" w:rsidRPr="001634FE" w:rsidRDefault="005F1B9B" w:rsidP="000B674F">
            <w:pPr>
              <w:rPr>
                <w:rFonts w:cs="Arial"/>
                <w:szCs w:val="24"/>
              </w:rPr>
            </w:pPr>
            <w:r w:rsidRPr="001634FE">
              <w:rPr>
                <w:rFonts w:cs="Arial"/>
                <w:szCs w:val="24"/>
              </w:rPr>
              <w:t>Yes</w:t>
            </w:r>
          </w:p>
        </w:tc>
      </w:tr>
      <w:tr w:rsidR="005F1B9B" w:rsidRPr="001634FE" w:rsidTr="000B674F">
        <w:trPr>
          <w:cantSplit/>
          <w:trHeight w:val="231"/>
        </w:trPr>
        <w:tc>
          <w:tcPr>
            <w:tcW w:w="1418" w:type="dxa"/>
          </w:tcPr>
          <w:p w:rsidR="005F1B9B" w:rsidRPr="001634FE" w:rsidRDefault="005F1B9B" w:rsidP="00E77CF2">
            <w:pPr>
              <w:pStyle w:val="EndnoteText"/>
              <w:rPr>
                <w:rFonts w:cs="Arial"/>
                <w:szCs w:val="24"/>
              </w:rPr>
            </w:pPr>
            <w:r w:rsidRPr="001634FE">
              <w:rPr>
                <w:rFonts w:cs="Arial"/>
                <w:szCs w:val="24"/>
              </w:rPr>
              <w:t>7.2</w:t>
            </w:r>
          </w:p>
        </w:tc>
        <w:tc>
          <w:tcPr>
            <w:tcW w:w="3402" w:type="dxa"/>
          </w:tcPr>
          <w:p w:rsidR="005F1B9B" w:rsidRPr="001634FE" w:rsidRDefault="005F1B9B" w:rsidP="00E77CF2">
            <w:pPr>
              <w:rPr>
                <w:rFonts w:cs="Arial"/>
                <w:szCs w:val="24"/>
              </w:rPr>
            </w:pPr>
            <w:r w:rsidRPr="001634FE">
              <w:rPr>
                <w:rFonts w:cs="Arial"/>
                <w:szCs w:val="24"/>
              </w:rPr>
              <w:t>Have all other possible aspects that could require checking been considered?</w:t>
            </w:r>
          </w:p>
        </w:tc>
        <w:tc>
          <w:tcPr>
            <w:tcW w:w="4819" w:type="dxa"/>
            <w:gridSpan w:val="2"/>
            <w:vAlign w:val="center"/>
          </w:tcPr>
          <w:p w:rsidR="005F1B9B" w:rsidRPr="001634FE" w:rsidRDefault="005F1B9B" w:rsidP="000B674F">
            <w:pPr>
              <w:rPr>
                <w:rFonts w:cs="Arial"/>
                <w:szCs w:val="24"/>
              </w:rPr>
            </w:pPr>
            <w:r w:rsidRPr="001634FE">
              <w:rPr>
                <w:rFonts w:cs="Arial"/>
                <w:szCs w:val="24"/>
              </w:rPr>
              <w:t>Yes</w:t>
            </w:r>
          </w:p>
        </w:tc>
      </w:tr>
    </w:tbl>
    <w:p w:rsidR="005F1B9B" w:rsidRPr="001634FE" w:rsidRDefault="005F1B9B" w:rsidP="00E77CF2">
      <w:pPr>
        <w:rPr>
          <w:rFonts w:cs="Arial"/>
          <w:szCs w:val="24"/>
        </w:rPr>
      </w:pPr>
    </w:p>
    <w:p w:rsidR="00971FFD" w:rsidRDefault="005F1B9B" w:rsidP="000B674F">
      <w:pPr>
        <w:rPr>
          <w:rFonts w:cs="Arial"/>
          <w:szCs w:val="24"/>
        </w:rPr>
      </w:pPr>
      <w:r w:rsidRPr="001634FE">
        <w:rPr>
          <w:rFonts w:cs="Arial"/>
          <w:szCs w:val="24"/>
        </w:rPr>
        <w:t>Name: Bob Froud MIM, I.Eng</w:t>
      </w:r>
      <w:r w:rsidR="000B674F">
        <w:rPr>
          <w:rFonts w:cs="Arial"/>
          <w:szCs w:val="24"/>
        </w:rPr>
        <w:t xml:space="preserve">, </w:t>
      </w:r>
      <w:r w:rsidRPr="000B674F">
        <w:rPr>
          <w:rFonts w:cs="Arial"/>
          <w:szCs w:val="24"/>
        </w:rPr>
        <w:t>Date</w:t>
      </w:r>
      <w:r w:rsidR="000B674F">
        <w:rPr>
          <w:rFonts w:cs="Arial"/>
          <w:szCs w:val="24"/>
        </w:rPr>
        <w:t>d</w:t>
      </w:r>
      <w:r w:rsidRPr="000B674F">
        <w:rPr>
          <w:rFonts w:cs="Arial"/>
          <w:szCs w:val="24"/>
        </w:rPr>
        <w:t xml:space="preserve">: </w:t>
      </w:r>
      <w:r w:rsidR="009D667F" w:rsidRPr="000B674F">
        <w:rPr>
          <w:rFonts w:cs="Arial"/>
          <w:szCs w:val="24"/>
        </w:rPr>
        <w:t>12</w:t>
      </w:r>
      <w:r w:rsidRPr="000B674F">
        <w:rPr>
          <w:rFonts w:cs="Arial"/>
          <w:szCs w:val="24"/>
        </w:rPr>
        <w:t>/0</w:t>
      </w:r>
      <w:r w:rsidR="009D667F" w:rsidRPr="000B674F">
        <w:rPr>
          <w:rFonts w:cs="Arial"/>
          <w:szCs w:val="24"/>
        </w:rPr>
        <w:t>8</w:t>
      </w:r>
      <w:r w:rsidRPr="000B674F">
        <w:rPr>
          <w:rFonts w:cs="Arial"/>
          <w:szCs w:val="24"/>
        </w:rPr>
        <w:t>/</w:t>
      </w:r>
      <w:r w:rsidR="002236DB" w:rsidRPr="000B674F">
        <w:rPr>
          <w:rFonts w:cs="Arial"/>
          <w:szCs w:val="24"/>
        </w:rPr>
        <w:t>16</w:t>
      </w:r>
    </w:p>
    <w:p w:rsidR="00971FFD" w:rsidRDefault="00971FFD" w:rsidP="000B674F">
      <w:pPr>
        <w:rPr>
          <w:rFonts w:cs="Arial"/>
          <w:szCs w:val="24"/>
        </w:rPr>
      </w:pPr>
    </w:p>
    <w:p w:rsidR="00884AFB" w:rsidRPr="00FF02BD" w:rsidRDefault="00884AFB" w:rsidP="00884AFB">
      <w:pPr>
        <w:jc w:val="both"/>
        <w:rPr>
          <w:rFonts w:cs="Arial"/>
          <w:szCs w:val="24"/>
        </w:rPr>
      </w:pPr>
      <w:r>
        <w:rPr>
          <w:rFonts w:cs="Arial"/>
          <w:szCs w:val="24"/>
        </w:rPr>
        <w:t>The C</w:t>
      </w:r>
      <w:r w:rsidRPr="00FF02BD">
        <w:rPr>
          <w:rFonts w:cs="Arial"/>
          <w:szCs w:val="24"/>
        </w:rPr>
        <w:t xml:space="preserve">ontractor </w:t>
      </w:r>
      <w:r>
        <w:rPr>
          <w:rFonts w:cs="Arial"/>
          <w:szCs w:val="24"/>
        </w:rPr>
        <w:t>shall</w:t>
      </w:r>
      <w:r w:rsidRPr="00FF02BD">
        <w:rPr>
          <w:rFonts w:cs="Arial"/>
          <w:szCs w:val="24"/>
        </w:rPr>
        <w:t xml:space="preserve"> submit an acceptable site</w:t>
      </w:r>
      <w:r>
        <w:rPr>
          <w:rFonts w:cs="Arial"/>
          <w:szCs w:val="24"/>
        </w:rPr>
        <w:t>-</w:t>
      </w:r>
      <w:r w:rsidRPr="00FF02BD">
        <w:rPr>
          <w:rFonts w:cs="Arial"/>
          <w:szCs w:val="24"/>
        </w:rPr>
        <w:t>specific health and safety statement and risk assessment</w:t>
      </w:r>
      <w:r>
        <w:rPr>
          <w:rFonts w:cs="Arial"/>
          <w:szCs w:val="24"/>
        </w:rPr>
        <w:t xml:space="preserve"> to</w:t>
      </w:r>
      <w:r w:rsidRPr="00FF02BD">
        <w:rPr>
          <w:rFonts w:cs="Arial"/>
          <w:szCs w:val="24"/>
        </w:rPr>
        <w:t xml:space="preserve"> be assessed and approved </w:t>
      </w:r>
      <w:r>
        <w:rPr>
          <w:rFonts w:cs="Arial"/>
          <w:szCs w:val="24"/>
        </w:rPr>
        <w:t xml:space="preserve">by the Employer </w:t>
      </w:r>
      <w:r w:rsidRPr="00FF02BD">
        <w:rPr>
          <w:rFonts w:cs="Arial"/>
          <w:szCs w:val="24"/>
        </w:rPr>
        <w:t>before any work</w:t>
      </w:r>
      <w:r>
        <w:rPr>
          <w:rFonts w:cs="Arial"/>
          <w:szCs w:val="24"/>
        </w:rPr>
        <w:t>s</w:t>
      </w:r>
      <w:r w:rsidRPr="00FF02BD">
        <w:rPr>
          <w:rFonts w:cs="Arial"/>
          <w:szCs w:val="24"/>
        </w:rPr>
        <w:t xml:space="preserve"> can commence</w:t>
      </w:r>
      <w:r>
        <w:rPr>
          <w:rFonts w:cs="Arial"/>
          <w:szCs w:val="24"/>
        </w:rPr>
        <w:t>.</w:t>
      </w:r>
    </w:p>
    <w:p w:rsidR="005F1B9B" w:rsidRPr="00971FFD" w:rsidRDefault="005F1B9B" w:rsidP="00971FFD">
      <w:pPr>
        <w:suppressAutoHyphens/>
        <w:jc w:val="both"/>
        <w:rPr>
          <w:rFonts w:cs="Arial"/>
          <w:szCs w:val="24"/>
          <w:u w:val="single"/>
        </w:rPr>
      </w:pPr>
      <w:r w:rsidRPr="00971FFD">
        <w:rPr>
          <w:rFonts w:cs="Arial"/>
          <w:szCs w:val="24"/>
          <w:u w:val="single"/>
        </w:rPr>
        <w:br w:type="page"/>
      </w:r>
    </w:p>
    <w:p w:rsidR="008C5BF4" w:rsidRPr="00971FFD" w:rsidRDefault="005F1B9B" w:rsidP="00971FFD">
      <w:pPr>
        <w:pStyle w:val="Style1"/>
        <w:numPr>
          <w:ilvl w:val="0"/>
          <w:numId w:val="0"/>
        </w:numPr>
        <w:tabs>
          <w:tab w:val="clear" w:pos="8879"/>
        </w:tabs>
        <w:ind w:left="567"/>
        <w:jc w:val="center"/>
      </w:pPr>
      <w:bookmarkStart w:id="88" w:name="_Toc470034226"/>
      <w:r w:rsidRPr="00971FFD">
        <w:lastRenderedPageBreak/>
        <w:t xml:space="preserve">APPENDIX </w:t>
      </w:r>
      <w:r w:rsidR="009D667F" w:rsidRPr="00971FFD">
        <w:t>4</w:t>
      </w:r>
      <w:r w:rsidR="00685732" w:rsidRPr="00971FFD">
        <w:t xml:space="preserve"> - </w:t>
      </w:r>
      <w:r w:rsidR="00BD5D68" w:rsidRPr="00971FFD">
        <w:t>PHOTOS OF THE EXISTING SITE</w:t>
      </w:r>
      <w:bookmarkEnd w:id="88"/>
    </w:p>
    <w:p w:rsidR="00BD5D68" w:rsidRDefault="00BD5D68" w:rsidP="00E77CF2">
      <w:pPr>
        <w:jc w:val="center"/>
        <w:rPr>
          <w:rFonts w:cs="Arial"/>
          <w:szCs w:val="24"/>
        </w:rPr>
      </w:pPr>
    </w:p>
    <w:p w:rsidR="00FE4044" w:rsidRPr="001634FE" w:rsidRDefault="00FE4044" w:rsidP="00E77CF2">
      <w:pPr>
        <w:jc w:val="center"/>
        <w:rPr>
          <w:rFonts w:cs="Arial"/>
          <w:szCs w:val="24"/>
        </w:rPr>
      </w:pPr>
      <w:r>
        <w:rPr>
          <w:szCs w:val="24"/>
        </w:rPr>
        <w:t>(SEE SCHEDULE 3 – SITE INFORMATION)</w:t>
      </w:r>
    </w:p>
    <w:p w:rsidR="00FE4044" w:rsidRDefault="00FE4044">
      <w:pPr>
        <w:widowControl/>
        <w:rPr>
          <w:rFonts w:cs="Arial"/>
          <w:bCs/>
          <w:szCs w:val="24"/>
        </w:rPr>
      </w:pPr>
      <w:bookmarkStart w:id="89" w:name="_Toc470034227"/>
      <w:r>
        <w:rPr>
          <w:b/>
        </w:rPr>
        <w:br w:type="page"/>
      </w:r>
    </w:p>
    <w:p w:rsidR="0068619F" w:rsidRPr="00971FFD" w:rsidRDefault="0068619F" w:rsidP="00971FFD">
      <w:pPr>
        <w:pStyle w:val="Style1"/>
        <w:numPr>
          <w:ilvl w:val="0"/>
          <w:numId w:val="0"/>
        </w:numPr>
        <w:tabs>
          <w:tab w:val="clear" w:pos="8879"/>
        </w:tabs>
        <w:ind w:left="567"/>
        <w:jc w:val="center"/>
      </w:pPr>
      <w:r w:rsidRPr="00971FFD">
        <w:lastRenderedPageBreak/>
        <w:t xml:space="preserve">APPENDIX </w:t>
      </w:r>
      <w:r w:rsidR="00884AFB">
        <w:t>5</w:t>
      </w:r>
      <w:r w:rsidR="00685732" w:rsidRPr="00971FFD">
        <w:t xml:space="preserve"> - </w:t>
      </w:r>
      <w:r w:rsidRPr="00971FFD">
        <w:t>PADEL COURT CONSTRUCTION REQUIREMENTS</w:t>
      </w:r>
      <w:bookmarkEnd w:id="89"/>
    </w:p>
    <w:p w:rsidR="0068619F" w:rsidRPr="001634FE" w:rsidRDefault="0068619F" w:rsidP="00685732">
      <w:pPr>
        <w:pStyle w:val="BodyText"/>
        <w:tabs>
          <w:tab w:val="clear" w:pos="0"/>
        </w:tabs>
        <w:spacing w:line="240" w:lineRule="auto"/>
        <w:rPr>
          <w:rFonts w:eastAsiaTheme="minorHAnsi"/>
          <w:szCs w:val="24"/>
        </w:rPr>
      </w:pPr>
    </w:p>
    <w:p w:rsidR="0068619F" w:rsidRPr="001634FE" w:rsidRDefault="0068619F" w:rsidP="00E77CF2">
      <w:pPr>
        <w:pStyle w:val="BodyText"/>
        <w:tabs>
          <w:tab w:val="clear" w:pos="0"/>
        </w:tabs>
        <w:jc w:val="center"/>
        <w:rPr>
          <w:rFonts w:eastAsiaTheme="minorHAnsi"/>
          <w:szCs w:val="24"/>
        </w:rPr>
      </w:pPr>
      <w:r w:rsidRPr="001634FE">
        <w:rPr>
          <w:rFonts w:eastAsiaTheme="minorHAnsi"/>
          <w:noProof/>
          <w:szCs w:val="24"/>
          <w:lang w:val="en-GB" w:eastAsia="en-GB"/>
        </w:rPr>
        <w:drawing>
          <wp:inline distT="0" distB="0" distL="0" distR="0">
            <wp:extent cx="4777298" cy="3178649"/>
            <wp:effectExtent l="19050" t="0" r="4252"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777244" cy="3178613"/>
                    </a:xfrm>
                    <a:prstGeom prst="rect">
                      <a:avLst/>
                    </a:prstGeom>
                    <a:noFill/>
                    <a:ln w="9525">
                      <a:noFill/>
                      <a:miter lim="800000"/>
                      <a:headEnd/>
                      <a:tailEnd/>
                    </a:ln>
                  </pic:spPr>
                </pic:pic>
              </a:graphicData>
            </a:graphic>
          </wp:inline>
        </w:drawing>
      </w:r>
    </w:p>
    <w:p w:rsidR="0068619F" w:rsidRDefault="0068619F" w:rsidP="00685732">
      <w:pPr>
        <w:pStyle w:val="BodyText"/>
        <w:tabs>
          <w:tab w:val="clear" w:pos="0"/>
        </w:tabs>
        <w:spacing w:line="240" w:lineRule="auto"/>
        <w:jc w:val="center"/>
        <w:rPr>
          <w:rFonts w:eastAsiaTheme="minorHAnsi"/>
          <w:szCs w:val="24"/>
        </w:rPr>
      </w:pPr>
      <w:r w:rsidRPr="00685732">
        <w:rPr>
          <w:rFonts w:eastAsiaTheme="minorHAnsi"/>
          <w:szCs w:val="24"/>
        </w:rPr>
        <w:t>ISOMETRIC VIEW</w:t>
      </w:r>
    </w:p>
    <w:p w:rsidR="00685732" w:rsidRPr="00685732" w:rsidRDefault="00685732" w:rsidP="00685732">
      <w:pPr>
        <w:pStyle w:val="BodyText"/>
        <w:tabs>
          <w:tab w:val="clear" w:pos="0"/>
        </w:tabs>
        <w:spacing w:line="240" w:lineRule="auto"/>
        <w:jc w:val="center"/>
        <w:rPr>
          <w:rFonts w:eastAsiaTheme="minorHAnsi"/>
          <w:szCs w:val="24"/>
        </w:rPr>
      </w:pPr>
    </w:p>
    <w:p w:rsidR="006C0377" w:rsidRPr="001634FE" w:rsidRDefault="006C0377" w:rsidP="00E77CF2">
      <w:pPr>
        <w:pStyle w:val="BodyText"/>
        <w:tabs>
          <w:tab w:val="clear" w:pos="0"/>
        </w:tabs>
        <w:jc w:val="center"/>
        <w:rPr>
          <w:rFonts w:eastAsiaTheme="minorHAnsi"/>
          <w:b/>
          <w:szCs w:val="24"/>
        </w:rPr>
      </w:pPr>
      <w:r w:rsidRPr="001634FE">
        <w:rPr>
          <w:rFonts w:eastAsiaTheme="minorHAnsi"/>
          <w:b/>
          <w:noProof/>
          <w:szCs w:val="24"/>
          <w:lang w:val="en-GB" w:eastAsia="en-GB"/>
        </w:rPr>
        <w:drawing>
          <wp:inline distT="0" distB="0" distL="0" distR="0">
            <wp:extent cx="4655234" cy="3185223"/>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656291" cy="3185946"/>
                    </a:xfrm>
                    <a:prstGeom prst="rect">
                      <a:avLst/>
                    </a:prstGeom>
                    <a:noFill/>
                    <a:ln w="9525">
                      <a:noFill/>
                      <a:miter lim="800000"/>
                      <a:headEnd/>
                      <a:tailEnd/>
                    </a:ln>
                  </pic:spPr>
                </pic:pic>
              </a:graphicData>
            </a:graphic>
          </wp:inline>
        </w:drawing>
      </w:r>
    </w:p>
    <w:p w:rsidR="00685732" w:rsidRDefault="006C0377" w:rsidP="00685732">
      <w:pPr>
        <w:pStyle w:val="BodyText"/>
        <w:tabs>
          <w:tab w:val="clear" w:pos="0"/>
        </w:tabs>
        <w:spacing w:line="240" w:lineRule="auto"/>
        <w:jc w:val="center"/>
        <w:rPr>
          <w:rFonts w:eastAsiaTheme="minorHAnsi"/>
          <w:szCs w:val="24"/>
        </w:rPr>
      </w:pPr>
      <w:r w:rsidRPr="00685732">
        <w:rPr>
          <w:rFonts w:eastAsiaTheme="minorHAnsi"/>
          <w:szCs w:val="24"/>
        </w:rPr>
        <w:t>SPECIFICATION AND QUOTATION</w:t>
      </w:r>
    </w:p>
    <w:p w:rsidR="00685732" w:rsidRDefault="00685732">
      <w:pPr>
        <w:widowControl/>
        <w:rPr>
          <w:rFonts w:eastAsiaTheme="minorHAnsi"/>
          <w:spacing w:val="-2"/>
          <w:szCs w:val="24"/>
          <w:lang w:val="en-US"/>
        </w:rPr>
      </w:pPr>
      <w:r>
        <w:rPr>
          <w:rFonts w:eastAsiaTheme="minorHAnsi"/>
          <w:szCs w:val="24"/>
        </w:rPr>
        <w:br w:type="page"/>
      </w:r>
    </w:p>
    <w:p w:rsidR="00685732" w:rsidRDefault="0068619F" w:rsidP="00685732">
      <w:pPr>
        <w:pStyle w:val="BodyText"/>
        <w:tabs>
          <w:tab w:val="clear" w:pos="0"/>
        </w:tabs>
        <w:jc w:val="center"/>
        <w:rPr>
          <w:rFonts w:eastAsiaTheme="minorHAnsi"/>
          <w:szCs w:val="24"/>
        </w:rPr>
      </w:pPr>
      <w:r w:rsidRPr="001634FE">
        <w:rPr>
          <w:rFonts w:eastAsiaTheme="minorHAnsi"/>
          <w:b/>
          <w:noProof/>
          <w:szCs w:val="24"/>
          <w:lang w:val="en-GB" w:eastAsia="en-GB"/>
        </w:rPr>
        <w:lastRenderedPageBreak/>
        <w:drawing>
          <wp:inline distT="0" distB="0" distL="0" distR="0">
            <wp:extent cx="4758417" cy="3220088"/>
            <wp:effectExtent l="19050" t="0" r="4083"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4758038" cy="3219831"/>
                    </a:xfrm>
                    <a:prstGeom prst="rect">
                      <a:avLst/>
                    </a:prstGeom>
                    <a:noFill/>
                    <a:ln w="9525">
                      <a:noFill/>
                      <a:miter lim="800000"/>
                      <a:headEnd/>
                      <a:tailEnd/>
                    </a:ln>
                  </pic:spPr>
                </pic:pic>
              </a:graphicData>
            </a:graphic>
          </wp:inline>
        </w:drawing>
      </w:r>
    </w:p>
    <w:p w:rsidR="00971FFD" w:rsidRDefault="006C0377" w:rsidP="00971FFD">
      <w:pPr>
        <w:pStyle w:val="BodyText"/>
        <w:tabs>
          <w:tab w:val="clear" w:pos="0"/>
        </w:tabs>
        <w:jc w:val="center"/>
        <w:rPr>
          <w:rFonts w:eastAsiaTheme="minorHAnsi"/>
          <w:szCs w:val="24"/>
        </w:rPr>
      </w:pPr>
      <w:r w:rsidRPr="00685732">
        <w:rPr>
          <w:rFonts w:eastAsiaTheme="minorHAnsi"/>
          <w:szCs w:val="24"/>
        </w:rPr>
        <w:t>QUOTATION</w:t>
      </w:r>
      <w:r w:rsidR="00971FFD">
        <w:rPr>
          <w:rFonts w:eastAsiaTheme="minorHAnsi"/>
          <w:szCs w:val="24"/>
        </w:rPr>
        <w:br w:type="page"/>
      </w:r>
    </w:p>
    <w:p w:rsidR="00F65ED7" w:rsidRPr="00685732" w:rsidRDefault="00F65ED7" w:rsidP="00685732">
      <w:pPr>
        <w:widowControl/>
        <w:jc w:val="center"/>
        <w:rPr>
          <w:szCs w:val="24"/>
        </w:rPr>
      </w:pPr>
      <w:r w:rsidRPr="00685732">
        <w:rPr>
          <w:noProof/>
          <w:szCs w:val="24"/>
          <w:lang w:eastAsia="en-GB"/>
        </w:rPr>
        <w:lastRenderedPageBreak/>
        <w:drawing>
          <wp:inline distT="0" distB="0" distL="0" distR="0">
            <wp:extent cx="5285105" cy="7324090"/>
            <wp:effectExtent l="19050" t="0" r="0"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5285105" cy="7324090"/>
                    </a:xfrm>
                    <a:prstGeom prst="rect">
                      <a:avLst/>
                    </a:prstGeom>
                    <a:noFill/>
                    <a:ln w="9525">
                      <a:noFill/>
                      <a:miter lim="800000"/>
                      <a:headEnd/>
                      <a:tailEnd/>
                    </a:ln>
                  </pic:spPr>
                </pic:pic>
              </a:graphicData>
            </a:graphic>
          </wp:inline>
        </w:drawing>
      </w:r>
    </w:p>
    <w:p w:rsidR="005179A3" w:rsidRPr="00685732" w:rsidRDefault="00F65ED7" w:rsidP="00E77CF2">
      <w:pPr>
        <w:widowControl/>
        <w:jc w:val="center"/>
        <w:rPr>
          <w:rFonts w:cs="Arial"/>
          <w:szCs w:val="24"/>
        </w:rPr>
      </w:pPr>
      <w:r w:rsidRPr="00685732">
        <w:rPr>
          <w:rFonts w:cs="Arial"/>
          <w:szCs w:val="24"/>
        </w:rPr>
        <w:t>SPECIFICATIONS</w:t>
      </w:r>
    </w:p>
    <w:p w:rsidR="00685732" w:rsidRPr="00685732" w:rsidRDefault="00685732">
      <w:pPr>
        <w:widowControl/>
        <w:rPr>
          <w:rFonts w:cs="Arial"/>
          <w:szCs w:val="24"/>
        </w:rPr>
      </w:pPr>
      <w:r w:rsidRPr="00685732">
        <w:rPr>
          <w:rFonts w:cs="Arial"/>
          <w:szCs w:val="24"/>
        </w:rPr>
        <w:br w:type="page"/>
      </w:r>
    </w:p>
    <w:p w:rsidR="00B31F96" w:rsidRPr="001634FE" w:rsidRDefault="00B31F96" w:rsidP="00E77CF2">
      <w:pPr>
        <w:widowControl/>
        <w:jc w:val="center"/>
        <w:rPr>
          <w:rFonts w:cs="Arial"/>
          <w:b/>
          <w:szCs w:val="24"/>
        </w:rPr>
      </w:pPr>
      <w:r w:rsidRPr="001634FE">
        <w:rPr>
          <w:rFonts w:cs="Arial"/>
          <w:b/>
          <w:noProof/>
          <w:szCs w:val="24"/>
          <w:lang w:eastAsia="en-GB"/>
        </w:rPr>
        <w:lastRenderedPageBreak/>
        <w:drawing>
          <wp:inline distT="0" distB="0" distL="0" distR="0">
            <wp:extent cx="5760085" cy="411746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760085" cy="4117465"/>
                    </a:xfrm>
                    <a:prstGeom prst="rect">
                      <a:avLst/>
                    </a:prstGeom>
                    <a:noFill/>
                    <a:ln w="9525">
                      <a:noFill/>
                      <a:miter lim="800000"/>
                      <a:headEnd/>
                      <a:tailEnd/>
                    </a:ln>
                  </pic:spPr>
                </pic:pic>
              </a:graphicData>
            </a:graphic>
          </wp:inline>
        </w:drawing>
      </w:r>
    </w:p>
    <w:p w:rsidR="00B31F96" w:rsidRPr="00685732" w:rsidRDefault="00B31F96" w:rsidP="00685732">
      <w:pPr>
        <w:widowControl/>
        <w:jc w:val="center"/>
        <w:rPr>
          <w:rFonts w:cs="Arial"/>
          <w:szCs w:val="24"/>
        </w:rPr>
      </w:pPr>
      <w:r w:rsidRPr="00685732">
        <w:rPr>
          <w:rFonts w:cs="Arial"/>
          <w:szCs w:val="24"/>
        </w:rPr>
        <w:t>CONCRETE RING BEAM DETAIL</w:t>
      </w:r>
    </w:p>
    <w:p w:rsidR="005179A3" w:rsidRPr="00685732" w:rsidRDefault="005179A3" w:rsidP="00685732">
      <w:pPr>
        <w:widowControl/>
        <w:jc w:val="center"/>
        <w:rPr>
          <w:rFonts w:cs="Arial"/>
          <w:szCs w:val="24"/>
        </w:rPr>
      </w:pPr>
    </w:p>
    <w:p w:rsidR="005179A3" w:rsidRPr="001634FE" w:rsidRDefault="005179A3" w:rsidP="00E77CF2">
      <w:pPr>
        <w:widowControl/>
        <w:jc w:val="center"/>
        <w:rPr>
          <w:rFonts w:cs="Arial"/>
          <w:b/>
          <w:szCs w:val="24"/>
        </w:rPr>
      </w:pPr>
      <w:r w:rsidRPr="001634FE">
        <w:rPr>
          <w:rFonts w:cs="Arial"/>
          <w:b/>
          <w:noProof/>
          <w:szCs w:val="24"/>
          <w:lang w:eastAsia="en-GB"/>
        </w:rPr>
        <w:drawing>
          <wp:inline distT="0" distB="0" distL="0" distR="0">
            <wp:extent cx="4236396" cy="2424954"/>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del dimensions.tiff"/>
                    <pic:cNvPicPr/>
                  </pic:nvPicPr>
                  <pic:blipFill>
                    <a:blip r:embed="rId16" cstate="email">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236783" cy="2425175"/>
                    </a:xfrm>
                    <a:prstGeom prst="rect">
                      <a:avLst/>
                    </a:prstGeom>
                  </pic:spPr>
                </pic:pic>
              </a:graphicData>
            </a:graphic>
          </wp:inline>
        </w:drawing>
      </w:r>
    </w:p>
    <w:p w:rsidR="00B31F96" w:rsidRPr="00685732" w:rsidRDefault="005179A3" w:rsidP="00E77CF2">
      <w:pPr>
        <w:widowControl/>
        <w:jc w:val="center"/>
        <w:rPr>
          <w:rFonts w:cs="Arial"/>
          <w:szCs w:val="24"/>
        </w:rPr>
      </w:pPr>
      <w:r w:rsidRPr="00685732">
        <w:rPr>
          <w:rFonts w:cs="Arial"/>
          <w:szCs w:val="24"/>
        </w:rPr>
        <w:t>PADEL COURT LAYOUT</w:t>
      </w:r>
    </w:p>
    <w:p w:rsidR="00685732" w:rsidRPr="00685732" w:rsidRDefault="00685732">
      <w:pPr>
        <w:widowControl/>
        <w:rPr>
          <w:rFonts w:cs="Arial"/>
          <w:szCs w:val="24"/>
        </w:rPr>
      </w:pPr>
      <w:r w:rsidRPr="00685732">
        <w:rPr>
          <w:rFonts w:cs="Arial"/>
          <w:szCs w:val="24"/>
        </w:rPr>
        <w:br w:type="page"/>
      </w:r>
    </w:p>
    <w:p w:rsidR="00960E80" w:rsidRPr="00971FFD" w:rsidRDefault="00960E80" w:rsidP="00971FFD">
      <w:pPr>
        <w:pStyle w:val="Style1"/>
        <w:numPr>
          <w:ilvl w:val="0"/>
          <w:numId w:val="0"/>
        </w:numPr>
        <w:tabs>
          <w:tab w:val="clear" w:pos="8879"/>
        </w:tabs>
        <w:jc w:val="center"/>
      </w:pPr>
      <w:bookmarkStart w:id="90" w:name="_Toc470034228"/>
      <w:r w:rsidRPr="00971FFD">
        <w:lastRenderedPageBreak/>
        <w:t xml:space="preserve">APPENDIX </w:t>
      </w:r>
      <w:r w:rsidR="00884AFB">
        <w:t>6</w:t>
      </w:r>
      <w:r w:rsidR="00685732" w:rsidRPr="00971FFD">
        <w:t xml:space="preserve"> - </w:t>
      </w:r>
      <w:r w:rsidRPr="00971FFD">
        <w:t>BURIED SERVICES DATA</w:t>
      </w:r>
      <w:bookmarkEnd w:id="90"/>
    </w:p>
    <w:p w:rsidR="00685732" w:rsidRPr="00685732" w:rsidRDefault="00685732" w:rsidP="00685732">
      <w:pPr>
        <w:suppressAutoHyphens/>
        <w:jc w:val="center"/>
        <w:rPr>
          <w:rFonts w:cs="Arial"/>
          <w:bCs/>
          <w:szCs w:val="24"/>
        </w:rPr>
      </w:pPr>
    </w:p>
    <w:p w:rsidR="002F33AB" w:rsidRPr="00685732" w:rsidRDefault="00FE4044" w:rsidP="00685732">
      <w:pPr>
        <w:suppressAutoHyphens/>
        <w:jc w:val="center"/>
        <w:rPr>
          <w:szCs w:val="24"/>
        </w:rPr>
      </w:pPr>
      <w:r>
        <w:rPr>
          <w:rFonts w:cs="Arial"/>
          <w:bCs/>
          <w:szCs w:val="24"/>
        </w:rPr>
        <w:t>(</w:t>
      </w:r>
      <w:r w:rsidR="00E15961" w:rsidRPr="00685732">
        <w:rPr>
          <w:rFonts w:cs="Arial"/>
          <w:bCs/>
          <w:szCs w:val="24"/>
        </w:rPr>
        <w:t xml:space="preserve">TO BE ASSESSED BY </w:t>
      </w:r>
      <w:r>
        <w:rPr>
          <w:rFonts w:cs="Arial"/>
          <w:bCs/>
          <w:szCs w:val="24"/>
        </w:rPr>
        <w:t xml:space="preserve">THE </w:t>
      </w:r>
      <w:r w:rsidR="00E15961" w:rsidRPr="00FE4044">
        <w:rPr>
          <w:rFonts w:cs="Arial"/>
          <w:bCs/>
          <w:i/>
          <w:szCs w:val="24"/>
        </w:rPr>
        <w:t>CONTRACTOR</w:t>
      </w:r>
      <w:r w:rsidR="00E15961" w:rsidRPr="00685732">
        <w:rPr>
          <w:rFonts w:cs="Arial"/>
          <w:bCs/>
          <w:szCs w:val="24"/>
        </w:rPr>
        <w:t xml:space="preserve"> ON SITE</w:t>
      </w:r>
      <w:r>
        <w:rPr>
          <w:rFonts w:cs="Arial"/>
          <w:bCs/>
          <w:szCs w:val="24"/>
        </w:rPr>
        <w:t>)</w:t>
      </w:r>
    </w:p>
    <w:sectPr w:rsidR="002F33AB" w:rsidRPr="00685732" w:rsidSect="0028516A">
      <w:footerReference w:type="even" r:id="rId17"/>
      <w:footerReference w:type="default" r:id="rId18"/>
      <w:endnotePr>
        <w:numFmt w:val="decimal"/>
      </w:endnotePr>
      <w:pgSz w:w="11907" w:h="16840" w:code="9"/>
      <w:pgMar w:top="1134" w:right="1134" w:bottom="1134" w:left="1134" w:header="1134" w:footer="851" w:gutter="0"/>
      <w:pgNumType w:start="1"/>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1E08" w:rsidRDefault="000A1E08">
      <w:pPr>
        <w:widowControl/>
        <w:spacing w:line="20" w:lineRule="exact"/>
      </w:pPr>
    </w:p>
  </w:endnote>
  <w:endnote w:type="continuationSeparator" w:id="0">
    <w:p w:rsidR="000A1E08" w:rsidRDefault="000A1E08">
      <w:r>
        <w:t xml:space="preserve"> </w:t>
      </w:r>
    </w:p>
  </w:endnote>
  <w:endnote w:type="continuationNotice" w:id="1">
    <w:p w:rsidR="000A1E08" w:rsidRDefault="000A1E08">
      <w:r>
        <w:t xml:space="preserve">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ill Sans MT">
    <w:panose1 w:val="020B0502020104020203"/>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1E08" w:rsidRDefault="007E1FB5" w:rsidP="00D43CE5">
    <w:pPr>
      <w:pStyle w:val="Footer"/>
      <w:framePr w:wrap="around" w:vAnchor="text" w:hAnchor="margin" w:xAlign="right" w:y="1"/>
      <w:rPr>
        <w:rStyle w:val="PageNumber"/>
      </w:rPr>
    </w:pPr>
    <w:r>
      <w:rPr>
        <w:rStyle w:val="PageNumber"/>
      </w:rPr>
      <w:fldChar w:fldCharType="begin"/>
    </w:r>
    <w:r w:rsidR="000A1E08">
      <w:rPr>
        <w:rStyle w:val="PageNumber"/>
      </w:rPr>
      <w:instrText xml:space="preserve">PAGE  </w:instrText>
    </w:r>
    <w:r>
      <w:rPr>
        <w:rStyle w:val="PageNumber"/>
      </w:rPr>
      <w:fldChar w:fldCharType="end"/>
    </w:r>
  </w:p>
  <w:p w:rsidR="000A1E08" w:rsidRDefault="000A1E08" w:rsidP="00D43CE5">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6630"/>
      <w:docPartObj>
        <w:docPartGallery w:val="Page Numbers (Bottom of Page)"/>
        <w:docPartUnique/>
      </w:docPartObj>
    </w:sdtPr>
    <w:sdtContent>
      <w:sdt>
        <w:sdtPr>
          <w:id w:val="7246631"/>
          <w:docPartObj>
            <w:docPartGallery w:val="Page Numbers (Top of Page)"/>
            <w:docPartUnique/>
          </w:docPartObj>
        </w:sdtPr>
        <w:sdtContent>
          <w:p w:rsidR="000A1E08" w:rsidRPr="0028516A" w:rsidRDefault="000A1E08" w:rsidP="0028516A">
            <w:pPr>
              <w:pStyle w:val="Footer"/>
              <w:jc w:val="right"/>
            </w:pPr>
            <w:r w:rsidRPr="0028516A">
              <w:t xml:space="preserve">Page </w:t>
            </w:r>
            <w:fldSimple w:instr=" PAGE ">
              <w:r w:rsidR="00CD2FB9">
                <w:rPr>
                  <w:noProof/>
                </w:rPr>
                <w:t>2</w:t>
              </w:r>
            </w:fldSimple>
            <w:r w:rsidRPr="0028516A">
              <w:t xml:space="preserve"> of </w:t>
            </w:r>
            <w:fldSimple w:instr=" NUMPAGES  ">
              <w:r w:rsidR="00CD2FB9">
                <w:rPr>
                  <w:noProof/>
                </w:rPr>
                <w:t>32</w:t>
              </w:r>
            </w:fldSimple>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1E08" w:rsidRDefault="000A1E08">
      <w:r>
        <w:separator/>
      </w:r>
    </w:p>
  </w:footnote>
  <w:footnote w:type="continuationSeparator" w:id="0">
    <w:p w:rsidR="000A1E08" w:rsidRDefault="000A1E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A6FEFF8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15DA0A90"/>
    <w:multiLevelType w:val="hybridMultilevel"/>
    <w:tmpl w:val="B4A8391E"/>
    <w:lvl w:ilvl="0" w:tplc="4F086352">
      <w:start w:val="1"/>
      <w:numFmt w:val="lowerRoman"/>
      <w:lvlText w:val="%1)"/>
      <w:lvlJc w:val="left"/>
      <w:pPr>
        <w:ind w:left="1298" w:hanging="360"/>
      </w:pPr>
      <w:rPr>
        <w:rFonts w:hint="default"/>
      </w:rPr>
    </w:lvl>
    <w:lvl w:ilvl="1" w:tplc="4F086352">
      <w:start w:val="1"/>
      <w:numFmt w:val="lowerRoman"/>
      <w:lvlText w:val="%2)"/>
      <w:lvlJc w:val="left"/>
      <w:pPr>
        <w:ind w:left="1298" w:hanging="360"/>
      </w:pPr>
      <w:rPr>
        <w:rFonts w:hint="default"/>
      </w:r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
    <w:nsid w:val="179E492F"/>
    <w:multiLevelType w:val="multilevel"/>
    <w:tmpl w:val="994ED0F0"/>
    <w:lvl w:ilvl="0">
      <w:start w:val="1"/>
      <w:numFmt w:val="decimal"/>
      <w:lvlText w:val="%1)"/>
      <w:lvlJc w:val="left"/>
      <w:pPr>
        <w:tabs>
          <w:tab w:val="num" w:pos="1287"/>
        </w:tabs>
        <w:ind w:left="1287" w:hanging="720"/>
      </w:pPr>
      <w:rPr>
        <w:rFonts w:hint="default"/>
      </w:rPr>
    </w:lvl>
    <w:lvl w:ilvl="1">
      <w:start w:val="1"/>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287"/>
        </w:tabs>
        <w:ind w:left="1287" w:hanging="720"/>
      </w:pPr>
      <w:rPr>
        <w:rFonts w:cs="Times New Roman" w:hint="default"/>
      </w:rPr>
    </w:lvl>
    <w:lvl w:ilvl="3">
      <w:start w:val="1"/>
      <w:numFmt w:val="decimal"/>
      <w:lvlText w:val="%1.%2.%3.%4"/>
      <w:lvlJc w:val="left"/>
      <w:pPr>
        <w:tabs>
          <w:tab w:val="num" w:pos="1287"/>
        </w:tabs>
        <w:ind w:left="1287" w:hanging="720"/>
      </w:pPr>
      <w:rPr>
        <w:rFonts w:cs="Times New Roman" w:hint="default"/>
      </w:rPr>
    </w:lvl>
    <w:lvl w:ilvl="4">
      <w:start w:val="1"/>
      <w:numFmt w:val="decimal"/>
      <w:lvlText w:val="%1.%2.%3.%4.%5"/>
      <w:lvlJc w:val="left"/>
      <w:pPr>
        <w:tabs>
          <w:tab w:val="num" w:pos="1647"/>
        </w:tabs>
        <w:ind w:left="1647" w:hanging="1080"/>
      </w:pPr>
      <w:rPr>
        <w:rFonts w:cs="Times New Roman" w:hint="default"/>
      </w:rPr>
    </w:lvl>
    <w:lvl w:ilvl="5">
      <w:start w:val="1"/>
      <w:numFmt w:val="decimal"/>
      <w:lvlText w:val="%1.%2.%3.%4.%5.%6"/>
      <w:lvlJc w:val="left"/>
      <w:pPr>
        <w:tabs>
          <w:tab w:val="num" w:pos="1647"/>
        </w:tabs>
        <w:ind w:left="1647" w:hanging="1080"/>
      </w:pPr>
      <w:rPr>
        <w:rFonts w:cs="Times New Roman" w:hint="default"/>
      </w:rPr>
    </w:lvl>
    <w:lvl w:ilvl="6">
      <w:start w:val="1"/>
      <w:numFmt w:val="decimal"/>
      <w:lvlText w:val="%1.%2.%3.%4.%5.%6.%7"/>
      <w:lvlJc w:val="left"/>
      <w:pPr>
        <w:tabs>
          <w:tab w:val="num" w:pos="2007"/>
        </w:tabs>
        <w:ind w:left="2007" w:hanging="1440"/>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367"/>
        </w:tabs>
        <w:ind w:left="2367" w:hanging="1800"/>
      </w:pPr>
      <w:rPr>
        <w:rFonts w:cs="Times New Roman" w:hint="default"/>
      </w:rPr>
    </w:lvl>
  </w:abstractNum>
  <w:abstractNum w:abstractNumId="3">
    <w:nsid w:val="420F711E"/>
    <w:multiLevelType w:val="multilevel"/>
    <w:tmpl w:val="49EEB2B4"/>
    <w:lvl w:ilvl="0">
      <w:start w:val="1"/>
      <w:numFmt w:val="decimal"/>
      <w:pStyle w:val="Style1"/>
      <w:lvlText w:val="%1."/>
      <w:lvlJc w:val="left"/>
      <w:pPr>
        <w:ind w:left="360" w:hanging="360"/>
      </w:pPr>
    </w:lvl>
    <w:lvl w:ilvl="1">
      <w:start w:val="1"/>
      <w:numFmt w:val="decimal"/>
      <w:pStyle w:val="Styl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673A60DF"/>
    <w:multiLevelType w:val="multilevel"/>
    <w:tmpl w:val="3C2A62CC"/>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1440"/>
        </w:tabs>
        <w:ind w:left="1440"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nsid w:val="714E0C41"/>
    <w:multiLevelType w:val="hybridMultilevel"/>
    <w:tmpl w:val="A3B61F48"/>
    <w:lvl w:ilvl="0" w:tplc="4F086352">
      <w:start w:val="1"/>
      <w:numFmt w:val="lowerRoman"/>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num w:numId="1">
    <w:abstractNumId w:val="0"/>
  </w:num>
  <w:num w:numId="2">
    <w:abstractNumId w:val="3"/>
  </w:num>
  <w:num w:numId="3">
    <w:abstractNumId w:val="5"/>
  </w:num>
  <w:num w:numId="4">
    <w:abstractNumId w:val="4"/>
  </w:num>
  <w:num w:numId="5">
    <w:abstractNumId w:val="1"/>
  </w:num>
  <w:num w:numId="6">
    <w:abstractNumId w:val="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stylePaneFormatFilter w:val="3701"/>
  <w:doNotTrackMoves/>
  <w:defaultTabStop w:val="720"/>
  <w:hyphenationZone w:val="914"/>
  <w:doNotHyphenateCaps/>
  <w:drawingGridHorizontalSpacing w:val="120"/>
  <w:displayHorizontalDrawingGridEvery w:val="0"/>
  <w:displayVerticalDrawingGridEvery w:val="0"/>
  <w:doNotShadeFormData/>
  <w:noPunctuationKerning/>
  <w:characterSpacingControl w:val="doNotCompress"/>
  <w:hdrShapeDefaults>
    <o:shapedefaults v:ext="edit" spidmax="16385"/>
  </w:hdrShapeDefaults>
  <w:footnotePr>
    <w:footnote w:id="-1"/>
    <w:footnote w:id="0"/>
  </w:footnotePr>
  <w:endnotePr>
    <w:numFmt w:val="decimal"/>
    <w:endnote w:id="-1"/>
    <w:endnote w:id="0"/>
    <w:endnote w:id="1"/>
  </w:endnotePr>
  <w:compat/>
  <w:rsids>
    <w:rsidRoot w:val="0053194F"/>
    <w:rsid w:val="0000665C"/>
    <w:rsid w:val="0001341E"/>
    <w:rsid w:val="000241DD"/>
    <w:rsid w:val="000327CB"/>
    <w:rsid w:val="0004231F"/>
    <w:rsid w:val="00045861"/>
    <w:rsid w:val="000537CF"/>
    <w:rsid w:val="00054045"/>
    <w:rsid w:val="00056ACA"/>
    <w:rsid w:val="00057E77"/>
    <w:rsid w:val="00066DBB"/>
    <w:rsid w:val="00067C64"/>
    <w:rsid w:val="00071326"/>
    <w:rsid w:val="00073B38"/>
    <w:rsid w:val="00080028"/>
    <w:rsid w:val="00096E43"/>
    <w:rsid w:val="00097D92"/>
    <w:rsid w:val="00097DAF"/>
    <w:rsid w:val="000A1E08"/>
    <w:rsid w:val="000A4F2F"/>
    <w:rsid w:val="000A5276"/>
    <w:rsid w:val="000A5E0B"/>
    <w:rsid w:val="000B47AE"/>
    <w:rsid w:val="000B674F"/>
    <w:rsid w:val="000D37E7"/>
    <w:rsid w:val="000D44D0"/>
    <w:rsid w:val="000E0D25"/>
    <w:rsid w:val="000F4ABC"/>
    <w:rsid w:val="000F5462"/>
    <w:rsid w:val="001003FE"/>
    <w:rsid w:val="001005B3"/>
    <w:rsid w:val="00102DAB"/>
    <w:rsid w:val="00107FAE"/>
    <w:rsid w:val="00125413"/>
    <w:rsid w:val="001333AE"/>
    <w:rsid w:val="00133CE5"/>
    <w:rsid w:val="00136A8F"/>
    <w:rsid w:val="00137A20"/>
    <w:rsid w:val="00137B7B"/>
    <w:rsid w:val="0014024F"/>
    <w:rsid w:val="001443F8"/>
    <w:rsid w:val="00155981"/>
    <w:rsid w:val="001565B9"/>
    <w:rsid w:val="001634FE"/>
    <w:rsid w:val="00172EDB"/>
    <w:rsid w:val="001735B5"/>
    <w:rsid w:val="00173EA6"/>
    <w:rsid w:val="0017750F"/>
    <w:rsid w:val="00194FA9"/>
    <w:rsid w:val="00196B79"/>
    <w:rsid w:val="001A494F"/>
    <w:rsid w:val="001A625C"/>
    <w:rsid w:val="001A6406"/>
    <w:rsid w:val="001B3C2C"/>
    <w:rsid w:val="001C5C9E"/>
    <w:rsid w:val="001D2FF5"/>
    <w:rsid w:val="001D6293"/>
    <w:rsid w:val="001E6E1F"/>
    <w:rsid w:val="002036B3"/>
    <w:rsid w:val="00203BAE"/>
    <w:rsid w:val="0020493E"/>
    <w:rsid w:val="00213E11"/>
    <w:rsid w:val="0022068D"/>
    <w:rsid w:val="002236DB"/>
    <w:rsid w:val="00227555"/>
    <w:rsid w:val="00227D91"/>
    <w:rsid w:val="00230ABD"/>
    <w:rsid w:val="00232EB8"/>
    <w:rsid w:val="002356FF"/>
    <w:rsid w:val="002370AD"/>
    <w:rsid w:val="00237556"/>
    <w:rsid w:val="0024175C"/>
    <w:rsid w:val="00244E65"/>
    <w:rsid w:val="0024708B"/>
    <w:rsid w:val="00251F01"/>
    <w:rsid w:val="00256099"/>
    <w:rsid w:val="00261C50"/>
    <w:rsid w:val="00265DFC"/>
    <w:rsid w:val="002708CF"/>
    <w:rsid w:val="00275093"/>
    <w:rsid w:val="00275851"/>
    <w:rsid w:val="0027690A"/>
    <w:rsid w:val="002776BF"/>
    <w:rsid w:val="0028182B"/>
    <w:rsid w:val="00282FD5"/>
    <w:rsid w:val="0028516A"/>
    <w:rsid w:val="002879D7"/>
    <w:rsid w:val="00287E23"/>
    <w:rsid w:val="00293CA2"/>
    <w:rsid w:val="002945BF"/>
    <w:rsid w:val="002A1786"/>
    <w:rsid w:val="002A440A"/>
    <w:rsid w:val="002A6205"/>
    <w:rsid w:val="002C0F32"/>
    <w:rsid w:val="002C10E7"/>
    <w:rsid w:val="002C59CB"/>
    <w:rsid w:val="002C642D"/>
    <w:rsid w:val="002D117B"/>
    <w:rsid w:val="002D7B43"/>
    <w:rsid w:val="002E0456"/>
    <w:rsid w:val="002E278C"/>
    <w:rsid w:val="002F187A"/>
    <w:rsid w:val="002F33AB"/>
    <w:rsid w:val="002F64FD"/>
    <w:rsid w:val="002F6C9B"/>
    <w:rsid w:val="002F7EDE"/>
    <w:rsid w:val="0030003E"/>
    <w:rsid w:val="003033D3"/>
    <w:rsid w:val="0030344C"/>
    <w:rsid w:val="00304722"/>
    <w:rsid w:val="00307783"/>
    <w:rsid w:val="003115D9"/>
    <w:rsid w:val="00312408"/>
    <w:rsid w:val="00314D38"/>
    <w:rsid w:val="003162C5"/>
    <w:rsid w:val="0033564E"/>
    <w:rsid w:val="003424F8"/>
    <w:rsid w:val="0034274F"/>
    <w:rsid w:val="00345541"/>
    <w:rsid w:val="00350F76"/>
    <w:rsid w:val="00352ACE"/>
    <w:rsid w:val="00353CC2"/>
    <w:rsid w:val="00362F9B"/>
    <w:rsid w:val="003659E8"/>
    <w:rsid w:val="00366618"/>
    <w:rsid w:val="00367671"/>
    <w:rsid w:val="00370B90"/>
    <w:rsid w:val="00370CED"/>
    <w:rsid w:val="00384C82"/>
    <w:rsid w:val="00386A3B"/>
    <w:rsid w:val="00390F1A"/>
    <w:rsid w:val="0039344F"/>
    <w:rsid w:val="00394C49"/>
    <w:rsid w:val="00394D04"/>
    <w:rsid w:val="003A0B4F"/>
    <w:rsid w:val="003A2AE0"/>
    <w:rsid w:val="003A7D0C"/>
    <w:rsid w:val="003B0BDB"/>
    <w:rsid w:val="003B1067"/>
    <w:rsid w:val="003B70F8"/>
    <w:rsid w:val="003B71B7"/>
    <w:rsid w:val="003C21B8"/>
    <w:rsid w:val="003C4D5D"/>
    <w:rsid w:val="003C7F1D"/>
    <w:rsid w:val="003D1480"/>
    <w:rsid w:val="003D2294"/>
    <w:rsid w:val="003D7C68"/>
    <w:rsid w:val="003E128C"/>
    <w:rsid w:val="003E1D78"/>
    <w:rsid w:val="003E3FA8"/>
    <w:rsid w:val="003F2A90"/>
    <w:rsid w:val="003F3104"/>
    <w:rsid w:val="003F6B59"/>
    <w:rsid w:val="004031B2"/>
    <w:rsid w:val="00403635"/>
    <w:rsid w:val="00404BCF"/>
    <w:rsid w:val="004060C4"/>
    <w:rsid w:val="00411D54"/>
    <w:rsid w:val="00412D42"/>
    <w:rsid w:val="0041614D"/>
    <w:rsid w:val="00421A1A"/>
    <w:rsid w:val="004264DE"/>
    <w:rsid w:val="00430E79"/>
    <w:rsid w:val="00431453"/>
    <w:rsid w:val="004330F9"/>
    <w:rsid w:val="004341A2"/>
    <w:rsid w:val="0043474C"/>
    <w:rsid w:val="00437870"/>
    <w:rsid w:val="00441769"/>
    <w:rsid w:val="004454BD"/>
    <w:rsid w:val="0046066F"/>
    <w:rsid w:val="0047098C"/>
    <w:rsid w:val="00475704"/>
    <w:rsid w:val="004759FC"/>
    <w:rsid w:val="004876FF"/>
    <w:rsid w:val="00491FAC"/>
    <w:rsid w:val="00495212"/>
    <w:rsid w:val="00496E10"/>
    <w:rsid w:val="004974D0"/>
    <w:rsid w:val="004A4B58"/>
    <w:rsid w:val="004A5D35"/>
    <w:rsid w:val="004B0FEC"/>
    <w:rsid w:val="004B1F6E"/>
    <w:rsid w:val="004B232D"/>
    <w:rsid w:val="004B23D3"/>
    <w:rsid w:val="004B44BC"/>
    <w:rsid w:val="004B4CBB"/>
    <w:rsid w:val="004C1422"/>
    <w:rsid w:val="004C333D"/>
    <w:rsid w:val="004C4C7D"/>
    <w:rsid w:val="004C708B"/>
    <w:rsid w:val="004D3392"/>
    <w:rsid w:val="004D6C2C"/>
    <w:rsid w:val="004D793F"/>
    <w:rsid w:val="004E2C92"/>
    <w:rsid w:val="004E423C"/>
    <w:rsid w:val="004E5D68"/>
    <w:rsid w:val="004F0F61"/>
    <w:rsid w:val="004F3705"/>
    <w:rsid w:val="004F695E"/>
    <w:rsid w:val="005016EF"/>
    <w:rsid w:val="00501CD7"/>
    <w:rsid w:val="00506A5D"/>
    <w:rsid w:val="00507293"/>
    <w:rsid w:val="0051202F"/>
    <w:rsid w:val="00512B67"/>
    <w:rsid w:val="00514E1E"/>
    <w:rsid w:val="005179A3"/>
    <w:rsid w:val="005257D6"/>
    <w:rsid w:val="00526EA6"/>
    <w:rsid w:val="00526F15"/>
    <w:rsid w:val="00530A7F"/>
    <w:rsid w:val="0053194F"/>
    <w:rsid w:val="0053422A"/>
    <w:rsid w:val="00536812"/>
    <w:rsid w:val="0053773E"/>
    <w:rsid w:val="005444B7"/>
    <w:rsid w:val="00544A5F"/>
    <w:rsid w:val="0054704C"/>
    <w:rsid w:val="00550789"/>
    <w:rsid w:val="0055173D"/>
    <w:rsid w:val="00552A1C"/>
    <w:rsid w:val="005536FF"/>
    <w:rsid w:val="005539C6"/>
    <w:rsid w:val="00560FD9"/>
    <w:rsid w:val="005622D0"/>
    <w:rsid w:val="005632EE"/>
    <w:rsid w:val="005704C4"/>
    <w:rsid w:val="00582B4C"/>
    <w:rsid w:val="00591ED0"/>
    <w:rsid w:val="00592E46"/>
    <w:rsid w:val="005941BF"/>
    <w:rsid w:val="005949B3"/>
    <w:rsid w:val="0059661C"/>
    <w:rsid w:val="00597DD1"/>
    <w:rsid w:val="005A46AE"/>
    <w:rsid w:val="005A6936"/>
    <w:rsid w:val="005A7BE0"/>
    <w:rsid w:val="005B53CE"/>
    <w:rsid w:val="005D1181"/>
    <w:rsid w:val="005D13E0"/>
    <w:rsid w:val="005E497F"/>
    <w:rsid w:val="005F1B9B"/>
    <w:rsid w:val="00600A3A"/>
    <w:rsid w:val="00607552"/>
    <w:rsid w:val="00613423"/>
    <w:rsid w:val="006236F7"/>
    <w:rsid w:val="00631CA5"/>
    <w:rsid w:val="006324B4"/>
    <w:rsid w:val="00632945"/>
    <w:rsid w:val="00635BE2"/>
    <w:rsid w:val="00642C6F"/>
    <w:rsid w:val="00643005"/>
    <w:rsid w:val="00651880"/>
    <w:rsid w:val="00651D1B"/>
    <w:rsid w:val="006722D9"/>
    <w:rsid w:val="0067387D"/>
    <w:rsid w:val="00674086"/>
    <w:rsid w:val="006821F8"/>
    <w:rsid w:val="00683769"/>
    <w:rsid w:val="00684E98"/>
    <w:rsid w:val="00685732"/>
    <w:rsid w:val="0068619F"/>
    <w:rsid w:val="00691E50"/>
    <w:rsid w:val="006960F6"/>
    <w:rsid w:val="006A22F2"/>
    <w:rsid w:val="006A78F7"/>
    <w:rsid w:val="006B230C"/>
    <w:rsid w:val="006B77BE"/>
    <w:rsid w:val="006C0377"/>
    <w:rsid w:val="006C297A"/>
    <w:rsid w:val="006C3706"/>
    <w:rsid w:val="006C65DD"/>
    <w:rsid w:val="006D7F8C"/>
    <w:rsid w:val="006F2F80"/>
    <w:rsid w:val="006F4064"/>
    <w:rsid w:val="006F5F55"/>
    <w:rsid w:val="00705C06"/>
    <w:rsid w:val="00712366"/>
    <w:rsid w:val="00716296"/>
    <w:rsid w:val="007240CA"/>
    <w:rsid w:val="0073344C"/>
    <w:rsid w:val="007367DC"/>
    <w:rsid w:val="00736916"/>
    <w:rsid w:val="00743127"/>
    <w:rsid w:val="00745936"/>
    <w:rsid w:val="0075183F"/>
    <w:rsid w:val="00751B22"/>
    <w:rsid w:val="0076247B"/>
    <w:rsid w:val="00766529"/>
    <w:rsid w:val="00786B37"/>
    <w:rsid w:val="007974F0"/>
    <w:rsid w:val="007A1071"/>
    <w:rsid w:val="007A47BB"/>
    <w:rsid w:val="007B75AB"/>
    <w:rsid w:val="007C16B5"/>
    <w:rsid w:val="007C5B38"/>
    <w:rsid w:val="007D1909"/>
    <w:rsid w:val="007D21C0"/>
    <w:rsid w:val="007D760B"/>
    <w:rsid w:val="007D7CB8"/>
    <w:rsid w:val="007E16E7"/>
    <w:rsid w:val="007E1FB5"/>
    <w:rsid w:val="007E1FD5"/>
    <w:rsid w:val="007F0B28"/>
    <w:rsid w:val="007F4AE0"/>
    <w:rsid w:val="00806FAA"/>
    <w:rsid w:val="00810369"/>
    <w:rsid w:val="00814557"/>
    <w:rsid w:val="008253E7"/>
    <w:rsid w:val="008408E8"/>
    <w:rsid w:val="00861160"/>
    <w:rsid w:val="008674B4"/>
    <w:rsid w:val="00874B79"/>
    <w:rsid w:val="00875ABF"/>
    <w:rsid w:val="00880AFD"/>
    <w:rsid w:val="0088234E"/>
    <w:rsid w:val="008826D0"/>
    <w:rsid w:val="008831C3"/>
    <w:rsid w:val="00884AB6"/>
    <w:rsid w:val="00884AFB"/>
    <w:rsid w:val="0088546E"/>
    <w:rsid w:val="0088657D"/>
    <w:rsid w:val="00893538"/>
    <w:rsid w:val="008A43E1"/>
    <w:rsid w:val="008B1039"/>
    <w:rsid w:val="008B1E6E"/>
    <w:rsid w:val="008C1F81"/>
    <w:rsid w:val="008C2AF0"/>
    <w:rsid w:val="008C3834"/>
    <w:rsid w:val="008C5BF4"/>
    <w:rsid w:val="008D29A3"/>
    <w:rsid w:val="008D680B"/>
    <w:rsid w:val="008D7A92"/>
    <w:rsid w:val="008E0416"/>
    <w:rsid w:val="008E0B28"/>
    <w:rsid w:val="008E3514"/>
    <w:rsid w:val="008E6780"/>
    <w:rsid w:val="008E7CC3"/>
    <w:rsid w:val="008F05A2"/>
    <w:rsid w:val="008F118F"/>
    <w:rsid w:val="00913B28"/>
    <w:rsid w:val="00914387"/>
    <w:rsid w:val="00914F55"/>
    <w:rsid w:val="009159E6"/>
    <w:rsid w:val="00924618"/>
    <w:rsid w:val="00925B81"/>
    <w:rsid w:val="00926E6D"/>
    <w:rsid w:val="00930AD6"/>
    <w:rsid w:val="00931BDF"/>
    <w:rsid w:val="009350D0"/>
    <w:rsid w:val="009534D7"/>
    <w:rsid w:val="00956346"/>
    <w:rsid w:val="009607D1"/>
    <w:rsid w:val="00960D75"/>
    <w:rsid w:val="00960E80"/>
    <w:rsid w:val="009659E1"/>
    <w:rsid w:val="00971FFD"/>
    <w:rsid w:val="00975033"/>
    <w:rsid w:val="0099418D"/>
    <w:rsid w:val="00994AC1"/>
    <w:rsid w:val="009970D9"/>
    <w:rsid w:val="009974FB"/>
    <w:rsid w:val="009A42CF"/>
    <w:rsid w:val="009B5E38"/>
    <w:rsid w:val="009C2C02"/>
    <w:rsid w:val="009C5F5A"/>
    <w:rsid w:val="009C6546"/>
    <w:rsid w:val="009D1077"/>
    <w:rsid w:val="009D15EB"/>
    <w:rsid w:val="009D1667"/>
    <w:rsid w:val="009D2CDE"/>
    <w:rsid w:val="009D667F"/>
    <w:rsid w:val="009E5C25"/>
    <w:rsid w:val="009E70BB"/>
    <w:rsid w:val="009F257C"/>
    <w:rsid w:val="009F2C01"/>
    <w:rsid w:val="009F5463"/>
    <w:rsid w:val="00A03677"/>
    <w:rsid w:val="00A039C1"/>
    <w:rsid w:val="00A03E8A"/>
    <w:rsid w:val="00A04E4A"/>
    <w:rsid w:val="00A05C0C"/>
    <w:rsid w:val="00A129B0"/>
    <w:rsid w:val="00A20F8C"/>
    <w:rsid w:val="00A23841"/>
    <w:rsid w:val="00A2562C"/>
    <w:rsid w:val="00A258CE"/>
    <w:rsid w:val="00A2593D"/>
    <w:rsid w:val="00A25B3A"/>
    <w:rsid w:val="00A2752B"/>
    <w:rsid w:val="00A367F9"/>
    <w:rsid w:val="00A41350"/>
    <w:rsid w:val="00A43ED1"/>
    <w:rsid w:val="00A46A95"/>
    <w:rsid w:val="00A5606A"/>
    <w:rsid w:val="00A56F7E"/>
    <w:rsid w:val="00A61DE8"/>
    <w:rsid w:val="00A649CA"/>
    <w:rsid w:val="00A72655"/>
    <w:rsid w:val="00A904BE"/>
    <w:rsid w:val="00A92659"/>
    <w:rsid w:val="00A936F3"/>
    <w:rsid w:val="00A94934"/>
    <w:rsid w:val="00AA42CF"/>
    <w:rsid w:val="00AB3FC2"/>
    <w:rsid w:val="00AB4F8A"/>
    <w:rsid w:val="00AC2032"/>
    <w:rsid w:val="00AC79D4"/>
    <w:rsid w:val="00AD1BD2"/>
    <w:rsid w:val="00AD7479"/>
    <w:rsid w:val="00AE06CD"/>
    <w:rsid w:val="00AE77C3"/>
    <w:rsid w:val="00AF64CF"/>
    <w:rsid w:val="00AF72C3"/>
    <w:rsid w:val="00B06254"/>
    <w:rsid w:val="00B079BC"/>
    <w:rsid w:val="00B108EB"/>
    <w:rsid w:val="00B110E9"/>
    <w:rsid w:val="00B1187F"/>
    <w:rsid w:val="00B17103"/>
    <w:rsid w:val="00B21513"/>
    <w:rsid w:val="00B25B40"/>
    <w:rsid w:val="00B26099"/>
    <w:rsid w:val="00B30326"/>
    <w:rsid w:val="00B31BF1"/>
    <w:rsid w:val="00B31F96"/>
    <w:rsid w:val="00B3240A"/>
    <w:rsid w:val="00B35515"/>
    <w:rsid w:val="00B35F47"/>
    <w:rsid w:val="00B41B88"/>
    <w:rsid w:val="00B4665F"/>
    <w:rsid w:val="00B5501B"/>
    <w:rsid w:val="00B62593"/>
    <w:rsid w:val="00B67017"/>
    <w:rsid w:val="00B71DC7"/>
    <w:rsid w:val="00B71DD5"/>
    <w:rsid w:val="00B72E81"/>
    <w:rsid w:val="00B76482"/>
    <w:rsid w:val="00B80DA6"/>
    <w:rsid w:val="00BA7A67"/>
    <w:rsid w:val="00BB0EA7"/>
    <w:rsid w:val="00BB28A1"/>
    <w:rsid w:val="00BB2B53"/>
    <w:rsid w:val="00BC09CE"/>
    <w:rsid w:val="00BC723F"/>
    <w:rsid w:val="00BD2AF9"/>
    <w:rsid w:val="00BD5D68"/>
    <w:rsid w:val="00BD7B61"/>
    <w:rsid w:val="00BE114A"/>
    <w:rsid w:val="00BF1793"/>
    <w:rsid w:val="00BF5F4C"/>
    <w:rsid w:val="00C03870"/>
    <w:rsid w:val="00C04DC9"/>
    <w:rsid w:val="00C05C83"/>
    <w:rsid w:val="00C07329"/>
    <w:rsid w:val="00C07EF8"/>
    <w:rsid w:val="00C17094"/>
    <w:rsid w:val="00C217AC"/>
    <w:rsid w:val="00C42C97"/>
    <w:rsid w:val="00C52BC8"/>
    <w:rsid w:val="00C61D4D"/>
    <w:rsid w:val="00C656E5"/>
    <w:rsid w:val="00C77574"/>
    <w:rsid w:val="00C77928"/>
    <w:rsid w:val="00C87D19"/>
    <w:rsid w:val="00C908E0"/>
    <w:rsid w:val="00C94DB7"/>
    <w:rsid w:val="00CA0155"/>
    <w:rsid w:val="00CA18DD"/>
    <w:rsid w:val="00CA2080"/>
    <w:rsid w:val="00CA5066"/>
    <w:rsid w:val="00CB3E90"/>
    <w:rsid w:val="00CB4CD8"/>
    <w:rsid w:val="00CC4B0C"/>
    <w:rsid w:val="00CC7B5F"/>
    <w:rsid w:val="00CD2FB9"/>
    <w:rsid w:val="00CD7612"/>
    <w:rsid w:val="00CE5BC8"/>
    <w:rsid w:val="00CE5CCB"/>
    <w:rsid w:val="00D01AAC"/>
    <w:rsid w:val="00D13CE0"/>
    <w:rsid w:val="00D16AC2"/>
    <w:rsid w:val="00D25664"/>
    <w:rsid w:val="00D30853"/>
    <w:rsid w:val="00D34EEF"/>
    <w:rsid w:val="00D43CE5"/>
    <w:rsid w:val="00D4561C"/>
    <w:rsid w:val="00D542EC"/>
    <w:rsid w:val="00D54EFD"/>
    <w:rsid w:val="00D55BF8"/>
    <w:rsid w:val="00D57A2C"/>
    <w:rsid w:val="00D6007D"/>
    <w:rsid w:val="00D63EAD"/>
    <w:rsid w:val="00D650A6"/>
    <w:rsid w:val="00D66F0B"/>
    <w:rsid w:val="00D73B8A"/>
    <w:rsid w:val="00D77F16"/>
    <w:rsid w:val="00D846EB"/>
    <w:rsid w:val="00DA0011"/>
    <w:rsid w:val="00DA5D12"/>
    <w:rsid w:val="00DB0A85"/>
    <w:rsid w:val="00DB3BB4"/>
    <w:rsid w:val="00DB4675"/>
    <w:rsid w:val="00DC18FC"/>
    <w:rsid w:val="00DC218F"/>
    <w:rsid w:val="00DC6222"/>
    <w:rsid w:val="00DD3685"/>
    <w:rsid w:val="00DD7847"/>
    <w:rsid w:val="00DE67E9"/>
    <w:rsid w:val="00DF3537"/>
    <w:rsid w:val="00E00987"/>
    <w:rsid w:val="00E00FF1"/>
    <w:rsid w:val="00E0164A"/>
    <w:rsid w:val="00E103F4"/>
    <w:rsid w:val="00E114B7"/>
    <w:rsid w:val="00E1382E"/>
    <w:rsid w:val="00E14127"/>
    <w:rsid w:val="00E15961"/>
    <w:rsid w:val="00E166DB"/>
    <w:rsid w:val="00E229EF"/>
    <w:rsid w:val="00E268DA"/>
    <w:rsid w:val="00E321C0"/>
    <w:rsid w:val="00E445AB"/>
    <w:rsid w:val="00E474CA"/>
    <w:rsid w:val="00E53F2F"/>
    <w:rsid w:val="00E55986"/>
    <w:rsid w:val="00E6011A"/>
    <w:rsid w:val="00E62566"/>
    <w:rsid w:val="00E67760"/>
    <w:rsid w:val="00E729FF"/>
    <w:rsid w:val="00E77CF2"/>
    <w:rsid w:val="00E81CAB"/>
    <w:rsid w:val="00E821F0"/>
    <w:rsid w:val="00E85AF1"/>
    <w:rsid w:val="00E90212"/>
    <w:rsid w:val="00E9334C"/>
    <w:rsid w:val="00E96021"/>
    <w:rsid w:val="00E96505"/>
    <w:rsid w:val="00E96ED8"/>
    <w:rsid w:val="00EA2951"/>
    <w:rsid w:val="00EA7465"/>
    <w:rsid w:val="00EB7B62"/>
    <w:rsid w:val="00EC46C7"/>
    <w:rsid w:val="00ED004D"/>
    <w:rsid w:val="00ED25B3"/>
    <w:rsid w:val="00ED6A05"/>
    <w:rsid w:val="00EE4A58"/>
    <w:rsid w:val="00EE7558"/>
    <w:rsid w:val="00EF08A7"/>
    <w:rsid w:val="00F04ECC"/>
    <w:rsid w:val="00F164E0"/>
    <w:rsid w:val="00F20D2F"/>
    <w:rsid w:val="00F23654"/>
    <w:rsid w:val="00F239DE"/>
    <w:rsid w:val="00F36D22"/>
    <w:rsid w:val="00F42E7E"/>
    <w:rsid w:val="00F42EFE"/>
    <w:rsid w:val="00F51B5B"/>
    <w:rsid w:val="00F51BC7"/>
    <w:rsid w:val="00F55B09"/>
    <w:rsid w:val="00F609F3"/>
    <w:rsid w:val="00F65ED7"/>
    <w:rsid w:val="00F67148"/>
    <w:rsid w:val="00F73BDC"/>
    <w:rsid w:val="00F7588B"/>
    <w:rsid w:val="00F82D19"/>
    <w:rsid w:val="00F9475E"/>
    <w:rsid w:val="00FA0B58"/>
    <w:rsid w:val="00FA15B8"/>
    <w:rsid w:val="00FA57D5"/>
    <w:rsid w:val="00FB2652"/>
    <w:rsid w:val="00FB44F0"/>
    <w:rsid w:val="00FD5F14"/>
    <w:rsid w:val="00FE18F2"/>
    <w:rsid w:val="00FE4044"/>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267">
    <w:lsdException w:name="toc 1" w:uiPriority="39"/>
    <w:lsdException w:name="toc 2" w:uiPriority="39"/>
    <w:lsdException w:name="footer" w:uiPriority="99"/>
    <w:lsdException w:name="Body Text" w:uiPriority="99"/>
    <w:lsdException w:name="Body Text Indent 3" w:uiPriority="99"/>
    <w:lsdException w:name="Hyperlink" w:uiPriority="99"/>
    <w:lsdException w:name="Table Grid" w:uiPriority="99"/>
  </w:latentStyles>
  <w:style w:type="paragraph" w:default="1" w:styleId="Normal">
    <w:name w:val="Normal"/>
    <w:qFormat/>
    <w:rsid w:val="003E3FA8"/>
    <w:pPr>
      <w:widowControl w:val="0"/>
    </w:pPr>
    <w:rPr>
      <w:rFonts w:ascii="Gill Sans MT" w:hAnsi="Gill Sans MT"/>
      <w:sz w:val="24"/>
      <w:szCs w:val="20"/>
      <w:lang w:eastAsia="en-US"/>
    </w:rPr>
  </w:style>
  <w:style w:type="paragraph" w:styleId="Heading1">
    <w:name w:val="heading 1"/>
    <w:basedOn w:val="Normal"/>
    <w:next w:val="Normal"/>
    <w:link w:val="Heading1Char"/>
    <w:uiPriority w:val="99"/>
    <w:qFormat/>
    <w:rsid w:val="004C1422"/>
    <w:pPr>
      <w:keepNext/>
      <w:tabs>
        <w:tab w:val="right" w:pos="9000"/>
      </w:tabs>
      <w:suppressAutoHyphens/>
      <w:jc w:val="right"/>
      <w:outlineLvl w:val="0"/>
    </w:pPr>
    <w:rPr>
      <w:b/>
    </w:rPr>
  </w:style>
  <w:style w:type="paragraph" w:styleId="Heading2">
    <w:name w:val="heading 2"/>
    <w:basedOn w:val="Normal"/>
    <w:next w:val="Normal"/>
    <w:link w:val="Heading2Char"/>
    <w:uiPriority w:val="99"/>
    <w:qFormat/>
    <w:rsid w:val="004C1422"/>
    <w:pPr>
      <w:keepNext/>
      <w:tabs>
        <w:tab w:val="left" w:pos="0"/>
        <w:tab w:val="left" w:pos="720"/>
        <w:tab w:val="left" w:pos="1440"/>
        <w:tab w:val="left" w:pos="2160"/>
        <w:tab w:val="left" w:pos="2880"/>
        <w:tab w:val="left" w:pos="4800"/>
        <w:tab w:val="left" w:pos="6600"/>
      </w:tabs>
      <w:suppressAutoHyphens/>
      <w:spacing w:line="360" w:lineRule="auto"/>
      <w:ind w:left="720"/>
      <w:jc w:val="both"/>
      <w:outlineLvl w:val="1"/>
    </w:pPr>
    <w:rPr>
      <w:i/>
      <w:lang w:val="en-US"/>
    </w:rPr>
  </w:style>
  <w:style w:type="paragraph" w:styleId="Heading3">
    <w:name w:val="heading 3"/>
    <w:basedOn w:val="Normal"/>
    <w:next w:val="Normal"/>
    <w:link w:val="Heading3Char"/>
    <w:uiPriority w:val="99"/>
    <w:qFormat/>
    <w:rsid w:val="004C1422"/>
    <w:pPr>
      <w:keepNext/>
      <w:pBdr>
        <w:top w:val="single" w:sz="12" w:space="1" w:color="00FFFF"/>
        <w:left w:val="single" w:sz="12" w:space="1" w:color="00FFFF"/>
        <w:bottom w:val="single" w:sz="12" w:space="1" w:color="00FFFF"/>
        <w:right w:val="single" w:sz="12" w:space="1" w:color="00FFFF"/>
      </w:pBdr>
      <w:tabs>
        <w:tab w:val="center" w:pos="5220"/>
      </w:tabs>
      <w:suppressAutoHyphens/>
      <w:jc w:val="both"/>
      <w:outlineLvl w:val="2"/>
    </w:pPr>
    <w:rPr>
      <w:rFonts w:ascii="Arial" w:hAnsi="Arial"/>
      <w:i/>
      <w:spacing w:val="-2"/>
      <w:sz w:val="20"/>
      <w:lang w:val="en-US"/>
    </w:rPr>
  </w:style>
  <w:style w:type="paragraph" w:styleId="Heading4">
    <w:name w:val="heading 4"/>
    <w:basedOn w:val="Normal"/>
    <w:next w:val="Normal"/>
    <w:link w:val="Heading4Char"/>
    <w:uiPriority w:val="99"/>
    <w:qFormat/>
    <w:rsid w:val="004C1422"/>
    <w:pPr>
      <w:keepNext/>
      <w:tabs>
        <w:tab w:val="left" w:pos="720"/>
        <w:tab w:val="left" w:pos="2160"/>
        <w:tab w:val="left" w:pos="2880"/>
        <w:tab w:val="left" w:pos="4800"/>
        <w:tab w:val="left" w:pos="6600"/>
      </w:tabs>
      <w:suppressAutoHyphens/>
      <w:spacing w:line="360" w:lineRule="auto"/>
      <w:ind w:left="709"/>
      <w:jc w:val="both"/>
      <w:outlineLvl w:val="3"/>
    </w:pPr>
    <w:rPr>
      <w:b/>
      <w:lang w:val="en-US"/>
    </w:rPr>
  </w:style>
  <w:style w:type="paragraph" w:styleId="Heading5">
    <w:name w:val="heading 5"/>
    <w:basedOn w:val="Normal"/>
    <w:next w:val="Normal"/>
    <w:link w:val="Heading5Char"/>
    <w:uiPriority w:val="99"/>
    <w:qFormat/>
    <w:rsid w:val="004C1422"/>
    <w:pPr>
      <w:keepNext/>
      <w:tabs>
        <w:tab w:val="right" w:pos="9000"/>
      </w:tabs>
      <w:suppressAutoHyphens/>
      <w:jc w:val="center"/>
      <w:outlineLvl w:val="4"/>
    </w:pPr>
    <w:rPr>
      <w:b/>
      <w:i/>
      <w:iCs/>
      <w:color w:val="FF0000"/>
      <w:sz w:val="20"/>
    </w:rPr>
  </w:style>
  <w:style w:type="paragraph" w:styleId="Heading6">
    <w:name w:val="heading 6"/>
    <w:basedOn w:val="Normal"/>
    <w:next w:val="Normal"/>
    <w:link w:val="Heading6Char"/>
    <w:uiPriority w:val="99"/>
    <w:qFormat/>
    <w:rsid w:val="004C1422"/>
    <w:pPr>
      <w:keepNext/>
      <w:tabs>
        <w:tab w:val="left" w:pos="0"/>
        <w:tab w:val="left" w:pos="720"/>
        <w:tab w:val="left" w:pos="1440"/>
        <w:tab w:val="left" w:pos="2160"/>
        <w:tab w:val="left" w:pos="2880"/>
        <w:tab w:val="left" w:pos="4800"/>
        <w:tab w:val="left" w:pos="6600"/>
      </w:tabs>
      <w:suppressAutoHyphens/>
      <w:spacing w:line="360" w:lineRule="auto"/>
      <w:jc w:val="center"/>
      <w:outlineLvl w:val="5"/>
    </w:pPr>
    <w:rPr>
      <w:sz w:val="32"/>
      <w:lang w:val="en-US"/>
    </w:rPr>
  </w:style>
  <w:style w:type="paragraph" w:styleId="Heading7">
    <w:name w:val="heading 7"/>
    <w:basedOn w:val="Normal"/>
    <w:next w:val="Normal"/>
    <w:link w:val="Heading7Char"/>
    <w:uiPriority w:val="99"/>
    <w:qFormat/>
    <w:rsid w:val="004C1422"/>
    <w:pPr>
      <w:keepNext/>
      <w:tabs>
        <w:tab w:val="center" w:pos="4500"/>
      </w:tabs>
      <w:suppressAutoHyphens/>
      <w:jc w:val="center"/>
      <w:outlineLvl w:val="6"/>
    </w:pPr>
    <w:rPr>
      <w:b/>
      <w:lang w:val="en-US"/>
    </w:rPr>
  </w:style>
  <w:style w:type="paragraph" w:styleId="Heading8">
    <w:name w:val="heading 8"/>
    <w:basedOn w:val="Normal"/>
    <w:next w:val="Normal"/>
    <w:link w:val="Heading8Char"/>
    <w:uiPriority w:val="99"/>
    <w:qFormat/>
    <w:rsid w:val="004C1422"/>
    <w:pPr>
      <w:keepNext/>
      <w:tabs>
        <w:tab w:val="center" w:pos="4500"/>
      </w:tabs>
      <w:suppressAutoHyphens/>
      <w:jc w:val="both"/>
      <w:outlineLvl w:val="7"/>
    </w:pPr>
    <w:rPr>
      <w:b/>
      <w:bCs/>
    </w:rPr>
  </w:style>
  <w:style w:type="paragraph" w:styleId="Heading9">
    <w:name w:val="heading 9"/>
    <w:basedOn w:val="Normal"/>
    <w:next w:val="Normal"/>
    <w:link w:val="Heading9Char"/>
    <w:qFormat/>
    <w:rsid w:val="004C1422"/>
    <w:pPr>
      <w:keepNext/>
      <w:tabs>
        <w:tab w:val="left" w:pos="0"/>
        <w:tab w:val="left" w:pos="720"/>
        <w:tab w:val="left" w:pos="1440"/>
        <w:tab w:val="left" w:pos="2160"/>
        <w:tab w:val="left" w:pos="2880"/>
        <w:tab w:val="left" w:pos="4800"/>
        <w:tab w:val="left" w:pos="6600"/>
      </w:tabs>
      <w:suppressAutoHyphens/>
      <w:spacing w:line="360" w:lineRule="auto"/>
      <w:ind w:left="720" w:hanging="720"/>
      <w:jc w:val="center"/>
      <w:outlineLvl w:val="8"/>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55A6E"/>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9"/>
    <w:locked/>
    <w:rsid w:val="001A494F"/>
    <w:rPr>
      <w:rFonts w:cs="Times New Roman"/>
      <w:i/>
      <w:sz w:val="24"/>
      <w:lang w:val="en-US" w:eastAsia="en-US" w:bidi="ar-SA"/>
    </w:rPr>
  </w:style>
  <w:style w:type="character" w:customStyle="1" w:styleId="Heading3Char">
    <w:name w:val="Heading 3 Char"/>
    <w:basedOn w:val="DefaultParagraphFont"/>
    <w:link w:val="Heading3"/>
    <w:uiPriority w:val="9"/>
    <w:semiHidden/>
    <w:rsid w:val="00255A6E"/>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sid w:val="00255A6E"/>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55A6E"/>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55A6E"/>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55A6E"/>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55A6E"/>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55A6E"/>
    <w:rPr>
      <w:rFonts w:asciiTheme="majorHAnsi" w:eastAsiaTheme="majorEastAsia" w:hAnsiTheme="majorHAnsi" w:cstheme="majorBidi"/>
      <w:lang w:eastAsia="en-US"/>
    </w:rPr>
  </w:style>
  <w:style w:type="paragraph" w:styleId="EndnoteText">
    <w:name w:val="endnote text"/>
    <w:basedOn w:val="Normal"/>
    <w:link w:val="EndnoteTextChar"/>
    <w:uiPriority w:val="99"/>
    <w:semiHidden/>
    <w:rsid w:val="004C1422"/>
  </w:style>
  <w:style w:type="character" w:customStyle="1" w:styleId="EndnoteTextChar">
    <w:name w:val="Endnote Text Char"/>
    <w:basedOn w:val="DefaultParagraphFont"/>
    <w:link w:val="EndnoteText"/>
    <w:uiPriority w:val="99"/>
    <w:semiHidden/>
    <w:rsid w:val="00255A6E"/>
    <w:rPr>
      <w:sz w:val="20"/>
      <w:szCs w:val="20"/>
      <w:lang w:eastAsia="en-US"/>
    </w:rPr>
  </w:style>
  <w:style w:type="character" w:styleId="EndnoteReference">
    <w:name w:val="endnote reference"/>
    <w:basedOn w:val="DefaultParagraphFont"/>
    <w:uiPriority w:val="99"/>
    <w:semiHidden/>
    <w:rsid w:val="004C1422"/>
    <w:rPr>
      <w:rFonts w:cs="Times New Roman"/>
      <w:vertAlign w:val="superscript"/>
    </w:rPr>
  </w:style>
  <w:style w:type="paragraph" w:styleId="FootnoteText">
    <w:name w:val="footnote text"/>
    <w:basedOn w:val="Normal"/>
    <w:link w:val="FootnoteTextChar"/>
    <w:uiPriority w:val="99"/>
    <w:semiHidden/>
    <w:rsid w:val="004C1422"/>
  </w:style>
  <w:style w:type="character" w:customStyle="1" w:styleId="FootnoteTextChar">
    <w:name w:val="Footnote Text Char"/>
    <w:basedOn w:val="DefaultParagraphFont"/>
    <w:link w:val="FootnoteText"/>
    <w:uiPriority w:val="99"/>
    <w:semiHidden/>
    <w:rsid w:val="00255A6E"/>
    <w:rPr>
      <w:sz w:val="20"/>
      <w:szCs w:val="20"/>
      <w:lang w:eastAsia="en-US"/>
    </w:rPr>
  </w:style>
  <w:style w:type="character" w:styleId="FootnoteReference">
    <w:name w:val="footnote reference"/>
    <w:basedOn w:val="DefaultParagraphFont"/>
    <w:uiPriority w:val="99"/>
    <w:semiHidden/>
    <w:rsid w:val="004C1422"/>
    <w:rPr>
      <w:rFonts w:cs="Times New Roman"/>
      <w:vertAlign w:val="superscript"/>
    </w:rPr>
  </w:style>
  <w:style w:type="paragraph" w:styleId="TOC1">
    <w:name w:val="toc 1"/>
    <w:basedOn w:val="Normal"/>
    <w:next w:val="Normal"/>
    <w:uiPriority w:val="39"/>
    <w:rsid w:val="004C1422"/>
    <w:pPr>
      <w:tabs>
        <w:tab w:val="right" w:leader="dot" w:pos="9360"/>
      </w:tabs>
      <w:suppressAutoHyphens/>
      <w:spacing w:before="480"/>
      <w:ind w:left="720" w:right="720" w:hanging="720"/>
    </w:pPr>
  </w:style>
  <w:style w:type="paragraph" w:styleId="TOC2">
    <w:name w:val="toc 2"/>
    <w:basedOn w:val="Normal"/>
    <w:next w:val="Normal"/>
    <w:uiPriority w:val="39"/>
    <w:rsid w:val="004C1422"/>
    <w:pPr>
      <w:tabs>
        <w:tab w:val="right" w:leader="dot" w:pos="9360"/>
      </w:tabs>
      <w:suppressAutoHyphens/>
      <w:ind w:left="1440" w:right="720" w:hanging="720"/>
    </w:pPr>
  </w:style>
  <w:style w:type="paragraph" w:styleId="TOC3">
    <w:name w:val="toc 3"/>
    <w:basedOn w:val="Normal"/>
    <w:next w:val="Normal"/>
    <w:uiPriority w:val="99"/>
    <w:semiHidden/>
    <w:rsid w:val="004C1422"/>
    <w:pPr>
      <w:tabs>
        <w:tab w:val="right" w:leader="dot" w:pos="9360"/>
      </w:tabs>
      <w:suppressAutoHyphens/>
      <w:ind w:left="2160" w:right="720" w:hanging="720"/>
    </w:pPr>
  </w:style>
  <w:style w:type="paragraph" w:styleId="TOC4">
    <w:name w:val="toc 4"/>
    <w:basedOn w:val="Normal"/>
    <w:next w:val="Normal"/>
    <w:uiPriority w:val="99"/>
    <w:semiHidden/>
    <w:rsid w:val="004C1422"/>
    <w:pPr>
      <w:tabs>
        <w:tab w:val="right" w:leader="dot" w:pos="9360"/>
      </w:tabs>
      <w:suppressAutoHyphens/>
      <w:ind w:left="2880" w:right="720" w:hanging="720"/>
    </w:pPr>
  </w:style>
  <w:style w:type="paragraph" w:styleId="TOC5">
    <w:name w:val="toc 5"/>
    <w:basedOn w:val="Normal"/>
    <w:next w:val="Normal"/>
    <w:uiPriority w:val="99"/>
    <w:semiHidden/>
    <w:rsid w:val="004C1422"/>
    <w:pPr>
      <w:tabs>
        <w:tab w:val="right" w:leader="dot" w:pos="9360"/>
      </w:tabs>
      <w:suppressAutoHyphens/>
      <w:ind w:left="3600" w:right="720" w:hanging="720"/>
    </w:pPr>
  </w:style>
  <w:style w:type="paragraph" w:styleId="TOC6">
    <w:name w:val="toc 6"/>
    <w:basedOn w:val="Normal"/>
    <w:next w:val="Normal"/>
    <w:uiPriority w:val="99"/>
    <w:semiHidden/>
    <w:rsid w:val="004C1422"/>
    <w:pPr>
      <w:tabs>
        <w:tab w:val="right" w:pos="9360"/>
      </w:tabs>
      <w:suppressAutoHyphens/>
      <w:ind w:left="720" w:hanging="720"/>
    </w:pPr>
  </w:style>
  <w:style w:type="paragraph" w:styleId="TOC7">
    <w:name w:val="toc 7"/>
    <w:basedOn w:val="Normal"/>
    <w:next w:val="Normal"/>
    <w:uiPriority w:val="99"/>
    <w:semiHidden/>
    <w:rsid w:val="004C1422"/>
    <w:pPr>
      <w:suppressAutoHyphens/>
      <w:ind w:left="720" w:hanging="720"/>
    </w:pPr>
  </w:style>
  <w:style w:type="paragraph" w:styleId="TOC8">
    <w:name w:val="toc 8"/>
    <w:basedOn w:val="Normal"/>
    <w:next w:val="Normal"/>
    <w:uiPriority w:val="99"/>
    <w:semiHidden/>
    <w:rsid w:val="004C1422"/>
    <w:pPr>
      <w:tabs>
        <w:tab w:val="right" w:pos="9360"/>
      </w:tabs>
      <w:suppressAutoHyphens/>
      <w:ind w:left="720" w:hanging="720"/>
    </w:pPr>
  </w:style>
  <w:style w:type="paragraph" w:styleId="TOC9">
    <w:name w:val="toc 9"/>
    <w:basedOn w:val="Normal"/>
    <w:next w:val="Normal"/>
    <w:uiPriority w:val="99"/>
    <w:semiHidden/>
    <w:rsid w:val="004C1422"/>
    <w:pPr>
      <w:tabs>
        <w:tab w:val="right" w:leader="dot" w:pos="9360"/>
      </w:tabs>
      <w:suppressAutoHyphens/>
      <w:ind w:left="720" w:hanging="720"/>
    </w:pPr>
  </w:style>
  <w:style w:type="paragraph" w:styleId="Index1">
    <w:name w:val="index 1"/>
    <w:basedOn w:val="Normal"/>
    <w:next w:val="Normal"/>
    <w:uiPriority w:val="99"/>
    <w:semiHidden/>
    <w:rsid w:val="004C1422"/>
    <w:pPr>
      <w:tabs>
        <w:tab w:val="right" w:leader="dot" w:pos="9360"/>
      </w:tabs>
      <w:suppressAutoHyphens/>
      <w:ind w:left="1440" w:right="720" w:hanging="1440"/>
    </w:pPr>
  </w:style>
  <w:style w:type="paragraph" w:styleId="Index2">
    <w:name w:val="index 2"/>
    <w:basedOn w:val="Normal"/>
    <w:next w:val="Normal"/>
    <w:uiPriority w:val="99"/>
    <w:semiHidden/>
    <w:rsid w:val="004C1422"/>
    <w:pPr>
      <w:tabs>
        <w:tab w:val="right" w:leader="dot" w:pos="9360"/>
      </w:tabs>
      <w:suppressAutoHyphens/>
      <w:ind w:left="1440" w:right="720" w:hanging="720"/>
    </w:pPr>
  </w:style>
  <w:style w:type="paragraph" w:styleId="TOAHeading">
    <w:name w:val="toa heading"/>
    <w:basedOn w:val="Normal"/>
    <w:next w:val="Normal"/>
    <w:uiPriority w:val="99"/>
    <w:semiHidden/>
    <w:rsid w:val="004C1422"/>
    <w:pPr>
      <w:tabs>
        <w:tab w:val="right" w:pos="9360"/>
      </w:tabs>
      <w:suppressAutoHyphens/>
    </w:pPr>
  </w:style>
  <w:style w:type="paragraph" w:styleId="Caption">
    <w:name w:val="caption"/>
    <w:basedOn w:val="Normal"/>
    <w:next w:val="Normal"/>
    <w:uiPriority w:val="99"/>
    <w:qFormat/>
    <w:rsid w:val="004C1422"/>
  </w:style>
  <w:style w:type="character" w:customStyle="1" w:styleId="EquationCaption">
    <w:name w:val="_Equation Caption"/>
    <w:uiPriority w:val="99"/>
    <w:rsid w:val="004C1422"/>
  </w:style>
  <w:style w:type="paragraph" w:styleId="Footer">
    <w:name w:val="footer"/>
    <w:basedOn w:val="Normal"/>
    <w:link w:val="FooterChar"/>
    <w:uiPriority w:val="99"/>
    <w:rsid w:val="004C1422"/>
    <w:pPr>
      <w:tabs>
        <w:tab w:val="center" w:pos="4153"/>
        <w:tab w:val="right" w:pos="8306"/>
      </w:tabs>
    </w:pPr>
  </w:style>
  <w:style w:type="character" w:customStyle="1" w:styleId="FooterChar">
    <w:name w:val="Footer Char"/>
    <w:basedOn w:val="DefaultParagraphFont"/>
    <w:link w:val="Footer"/>
    <w:uiPriority w:val="99"/>
    <w:rsid w:val="00255A6E"/>
    <w:rPr>
      <w:sz w:val="24"/>
      <w:szCs w:val="20"/>
      <w:lang w:eastAsia="en-US"/>
    </w:rPr>
  </w:style>
  <w:style w:type="paragraph" w:styleId="Header">
    <w:name w:val="header"/>
    <w:basedOn w:val="Normal"/>
    <w:link w:val="HeaderChar"/>
    <w:uiPriority w:val="99"/>
    <w:rsid w:val="004C1422"/>
    <w:pPr>
      <w:tabs>
        <w:tab w:val="center" w:pos="4153"/>
        <w:tab w:val="right" w:pos="8306"/>
      </w:tabs>
    </w:pPr>
  </w:style>
  <w:style w:type="character" w:customStyle="1" w:styleId="HeaderChar">
    <w:name w:val="Header Char"/>
    <w:basedOn w:val="DefaultParagraphFont"/>
    <w:link w:val="Header"/>
    <w:uiPriority w:val="99"/>
    <w:semiHidden/>
    <w:rsid w:val="00255A6E"/>
    <w:rPr>
      <w:sz w:val="24"/>
      <w:szCs w:val="20"/>
      <w:lang w:eastAsia="en-US"/>
    </w:rPr>
  </w:style>
  <w:style w:type="character" w:styleId="PageNumber">
    <w:name w:val="page number"/>
    <w:basedOn w:val="DefaultParagraphFont"/>
    <w:uiPriority w:val="99"/>
    <w:rsid w:val="004C1422"/>
    <w:rPr>
      <w:rFonts w:cs="Times New Roman"/>
    </w:rPr>
  </w:style>
  <w:style w:type="paragraph" w:styleId="BodyTextIndent">
    <w:name w:val="Body Text Indent"/>
    <w:basedOn w:val="Normal"/>
    <w:link w:val="BodyTextIndent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hanging="720"/>
      <w:jc w:val="both"/>
    </w:pPr>
    <w:rPr>
      <w:lang w:val="en-US"/>
    </w:rPr>
  </w:style>
  <w:style w:type="character" w:customStyle="1" w:styleId="BodyTextIndentChar">
    <w:name w:val="Body Text Indent Char"/>
    <w:basedOn w:val="DefaultParagraphFont"/>
    <w:link w:val="BodyTextIndent"/>
    <w:uiPriority w:val="99"/>
    <w:semiHidden/>
    <w:rsid w:val="00255A6E"/>
    <w:rPr>
      <w:sz w:val="24"/>
      <w:szCs w:val="20"/>
      <w:lang w:eastAsia="en-US"/>
    </w:rPr>
  </w:style>
  <w:style w:type="character" w:styleId="Hyperlink">
    <w:name w:val="Hyperlink"/>
    <w:basedOn w:val="DefaultParagraphFont"/>
    <w:uiPriority w:val="99"/>
    <w:rsid w:val="004C1422"/>
    <w:rPr>
      <w:rFonts w:cs="Times New Roman"/>
      <w:color w:val="0000FF"/>
      <w:u w:val="single"/>
    </w:rPr>
  </w:style>
  <w:style w:type="paragraph" w:styleId="BodyTextIndent2">
    <w:name w:val="Body Text Indent 2"/>
    <w:basedOn w:val="Normal"/>
    <w:link w:val="BodyTextIndent2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jc w:val="both"/>
    </w:pPr>
    <w:rPr>
      <w:iCs/>
      <w:sz w:val="20"/>
      <w:lang w:val="en-US"/>
    </w:rPr>
  </w:style>
  <w:style w:type="character" w:customStyle="1" w:styleId="BodyTextIndent2Char">
    <w:name w:val="Body Text Indent 2 Char"/>
    <w:basedOn w:val="DefaultParagraphFont"/>
    <w:link w:val="BodyTextIndent2"/>
    <w:uiPriority w:val="99"/>
    <w:semiHidden/>
    <w:rsid w:val="00255A6E"/>
    <w:rPr>
      <w:sz w:val="24"/>
      <w:szCs w:val="20"/>
      <w:lang w:eastAsia="en-US"/>
    </w:rPr>
  </w:style>
  <w:style w:type="paragraph" w:styleId="BodyTextIndent3">
    <w:name w:val="Body Text Indent 3"/>
    <w:basedOn w:val="Normal"/>
    <w:link w:val="BodyTextIndent3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jc w:val="both"/>
    </w:pPr>
    <w:rPr>
      <w:iCs/>
      <w:lang w:val="en-US"/>
    </w:rPr>
  </w:style>
  <w:style w:type="character" w:customStyle="1" w:styleId="BodyTextIndent3Char">
    <w:name w:val="Body Text Indent 3 Char"/>
    <w:basedOn w:val="DefaultParagraphFont"/>
    <w:link w:val="BodyTextIndent3"/>
    <w:uiPriority w:val="99"/>
    <w:semiHidden/>
    <w:rsid w:val="00255A6E"/>
    <w:rPr>
      <w:sz w:val="16"/>
      <w:szCs w:val="16"/>
      <w:lang w:eastAsia="en-US"/>
    </w:rPr>
  </w:style>
  <w:style w:type="paragraph" w:styleId="BodyText">
    <w:name w:val="Body Text"/>
    <w:basedOn w:val="Normal"/>
    <w:link w:val="BodyTextChar"/>
    <w:uiPriority w:val="99"/>
    <w:rsid w:val="004C1422"/>
    <w:pPr>
      <w:tabs>
        <w:tab w:val="left" w:pos="0"/>
      </w:tabs>
      <w:suppressAutoHyphens/>
      <w:spacing w:line="360" w:lineRule="auto"/>
      <w:jc w:val="both"/>
    </w:pPr>
    <w:rPr>
      <w:spacing w:val="-2"/>
      <w:lang w:val="en-US"/>
    </w:rPr>
  </w:style>
  <w:style w:type="character" w:customStyle="1" w:styleId="BodyTextChar">
    <w:name w:val="Body Text Char"/>
    <w:basedOn w:val="DefaultParagraphFont"/>
    <w:link w:val="BodyText"/>
    <w:uiPriority w:val="99"/>
    <w:locked/>
    <w:rsid w:val="001A494F"/>
    <w:rPr>
      <w:rFonts w:cs="Times New Roman"/>
      <w:spacing w:val="-2"/>
      <w:sz w:val="24"/>
      <w:lang w:val="en-US" w:eastAsia="en-US" w:bidi="ar-SA"/>
    </w:rPr>
  </w:style>
  <w:style w:type="paragraph" w:styleId="BodyText2">
    <w:name w:val="Body Text 2"/>
    <w:basedOn w:val="Normal"/>
    <w:link w:val="BodyText2Char"/>
    <w:uiPriority w:val="99"/>
    <w:rsid w:val="004C1422"/>
    <w:pPr>
      <w:pBdr>
        <w:top w:val="single" w:sz="12" w:space="1" w:color="00FFFF"/>
        <w:left w:val="single" w:sz="12" w:space="1" w:color="00FFFF"/>
        <w:bottom w:val="single" w:sz="12" w:space="1" w:color="00FFFF"/>
        <w:right w:val="single" w:sz="12" w:space="1" w:color="00FFFF"/>
      </w:pBdr>
      <w:tabs>
        <w:tab w:val="left" w:pos="0"/>
        <w:tab w:val="left" w:pos="720"/>
        <w:tab w:val="left" w:pos="1440"/>
        <w:tab w:val="left" w:pos="2160"/>
        <w:tab w:val="right" w:pos="8880"/>
      </w:tabs>
      <w:suppressAutoHyphens/>
      <w:jc w:val="both"/>
    </w:pPr>
    <w:rPr>
      <w:rFonts w:ascii="Arial" w:hAnsi="Arial"/>
      <w:spacing w:val="-1"/>
      <w:sz w:val="16"/>
      <w:lang w:val="en-US"/>
    </w:rPr>
  </w:style>
  <w:style w:type="character" w:customStyle="1" w:styleId="BodyText2Char">
    <w:name w:val="Body Text 2 Char"/>
    <w:basedOn w:val="DefaultParagraphFont"/>
    <w:link w:val="BodyText2"/>
    <w:uiPriority w:val="99"/>
    <w:semiHidden/>
    <w:rsid w:val="00255A6E"/>
    <w:rPr>
      <w:sz w:val="24"/>
      <w:szCs w:val="20"/>
      <w:lang w:eastAsia="en-US"/>
    </w:rPr>
  </w:style>
  <w:style w:type="paragraph" w:styleId="BodyText3">
    <w:name w:val="Body Text 3"/>
    <w:basedOn w:val="Normal"/>
    <w:link w:val="BodyText3Char"/>
    <w:uiPriority w:val="99"/>
    <w:rsid w:val="004C1422"/>
    <w:pPr>
      <w:pBdr>
        <w:top w:val="single" w:sz="12" w:space="1" w:color="00FFFF"/>
        <w:left w:val="single" w:sz="12" w:space="1" w:color="00FFFF"/>
        <w:bottom w:val="single" w:sz="12" w:space="1" w:color="00FFFF"/>
        <w:right w:val="single" w:sz="12" w:space="1" w:color="00FFFF"/>
      </w:pBdr>
      <w:tabs>
        <w:tab w:val="center" w:pos="5220"/>
      </w:tabs>
      <w:suppressAutoHyphens/>
      <w:jc w:val="center"/>
    </w:pPr>
    <w:rPr>
      <w:rFonts w:ascii="Courier New" w:hAnsi="Courier New"/>
      <w:sz w:val="32"/>
    </w:rPr>
  </w:style>
  <w:style w:type="character" w:customStyle="1" w:styleId="BodyText3Char">
    <w:name w:val="Body Text 3 Char"/>
    <w:basedOn w:val="DefaultParagraphFont"/>
    <w:link w:val="BodyText3"/>
    <w:uiPriority w:val="99"/>
    <w:semiHidden/>
    <w:rsid w:val="00255A6E"/>
    <w:rPr>
      <w:sz w:val="16"/>
      <w:szCs w:val="16"/>
      <w:lang w:eastAsia="en-US"/>
    </w:rPr>
  </w:style>
  <w:style w:type="paragraph" w:styleId="PlainText">
    <w:name w:val="Plain Text"/>
    <w:basedOn w:val="Normal"/>
    <w:link w:val="PlainTextChar"/>
    <w:uiPriority w:val="99"/>
    <w:rsid w:val="004C1422"/>
    <w:pPr>
      <w:widowControl/>
    </w:pPr>
    <w:rPr>
      <w:rFonts w:ascii="Courier New" w:hAnsi="Courier New" w:cs="Courier New"/>
      <w:sz w:val="20"/>
      <w:lang w:val="en-US"/>
    </w:rPr>
  </w:style>
  <w:style w:type="character" w:customStyle="1" w:styleId="PlainTextChar">
    <w:name w:val="Plain Text Char"/>
    <w:basedOn w:val="DefaultParagraphFont"/>
    <w:link w:val="PlainText"/>
    <w:uiPriority w:val="99"/>
    <w:semiHidden/>
    <w:rsid w:val="00255A6E"/>
    <w:rPr>
      <w:rFonts w:ascii="Courier New" w:hAnsi="Courier New" w:cs="Courier New"/>
      <w:sz w:val="20"/>
      <w:szCs w:val="20"/>
      <w:lang w:eastAsia="en-US"/>
    </w:rPr>
  </w:style>
  <w:style w:type="paragraph" w:customStyle="1" w:styleId="DefaultText">
    <w:name w:val="Default Text"/>
    <w:basedOn w:val="Normal"/>
    <w:link w:val="DefaultTextChar"/>
    <w:rsid w:val="004C1422"/>
    <w:pPr>
      <w:widowControl/>
    </w:pPr>
    <w:rPr>
      <w:szCs w:val="24"/>
      <w:lang w:val="en-US"/>
    </w:rPr>
  </w:style>
  <w:style w:type="paragraph" w:styleId="NormalWeb">
    <w:name w:val="Normal (Web)"/>
    <w:basedOn w:val="Normal"/>
    <w:uiPriority w:val="99"/>
    <w:rsid w:val="00D43CE5"/>
    <w:pPr>
      <w:widowControl/>
      <w:spacing w:before="100" w:beforeAutospacing="1" w:after="100" w:afterAutospacing="1" w:line="206" w:lineRule="atLeast"/>
    </w:pPr>
    <w:rPr>
      <w:rFonts w:ascii="Arial" w:eastAsia="Arial Unicode MS" w:hAnsi="Arial" w:cs="Arial"/>
      <w:color w:val="333333"/>
      <w:sz w:val="15"/>
      <w:szCs w:val="15"/>
    </w:rPr>
  </w:style>
  <w:style w:type="paragraph" w:styleId="HTMLPreformatted">
    <w:name w:val="HTML Preformatted"/>
    <w:basedOn w:val="Normal"/>
    <w:link w:val="HTMLPreformattedChar"/>
    <w:uiPriority w:val="99"/>
    <w:rsid w:val="00D43C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rsid w:val="00255A6E"/>
    <w:rPr>
      <w:rFonts w:ascii="Courier New" w:hAnsi="Courier New" w:cs="Courier New"/>
      <w:sz w:val="20"/>
      <w:szCs w:val="20"/>
      <w:lang w:eastAsia="en-US"/>
    </w:rPr>
  </w:style>
  <w:style w:type="paragraph" w:styleId="BlockText">
    <w:name w:val="Block Text"/>
    <w:basedOn w:val="Normal"/>
    <w:uiPriority w:val="99"/>
    <w:rsid w:val="00D43CE5"/>
    <w:pPr>
      <w:tabs>
        <w:tab w:val="left" w:pos="0"/>
        <w:tab w:val="left" w:pos="720"/>
        <w:tab w:val="left" w:pos="1440"/>
        <w:tab w:val="left" w:pos="2160"/>
        <w:tab w:val="left" w:pos="3600"/>
        <w:tab w:val="right" w:pos="8879"/>
      </w:tabs>
      <w:suppressAutoHyphens/>
      <w:ind w:left="720" w:right="-113" w:hanging="720"/>
      <w:jc w:val="both"/>
    </w:pPr>
    <w:rPr>
      <w:spacing w:val="-2"/>
    </w:rPr>
  </w:style>
  <w:style w:type="character" w:styleId="FollowedHyperlink">
    <w:name w:val="FollowedHyperlink"/>
    <w:basedOn w:val="DefaultParagraphFont"/>
    <w:uiPriority w:val="99"/>
    <w:rsid w:val="00D43CE5"/>
    <w:rPr>
      <w:rFonts w:cs="Times New Roman"/>
      <w:color w:val="800080"/>
      <w:u w:val="single"/>
    </w:rPr>
  </w:style>
  <w:style w:type="paragraph" w:styleId="Title">
    <w:name w:val="Title"/>
    <w:basedOn w:val="Normal"/>
    <w:link w:val="TitleChar"/>
    <w:uiPriority w:val="99"/>
    <w:qFormat/>
    <w:rsid w:val="00D43CE5"/>
    <w:pPr>
      <w:tabs>
        <w:tab w:val="left" w:pos="0"/>
        <w:tab w:val="left" w:pos="1200"/>
        <w:tab w:val="left" w:pos="1800"/>
        <w:tab w:val="right" w:pos="7200"/>
        <w:tab w:val="left" w:pos="8280"/>
        <w:tab w:val="right" w:pos="9480"/>
      </w:tabs>
      <w:suppressAutoHyphens/>
      <w:spacing w:line="240" w:lineRule="exact"/>
      <w:jc w:val="center"/>
      <w:outlineLvl w:val="0"/>
    </w:pPr>
    <w:rPr>
      <w:b/>
      <w:bCs/>
      <w:spacing w:val="-2"/>
      <w:lang w:val="en-US"/>
    </w:rPr>
  </w:style>
  <w:style w:type="character" w:customStyle="1" w:styleId="TitleChar">
    <w:name w:val="Title Char"/>
    <w:basedOn w:val="DefaultParagraphFont"/>
    <w:link w:val="Title"/>
    <w:uiPriority w:val="99"/>
    <w:rsid w:val="00255A6E"/>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D43CE5"/>
    <w:pPr>
      <w:tabs>
        <w:tab w:val="left" w:pos="0"/>
        <w:tab w:val="left" w:pos="720"/>
        <w:tab w:val="left" w:pos="1440"/>
        <w:tab w:val="left" w:pos="2160"/>
        <w:tab w:val="left" w:pos="3600"/>
        <w:tab w:val="right" w:pos="8879"/>
      </w:tabs>
      <w:suppressAutoHyphens/>
      <w:ind w:right="-113"/>
      <w:jc w:val="center"/>
    </w:pPr>
    <w:rPr>
      <w:b/>
      <w:bCs/>
      <w:szCs w:val="24"/>
      <w:lang w:eastAsia="en-GB"/>
    </w:rPr>
  </w:style>
  <w:style w:type="character" w:customStyle="1" w:styleId="SubtitleChar">
    <w:name w:val="Subtitle Char"/>
    <w:basedOn w:val="DefaultParagraphFont"/>
    <w:link w:val="Subtitle"/>
    <w:uiPriority w:val="99"/>
    <w:rsid w:val="00255A6E"/>
    <w:rPr>
      <w:rFonts w:asciiTheme="majorHAnsi" w:eastAsiaTheme="majorEastAsia" w:hAnsiTheme="majorHAnsi" w:cstheme="majorBidi"/>
      <w:sz w:val="24"/>
      <w:szCs w:val="24"/>
      <w:lang w:eastAsia="en-US"/>
    </w:rPr>
  </w:style>
  <w:style w:type="character" w:styleId="Strong">
    <w:name w:val="Strong"/>
    <w:basedOn w:val="DefaultParagraphFont"/>
    <w:uiPriority w:val="99"/>
    <w:qFormat/>
    <w:rsid w:val="00D43CE5"/>
    <w:rPr>
      <w:rFonts w:cs="Times New Roman"/>
      <w:b/>
      <w:bCs/>
    </w:rPr>
  </w:style>
  <w:style w:type="table" w:styleId="TableGrid">
    <w:name w:val="Table Grid"/>
    <w:basedOn w:val="TableNormal"/>
    <w:uiPriority w:val="99"/>
    <w:rsid w:val="0046066F"/>
    <w:pPr>
      <w:widowControl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F5462"/>
    <w:rPr>
      <w:rFonts w:ascii="Tahoma" w:hAnsi="Tahoma" w:cs="Tahoma"/>
      <w:sz w:val="16"/>
      <w:szCs w:val="16"/>
    </w:rPr>
  </w:style>
  <w:style w:type="character" w:customStyle="1" w:styleId="BalloonTextChar">
    <w:name w:val="Balloon Text Char"/>
    <w:basedOn w:val="DefaultParagraphFont"/>
    <w:link w:val="BalloonText"/>
    <w:uiPriority w:val="99"/>
    <w:locked/>
    <w:rsid w:val="000F5462"/>
    <w:rPr>
      <w:rFonts w:ascii="Tahoma" w:hAnsi="Tahoma" w:cs="Tahoma"/>
      <w:sz w:val="16"/>
      <w:szCs w:val="16"/>
      <w:lang w:eastAsia="en-US"/>
    </w:rPr>
  </w:style>
  <w:style w:type="paragraph" w:styleId="ListParagraph">
    <w:name w:val="List Paragraph"/>
    <w:basedOn w:val="Normal"/>
    <w:uiPriority w:val="34"/>
    <w:qFormat/>
    <w:rsid w:val="00A258CE"/>
    <w:pPr>
      <w:ind w:left="720"/>
    </w:pPr>
    <w:rPr>
      <w:szCs w:val="24"/>
    </w:rPr>
  </w:style>
  <w:style w:type="character" w:customStyle="1" w:styleId="wpmega-link-title6">
    <w:name w:val="wpmega-link-title6"/>
    <w:basedOn w:val="DefaultParagraphFont"/>
    <w:rsid w:val="0053773E"/>
    <w:rPr>
      <w:vanish w:val="0"/>
      <w:webHidden w:val="0"/>
      <w:specVanish w:val="0"/>
    </w:rPr>
  </w:style>
  <w:style w:type="character" w:styleId="Emphasis">
    <w:name w:val="Emphasis"/>
    <w:basedOn w:val="DefaultParagraphFont"/>
    <w:uiPriority w:val="20"/>
    <w:qFormat/>
    <w:locked/>
    <w:rsid w:val="00403635"/>
    <w:rPr>
      <w:b/>
      <w:bCs/>
      <w:i w:val="0"/>
      <w:iCs w:val="0"/>
    </w:rPr>
  </w:style>
  <w:style w:type="character" w:customStyle="1" w:styleId="xbe">
    <w:name w:val="_xbe"/>
    <w:basedOn w:val="DefaultParagraphFont"/>
    <w:rsid w:val="00994AC1"/>
  </w:style>
  <w:style w:type="paragraph" w:styleId="ListBullet">
    <w:name w:val="List Bullet"/>
    <w:basedOn w:val="Normal"/>
    <w:uiPriority w:val="99"/>
    <w:unhideWhenUsed/>
    <w:rsid w:val="002E278C"/>
    <w:pPr>
      <w:numPr>
        <w:numId w:val="1"/>
      </w:numPr>
      <w:contextualSpacing/>
    </w:pPr>
  </w:style>
  <w:style w:type="character" w:styleId="CommentReference">
    <w:name w:val="annotation reference"/>
    <w:basedOn w:val="DefaultParagraphFont"/>
    <w:rsid w:val="0030344C"/>
    <w:rPr>
      <w:sz w:val="16"/>
      <w:szCs w:val="16"/>
    </w:rPr>
  </w:style>
  <w:style w:type="paragraph" w:styleId="CommentText">
    <w:name w:val="annotation text"/>
    <w:basedOn w:val="Normal"/>
    <w:link w:val="CommentTextChar"/>
    <w:rsid w:val="0030344C"/>
    <w:rPr>
      <w:sz w:val="20"/>
    </w:rPr>
  </w:style>
  <w:style w:type="character" w:customStyle="1" w:styleId="CommentTextChar">
    <w:name w:val="Comment Text Char"/>
    <w:basedOn w:val="DefaultParagraphFont"/>
    <w:link w:val="CommentText"/>
    <w:rsid w:val="0030344C"/>
    <w:rPr>
      <w:sz w:val="20"/>
      <w:szCs w:val="20"/>
      <w:lang w:eastAsia="en-US"/>
    </w:rPr>
  </w:style>
  <w:style w:type="paragraph" w:styleId="CommentSubject">
    <w:name w:val="annotation subject"/>
    <w:basedOn w:val="CommentText"/>
    <w:next w:val="CommentText"/>
    <w:link w:val="CommentSubjectChar"/>
    <w:rsid w:val="0030344C"/>
    <w:rPr>
      <w:b/>
      <w:bCs/>
    </w:rPr>
  </w:style>
  <w:style w:type="character" w:customStyle="1" w:styleId="CommentSubjectChar">
    <w:name w:val="Comment Subject Char"/>
    <w:basedOn w:val="CommentTextChar"/>
    <w:link w:val="CommentSubject"/>
    <w:rsid w:val="0030344C"/>
    <w:rPr>
      <w:b/>
      <w:bCs/>
      <w:sz w:val="20"/>
      <w:szCs w:val="20"/>
      <w:lang w:eastAsia="en-US"/>
    </w:rPr>
  </w:style>
  <w:style w:type="paragraph" w:customStyle="1" w:styleId="Style1">
    <w:name w:val="Style1"/>
    <w:basedOn w:val="DefaultText"/>
    <w:link w:val="Style1Char"/>
    <w:qFormat/>
    <w:rsid w:val="0028516A"/>
    <w:pPr>
      <w:numPr>
        <w:numId w:val="2"/>
      </w:numPr>
      <w:tabs>
        <w:tab w:val="right" w:pos="8879"/>
      </w:tabs>
      <w:ind w:right="-113"/>
      <w:jc w:val="both"/>
    </w:pPr>
    <w:rPr>
      <w:rFonts w:cs="Arial"/>
      <w:b/>
      <w:bCs/>
    </w:rPr>
  </w:style>
  <w:style w:type="paragraph" w:customStyle="1" w:styleId="Style2">
    <w:name w:val="Style2"/>
    <w:basedOn w:val="DefaultText"/>
    <w:link w:val="Style2Char"/>
    <w:qFormat/>
    <w:rsid w:val="0028516A"/>
    <w:pPr>
      <w:numPr>
        <w:ilvl w:val="1"/>
        <w:numId w:val="2"/>
      </w:numPr>
      <w:tabs>
        <w:tab w:val="right" w:pos="8879"/>
      </w:tabs>
      <w:ind w:right="-113"/>
      <w:jc w:val="both"/>
    </w:pPr>
    <w:rPr>
      <w:rFonts w:cs="Arial"/>
      <w:b/>
      <w:bCs/>
    </w:rPr>
  </w:style>
  <w:style w:type="character" w:customStyle="1" w:styleId="DefaultTextChar">
    <w:name w:val="Default Text Char"/>
    <w:basedOn w:val="DefaultParagraphFont"/>
    <w:link w:val="DefaultText"/>
    <w:rsid w:val="0028516A"/>
    <w:rPr>
      <w:sz w:val="24"/>
      <w:szCs w:val="24"/>
      <w:lang w:val="en-US" w:eastAsia="en-US"/>
    </w:rPr>
  </w:style>
  <w:style w:type="character" w:customStyle="1" w:styleId="Style1Char">
    <w:name w:val="Style1 Char"/>
    <w:basedOn w:val="DefaultTextChar"/>
    <w:link w:val="Style1"/>
    <w:rsid w:val="0028516A"/>
    <w:rPr>
      <w:rFonts w:ascii="Gill Sans MT" w:hAnsi="Gill Sans MT" w:cs="Arial"/>
      <w:b/>
      <w:bCs/>
    </w:rPr>
  </w:style>
  <w:style w:type="character" w:customStyle="1" w:styleId="Style2Char">
    <w:name w:val="Style2 Char"/>
    <w:basedOn w:val="DefaultTextChar"/>
    <w:link w:val="Style2"/>
    <w:rsid w:val="0028516A"/>
    <w:rPr>
      <w:rFonts w:ascii="Gill Sans MT" w:hAnsi="Gill Sans MT" w:cs="Arial"/>
      <w:b/>
      <w:bCs/>
    </w:rPr>
  </w:style>
  <w:style w:type="paragraph" w:customStyle="1" w:styleId="Style3">
    <w:name w:val="Style3"/>
    <w:basedOn w:val="Normal"/>
    <w:link w:val="Style3Char"/>
    <w:qFormat/>
    <w:rsid w:val="00971FFD"/>
    <w:pPr>
      <w:suppressAutoHyphens/>
      <w:ind w:left="720" w:hanging="720"/>
      <w:jc w:val="both"/>
    </w:pPr>
    <w:rPr>
      <w:rFonts w:cs="Arial"/>
      <w:b/>
      <w:spacing w:val="-2"/>
      <w:szCs w:val="24"/>
      <w:lang w:val="en-US"/>
    </w:rPr>
  </w:style>
  <w:style w:type="character" w:customStyle="1" w:styleId="Style3Char">
    <w:name w:val="Style3 Char"/>
    <w:basedOn w:val="DefaultParagraphFont"/>
    <w:link w:val="Style3"/>
    <w:rsid w:val="00971FFD"/>
    <w:rPr>
      <w:rFonts w:ascii="Gill Sans MT" w:hAnsi="Gill Sans MT" w:cs="Arial"/>
      <w:b/>
      <w:spacing w:val="-2"/>
      <w:sz w:val="24"/>
      <w:szCs w:val="24"/>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0" w:defSemiHidden="0" w:defUnhideWhenUsed="0" w:defQFormat="0" w:count="276"/>
  <w:style w:type="paragraph" w:default="1" w:styleId="Normal">
    <w:name w:val="Normal"/>
    <w:qFormat/>
    <w:rsid w:val="004B44BC"/>
    <w:pPr>
      <w:widowControl w:val="0"/>
    </w:pPr>
    <w:rPr>
      <w:sz w:val="24"/>
      <w:szCs w:val="20"/>
      <w:lang w:eastAsia="en-US"/>
    </w:rPr>
  </w:style>
  <w:style w:type="paragraph" w:styleId="Heading1">
    <w:name w:val="heading 1"/>
    <w:basedOn w:val="Normal"/>
    <w:next w:val="Normal"/>
    <w:link w:val="Heading1Char"/>
    <w:uiPriority w:val="99"/>
    <w:qFormat/>
    <w:rsid w:val="004C1422"/>
    <w:pPr>
      <w:keepNext/>
      <w:tabs>
        <w:tab w:val="right" w:pos="9000"/>
      </w:tabs>
      <w:suppressAutoHyphens/>
      <w:jc w:val="right"/>
      <w:outlineLvl w:val="0"/>
    </w:pPr>
    <w:rPr>
      <w:b/>
    </w:rPr>
  </w:style>
  <w:style w:type="paragraph" w:styleId="Heading2">
    <w:name w:val="heading 2"/>
    <w:basedOn w:val="Normal"/>
    <w:next w:val="Normal"/>
    <w:link w:val="Heading2Char"/>
    <w:uiPriority w:val="99"/>
    <w:qFormat/>
    <w:rsid w:val="004C1422"/>
    <w:pPr>
      <w:keepNext/>
      <w:tabs>
        <w:tab w:val="left" w:pos="0"/>
        <w:tab w:val="left" w:pos="720"/>
        <w:tab w:val="left" w:pos="1440"/>
        <w:tab w:val="left" w:pos="2160"/>
        <w:tab w:val="left" w:pos="2880"/>
        <w:tab w:val="left" w:pos="4800"/>
        <w:tab w:val="left" w:pos="6600"/>
      </w:tabs>
      <w:suppressAutoHyphens/>
      <w:spacing w:line="360" w:lineRule="auto"/>
      <w:ind w:left="720"/>
      <w:jc w:val="both"/>
      <w:outlineLvl w:val="1"/>
    </w:pPr>
    <w:rPr>
      <w:i/>
      <w:lang w:val="en-US"/>
    </w:rPr>
  </w:style>
  <w:style w:type="paragraph" w:styleId="Heading3">
    <w:name w:val="heading 3"/>
    <w:basedOn w:val="Normal"/>
    <w:next w:val="Normal"/>
    <w:link w:val="Heading3Char"/>
    <w:uiPriority w:val="99"/>
    <w:qFormat/>
    <w:rsid w:val="004C1422"/>
    <w:pPr>
      <w:keepNext/>
      <w:pBdr>
        <w:top w:val="single" w:sz="12" w:space="1" w:color="00FFFF"/>
        <w:left w:val="single" w:sz="12" w:space="1" w:color="00FFFF"/>
        <w:bottom w:val="single" w:sz="12" w:space="1" w:color="00FFFF"/>
        <w:right w:val="single" w:sz="12" w:space="1" w:color="00FFFF"/>
      </w:pBdr>
      <w:tabs>
        <w:tab w:val="center" w:pos="5220"/>
      </w:tabs>
      <w:suppressAutoHyphens/>
      <w:jc w:val="both"/>
      <w:outlineLvl w:val="2"/>
    </w:pPr>
    <w:rPr>
      <w:rFonts w:ascii="Arial" w:hAnsi="Arial"/>
      <w:i/>
      <w:spacing w:val="-2"/>
      <w:sz w:val="20"/>
      <w:lang w:val="en-US"/>
    </w:rPr>
  </w:style>
  <w:style w:type="paragraph" w:styleId="Heading4">
    <w:name w:val="heading 4"/>
    <w:basedOn w:val="Normal"/>
    <w:next w:val="Normal"/>
    <w:link w:val="Heading4Char"/>
    <w:uiPriority w:val="99"/>
    <w:qFormat/>
    <w:rsid w:val="004C1422"/>
    <w:pPr>
      <w:keepNext/>
      <w:tabs>
        <w:tab w:val="left" w:pos="720"/>
        <w:tab w:val="left" w:pos="2160"/>
        <w:tab w:val="left" w:pos="2880"/>
        <w:tab w:val="left" w:pos="4800"/>
        <w:tab w:val="left" w:pos="6600"/>
      </w:tabs>
      <w:suppressAutoHyphens/>
      <w:spacing w:line="360" w:lineRule="auto"/>
      <w:ind w:left="709"/>
      <w:jc w:val="both"/>
      <w:outlineLvl w:val="3"/>
    </w:pPr>
    <w:rPr>
      <w:b/>
      <w:lang w:val="en-US"/>
    </w:rPr>
  </w:style>
  <w:style w:type="paragraph" w:styleId="Heading5">
    <w:name w:val="heading 5"/>
    <w:basedOn w:val="Normal"/>
    <w:next w:val="Normal"/>
    <w:link w:val="Heading5Char"/>
    <w:uiPriority w:val="99"/>
    <w:qFormat/>
    <w:rsid w:val="004C1422"/>
    <w:pPr>
      <w:keepNext/>
      <w:tabs>
        <w:tab w:val="right" w:pos="9000"/>
      </w:tabs>
      <w:suppressAutoHyphens/>
      <w:jc w:val="center"/>
      <w:outlineLvl w:val="4"/>
    </w:pPr>
    <w:rPr>
      <w:b/>
      <w:i/>
      <w:iCs/>
      <w:color w:val="FF0000"/>
      <w:sz w:val="20"/>
    </w:rPr>
  </w:style>
  <w:style w:type="paragraph" w:styleId="Heading6">
    <w:name w:val="heading 6"/>
    <w:basedOn w:val="Normal"/>
    <w:next w:val="Normal"/>
    <w:link w:val="Heading6Char"/>
    <w:uiPriority w:val="99"/>
    <w:qFormat/>
    <w:rsid w:val="004C1422"/>
    <w:pPr>
      <w:keepNext/>
      <w:tabs>
        <w:tab w:val="left" w:pos="0"/>
        <w:tab w:val="left" w:pos="720"/>
        <w:tab w:val="left" w:pos="1440"/>
        <w:tab w:val="left" w:pos="2160"/>
        <w:tab w:val="left" w:pos="2880"/>
        <w:tab w:val="left" w:pos="4800"/>
        <w:tab w:val="left" w:pos="6600"/>
      </w:tabs>
      <w:suppressAutoHyphens/>
      <w:spacing w:line="360" w:lineRule="auto"/>
      <w:jc w:val="center"/>
      <w:outlineLvl w:val="5"/>
    </w:pPr>
    <w:rPr>
      <w:sz w:val="32"/>
      <w:lang w:val="en-US"/>
    </w:rPr>
  </w:style>
  <w:style w:type="paragraph" w:styleId="Heading7">
    <w:name w:val="heading 7"/>
    <w:basedOn w:val="Normal"/>
    <w:next w:val="Normal"/>
    <w:link w:val="Heading7Char"/>
    <w:uiPriority w:val="99"/>
    <w:qFormat/>
    <w:rsid w:val="004C1422"/>
    <w:pPr>
      <w:keepNext/>
      <w:tabs>
        <w:tab w:val="center" w:pos="4500"/>
      </w:tabs>
      <w:suppressAutoHyphens/>
      <w:jc w:val="center"/>
      <w:outlineLvl w:val="6"/>
    </w:pPr>
    <w:rPr>
      <w:b/>
      <w:lang w:val="en-US"/>
    </w:rPr>
  </w:style>
  <w:style w:type="paragraph" w:styleId="Heading8">
    <w:name w:val="heading 8"/>
    <w:basedOn w:val="Normal"/>
    <w:next w:val="Normal"/>
    <w:link w:val="Heading8Char"/>
    <w:uiPriority w:val="99"/>
    <w:qFormat/>
    <w:rsid w:val="004C1422"/>
    <w:pPr>
      <w:keepNext/>
      <w:tabs>
        <w:tab w:val="center" w:pos="4500"/>
      </w:tabs>
      <w:suppressAutoHyphens/>
      <w:jc w:val="both"/>
      <w:outlineLvl w:val="7"/>
    </w:pPr>
    <w:rPr>
      <w:b/>
      <w:bCs/>
    </w:rPr>
  </w:style>
  <w:style w:type="paragraph" w:styleId="Heading9">
    <w:name w:val="heading 9"/>
    <w:basedOn w:val="Normal"/>
    <w:next w:val="Normal"/>
    <w:link w:val="Heading9Char"/>
    <w:qFormat/>
    <w:rsid w:val="004C1422"/>
    <w:pPr>
      <w:keepNext/>
      <w:tabs>
        <w:tab w:val="left" w:pos="0"/>
        <w:tab w:val="left" w:pos="720"/>
        <w:tab w:val="left" w:pos="1440"/>
        <w:tab w:val="left" w:pos="2160"/>
        <w:tab w:val="left" w:pos="2880"/>
        <w:tab w:val="left" w:pos="4800"/>
        <w:tab w:val="left" w:pos="6600"/>
      </w:tabs>
      <w:suppressAutoHyphens/>
      <w:spacing w:line="360" w:lineRule="auto"/>
      <w:ind w:left="720" w:hanging="720"/>
      <w:jc w:val="center"/>
      <w:outlineLvl w:val="8"/>
    </w:pPr>
    <w:rPr>
      <w:b/>
      <w:bCs/>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255A6E"/>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9"/>
    <w:locked/>
    <w:rsid w:val="001A494F"/>
    <w:rPr>
      <w:rFonts w:cs="Times New Roman"/>
      <w:i/>
      <w:sz w:val="24"/>
      <w:lang w:val="en-US" w:eastAsia="en-US" w:bidi="ar-SA"/>
    </w:rPr>
  </w:style>
  <w:style w:type="character" w:customStyle="1" w:styleId="Heading3Char">
    <w:name w:val="Heading 3 Char"/>
    <w:basedOn w:val="DefaultParagraphFont"/>
    <w:link w:val="Heading3"/>
    <w:uiPriority w:val="9"/>
    <w:semiHidden/>
    <w:rsid w:val="00255A6E"/>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9"/>
    <w:rsid w:val="00255A6E"/>
    <w:rPr>
      <w:rFonts w:asciiTheme="minorHAnsi" w:eastAsiaTheme="minorEastAsia" w:hAnsiTheme="minorHAnsi" w:cstheme="minorBidi"/>
      <w:b/>
      <w:bCs/>
      <w:sz w:val="28"/>
      <w:szCs w:val="28"/>
      <w:lang w:eastAsia="en-US"/>
    </w:rPr>
  </w:style>
  <w:style w:type="character" w:customStyle="1" w:styleId="Heading5Char">
    <w:name w:val="Heading 5 Char"/>
    <w:basedOn w:val="DefaultParagraphFont"/>
    <w:link w:val="Heading5"/>
    <w:uiPriority w:val="9"/>
    <w:semiHidden/>
    <w:rsid w:val="00255A6E"/>
    <w:rPr>
      <w:rFonts w:asciiTheme="minorHAnsi" w:eastAsiaTheme="minorEastAsia" w:hAnsiTheme="minorHAnsi" w:cstheme="minorBidi"/>
      <w:b/>
      <w:bCs/>
      <w:i/>
      <w:iCs/>
      <w:sz w:val="26"/>
      <w:szCs w:val="26"/>
      <w:lang w:eastAsia="en-US"/>
    </w:rPr>
  </w:style>
  <w:style w:type="character" w:customStyle="1" w:styleId="Heading6Char">
    <w:name w:val="Heading 6 Char"/>
    <w:basedOn w:val="DefaultParagraphFont"/>
    <w:link w:val="Heading6"/>
    <w:uiPriority w:val="9"/>
    <w:semiHidden/>
    <w:rsid w:val="00255A6E"/>
    <w:rPr>
      <w:rFonts w:asciiTheme="minorHAnsi" w:eastAsiaTheme="minorEastAsia" w:hAnsiTheme="minorHAnsi" w:cstheme="minorBidi"/>
      <w:b/>
      <w:bCs/>
      <w:lang w:eastAsia="en-US"/>
    </w:rPr>
  </w:style>
  <w:style w:type="character" w:customStyle="1" w:styleId="Heading7Char">
    <w:name w:val="Heading 7 Char"/>
    <w:basedOn w:val="DefaultParagraphFont"/>
    <w:link w:val="Heading7"/>
    <w:uiPriority w:val="9"/>
    <w:semiHidden/>
    <w:rsid w:val="00255A6E"/>
    <w:rPr>
      <w:rFonts w:asciiTheme="minorHAnsi" w:eastAsiaTheme="minorEastAsia" w:hAnsiTheme="minorHAnsi" w:cstheme="minorBidi"/>
      <w:sz w:val="24"/>
      <w:szCs w:val="24"/>
      <w:lang w:eastAsia="en-US"/>
    </w:rPr>
  </w:style>
  <w:style w:type="character" w:customStyle="1" w:styleId="Heading8Char">
    <w:name w:val="Heading 8 Char"/>
    <w:basedOn w:val="DefaultParagraphFont"/>
    <w:link w:val="Heading8"/>
    <w:uiPriority w:val="9"/>
    <w:semiHidden/>
    <w:rsid w:val="00255A6E"/>
    <w:rPr>
      <w:rFonts w:asciiTheme="minorHAnsi" w:eastAsiaTheme="minorEastAsia" w:hAnsiTheme="minorHAnsi" w:cstheme="minorBidi"/>
      <w:i/>
      <w:iCs/>
      <w:sz w:val="24"/>
      <w:szCs w:val="24"/>
      <w:lang w:eastAsia="en-US"/>
    </w:rPr>
  </w:style>
  <w:style w:type="character" w:customStyle="1" w:styleId="Heading9Char">
    <w:name w:val="Heading 9 Char"/>
    <w:basedOn w:val="DefaultParagraphFont"/>
    <w:link w:val="Heading9"/>
    <w:uiPriority w:val="9"/>
    <w:semiHidden/>
    <w:rsid w:val="00255A6E"/>
    <w:rPr>
      <w:rFonts w:asciiTheme="majorHAnsi" w:eastAsiaTheme="majorEastAsia" w:hAnsiTheme="majorHAnsi" w:cstheme="majorBidi"/>
      <w:lang w:eastAsia="en-US"/>
    </w:rPr>
  </w:style>
  <w:style w:type="paragraph" w:styleId="EndnoteText">
    <w:name w:val="endnote text"/>
    <w:basedOn w:val="Normal"/>
    <w:link w:val="EndnoteTextChar"/>
    <w:uiPriority w:val="99"/>
    <w:semiHidden/>
    <w:rsid w:val="004C1422"/>
  </w:style>
  <w:style w:type="character" w:customStyle="1" w:styleId="EndnoteTextChar">
    <w:name w:val="Endnote Text Char"/>
    <w:basedOn w:val="DefaultParagraphFont"/>
    <w:link w:val="EndnoteText"/>
    <w:uiPriority w:val="99"/>
    <w:semiHidden/>
    <w:rsid w:val="00255A6E"/>
    <w:rPr>
      <w:sz w:val="20"/>
      <w:szCs w:val="20"/>
      <w:lang w:eastAsia="en-US"/>
    </w:rPr>
  </w:style>
  <w:style w:type="character" w:styleId="EndnoteReference">
    <w:name w:val="endnote reference"/>
    <w:basedOn w:val="DefaultParagraphFont"/>
    <w:uiPriority w:val="99"/>
    <w:semiHidden/>
    <w:rsid w:val="004C1422"/>
    <w:rPr>
      <w:rFonts w:cs="Times New Roman"/>
      <w:vertAlign w:val="superscript"/>
    </w:rPr>
  </w:style>
  <w:style w:type="paragraph" w:styleId="FootnoteText">
    <w:name w:val="footnote text"/>
    <w:basedOn w:val="Normal"/>
    <w:link w:val="FootnoteTextChar"/>
    <w:uiPriority w:val="99"/>
    <w:semiHidden/>
    <w:rsid w:val="004C1422"/>
  </w:style>
  <w:style w:type="character" w:customStyle="1" w:styleId="FootnoteTextChar">
    <w:name w:val="Footnote Text Char"/>
    <w:basedOn w:val="DefaultParagraphFont"/>
    <w:link w:val="FootnoteText"/>
    <w:uiPriority w:val="99"/>
    <w:semiHidden/>
    <w:rsid w:val="00255A6E"/>
    <w:rPr>
      <w:sz w:val="20"/>
      <w:szCs w:val="20"/>
      <w:lang w:eastAsia="en-US"/>
    </w:rPr>
  </w:style>
  <w:style w:type="character" w:styleId="FootnoteReference">
    <w:name w:val="footnote reference"/>
    <w:basedOn w:val="DefaultParagraphFont"/>
    <w:uiPriority w:val="99"/>
    <w:semiHidden/>
    <w:rsid w:val="004C1422"/>
    <w:rPr>
      <w:rFonts w:cs="Times New Roman"/>
      <w:vertAlign w:val="superscript"/>
    </w:rPr>
  </w:style>
  <w:style w:type="paragraph" w:styleId="TOC1">
    <w:name w:val="toc 1"/>
    <w:basedOn w:val="Normal"/>
    <w:next w:val="Normal"/>
    <w:uiPriority w:val="99"/>
    <w:semiHidden/>
    <w:rsid w:val="004C1422"/>
    <w:pPr>
      <w:tabs>
        <w:tab w:val="right" w:leader="dot" w:pos="9360"/>
      </w:tabs>
      <w:suppressAutoHyphens/>
      <w:spacing w:before="480"/>
      <w:ind w:left="720" w:right="720" w:hanging="720"/>
    </w:pPr>
  </w:style>
  <w:style w:type="paragraph" w:styleId="TOC2">
    <w:name w:val="toc 2"/>
    <w:basedOn w:val="Normal"/>
    <w:next w:val="Normal"/>
    <w:uiPriority w:val="99"/>
    <w:semiHidden/>
    <w:rsid w:val="004C1422"/>
    <w:pPr>
      <w:tabs>
        <w:tab w:val="right" w:leader="dot" w:pos="9360"/>
      </w:tabs>
      <w:suppressAutoHyphens/>
      <w:ind w:left="1440" w:right="720" w:hanging="720"/>
    </w:pPr>
  </w:style>
  <w:style w:type="paragraph" w:styleId="TOC3">
    <w:name w:val="toc 3"/>
    <w:basedOn w:val="Normal"/>
    <w:next w:val="Normal"/>
    <w:uiPriority w:val="99"/>
    <w:semiHidden/>
    <w:rsid w:val="004C1422"/>
    <w:pPr>
      <w:tabs>
        <w:tab w:val="right" w:leader="dot" w:pos="9360"/>
      </w:tabs>
      <w:suppressAutoHyphens/>
      <w:ind w:left="2160" w:right="720" w:hanging="720"/>
    </w:pPr>
  </w:style>
  <w:style w:type="paragraph" w:styleId="TOC4">
    <w:name w:val="toc 4"/>
    <w:basedOn w:val="Normal"/>
    <w:next w:val="Normal"/>
    <w:uiPriority w:val="99"/>
    <w:semiHidden/>
    <w:rsid w:val="004C1422"/>
    <w:pPr>
      <w:tabs>
        <w:tab w:val="right" w:leader="dot" w:pos="9360"/>
      </w:tabs>
      <w:suppressAutoHyphens/>
      <w:ind w:left="2880" w:right="720" w:hanging="720"/>
    </w:pPr>
  </w:style>
  <w:style w:type="paragraph" w:styleId="TOC5">
    <w:name w:val="toc 5"/>
    <w:basedOn w:val="Normal"/>
    <w:next w:val="Normal"/>
    <w:uiPriority w:val="99"/>
    <w:semiHidden/>
    <w:rsid w:val="004C1422"/>
    <w:pPr>
      <w:tabs>
        <w:tab w:val="right" w:leader="dot" w:pos="9360"/>
      </w:tabs>
      <w:suppressAutoHyphens/>
      <w:ind w:left="3600" w:right="720" w:hanging="720"/>
    </w:pPr>
  </w:style>
  <w:style w:type="paragraph" w:styleId="TOC6">
    <w:name w:val="toc 6"/>
    <w:basedOn w:val="Normal"/>
    <w:next w:val="Normal"/>
    <w:uiPriority w:val="99"/>
    <w:semiHidden/>
    <w:rsid w:val="004C1422"/>
    <w:pPr>
      <w:tabs>
        <w:tab w:val="right" w:pos="9360"/>
      </w:tabs>
      <w:suppressAutoHyphens/>
      <w:ind w:left="720" w:hanging="720"/>
    </w:pPr>
  </w:style>
  <w:style w:type="paragraph" w:styleId="TOC7">
    <w:name w:val="toc 7"/>
    <w:basedOn w:val="Normal"/>
    <w:next w:val="Normal"/>
    <w:uiPriority w:val="99"/>
    <w:semiHidden/>
    <w:rsid w:val="004C1422"/>
    <w:pPr>
      <w:suppressAutoHyphens/>
      <w:ind w:left="720" w:hanging="720"/>
    </w:pPr>
  </w:style>
  <w:style w:type="paragraph" w:styleId="TOC8">
    <w:name w:val="toc 8"/>
    <w:basedOn w:val="Normal"/>
    <w:next w:val="Normal"/>
    <w:uiPriority w:val="99"/>
    <w:semiHidden/>
    <w:rsid w:val="004C1422"/>
    <w:pPr>
      <w:tabs>
        <w:tab w:val="right" w:pos="9360"/>
      </w:tabs>
      <w:suppressAutoHyphens/>
      <w:ind w:left="720" w:hanging="720"/>
    </w:pPr>
  </w:style>
  <w:style w:type="paragraph" w:styleId="TOC9">
    <w:name w:val="toc 9"/>
    <w:basedOn w:val="Normal"/>
    <w:next w:val="Normal"/>
    <w:uiPriority w:val="99"/>
    <w:semiHidden/>
    <w:rsid w:val="004C1422"/>
    <w:pPr>
      <w:tabs>
        <w:tab w:val="right" w:leader="dot" w:pos="9360"/>
      </w:tabs>
      <w:suppressAutoHyphens/>
      <w:ind w:left="720" w:hanging="720"/>
    </w:pPr>
  </w:style>
  <w:style w:type="paragraph" w:styleId="Index1">
    <w:name w:val="index 1"/>
    <w:basedOn w:val="Normal"/>
    <w:next w:val="Normal"/>
    <w:uiPriority w:val="99"/>
    <w:semiHidden/>
    <w:rsid w:val="004C1422"/>
    <w:pPr>
      <w:tabs>
        <w:tab w:val="right" w:leader="dot" w:pos="9360"/>
      </w:tabs>
      <w:suppressAutoHyphens/>
      <w:ind w:left="1440" w:right="720" w:hanging="1440"/>
    </w:pPr>
  </w:style>
  <w:style w:type="paragraph" w:styleId="Index2">
    <w:name w:val="index 2"/>
    <w:basedOn w:val="Normal"/>
    <w:next w:val="Normal"/>
    <w:uiPriority w:val="99"/>
    <w:semiHidden/>
    <w:rsid w:val="004C1422"/>
    <w:pPr>
      <w:tabs>
        <w:tab w:val="right" w:leader="dot" w:pos="9360"/>
      </w:tabs>
      <w:suppressAutoHyphens/>
      <w:ind w:left="1440" w:right="720" w:hanging="720"/>
    </w:pPr>
  </w:style>
  <w:style w:type="paragraph" w:styleId="TOAHeading">
    <w:name w:val="toa heading"/>
    <w:basedOn w:val="Normal"/>
    <w:next w:val="Normal"/>
    <w:uiPriority w:val="99"/>
    <w:semiHidden/>
    <w:rsid w:val="004C1422"/>
    <w:pPr>
      <w:tabs>
        <w:tab w:val="right" w:pos="9360"/>
      </w:tabs>
      <w:suppressAutoHyphens/>
    </w:pPr>
  </w:style>
  <w:style w:type="paragraph" w:styleId="Caption">
    <w:name w:val="caption"/>
    <w:basedOn w:val="Normal"/>
    <w:next w:val="Normal"/>
    <w:uiPriority w:val="99"/>
    <w:qFormat/>
    <w:rsid w:val="004C1422"/>
  </w:style>
  <w:style w:type="character" w:customStyle="1" w:styleId="EquationCaption">
    <w:name w:val="_Equation Caption"/>
    <w:uiPriority w:val="99"/>
    <w:rsid w:val="004C1422"/>
  </w:style>
  <w:style w:type="paragraph" w:styleId="Footer">
    <w:name w:val="footer"/>
    <w:basedOn w:val="Normal"/>
    <w:link w:val="FooterChar"/>
    <w:uiPriority w:val="99"/>
    <w:rsid w:val="004C1422"/>
    <w:pPr>
      <w:tabs>
        <w:tab w:val="center" w:pos="4153"/>
        <w:tab w:val="right" w:pos="8306"/>
      </w:tabs>
    </w:pPr>
  </w:style>
  <w:style w:type="character" w:customStyle="1" w:styleId="FooterChar">
    <w:name w:val="Footer Char"/>
    <w:basedOn w:val="DefaultParagraphFont"/>
    <w:link w:val="Footer"/>
    <w:uiPriority w:val="99"/>
    <w:semiHidden/>
    <w:rsid w:val="00255A6E"/>
    <w:rPr>
      <w:sz w:val="24"/>
      <w:szCs w:val="20"/>
      <w:lang w:eastAsia="en-US"/>
    </w:rPr>
  </w:style>
  <w:style w:type="paragraph" w:styleId="Header">
    <w:name w:val="header"/>
    <w:basedOn w:val="Normal"/>
    <w:link w:val="HeaderChar"/>
    <w:uiPriority w:val="99"/>
    <w:rsid w:val="004C1422"/>
    <w:pPr>
      <w:tabs>
        <w:tab w:val="center" w:pos="4153"/>
        <w:tab w:val="right" w:pos="8306"/>
      </w:tabs>
    </w:pPr>
  </w:style>
  <w:style w:type="character" w:customStyle="1" w:styleId="HeaderChar">
    <w:name w:val="Header Char"/>
    <w:basedOn w:val="DefaultParagraphFont"/>
    <w:link w:val="Header"/>
    <w:uiPriority w:val="99"/>
    <w:semiHidden/>
    <w:rsid w:val="00255A6E"/>
    <w:rPr>
      <w:sz w:val="24"/>
      <w:szCs w:val="20"/>
      <w:lang w:eastAsia="en-US"/>
    </w:rPr>
  </w:style>
  <w:style w:type="character" w:styleId="PageNumber">
    <w:name w:val="page number"/>
    <w:basedOn w:val="DefaultParagraphFont"/>
    <w:uiPriority w:val="99"/>
    <w:rsid w:val="004C1422"/>
    <w:rPr>
      <w:rFonts w:cs="Times New Roman"/>
    </w:rPr>
  </w:style>
  <w:style w:type="paragraph" w:styleId="BodyTextIndent">
    <w:name w:val="Body Text Indent"/>
    <w:basedOn w:val="Normal"/>
    <w:link w:val="BodyTextIndent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hanging="720"/>
      <w:jc w:val="both"/>
    </w:pPr>
    <w:rPr>
      <w:lang w:val="en-US"/>
    </w:rPr>
  </w:style>
  <w:style w:type="character" w:customStyle="1" w:styleId="BodyTextIndentChar">
    <w:name w:val="Body Text Indent Char"/>
    <w:basedOn w:val="DefaultParagraphFont"/>
    <w:link w:val="BodyTextIndent"/>
    <w:uiPriority w:val="99"/>
    <w:semiHidden/>
    <w:rsid w:val="00255A6E"/>
    <w:rPr>
      <w:sz w:val="24"/>
      <w:szCs w:val="20"/>
      <w:lang w:eastAsia="en-US"/>
    </w:rPr>
  </w:style>
  <w:style w:type="character" w:styleId="Hyperlink">
    <w:name w:val="Hyperlink"/>
    <w:basedOn w:val="DefaultParagraphFont"/>
    <w:uiPriority w:val="99"/>
    <w:rsid w:val="004C1422"/>
    <w:rPr>
      <w:rFonts w:cs="Times New Roman"/>
      <w:color w:val="0000FF"/>
      <w:u w:val="single"/>
    </w:rPr>
  </w:style>
  <w:style w:type="paragraph" w:styleId="BodyTextIndent2">
    <w:name w:val="Body Text Indent 2"/>
    <w:basedOn w:val="Normal"/>
    <w:link w:val="BodyTextIndent2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jc w:val="both"/>
    </w:pPr>
    <w:rPr>
      <w:iCs/>
      <w:sz w:val="20"/>
      <w:lang w:val="en-US"/>
    </w:rPr>
  </w:style>
  <w:style w:type="character" w:customStyle="1" w:styleId="BodyTextIndent2Char">
    <w:name w:val="Body Text Indent 2 Char"/>
    <w:basedOn w:val="DefaultParagraphFont"/>
    <w:link w:val="BodyTextIndent2"/>
    <w:uiPriority w:val="99"/>
    <w:semiHidden/>
    <w:rsid w:val="00255A6E"/>
    <w:rPr>
      <w:sz w:val="24"/>
      <w:szCs w:val="20"/>
      <w:lang w:eastAsia="en-US"/>
    </w:rPr>
  </w:style>
  <w:style w:type="paragraph" w:styleId="BodyTextIndent3">
    <w:name w:val="Body Text Indent 3"/>
    <w:basedOn w:val="Normal"/>
    <w:link w:val="BodyTextIndent3Char"/>
    <w:uiPriority w:val="99"/>
    <w:rsid w:val="004C1422"/>
    <w:pPr>
      <w:tabs>
        <w:tab w:val="left" w:pos="0"/>
        <w:tab w:val="left" w:pos="720"/>
        <w:tab w:val="left" w:pos="1440"/>
        <w:tab w:val="left" w:pos="2160"/>
        <w:tab w:val="left" w:pos="2880"/>
        <w:tab w:val="left" w:pos="4800"/>
        <w:tab w:val="left" w:pos="6600"/>
      </w:tabs>
      <w:suppressAutoHyphens/>
      <w:spacing w:line="360" w:lineRule="auto"/>
      <w:ind w:left="720"/>
      <w:jc w:val="both"/>
    </w:pPr>
    <w:rPr>
      <w:iCs/>
      <w:lang w:val="en-US"/>
    </w:rPr>
  </w:style>
  <w:style w:type="character" w:customStyle="1" w:styleId="BodyTextIndent3Char">
    <w:name w:val="Body Text Indent 3 Char"/>
    <w:basedOn w:val="DefaultParagraphFont"/>
    <w:link w:val="BodyTextIndent3"/>
    <w:uiPriority w:val="99"/>
    <w:semiHidden/>
    <w:rsid w:val="00255A6E"/>
    <w:rPr>
      <w:sz w:val="16"/>
      <w:szCs w:val="16"/>
      <w:lang w:eastAsia="en-US"/>
    </w:rPr>
  </w:style>
  <w:style w:type="paragraph" w:styleId="BodyText">
    <w:name w:val="Body Text"/>
    <w:basedOn w:val="Normal"/>
    <w:link w:val="BodyTextChar"/>
    <w:uiPriority w:val="99"/>
    <w:rsid w:val="004C1422"/>
    <w:pPr>
      <w:tabs>
        <w:tab w:val="left" w:pos="0"/>
      </w:tabs>
      <w:suppressAutoHyphens/>
      <w:spacing w:line="360" w:lineRule="auto"/>
      <w:jc w:val="both"/>
    </w:pPr>
    <w:rPr>
      <w:spacing w:val="-2"/>
      <w:lang w:val="en-US"/>
    </w:rPr>
  </w:style>
  <w:style w:type="character" w:customStyle="1" w:styleId="BodyTextChar">
    <w:name w:val="Body Text Char"/>
    <w:basedOn w:val="DefaultParagraphFont"/>
    <w:link w:val="BodyText"/>
    <w:uiPriority w:val="99"/>
    <w:locked/>
    <w:rsid w:val="001A494F"/>
    <w:rPr>
      <w:rFonts w:cs="Times New Roman"/>
      <w:spacing w:val="-2"/>
      <w:sz w:val="24"/>
      <w:lang w:val="en-US" w:eastAsia="en-US" w:bidi="ar-SA"/>
    </w:rPr>
  </w:style>
  <w:style w:type="paragraph" w:styleId="BodyText2">
    <w:name w:val="Body Text 2"/>
    <w:basedOn w:val="Normal"/>
    <w:link w:val="BodyText2Char"/>
    <w:uiPriority w:val="99"/>
    <w:rsid w:val="004C1422"/>
    <w:pPr>
      <w:pBdr>
        <w:top w:val="single" w:sz="12" w:space="1" w:color="00FFFF"/>
        <w:left w:val="single" w:sz="12" w:space="1" w:color="00FFFF"/>
        <w:bottom w:val="single" w:sz="12" w:space="1" w:color="00FFFF"/>
        <w:right w:val="single" w:sz="12" w:space="1" w:color="00FFFF"/>
      </w:pBdr>
      <w:tabs>
        <w:tab w:val="left" w:pos="0"/>
        <w:tab w:val="left" w:pos="720"/>
        <w:tab w:val="left" w:pos="1440"/>
        <w:tab w:val="left" w:pos="2160"/>
        <w:tab w:val="right" w:pos="8880"/>
      </w:tabs>
      <w:suppressAutoHyphens/>
      <w:jc w:val="both"/>
    </w:pPr>
    <w:rPr>
      <w:rFonts w:ascii="Arial" w:hAnsi="Arial"/>
      <w:spacing w:val="-1"/>
      <w:sz w:val="16"/>
      <w:lang w:val="en-US"/>
    </w:rPr>
  </w:style>
  <w:style w:type="character" w:customStyle="1" w:styleId="BodyText2Char">
    <w:name w:val="Body Text 2 Char"/>
    <w:basedOn w:val="DefaultParagraphFont"/>
    <w:link w:val="BodyText2"/>
    <w:uiPriority w:val="99"/>
    <w:semiHidden/>
    <w:rsid w:val="00255A6E"/>
    <w:rPr>
      <w:sz w:val="24"/>
      <w:szCs w:val="20"/>
      <w:lang w:eastAsia="en-US"/>
    </w:rPr>
  </w:style>
  <w:style w:type="paragraph" w:styleId="BodyText3">
    <w:name w:val="Body Text 3"/>
    <w:basedOn w:val="Normal"/>
    <w:link w:val="BodyText3Char"/>
    <w:uiPriority w:val="99"/>
    <w:rsid w:val="004C1422"/>
    <w:pPr>
      <w:pBdr>
        <w:top w:val="single" w:sz="12" w:space="1" w:color="00FFFF"/>
        <w:left w:val="single" w:sz="12" w:space="1" w:color="00FFFF"/>
        <w:bottom w:val="single" w:sz="12" w:space="1" w:color="00FFFF"/>
        <w:right w:val="single" w:sz="12" w:space="1" w:color="00FFFF"/>
      </w:pBdr>
      <w:tabs>
        <w:tab w:val="center" w:pos="5220"/>
      </w:tabs>
      <w:suppressAutoHyphens/>
      <w:jc w:val="center"/>
    </w:pPr>
    <w:rPr>
      <w:rFonts w:ascii="Courier New" w:hAnsi="Courier New"/>
      <w:sz w:val="32"/>
    </w:rPr>
  </w:style>
  <w:style w:type="character" w:customStyle="1" w:styleId="BodyText3Char">
    <w:name w:val="Body Text 3 Char"/>
    <w:basedOn w:val="DefaultParagraphFont"/>
    <w:link w:val="BodyText3"/>
    <w:uiPriority w:val="99"/>
    <w:semiHidden/>
    <w:rsid w:val="00255A6E"/>
    <w:rPr>
      <w:sz w:val="16"/>
      <w:szCs w:val="16"/>
      <w:lang w:eastAsia="en-US"/>
    </w:rPr>
  </w:style>
  <w:style w:type="paragraph" w:styleId="PlainText">
    <w:name w:val="Plain Text"/>
    <w:basedOn w:val="Normal"/>
    <w:link w:val="PlainTextChar"/>
    <w:uiPriority w:val="99"/>
    <w:rsid w:val="004C1422"/>
    <w:pPr>
      <w:widowControl/>
    </w:pPr>
    <w:rPr>
      <w:rFonts w:ascii="Courier New" w:hAnsi="Courier New" w:cs="Courier New"/>
      <w:sz w:val="20"/>
      <w:lang w:val="en-US"/>
    </w:rPr>
  </w:style>
  <w:style w:type="character" w:customStyle="1" w:styleId="PlainTextChar">
    <w:name w:val="Plain Text Char"/>
    <w:basedOn w:val="DefaultParagraphFont"/>
    <w:link w:val="PlainText"/>
    <w:uiPriority w:val="99"/>
    <w:semiHidden/>
    <w:rsid w:val="00255A6E"/>
    <w:rPr>
      <w:rFonts w:ascii="Courier New" w:hAnsi="Courier New" w:cs="Courier New"/>
      <w:sz w:val="20"/>
      <w:szCs w:val="20"/>
      <w:lang w:eastAsia="en-US"/>
    </w:rPr>
  </w:style>
  <w:style w:type="paragraph" w:customStyle="1" w:styleId="DefaultText">
    <w:name w:val="Default Text"/>
    <w:basedOn w:val="Normal"/>
    <w:rsid w:val="004C1422"/>
    <w:pPr>
      <w:widowControl/>
    </w:pPr>
    <w:rPr>
      <w:szCs w:val="24"/>
      <w:lang w:val="en-US"/>
    </w:rPr>
  </w:style>
  <w:style w:type="paragraph" w:styleId="NormalWeb">
    <w:name w:val="Normal (Web)"/>
    <w:basedOn w:val="Normal"/>
    <w:uiPriority w:val="99"/>
    <w:rsid w:val="00D43CE5"/>
    <w:pPr>
      <w:widowControl/>
      <w:spacing w:before="100" w:beforeAutospacing="1" w:after="100" w:afterAutospacing="1" w:line="206" w:lineRule="atLeast"/>
    </w:pPr>
    <w:rPr>
      <w:rFonts w:ascii="Arial" w:eastAsia="Arial Unicode MS" w:hAnsi="Arial" w:cs="Arial"/>
      <w:color w:val="333333"/>
      <w:sz w:val="15"/>
      <w:szCs w:val="15"/>
    </w:rPr>
  </w:style>
  <w:style w:type="paragraph" w:styleId="HTMLPreformatted">
    <w:name w:val="HTML Preformatted"/>
    <w:basedOn w:val="Normal"/>
    <w:link w:val="HTMLPreformattedChar"/>
    <w:uiPriority w:val="99"/>
    <w:rsid w:val="00D43CE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rPr>
  </w:style>
  <w:style w:type="character" w:customStyle="1" w:styleId="HTMLPreformattedChar">
    <w:name w:val="HTML Preformatted Char"/>
    <w:basedOn w:val="DefaultParagraphFont"/>
    <w:link w:val="HTMLPreformatted"/>
    <w:uiPriority w:val="99"/>
    <w:semiHidden/>
    <w:rsid w:val="00255A6E"/>
    <w:rPr>
      <w:rFonts w:ascii="Courier New" w:hAnsi="Courier New" w:cs="Courier New"/>
      <w:sz w:val="20"/>
      <w:szCs w:val="20"/>
      <w:lang w:eastAsia="en-US"/>
    </w:rPr>
  </w:style>
  <w:style w:type="paragraph" w:styleId="BlockText">
    <w:name w:val="Block Text"/>
    <w:basedOn w:val="Normal"/>
    <w:uiPriority w:val="99"/>
    <w:rsid w:val="00D43CE5"/>
    <w:pPr>
      <w:tabs>
        <w:tab w:val="left" w:pos="0"/>
        <w:tab w:val="left" w:pos="720"/>
        <w:tab w:val="left" w:pos="1440"/>
        <w:tab w:val="left" w:pos="2160"/>
        <w:tab w:val="left" w:pos="3600"/>
        <w:tab w:val="right" w:pos="8879"/>
      </w:tabs>
      <w:suppressAutoHyphens/>
      <w:ind w:left="720" w:right="-113" w:hanging="720"/>
      <w:jc w:val="both"/>
    </w:pPr>
    <w:rPr>
      <w:spacing w:val="-2"/>
    </w:rPr>
  </w:style>
  <w:style w:type="character" w:styleId="FollowedHyperlink">
    <w:name w:val="FollowedHyperlink"/>
    <w:basedOn w:val="DefaultParagraphFont"/>
    <w:uiPriority w:val="99"/>
    <w:rsid w:val="00D43CE5"/>
    <w:rPr>
      <w:rFonts w:cs="Times New Roman"/>
      <w:color w:val="800080"/>
      <w:u w:val="single"/>
    </w:rPr>
  </w:style>
  <w:style w:type="paragraph" w:styleId="Title">
    <w:name w:val="Title"/>
    <w:basedOn w:val="Normal"/>
    <w:link w:val="TitleChar"/>
    <w:uiPriority w:val="99"/>
    <w:qFormat/>
    <w:rsid w:val="00D43CE5"/>
    <w:pPr>
      <w:tabs>
        <w:tab w:val="left" w:pos="0"/>
        <w:tab w:val="left" w:pos="1200"/>
        <w:tab w:val="left" w:pos="1800"/>
        <w:tab w:val="right" w:pos="7200"/>
        <w:tab w:val="left" w:pos="8280"/>
        <w:tab w:val="right" w:pos="9480"/>
      </w:tabs>
      <w:suppressAutoHyphens/>
      <w:spacing w:line="240" w:lineRule="exact"/>
      <w:jc w:val="center"/>
      <w:outlineLvl w:val="0"/>
    </w:pPr>
    <w:rPr>
      <w:b/>
      <w:bCs/>
      <w:spacing w:val="-2"/>
      <w:lang w:val="en-US"/>
    </w:rPr>
  </w:style>
  <w:style w:type="character" w:customStyle="1" w:styleId="TitleChar">
    <w:name w:val="Title Char"/>
    <w:basedOn w:val="DefaultParagraphFont"/>
    <w:link w:val="Title"/>
    <w:uiPriority w:val="99"/>
    <w:rsid w:val="00255A6E"/>
    <w:rPr>
      <w:rFonts w:asciiTheme="majorHAnsi" w:eastAsiaTheme="majorEastAsia" w:hAnsiTheme="majorHAnsi" w:cstheme="majorBidi"/>
      <w:b/>
      <w:bCs/>
      <w:kern w:val="28"/>
      <w:sz w:val="32"/>
      <w:szCs w:val="32"/>
      <w:lang w:eastAsia="en-US"/>
    </w:rPr>
  </w:style>
  <w:style w:type="paragraph" w:styleId="Subtitle">
    <w:name w:val="Subtitle"/>
    <w:basedOn w:val="Normal"/>
    <w:link w:val="SubtitleChar"/>
    <w:uiPriority w:val="99"/>
    <w:qFormat/>
    <w:rsid w:val="00D43CE5"/>
    <w:pPr>
      <w:tabs>
        <w:tab w:val="left" w:pos="0"/>
        <w:tab w:val="left" w:pos="720"/>
        <w:tab w:val="left" w:pos="1440"/>
        <w:tab w:val="left" w:pos="2160"/>
        <w:tab w:val="left" w:pos="3600"/>
        <w:tab w:val="right" w:pos="8879"/>
      </w:tabs>
      <w:suppressAutoHyphens/>
      <w:ind w:right="-113"/>
      <w:jc w:val="center"/>
    </w:pPr>
    <w:rPr>
      <w:b/>
      <w:bCs/>
      <w:szCs w:val="24"/>
      <w:lang w:eastAsia="en-GB"/>
    </w:rPr>
  </w:style>
  <w:style w:type="character" w:customStyle="1" w:styleId="SubtitleChar">
    <w:name w:val="Subtitle Char"/>
    <w:basedOn w:val="DefaultParagraphFont"/>
    <w:link w:val="Subtitle"/>
    <w:uiPriority w:val="99"/>
    <w:rsid w:val="00255A6E"/>
    <w:rPr>
      <w:rFonts w:asciiTheme="majorHAnsi" w:eastAsiaTheme="majorEastAsia" w:hAnsiTheme="majorHAnsi" w:cstheme="majorBidi"/>
      <w:sz w:val="24"/>
      <w:szCs w:val="24"/>
      <w:lang w:eastAsia="en-US"/>
    </w:rPr>
  </w:style>
  <w:style w:type="character" w:styleId="Strong">
    <w:name w:val="Strong"/>
    <w:basedOn w:val="DefaultParagraphFont"/>
    <w:uiPriority w:val="99"/>
    <w:qFormat/>
    <w:rsid w:val="00D43CE5"/>
    <w:rPr>
      <w:rFonts w:cs="Times New Roman"/>
      <w:b/>
      <w:bCs/>
    </w:rPr>
  </w:style>
  <w:style w:type="table" w:styleId="TableGrid">
    <w:name w:val="Table Grid"/>
    <w:basedOn w:val="TableNormal"/>
    <w:uiPriority w:val="99"/>
    <w:rsid w:val="0046066F"/>
    <w:pPr>
      <w:widowControl w:val="0"/>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0F5462"/>
    <w:rPr>
      <w:rFonts w:ascii="Tahoma" w:hAnsi="Tahoma" w:cs="Tahoma"/>
      <w:sz w:val="16"/>
      <w:szCs w:val="16"/>
    </w:rPr>
  </w:style>
  <w:style w:type="character" w:customStyle="1" w:styleId="BalloonTextChar">
    <w:name w:val="Balloon Text Char"/>
    <w:basedOn w:val="DefaultParagraphFont"/>
    <w:link w:val="BalloonText"/>
    <w:uiPriority w:val="99"/>
    <w:locked/>
    <w:rsid w:val="000F5462"/>
    <w:rPr>
      <w:rFonts w:ascii="Tahoma" w:hAnsi="Tahoma" w:cs="Tahoma"/>
      <w:sz w:val="16"/>
      <w:szCs w:val="16"/>
      <w:lang w:eastAsia="en-US"/>
    </w:rPr>
  </w:style>
  <w:style w:type="paragraph" w:styleId="ListParagraph">
    <w:name w:val="List Paragraph"/>
    <w:basedOn w:val="Normal"/>
    <w:uiPriority w:val="34"/>
    <w:qFormat/>
    <w:rsid w:val="00A258CE"/>
    <w:pPr>
      <w:ind w:left="720"/>
    </w:pPr>
    <w:rPr>
      <w:szCs w:val="24"/>
    </w:rPr>
  </w:style>
  <w:style w:type="character" w:customStyle="1" w:styleId="wpmega-link-title6">
    <w:name w:val="wpmega-link-title6"/>
    <w:basedOn w:val="DefaultParagraphFont"/>
    <w:rsid w:val="0053773E"/>
    <w:rPr>
      <w:vanish w:val="0"/>
      <w:webHidden w:val="0"/>
      <w:specVanish w:val="0"/>
    </w:rPr>
  </w:style>
  <w:style w:type="character" w:styleId="Emphasis">
    <w:name w:val="Emphasis"/>
    <w:basedOn w:val="DefaultParagraphFont"/>
    <w:uiPriority w:val="20"/>
    <w:qFormat/>
    <w:locked/>
    <w:rsid w:val="00403635"/>
    <w:rPr>
      <w:b/>
      <w:bCs/>
      <w:i w:val="0"/>
      <w:iCs w:val="0"/>
    </w:rPr>
  </w:style>
  <w:style w:type="character" w:customStyle="1" w:styleId="xbe">
    <w:name w:val="_xbe"/>
    <w:basedOn w:val="DefaultParagraphFont"/>
    <w:rsid w:val="00994AC1"/>
  </w:style>
  <w:style w:type="paragraph" w:styleId="ListBullet">
    <w:name w:val="List Bullet"/>
    <w:basedOn w:val="Normal"/>
    <w:uiPriority w:val="99"/>
    <w:unhideWhenUsed/>
    <w:rsid w:val="002E278C"/>
    <w:pPr>
      <w:numPr>
        <w:numId w:val="35"/>
      </w:numPr>
      <w:contextualSpacing/>
    </w:pPr>
  </w:style>
  <w:style w:type="character" w:styleId="CommentReference">
    <w:name w:val="annotation reference"/>
    <w:basedOn w:val="DefaultParagraphFont"/>
    <w:rsid w:val="0030344C"/>
    <w:rPr>
      <w:sz w:val="16"/>
      <w:szCs w:val="16"/>
    </w:rPr>
  </w:style>
  <w:style w:type="paragraph" w:styleId="CommentText">
    <w:name w:val="annotation text"/>
    <w:basedOn w:val="Normal"/>
    <w:link w:val="CommentTextChar"/>
    <w:rsid w:val="0030344C"/>
    <w:rPr>
      <w:sz w:val="20"/>
    </w:rPr>
  </w:style>
  <w:style w:type="character" w:customStyle="1" w:styleId="CommentTextChar">
    <w:name w:val="Comment Text Char"/>
    <w:basedOn w:val="DefaultParagraphFont"/>
    <w:link w:val="CommentText"/>
    <w:rsid w:val="0030344C"/>
    <w:rPr>
      <w:sz w:val="20"/>
      <w:szCs w:val="20"/>
      <w:lang w:eastAsia="en-US"/>
    </w:rPr>
  </w:style>
  <w:style w:type="paragraph" w:styleId="CommentSubject">
    <w:name w:val="annotation subject"/>
    <w:basedOn w:val="CommentText"/>
    <w:next w:val="CommentText"/>
    <w:link w:val="CommentSubjectChar"/>
    <w:rsid w:val="0030344C"/>
    <w:rPr>
      <w:b/>
      <w:bCs/>
    </w:rPr>
  </w:style>
  <w:style w:type="character" w:customStyle="1" w:styleId="CommentSubjectChar">
    <w:name w:val="Comment Subject Char"/>
    <w:basedOn w:val="CommentTextChar"/>
    <w:link w:val="CommentSubject"/>
    <w:rsid w:val="0030344C"/>
    <w:rPr>
      <w:b/>
      <w:bCs/>
      <w:sz w:val="20"/>
      <w:szCs w:val="20"/>
      <w:lang w:eastAsia="en-US"/>
    </w:rPr>
  </w:style>
</w:styles>
</file>

<file path=word/webSettings.xml><?xml version="1.0" encoding="utf-8"?>
<w:webSettings xmlns:r="http://schemas.openxmlformats.org/officeDocument/2006/relationships" xmlns:w="http://schemas.openxmlformats.org/wordprocessingml/2006/main">
  <w:divs>
    <w:div w:id="96678976">
      <w:marLeft w:val="0"/>
      <w:marRight w:val="0"/>
      <w:marTop w:val="0"/>
      <w:marBottom w:val="0"/>
      <w:divBdr>
        <w:top w:val="none" w:sz="0" w:space="0" w:color="auto"/>
        <w:left w:val="none" w:sz="0" w:space="0" w:color="auto"/>
        <w:bottom w:val="none" w:sz="0" w:space="0" w:color="auto"/>
        <w:right w:val="none" w:sz="0" w:space="0" w:color="auto"/>
      </w:divBdr>
    </w:div>
    <w:div w:id="96678985">
      <w:marLeft w:val="0"/>
      <w:marRight w:val="0"/>
      <w:marTop w:val="0"/>
      <w:marBottom w:val="0"/>
      <w:divBdr>
        <w:top w:val="none" w:sz="0" w:space="0" w:color="auto"/>
        <w:left w:val="none" w:sz="0" w:space="0" w:color="auto"/>
        <w:bottom w:val="none" w:sz="0" w:space="0" w:color="auto"/>
        <w:right w:val="none" w:sz="0" w:space="0" w:color="auto"/>
      </w:divBdr>
    </w:div>
    <w:div w:id="96678989">
      <w:marLeft w:val="0"/>
      <w:marRight w:val="0"/>
      <w:marTop w:val="0"/>
      <w:marBottom w:val="0"/>
      <w:divBdr>
        <w:top w:val="none" w:sz="0" w:space="0" w:color="auto"/>
        <w:left w:val="none" w:sz="0" w:space="0" w:color="auto"/>
        <w:bottom w:val="none" w:sz="0" w:space="0" w:color="auto"/>
        <w:right w:val="none" w:sz="0" w:space="0" w:color="auto"/>
      </w:divBdr>
      <w:divsChild>
        <w:div w:id="96678987">
          <w:marLeft w:val="0"/>
          <w:marRight w:val="0"/>
          <w:marTop w:val="0"/>
          <w:marBottom w:val="0"/>
          <w:divBdr>
            <w:top w:val="none" w:sz="0" w:space="0" w:color="auto"/>
            <w:left w:val="none" w:sz="0" w:space="0" w:color="auto"/>
            <w:bottom w:val="none" w:sz="0" w:space="0" w:color="auto"/>
            <w:right w:val="none" w:sz="0" w:space="0" w:color="auto"/>
          </w:divBdr>
          <w:divsChild>
            <w:div w:id="96678978">
              <w:marLeft w:val="0"/>
              <w:marRight w:val="0"/>
              <w:marTop w:val="0"/>
              <w:marBottom w:val="0"/>
              <w:divBdr>
                <w:top w:val="none" w:sz="0" w:space="0" w:color="auto"/>
                <w:left w:val="none" w:sz="0" w:space="0" w:color="auto"/>
                <w:bottom w:val="none" w:sz="0" w:space="0" w:color="auto"/>
                <w:right w:val="none" w:sz="0" w:space="0" w:color="auto"/>
              </w:divBdr>
              <w:divsChild>
                <w:div w:id="96678981">
                  <w:marLeft w:val="0"/>
                  <w:marRight w:val="0"/>
                  <w:marTop w:val="0"/>
                  <w:marBottom w:val="0"/>
                  <w:divBdr>
                    <w:top w:val="none" w:sz="0" w:space="0" w:color="auto"/>
                    <w:left w:val="none" w:sz="0" w:space="0" w:color="auto"/>
                    <w:bottom w:val="none" w:sz="0" w:space="0" w:color="auto"/>
                    <w:right w:val="none" w:sz="0" w:space="0" w:color="auto"/>
                  </w:divBdr>
                  <w:divsChild>
                    <w:div w:id="96678969">
                      <w:marLeft w:val="0"/>
                      <w:marRight w:val="0"/>
                      <w:marTop w:val="0"/>
                      <w:marBottom w:val="0"/>
                      <w:divBdr>
                        <w:top w:val="none" w:sz="0" w:space="0" w:color="auto"/>
                        <w:left w:val="none" w:sz="0" w:space="0" w:color="auto"/>
                        <w:bottom w:val="none" w:sz="0" w:space="0" w:color="auto"/>
                        <w:right w:val="none" w:sz="0" w:space="0" w:color="auto"/>
                      </w:divBdr>
                      <w:divsChild>
                        <w:div w:id="96678979">
                          <w:marLeft w:val="74"/>
                          <w:marRight w:val="74"/>
                          <w:marTop w:val="0"/>
                          <w:marBottom w:val="0"/>
                          <w:divBdr>
                            <w:top w:val="none" w:sz="0" w:space="0" w:color="auto"/>
                            <w:left w:val="none" w:sz="0" w:space="0" w:color="auto"/>
                            <w:bottom w:val="none" w:sz="0" w:space="0" w:color="auto"/>
                            <w:right w:val="none" w:sz="0" w:space="0" w:color="auto"/>
                          </w:divBdr>
                          <w:divsChild>
                            <w:div w:id="96678982">
                              <w:marLeft w:val="0"/>
                              <w:marRight w:val="0"/>
                              <w:marTop w:val="0"/>
                              <w:marBottom w:val="0"/>
                              <w:divBdr>
                                <w:top w:val="none" w:sz="0" w:space="0" w:color="auto"/>
                                <w:left w:val="none" w:sz="0" w:space="0" w:color="auto"/>
                                <w:bottom w:val="none" w:sz="0" w:space="0" w:color="auto"/>
                                <w:right w:val="none" w:sz="0" w:space="0" w:color="auto"/>
                              </w:divBdr>
                              <w:divsChild>
                                <w:div w:id="96678984">
                                  <w:marLeft w:val="0"/>
                                  <w:marRight w:val="0"/>
                                  <w:marTop w:val="0"/>
                                  <w:marBottom w:val="0"/>
                                  <w:divBdr>
                                    <w:top w:val="none" w:sz="0" w:space="0" w:color="auto"/>
                                    <w:left w:val="none" w:sz="0" w:space="0" w:color="auto"/>
                                    <w:bottom w:val="none" w:sz="0" w:space="0" w:color="auto"/>
                                    <w:right w:val="none" w:sz="0" w:space="0" w:color="auto"/>
                                  </w:divBdr>
                                  <w:divsChild>
                                    <w:div w:id="96678977">
                                      <w:marLeft w:val="0"/>
                                      <w:marRight w:val="0"/>
                                      <w:marTop w:val="0"/>
                                      <w:marBottom w:val="0"/>
                                      <w:divBdr>
                                        <w:top w:val="none" w:sz="0" w:space="0" w:color="auto"/>
                                        <w:left w:val="none" w:sz="0" w:space="0" w:color="auto"/>
                                        <w:bottom w:val="none" w:sz="0" w:space="0" w:color="auto"/>
                                        <w:right w:val="none" w:sz="0" w:space="0" w:color="auto"/>
                                      </w:divBdr>
                                      <w:divsChild>
                                        <w:div w:id="96678970">
                                          <w:marLeft w:val="0"/>
                                          <w:marRight w:val="0"/>
                                          <w:marTop w:val="0"/>
                                          <w:marBottom w:val="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678990">
      <w:marLeft w:val="0"/>
      <w:marRight w:val="0"/>
      <w:marTop w:val="0"/>
      <w:marBottom w:val="0"/>
      <w:divBdr>
        <w:top w:val="none" w:sz="0" w:space="0" w:color="auto"/>
        <w:left w:val="none" w:sz="0" w:space="0" w:color="auto"/>
        <w:bottom w:val="none" w:sz="0" w:space="0" w:color="auto"/>
        <w:right w:val="none" w:sz="0" w:space="0" w:color="auto"/>
      </w:divBdr>
      <w:divsChild>
        <w:div w:id="96678988">
          <w:marLeft w:val="0"/>
          <w:marRight w:val="0"/>
          <w:marTop w:val="0"/>
          <w:marBottom w:val="0"/>
          <w:divBdr>
            <w:top w:val="none" w:sz="0" w:space="0" w:color="auto"/>
            <w:left w:val="none" w:sz="0" w:space="0" w:color="auto"/>
            <w:bottom w:val="none" w:sz="0" w:space="0" w:color="auto"/>
            <w:right w:val="none" w:sz="0" w:space="0" w:color="auto"/>
          </w:divBdr>
          <w:divsChild>
            <w:div w:id="96678973">
              <w:marLeft w:val="0"/>
              <w:marRight w:val="0"/>
              <w:marTop w:val="0"/>
              <w:marBottom w:val="0"/>
              <w:divBdr>
                <w:top w:val="none" w:sz="0" w:space="0" w:color="auto"/>
                <w:left w:val="none" w:sz="0" w:space="0" w:color="auto"/>
                <w:bottom w:val="none" w:sz="0" w:space="0" w:color="auto"/>
                <w:right w:val="none" w:sz="0" w:space="0" w:color="auto"/>
              </w:divBdr>
              <w:divsChild>
                <w:div w:id="96678971">
                  <w:marLeft w:val="0"/>
                  <w:marRight w:val="0"/>
                  <w:marTop w:val="0"/>
                  <w:marBottom w:val="0"/>
                  <w:divBdr>
                    <w:top w:val="none" w:sz="0" w:space="0" w:color="auto"/>
                    <w:left w:val="none" w:sz="0" w:space="0" w:color="auto"/>
                    <w:bottom w:val="none" w:sz="0" w:space="0" w:color="auto"/>
                    <w:right w:val="none" w:sz="0" w:space="0" w:color="auto"/>
                  </w:divBdr>
                  <w:divsChild>
                    <w:div w:id="96678983">
                      <w:marLeft w:val="0"/>
                      <w:marRight w:val="0"/>
                      <w:marTop w:val="0"/>
                      <w:marBottom w:val="0"/>
                      <w:divBdr>
                        <w:top w:val="none" w:sz="0" w:space="0" w:color="auto"/>
                        <w:left w:val="none" w:sz="0" w:space="0" w:color="auto"/>
                        <w:bottom w:val="none" w:sz="0" w:space="0" w:color="auto"/>
                        <w:right w:val="none" w:sz="0" w:space="0" w:color="auto"/>
                      </w:divBdr>
                      <w:divsChild>
                        <w:div w:id="96678975">
                          <w:marLeft w:val="74"/>
                          <w:marRight w:val="74"/>
                          <w:marTop w:val="0"/>
                          <w:marBottom w:val="0"/>
                          <w:divBdr>
                            <w:top w:val="none" w:sz="0" w:space="0" w:color="auto"/>
                            <w:left w:val="none" w:sz="0" w:space="0" w:color="auto"/>
                            <w:bottom w:val="none" w:sz="0" w:space="0" w:color="auto"/>
                            <w:right w:val="none" w:sz="0" w:space="0" w:color="auto"/>
                          </w:divBdr>
                          <w:divsChild>
                            <w:div w:id="96678972">
                              <w:marLeft w:val="0"/>
                              <w:marRight w:val="0"/>
                              <w:marTop w:val="0"/>
                              <w:marBottom w:val="0"/>
                              <w:divBdr>
                                <w:top w:val="none" w:sz="0" w:space="0" w:color="auto"/>
                                <w:left w:val="none" w:sz="0" w:space="0" w:color="auto"/>
                                <w:bottom w:val="none" w:sz="0" w:space="0" w:color="auto"/>
                                <w:right w:val="none" w:sz="0" w:space="0" w:color="auto"/>
                              </w:divBdr>
                              <w:divsChild>
                                <w:div w:id="96678974">
                                  <w:marLeft w:val="0"/>
                                  <w:marRight w:val="0"/>
                                  <w:marTop w:val="0"/>
                                  <w:marBottom w:val="0"/>
                                  <w:divBdr>
                                    <w:top w:val="none" w:sz="0" w:space="0" w:color="auto"/>
                                    <w:left w:val="none" w:sz="0" w:space="0" w:color="auto"/>
                                    <w:bottom w:val="none" w:sz="0" w:space="0" w:color="auto"/>
                                    <w:right w:val="none" w:sz="0" w:space="0" w:color="auto"/>
                                  </w:divBdr>
                                  <w:divsChild>
                                    <w:div w:id="96678980">
                                      <w:marLeft w:val="0"/>
                                      <w:marRight w:val="0"/>
                                      <w:marTop w:val="0"/>
                                      <w:marBottom w:val="0"/>
                                      <w:divBdr>
                                        <w:top w:val="none" w:sz="0" w:space="0" w:color="auto"/>
                                        <w:left w:val="none" w:sz="0" w:space="0" w:color="auto"/>
                                        <w:bottom w:val="none" w:sz="0" w:space="0" w:color="auto"/>
                                        <w:right w:val="none" w:sz="0" w:space="0" w:color="auto"/>
                                      </w:divBdr>
                                      <w:divsChild>
                                        <w:div w:id="96678986">
                                          <w:marLeft w:val="0"/>
                                          <w:marRight w:val="0"/>
                                          <w:marTop w:val="0"/>
                                          <w:marBottom w:val="7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9459503">
      <w:bodyDiv w:val="1"/>
      <w:marLeft w:val="0"/>
      <w:marRight w:val="0"/>
      <w:marTop w:val="0"/>
      <w:marBottom w:val="0"/>
      <w:divBdr>
        <w:top w:val="none" w:sz="0" w:space="0" w:color="auto"/>
        <w:left w:val="none" w:sz="0" w:space="0" w:color="auto"/>
        <w:bottom w:val="none" w:sz="0" w:space="0" w:color="auto"/>
        <w:right w:val="none" w:sz="0" w:space="0" w:color="auto"/>
      </w:divBdr>
    </w:div>
    <w:div w:id="745299839">
      <w:bodyDiv w:val="1"/>
      <w:marLeft w:val="0"/>
      <w:marRight w:val="0"/>
      <w:marTop w:val="0"/>
      <w:marBottom w:val="0"/>
      <w:divBdr>
        <w:top w:val="none" w:sz="0" w:space="0" w:color="auto"/>
        <w:left w:val="none" w:sz="0" w:space="0" w:color="auto"/>
        <w:bottom w:val="none" w:sz="0" w:space="0" w:color="auto"/>
        <w:right w:val="none" w:sz="0" w:space="0" w:color="auto"/>
      </w:divBdr>
    </w:div>
    <w:div w:id="1053847184">
      <w:bodyDiv w:val="1"/>
      <w:marLeft w:val="0"/>
      <w:marRight w:val="0"/>
      <w:marTop w:val="0"/>
      <w:marBottom w:val="0"/>
      <w:divBdr>
        <w:top w:val="none" w:sz="0" w:space="0" w:color="auto"/>
        <w:left w:val="none" w:sz="0" w:space="0" w:color="auto"/>
        <w:bottom w:val="none" w:sz="0" w:space="0" w:color="auto"/>
        <w:right w:val="none" w:sz="0" w:space="0" w:color="auto"/>
      </w:divBdr>
      <w:divsChild>
        <w:div w:id="468137459">
          <w:marLeft w:val="0"/>
          <w:marRight w:val="0"/>
          <w:marTop w:val="0"/>
          <w:marBottom w:val="0"/>
          <w:divBdr>
            <w:top w:val="none" w:sz="0" w:space="0" w:color="auto"/>
            <w:left w:val="none" w:sz="0" w:space="0" w:color="auto"/>
            <w:bottom w:val="none" w:sz="0" w:space="0" w:color="auto"/>
            <w:right w:val="none" w:sz="0" w:space="0" w:color="auto"/>
          </w:divBdr>
          <w:divsChild>
            <w:div w:id="1768036338">
              <w:marLeft w:val="0"/>
              <w:marRight w:val="0"/>
              <w:marTop w:val="0"/>
              <w:marBottom w:val="0"/>
              <w:divBdr>
                <w:top w:val="none" w:sz="0" w:space="0" w:color="auto"/>
                <w:left w:val="none" w:sz="0" w:space="0" w:color="auto"/>
                <w:bottom w:val="none" w:sz="0" w:space="0" w:color="auto"/>
                <w:right w:val="none" w:sz="0" w:space="0" w:color="auto"/>
              </w:divBdr>
              <w:divsChild>
                <w:div w:id="241109486">
                  <w:marLeft w:val="0"/>
                  <w:marRight w:val="0"/>
                  <w:marTop w:val="0"/>
                  <w:marBottom w:val="0"/>
                  <w:divBdr>
                    <w:top w:val="none" w:sz="0" w:space="0" w:color="auto"/>
                    <w:left w:val="none" w:sz="0" w:space="0" w:color="auto"/>
                    <w:bottom w:val="none" w:sz="0" w:space="0" w:color="auto"/>
                    <w:right w:val="none" w:sz="0" w:space="0" w:color="auto"/>
                  </w:divBdr>
                  <w:divsChild>
                    <w:div w:id="2079088624">
                      <w:marLeft w:val="0"/>
                      <w:marRight w:val="0"/>
                      <w:marTop w:val="0"/>
                      <w:marBottom w:val="0"/>
                      <w:divBdr>
                        <w:top w:val="none" w:sz="0" w:space="0" w:color="auto"/>
                        <w:left w:val="none" w:sz="0" w:space="0" w:color="auto"/>
                        <w:bottom w:val="none" w:sz="0" w:space="0" w:color="auto"/>
                        <w:right w:val="none" w:sz="0" w:space="0" w:color="auto"/>
                      </w:divBdr>
                      <w:divsChild>
                        <w:div w:id="876547216">
                          <w:marLeft w:val="0"/>
                          <w:marRight w:val="0"/>
                          <w:marTop w:val="0"/>
                          <w:marBottom w:val="0"/>
                          <w:divBdr>
                            <w:top w:val="none" w:sz="0" w:space="0" w:color="auto"/>
                            <w:left w:val="none" w:sz="0" w:space="0" w:color="auto"/>
                            <w:bottom w:val="none" w:sz="0" w:space="0" w:color="auto"/>
                            <w:right w:val="none" w:sz="0" w:space="0" w:color="auto"/>
                          </w:divBdr>
                          <w:divsChild>
                            <w:div w:id="1555508722">
                              <w:marLeft w:val="0"/>
                              <w:marRight w:val="0"/>
                              <w:marTop w:val="0"/>
                              <w:marBottom w:val="0"/>
                              <w:divBdr>
                                <w:top w:val="none" w:sz="0" w:space="0" w:color="auto"/>
                                <w:left w:val="none" w:sz="0" w:space="0" w:color="auto"/>
                                <w:bottom w:val="none" w:sz="0" w:space="0" w:color="auto"/>
                                <w:right w:val="none" w:sz="0" w:space="0" w:color="auto"/>
                              </w:divBdr>
                              <w:divsChild>
                                <w:div w:id="1535923908">
                                  <w:marLeft w:val="0"/>
                                  <w:marRight w:val="0"/>
                                  <w:marTop w:val="0"/>
                                  <w:marBottom w:val="0"/>
                                  <w:divBdr>
                                    <w:top w:val="none" w:sz="0" w:space="0" w:color="auto"/>
                                    <w:left w:val="none" w:sz="0" w:space="0" w:color="auto"/>
                                    <w:bottom w:val="none" w:sz="0" w:space="0" w:color="auto"/>
                                    <w:right w:val="none" w:sz="0" w:space="0" w:color="auto"/>
                                  </w:divBdr>
                                </w:div>
                                <w:div w:id="24172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313623">
      <w:bodyDiv w:val="1"/>
      <w:marLeft w:val="0"/>
      <w:marRight w:val="0"/>
      <w:marTop w:val="0"/>
      <w:marBottom w:val="0"/>
      <w:divBdr>
        <w:top w:val="none" w:sz="0" w:space="0" w:color="auto"/>
        <w:left w:val="none" w:sz="0" w:space="0" w:color="auto"/>
        <w:bottom w:val="none" w:sz="0" w:space="0" w:color="auto"/>
        <w:right w:val="none" w:sz="0" w:space="0" w:color="auto"/>
      </w:divBdr>
    </w:div>
    <w:div w:id="1865631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b.froud@msc-global.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b.froud@msc-global.co.uk"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CFC2A-B405-4211-A702-493B7BCD0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32</Pages>
  <Words>7855</Words>
  <Characters>44774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Materials Science Consultants Ltd</vt:lpstr>
    </vt:vector>
  </TitlesOfParts>
  <Company>Dell Computer Corporation</Company>
  <LinksUpToDate>false</LinksUpToDate>
  <CharactersWithSpaces>52524</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Science Consultants Ltd</dc:title>
  <dc:creator>Bob Froud</dc:creator>
  <cp:lastModifiedBy>pberry</cp:lastModifiedBy>
  <cp:revision>9</cp:revision>
  <cp:lastPrinted>2016-12-19T18:36:00Z</cp:lastPrinted>
  <dcterms:created xsi:type="dcterms:W3CDTF">2016-12-19T16:10:00Z</dcterms:created>
  <dcterms:modified xsi:type="dcterms:W3CDTF">2016-12-21T00:33:00Z</dcterms:modified>
</cp:coreProperties>
</file>