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7203F" w14:textId="77777777" w:rsidR="00C561BE" w:rsidRPr="00C561BE" w:rsidRDefault="00C561BE" w:rsidP="00C561B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561BE">
        <w:rPr>
          <w:rFonts w:ascii="Arial" w:hAnsi="Arial" w:cs="Arial"/>
          <w:b/>
          <w:bCs/>
          <w:sz w:val="28"/>
          <w:szCs w:val="28"/>
        </w:rPr>
        <w:t>Derby City Dementia Support Service recommissioning</w:t>
      </w:r>
    </w:p>
    <w:p w14:paraId="1CBCBDB2" w14:textId="0C0D3EB9" w:rsidR="00C561BE" w:rsidRPr="00C561BE" w:rsidRDefault="00C561BE" w:rsidP="00C561B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561BE">
        <w:rPr>
          <w:rFonts w:ascii="Arial" w:hAnsi="Arial" w:cs="Arial"/>
          <w:b/>
          <w:bCs/>
          <w:sz w:val="28"/>
          <w:szCs w:val="28"/>
        </w:rPr>
        <w:t>Soft Market Testing</w:t>
      </w:r>
    </w:p>
    <w:p w14:paraId="0FC620F8" w14:textId="77777777" w:rsidR="00C561BE" w:rsidRDefault="00C561BE" w:rsidP="00C561BE">
      <w:pPr>
        <w:rPr>
          <w:rFonts w:ascii="Arial" w:hAnsi="Arial" w:cs="Arial"/>
          <w:sz w:val="24"/>
          <w:szCs w:val="24"/>
          <w:u w:val="single"/>
        </w:rPr>
      </w:pPr>
    </w:p>
    <w:p w14:paraId="3EEB92A0" w14:textId="77777777" w:rsidR="00C561BE" w:rsidRPr="00065A91" w:rsidRDefault="00C561BE" w:rsidP="00C561BE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065A91">
        <w:rPr>
          <w:rFonts w:ascii="Arial" w:hAnsi="Arial" w:cs="Arial"/>
          <w:b/>
          <w:bCs/>
          <w:sz w:val="24"/>
          <w:szCs w:val="24"/>
          <w:u w:val="single"/>
        </w:rPr>
        <w:t>Background</w:t>
      </w:r>
    </w:p>
    <w:p w14:paraId="6E64D75E" w14:textId="27AB2EA0" w:rsidR="00C561BE" w:rsidRPr="00C561BE" w:rsidRDefault="00C561BE" w:rsidP="00A6422D">
      <w:pPr>
        <w:jc w:val="both"/>
        <w:rPr>
          <w:rFonts w:ascii="Arial" w:eastAsia="Times New Roman" w:hAnsi="Arial" w:cs="Arial"/>
          <w:sz w:val="24"/>
          <w:szCs w:val="24"/>
        </w:rPr>
      </w:pPr>
      <w:r w:rsidRPr="00C561BE">
        <w:rPr>
          <w:rFonts w:ascii="Arial" w:eastAsia="Times New Roman" w:hAnsi="Arial" w:cs="Arial"/>
          <w:sz w:val="24"/>
          <w:szCs w:val="24"/>
        </w:rPr>
        <w:t>Derby City Council and Derby and Derbyshire Clinical Commission Group are planning to recommission the Derby City Dementia Support Service, with a contract start date of 1 April 2023</w:t>
      </w:r>
      <w:r>
        <w:rPr>
          <w:rFonts w:ascii="Arial" w:eastAsia="Times New Roman" w:hAnsi="Arial" w:cs="Arial"/>
          <w:sz w:val="24"/>
          <w:szCs w:val="24"/>
        </w:rPr>
        <w:t>,</w:t>
      </w:r>
    </w:p>
    <w:p w14:paraId="6F42D687" w14:textId="0C62F6E4" w:rsidR="00C561BE" w:rsidRDefault="00C561BE" w:rsidP="00A6422D">
      <w:pPr>
        <w:jc w:val="both"/>
        <w:rPr>
          <w:rFonts w:ascii="Arial" w:eastAsia="Times New Roman" w:hAnsi="Arial" w:cs="Arial"/>
          <w:sz w:val="24"/>
          <w:szCs w:val="24"/>
          <w:highlight w:val="yellow"/>
        </w:rPr>
      </w:pPr>
    </w:p>
    <w:p w14:paraId="2DA729C9" w14:textId="336960CE" w:rsidR="00C561BE" w:rsidRPr="00712972" w:rsidRDefault="00AF2166" w:rsidP="00A6422D">
      <w:pPr>
        <w:jc w:val="both"/>
        <w:rPr>
          <w:rFonts w:ascii="Arial" w:eastAsia="Times New Roman" w:hAnsi="Arial" w:cs="Arial"/>
          <w:sz w:val="24"/>
          <w:szCs w:val="24"/>
          <w:highlight w:val="yellow"/>
        </w:rPr>
      </w:pPr>
      <w:r w:rsidRPr="00712972">
        <w:rPr>
          <w:rFonts w:ascii="Arial" w:hAnsi="Arial" w:cs="Arial"/>
          <w:sz w:val="24"/>
          <w:szCs w:val="24"/>
          <w:lang w:val="en-US"/>
        </w:rPr>
        <w:t xml:space="preserve">The Service supports people with a diagnosis and people awaiting a diagnosis of dementia. </w:t>
      </w:r>
      <w:r w:rsidRPr="00712972">
        <w:rPr>
          <w:rFonts w:ascii="Arial" w:hAnsi="Arial" w:cs="Arial"/>
          <w:sz w:val="24"/>
          <w:szCs w:val="24"/>
        </w:rPr>
        <w:t>The service aims to enable</w:t>
      </w:r>
      <w:r w:rsidR="00ED673A">
        <w:rPr>
          <w:rFonts w:ascii="Arial" w:hAnsi="Arial" w:cs="Arial"/>
          <w:sz w:val="24"/>
          <w:szCs w:val="24"/>
        </w:rPr>
        <w:t>s</w:t>
      </w:r>
      <w:r w:rsidRPr="00712972">
        <w:rPr>
          <w:rFonts w:ascii="Arial" w:hAnsi="Arial" w:cs="Arial"/>
          <w:sz w:val="24"/>
          <w:szCs w:val="24"/>
        </w:rPr>
        <w:t xml:space="preserve"> straightforward access to appropriate support, information and advice for individuals with Dementia and their carers.  It also </w:t>
      </w:r>
      <w:r w:rsidR="00712972">
        <w:rPr>
          <w:rFonts w:ascii="Arial" w:hAnsi="Arial" w:cs="Arial"/>
          <w:sz w:val="24"/>
          <w:szCs w:val="24"/>
        </w:rPr>
        <w:t xml:space="preserve">looks to </w:t>
      </w:r>
      <w:r w:rsidRPr="00712972">
        <w:rPr>
          <w:rFonts w:ascii="Arial" w:hAnsi="Arial" w:cs="Arial"/>
          <w:sz w:val="24"/>
          <w:szCs w:val="24"/>
        </w:rPr>
        <w:t>deliver a range of activity-based groups and facilitates peer support networks for people with Dementia and their carers</w:t>
      </w:r>
      <w:r w:rsidR="00712972">
        <w:rPr>
          <w:rFonts w:ascii="Arial" w:hAnsi="Arial" w:cs="Arial"/>
          <w:sz w:val="24"/>
          <w:szCs w:val="24"/>
        </w:rPr>
        <w:t>,</w:t>
      </w:r>
      <w:r w:rsidRPr="00712972">
        <w:rPr>
          <w:rFonts w:ascii="Arial" w:hAnsi="Arial" w:cs="Arial"/>
          <w:sz w:val="24"/>
          <w:szCs w:val="24"/>
        </w:rPr>
        <w:t xml:space="preserve"> in Derby City.</w:t>
      </w:r>
    </w:p>
    <w:p w14:paraId="44677B40" w14:textId="77777777" w:rsidR="00C561BE" w:rsidRDefault="00C561BE" w:rsidP="00A6422D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00FAC895" w14:textId="3B06B9E2" w:rsidR="00C561BE" w:rsidRPr="00C561BE" w:rsidRDefault="00C561BE" w:rsidP="00A6422D">
      <w:pPr>
        <w:jc w:val="both"/>
        <w:rPr>
          <w:rFonts w:ascii="Arial" w:eastAsia="Times New Roman" w:hAnsi="Arial" w:cs="Arial"/>
          <w:sz w:val="24"/>
          <w:szCs w:val="24"/>
        </w:rPr>
      </w:pPr>
      <w:r w:rsidRPr="00C561BE">
        <w:rPr>
          <w:rFonts w:ascii="Arial" w:eastAsia="Times New Roman" w:hAnsi="Arial" w:cs="Arial"/>
          <w:sz w:val="24"/>
          <w:szCs w:val="24"/>
        </w:rPr>
        <w:t>The plan is to review and</w:t>
      </w:r>
      <w:r w:rsidR="00712972">
        <w:rPr>
          <w:rFonts w:ascii="Arial" w:eastAsia="Times New Roman" w:hAnsi="Arial" w:cs="Arial"/>
          <w:sz w:val="24"/>
          <w:szCs w:val="24"/>
        </w:rPr>
        <w:t>,</w:t>
      </w:r>
      <w:r w:rsidRPr="00C561BE">
        <w:rPr>
          <w:rFonts w:ascii="Arial" w:eastAsia="Times New Roman" w:hAnsi="Arial" w:cs="Arial"/>
          <w:sz w:val="24"/>
          <w:szCs w:val="24"/>
        </w:rPr>
        <w:t xml:space="preserve"> if necessary</w:t>
      </w:r>
      <w:r w:rsidR="00712972">
        <w:rPr>
          <w:rFonts w:ascii="Arial" w:eastAsia="Times New Roman" w:hAnsi="Arial" w:cs="Arial"/>
          <w:sz w:val="24"/>
          <w:szCs w:val="24"/>
        </w:rPr>
        <w:t>,</w:t>
      </w:r>
      <w:r w:rsidRPr="00C561BE">
        <w:rPr>
          <w:rFonts w:ascii="Arial" w:eastAsia="Times New Roman" w:hAnsi="Arial" w:cs="Arial"/>
          <w:sz w:val="24"/>
          <w:szCs w:val="24"/>
        </w:rPr>
        <w:t xml:space="preserve"> re-design the Service over the next 12 – 18 months in light of:</w:t>
      </w:r>
    </w:p>
    <w:p w14:paraId="2FEDB753" w14:textId="77777777" w:rsidR="00C561BE" w:rsidRDefault="00C561BE" w:rsidP="00A6422D">
      <w:pPr>
        <w:pStyle w:val="ListParagraph"/>
        <w:numPr>
          <w:ilvl w:val="0"/>
          <w:numId w:val="1"/>
        </w:numPr>
        <w:spacing w:before="120"/>
        <w:ind w:left="714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Recent and ongoing developments in understanding of dementia and support needs</w:t>
      </w:r>
    </w:p>
    <w:p w14:paraId="4D9EB1A9" w14:textId="77777777" w:rsidR="00C561BE" w:rsidRDefault="00C561BE" w:rsidP="00A6422D">
      <w:pPr>
        <w:pStyle w:val="ListParagraph"/>
        <w:numPr>
          <w:ilvl w:val="0"/>
          <w:numId w:val="1"/>
        </w:numPr>
        <w:spacing w:before="120"/>
        <w:ind w:left="714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Development and delivery of Derby and Derbyshire Dementia Strategy </w:t>
      </w:r>
    </w:p>
    <w:p w14:paraId="5C1282D0" w14:textId="77777777" w:rsidR="00C561BE" w:rsidRDefault="00C561BE" w:rsidP="00A6422D">
      <w:pPr>
        <w:pStyle w:val="ListParagraph"/>
        <w:numPr>
          <w:ilvl w:val="0"/>
          <w:numId w:val="1"/>
        </w:numPr>
        <w:spacing w:before="120"/>
        <w:ind w:left="714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Development of integrated care system approach in Derbyshire under </w:t>
      </w:r>
      <w:hyperlink r:id="rId5" w:history="1">
        <w:r>
          <w:rPr>
            <w:rStyle w:val="Hyperlink"/>
            <w:rFonts w:ascii="Arial" w:eastAsia="Times New Roman" w:hAnsi="Arial" w:cs="Arial"/>
            <w:sz w:val="24"/>
            <w:szCs w:val="24"/>
          </w:rPr>
          <w:t>Joined Up Care Derbyshire (JUCD)</w:t>
        </w:r>
      </w:hyperlink>
      <w:r>
        <w:rPr>
          <w:rFonts w:ascii="Arial" w:eastAsia="Times New Roman" w:hAnsi="Arial" w:cs="Arial"/>
          <w:sz w:val="24"/>
          <w:szCs w:val="24"/>
        </w:rPr>
        <w:t xml:space="preserve"> including opportunity to closer alignment with Derbyshire service</w:t>
      </w:r>
    </w:p>
    <w:p w14:paraId="4B5FF701" w14:textId="77777777" w:rsidR="00C561BE" w:rsidRDefault="00C561BE" w:rsidP="00A6422D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278DDF72" w14:textId="32C796C5" w:rsidR="00C561BE" w:rsidRPr="00C561BE" w:rsidRDefault="00C561BE" w:rsidP="00A6422D">
      <w:pPr>
        <w:jc w:val="both"/>
        <w:rPr>
          <w:rFonts w:ascii="Arial" w:eastAsia="Times New Roman" w:hAnsi="Arial" w:cs="Arial"/>
          <w:sz w:val="24"/>
          <w:szCs w:val="24"/>
        </w:rPr>
      </w:pPr>
      <w:r w:rsidRPr="00C561BE">
        <w:rPr>
          <w:rFonts w:ascii="Arial" w:eastAsia="Times New Roman" w:hAnsi="Arial" w:cs="Arial"/>
          <w:sz w:val="24"/>
          <w:szCs w:val="24"/>
        </w:rPr>
        <w:t>We are therefore looking at recommissioning the current Service for a shorter time period than usual, largely in its current form</w:t>
      </w:r>
      <w:r>
        <w:rPr>
          <w:rFonts w:ascii="Arial" w:eastAsia="Times New Roman" w:hAnsi="Arial" w:cs="Arial"/>
          <w:sz w:val="24"/>
          <w:szCs w:val="24"/>
        </w:rPr>
        <w:t>.  This will allow us to review the Service</w:t>
      </w:r>
      <w:r w:rsidRPr="00C561BE">
        <w:rPr>
          <w:rFonts w:ascii="Arial" w:eastAsia="Times New Roman" w:hAnsi="Arial" w:cs="Arial"/>
          <w:sz w:val="24"/>
          <w:szCs w:val="24"/>
        </w:rPr>
        <w:t xml:space="preserve"> so that we can take on board </w:t>
      </w:r>
      <w:r>
        <w:rPr>
          <w:rFonts w:ascii="Arial" w:eastAsia="Times New Roman" w:hAnsi="Arial" w:cs="Arial"/>
          <w:sz w:val="24"/>
          <w:szCs w:val="24"/>
        </w:rPr>
        <w:t xml:space="preserve">future </w:t>
      </w:r>
      <w:r w:rsidRPr="00C561BE">
        <w:rPr>
          <w:rFonts w:ascii="Arial" w:eastAsia="Times New Roman" w:hAnsi="Arial" w:cs="Arial"/>
          <w:sz w:val="24"/>
          <w:szCs w:val="24"/>
        </w:rPr>
        <w:t>need</w:t>
      </w:r>
      <w:r>
        <w:rPr>
          <w:rFonts w:ascii="Arial" w:eastAsia="Times New Roman" w:hAnsi="Arial" w:cs="Arial"/>
          <w:sz w:val="24"/>
          <w:szCs w:val="24"/>
        </w:rPr>
        <w:t>s</w:t>
      </w:r>
      <w:r w:rsidRPr="00C561BE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and </w:t>
      </w:r>
      <w:r w:rsidRPr="00C561BE">
        <w:rPr>
          <w:rFonts w:ascii="Arial" w:eastAsia="Times New Roman" w:hAnsi="Arial" w:cs="Arial"/>
          <w:sz w:val="24"/>
          <w:szCs w:val="24"/>
        </w:rPr>
        <w:t xml:space="preserve">alignment with the </w:t>
      </w:r>
      <w:r>
        <w:rPr>
          <w:rFonts w:ascii="Arial" w:eastAsia="Times New Roman" w:hAnsi="Arial" w:cs="Arial"/>
          <w:sz w:val="24"/>
          <w:szCs w:val="24"/>
        </w:rPr>
        <w:t xml:space="preserve">JUCD </w:t>
      </w:r>
      <w:r w:rsidRPr="00C561BE">
        <w:rPr>
          <w:rFonts w:ascii="Arial" w:eastAsia="Times New Roman" w:hAnsi="Arial" w:cs="Arial"/>
          <w:sz w:val="24"/>
          <w:szCs w:val="24"/>
        </w:rPr>
        <w:t>System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07F81E68" w14:textId="77777777" w:rsidR="00C561BE" w:rsidRDefault="00C561BE" w:rsidP="00A6422D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624FA517" w14:textId="69872565" w:rsidR="00C561BE" w:rsidRPr="00C561BE" w:rsidRDefault="00C561BE" w:rsidP="00A6422D">
      <w:pPr>
        <w:jc w:val="both"/>
        <w:rPr>
          <w:rFonts w:ascii="Arial" w:eastAsia="Times New Roman" w:hAnsi="Arial" w:cs="Arial"/>
          <w:sz w:val="24"/>
          <w:szCs w:val="24"/>
        </w:rPr>
      </w:pPr>
      <w:r w:rsidRPr="00C561BE">
        <w:rPr>
          <w:rFonts w:ascii="Arial" w:eastAsia="Times New Roman" w:hAnsi="Arial" w:cs="Arial"/>
          <w:sz w:val="24"/>
          <w:szCs w:val="24"/>
        </w:rPr>
        <w:t xml:space="preserve">The draft specification for </w:t>
      </w:r>
      <w:r>
        <w:rPr>
          <w:rFonts w:ascii="Arial" w:eastAsia="Times New Roman" w:hAnsi="Arial" w:cs="Arial"/>
          <w:sz w:val="24"/>
          <w:szCs w:val="24"/>
        </w:rPr>
        <w:t>the S</w:t>
      </w:r>
      <w:r w:rsidRPr="00C561BE">
        <w:rPr>
          <w:rFonts w:ascii="Arial" w:eastAsia="Times New Roman" w:hAnsi="Arial" w:cs="Arial"/>
          <w:sz w:val="24"/>
          <w:szCs w:val="24"/>
        </w:rPr>
        <w:t>e</w:t>
      </w:r>
      <w:r w:rsidRPr="00065A91">
        <w:rPr>
          <w:rFonts w:ascii="Arial" w:eastAsia="Times New Roman" w:hAnsi="Arial" w:cs="Arial"/>
          <w:sz w:val="24"/>
          <w:szCs w:val="24"/>
        </w:rPr>
        <w:t>rvice</w:t>
      </w:r>
      <w:r w:rsidR="00065A91" w:rsidRPr="00065A91">
        <w:rPr>
          <w:rFonts w:ascii="Arial" w:eastAsia="Times New Roman" w:hAnsi="Arial" w:cs="Arial"/>
          <w:sz w:val="24"/>
          <w:szCs w:val="24"/>
        </w:rPr>
        <w:t xml:space="preserve"> </w:t>
      </w:r>
      <w:r w:rsidRPr="00065A91">
        <w:rPr>
          <w:rFonts w:ascii="Arial" w:eastAsia="Times New Roman" w:hAnsi="Arial" w:cs="Arial"/>
          <w:sz w:val="24"/>
          <w:szCs w:val="24"/>
        </w:rPr>
        <w:t xml:space="preserve">is </w:t>
      </w:r>
      <w:r w:rsidR="00A6422D" w:rsidRPr="00065A91">
        <w:rPr>
          <w:rFonts w:ascii="Arial" w:eastAsia="Times New Roman" w:hAnsi="Arial" w:cs="Arial"/>
          <w:sz w:val="24"/>
          <w:szCs w:val="24"/>
        </w:rPr>
        <w:t>also</w:t>
      </w:r>
      <w:r w:rsidR="00A6422D">
        <w:rPr>
          <w:rFonts w:ascii="Arial" w:eastAsia="Times New Roman" w:hAnsi="Arial" w:cs="Arial"/>
          <w:sz w:val="24"/>
          <w:szCs w:val="24"/>
        </w:rPr>
        <w:t xml:space="preserve"> attached to the advert.</w:t>
      </w:r>
      <w:r>
        <w:rPr>
          <w:rFonts w:ascii="Arial" w:eastAsia="Times New Roman" w:hAnsi="Arial" w:cs="Arial"/>
          <w:sz w:val="24"/>
          <w:szCs w:val="24"/>
        </w:rPr>
        <w:t xml:space="preserve">  It is</w:t>
      </w:r>
      <w:r w:rsidRPr="00C561BE">
        <w:rPr>
          <w:rFonts w:ascii="Arial" w:eastAsia="Times New Roman" w:hAnsi="Arial" w:cs="Arial"/>
          <w:sz w:val="24"/>
          <w:szCs w:val="24"/>
        </w:rPr>
        <w:t xml:space="preserve"> largely as it was when </w:t>
      </w:r>
      <w:r>
        <w:rPr>
          <w:rFonts w:ascii="Arial" w:eastAsia="Times New Roman" w:hAnsi="Arial" w:cs="Arial"/>
          <w:sz w:val="24"/>
          <w:szCs w:val="24"/>
        </w:rPr>
        <w:t xml:space="preserve">the Service </w:t>
      </w:r>
      <w:r w:rsidRPr="00C561BE">
        <w:rPr>
          <w:rFonts w:ascii="Arial" w:eastAsia="Times New Roman" w:hAnsi="Arial" w:cs="Arial"/>
          <w:sz w:val="24"/>
          <w:szCs w:val="24"/>
        </w:rPr>
        <w:t>was last commissioned in 201</w:t>
      </w:r>
      <w:r>
        <w:rPr>
          <w:rFonts w:ascii="Arial" w:eastAsia="Times New Roman" w:hAnsi="Arial" w:cs="Arial"/>
          <w:sz w:val="24"/>
          <w:szCs w:val="24"/>
        </w:rPr>
        <w:t>6.  O</w:t>
      </w:r>
      <w:r w:rsidRPr="00C561BE">
        <w:rPr>
          <w:rFonts w:ascii="Arial" w:eastAsia="Times New Roman" w:hAnsi="Arial" w:cs="Arial"/>
          <w:sz w:val="24"/>
          <w:szCs w:val="24"/>
        </w:rPr>
        <w:t xml:space="preserve">ne of </w:t>
      </w:r>
      <w:r>
        <w:rPr>
          <w:rFonts w:ascii="Arial" w:eastAsia="Times New Roman" w:hAnsi="Arial" w:cs="Arial"/>
          <w:sz w:val="24"/>
          <w:szCs w:val="24"/>
        </w:rPr>
        <w:t xml:space="preserve">the </w:t>
      </w:r>
      <w:r w:rsidRPr="00C561BE">
        <w:rPr>
          <w:rFonts w:ascii="Arial" w:eastAsia="Times New Roman" w:hAnsi="Arial" w:cs="Arial"/>
          <w:sz w:val="24"/>
          <w:szCs w:val="24"/>
        </w:rPr>
        <w:t xml:space="preserve">strengths of </w:t>
      </w:r>
      <w:r>
        <w:rPr>
          <w:rFonts w:ascii="Arial" w:eastAsia="Times New Roman" w:hAnsi="Arial" w:cs="Arial"/>
          <w:sz w:val="24"/>
          <w:szCs w:val="24"/>
        </w:rPr>
        <w:t>the S</w:t>
      </w:r>
      <w:r w:rsidRPr="00C561BE">
        <w:rPr>
          <w:rFonts w:ascii="Arial" w:eastAsia="Times New Roman" w:hAnsi="Arial" w:cs="Arial"/>
          <w:sz w:val="24"/>
          <w:szCs w:val="24"/>
        </w:rPr>
        <w:t xml:space="preserve">ervice has been its flexibility and </w:t>
      </w:r>
      <w:r>
        <w:rPr>
          <w:rFonts w:ascii="Arial" w:eastAsia="Times New Roman" w:hAnsi="Arial" w:cs="Arial"/>
          <w:sz w:val="24"/>
          <w:szCs w:val="24"/>
        </w:rPr>
        <w:t xml:space="preserve">the </w:t>
      </w:r>
      <w:r w:rsidRPr="00C561BE">
        <w:rPr>
          <w:rFonts w:ascii="Arial" w:eastAsia="Times New Roman" w:hAnsi="Arial" w:cs="Arial"/>
          <w:sz w:val="24"/>
          <w:szCs w:val="24"/>
        </w:rPr>
        <w:t xml:space="preserve">opportunity to innovate to meet evolving needs, </w:t>
      </w:r>
      <w:r>
        <w:rPr>
          <w:rFonts w:ascii="Arial" w:eastAsia="Times New Roman" w:hAnsi="Arial" w:cs="Arial"/>
          <w:sz w:val="24"/>
          <w:szCs w:val="24"/>
        </w:rPr>
        <w:t>which</w:t>
      </w:r>
      <w:r w:rsidRPr="00C561BE">
        <w:rPr>
          <w:rFonts w:ascii="Arial" w:eastAsia="Times New Roman" w:hAnsi="Arial" w:cs="Arial"/>
          <w:sz w:val="24"/>
          <w:szCs w:val="24"/>
        </w:rPr>
        <w:t xml:space="preserve"> we are keen to see continue in </w:t>
      </w:r>
      <w:r>
        <w:rPr>
          <w:rFonts w:ascii="Arial" w:eastAsia="Times New Roman" w:hAnsi="Arial" w:cs="Arial"/>
          <w:sz w:val="24"/>
          <w:szCs w:val="24"/>
        </w:rPr>
        <w:t xml:space="preserve">the </w:t>
      </w:r>
      <w:r w:rsidRPr="00C561BE">
        <w:rPr>
          <w:rFonts w:ascii="Arial" w:eastAsia="Times New Roman" w:hAnsi="Arial" w:cs="Arial"/>
          <w:sz w:val="24"/>
          <w:szCs w:val="24"/>
        </w:rPr>
        <w:t xml:space="preserve">current specification and as </w:t>
      </w:r>
      <w:r>
        <w:rPr>
          <w:rFonts w:ascii="Arial" w:eastAsia="Times New Roman" w:hAnsi="Arial" w:cs="Arial"/>
          <w:sz w:val="24"/>
          <w:szCs w:val="24"/>
        </w:rPr>
        <w:t xml:space="preserve">the </w:t>
      </w:r>
      <w:r w:rsidRPr="00C561BE">
        <w:rPr>
          <w:rFonts w:ascii="Arial" w:eastAsia="Times New Roman" w:hAnsi="Arial" w:cs="Arial"/>
          <w:sz w:val="24"/>
          <w:szCs w:val="24"/>
        </w:rPr>
        <w:t xml:space="preserve">future </w:t>
      </w:r>
      <w:r>
        <w:rPr>
          <w:rFonts w:ascii="Arial" w:eastAsia="Times New Roman" w:hAnsi="Arial" w:cs="Arial"/>
          <w:sz w:val="24"/>
          <w:szCs w:val="24"/>
        </w:rPr>
        <w:t>S</w:t>
      </w:r>
      <w:r w:rsidRPr="00C561BE">
        <w:rPr>
          <w:rFonts w:ascii="Arial" w:eastAsia="Times New Roman" w:hAnsi="Arial" w:cs="Arial"/>
          <w:sz w:val="24"/>
          <w:szCs w:val="24"/>
        </w:rPr>
        <w:t>ervice is developed</w:t>
      </w:r>
      <w:r>
        <w:rPr>
          <w:rFonts w:ascii="Arial" w:eastAsia="Times New Roman" w:hAnsi="Arial" w:cs="Arial"/>
          <w:sz w:val="24"/>
          <w:szCs w:val="24"/>
        </w:rPr>
        <w:t xml:space="preserve">.  </w:t>
      </w:r>
      <w:r w:rsidRPr="00076C57">
        <w:rPr>
          <w:rFonts w:ascii="Arial" w:eastAsia="Times New Roman" w:hAnsi="Arial" w:cs="Arial"/>
          <w:sz w:val="24"/>
          <w:szCs w:val="24"/>
        </w:rPr>
        <w:t xml:space="preserve">The </w:t>
      </w:r>
      <w:r w:rsidR="00207161" w:rsidRPr="00076C57">
        <w:rPr>
          <w:rFonts w:ascii="Arial" w:eastAsia="Times New Roman" w:hAnsi="Arial" w:cs="Arial"/>
          <w:sz w:val="24"/>
          <w:szCs w:val="24"/>
        </w:rPr>
        <w:t xml:space="preserve">intention is that the </w:t>
      </w:r>
      <w:r w:rsidRPr="00076C57">
        <w:rPr>
          <w:rFonts w:ascii="Arial" w:eastAsia="Times New Roman" w:hAnsi="Arial" w:cs="Arial"/>
          <w:sz w:val="24"/>
          <w:szCs w:val="24"/>
        </w:rPr>
        <w:t>specification will include the expectation that the provider wil</w:t>
      </w:r>
      <w:r w:rsidR="00076C57" w:rsidRPr="00076C57">
        <w:rPr>
          <w:rFonts w:ascii="Arial" w:eastAsia="Times New Roman" w:hAnsi="Arial" w:cs="Arial"/>
          <w:sz w:val="24"/>
          <w:szCs w:val="24"/>
        </w:rPr>
        <w:t>l</w:t>
      </w:r>
      <w:r w:rsidRPr="00076C57">
        <w:rPr>
          <w:rFonts w:ascii="Arial" w:eastAsia="Times New Roman" w:hAnsi="Arial" w:cs="Arial"/>
          <w:sz w:val="24"/>
          <w:szCs w:val="24"/>
        </w:rPr>
        <w:t xml:space="preserve"> support the Service review.</w:t>
      </w:r>
    </w:p>
    <w:p w14:paraId="0D5F46B5" w14:textId="77777777" w:rsidR="00C561BE" w:rsidRDefault="00C561BE" w:rsidP="00A6422D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5B0256E4" w14:textId="66DD8877" w:rsidR="00A6422D" w:rsidRDefault="00065A91" w:rsidP="00A6422D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Responses </w:t>
      </w:r>
      <w:r w:rsidRPr="00055A44">
        <w:rPr>
          <w:rFonts w:ascii="Arial" w:hAnsi="Arial" w:cs="Arial"/>
          <w:b/>
          <w:sz w:val="24"/>
          <w:szCs w:val="24"/>
          <w:u w:val="single"/>
        </w:rPr>
        <w:t xml:space="preserve">and </w:t>
      </w:r>
      <w:r>
        <w:rPr>
          <w:rFonts w:ascii="Arial" w:hAnsi="Arial" w:cs="Arial"/>
          <w:b/>
          <w:sz w:val="24"/>
          <w:szCs w:val="24"/>
          <w:u w:val="single"/>
        </w:rPr>
        <w:t>C</w:t>
      </w:r>
      <w:r w:rsidRPr="00055A44">
        <w:rPr>
          <w:rFonts w:ascii="Arial" w:hAnsi="Arial" w:cs="Arial"/>
          <w:b/>
          <w:sz w:val="24"/>
          <w:szCs w:val="24"/>
          <w:u w:val="single"/>
        </w:rPr>
        <w:t>onfidentiality</w:t>
      </w:r>
    </w:p>
    <w:p w14:paraId="03CC3DA7" w14:textId="77777777" w:rsidR="00A6422D" w:rsidRPr="00055A44" w:rsidRDefault="00A6422D" w:rsidP="00A6422D">
      <w:pPr>
        <w:jc w:val="both"/>
        <w:rPr>
          <w:rFonts w:ascii="Arial" w:hAnsi="Arial" w:cs="Arial"/>
          <w:sz w:val="24"/>
          <w:szCs w:val="24"/>
        </w:rPr>
      </w:pPr>
      <w:r w:rsidRPr="00055A44">
        <w:rPr>
          <w:rFonts w:ascii="Arial" w:hAnsi="Arial" w:cs="Arial"/>
          <w:sz w:val="24"/>
          <w:szCs w:val="24"/>
        </w:rPr>
        <w:t xml:space="preserve">The information you provide will be treated in the strictest confidence. It will not be made available to future potential bidders for the new service in the event of a tendering process taking place. This is in line with Section 43 of the Freedom of Information Act i.e. a qualified exemption in relation to ‘Commercial Interests’. </w:t>
      </w:r>
    </w:p>
    <w:p w14:paraId="4D65D475" w14:textId="77777777" w:rsidR="00A6422D" w:rsidRPr="00055A44" w:rsidRDefault="00A6422D" w:rsidP="00A6422D">
      <w:pPr>
        <w:jc w:val="both"/>
        <w:rPr>
          <w:rFonts w:ascii="Arial" w:hAnsi="Arial" w:cs="Arial"/>
          <w:sz w:val="24"/>
          <w:szCs w:val="24"/>
        </w:rPr>
      </w:pPr>
    </w:p>
    <w:p w14:paraId="56946D76" w14:textId="6C3245A4" w:rsidR="00A6422D" w:rsidRPr="001B16C7" w:rsidRDefault="00065A91" w:rsidP="00A6422D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complete the response form below and send </w:t>
      </w:r>
      <w:r w:rsidR="001D4D2C">
        <w:rPr>
          <w:rFonts w:ascii="Arial" w:hAnsi="Arial" w:cs="Arial"/>
          <w:sz w:val="24"/>
          <w:szCs w:val="24"/>
        </w:rPr>
        <w:t>your response</w:t>
      </w:r>
      <w:r>
        <w:rPr>
          <w:rFonts w:ascii="Arial" w:hAnsi="Arial" w:cs="Arial"/>
          <w:sz w:val="24"/>
          <w:szCs w:val="24"/>
        </w:rPr>
        <w:t xml:space="preserve"> </w:t>
      </w:r>
      <w:r w:rsidR="00A6422D" w:rsidRPr="00932448">
        <w:rPr>
          <w:rFonts w:ascii="Arial" w:hAnsi="Arial" w:cs="Arial"/>
          <w:sz w:val="24"/>
          <w:szCs w:val="24"/>
        </w:rPr>
        <w:t xml:space="preserve">by email, quoting </w:t>
      </w:r>
      <w:r>
        <w:rPr>
          <w:rFonts w:ascii="Arial" w:hAnsi="Arial" w:cs="Arial"/>
          <w:i/>
          <w:sz w:val="24"/>
          <w:szCs w:val="24"/>
        </w:rPr>
        <w:t xml:space="preserve">‘Dementia Consultation’ </w:t>
      </w:r>
      <w:r w:rsidR="00A6422D" w:rsidRPr="00932448">
        <w:rPr>
          <w:rFonts w:ascii="Arial" w:hAnsi="Arial" w:cs="Arial"/>
          <w:sz w:val="24"/>
          <w:szCs w:val="24"/>
        </w:rPr>
        <w:t xml:space="preserve">to: </w:t>
      </w:r>
      <w:hyperlink r:id="rId6" w:history="1">
        <w:r w:rsidR="00A6422D" w:rsidRPr="00932448">
          <w:rPr>
            <w:rFonts w:ascii="Arial" w:hAnsi="Arial" w:cs="Arial"/>
            <w:color w:val="0000FF"/>
            <w:sz w:val="24"/>
            <w:szCs w:val="24"/>
            <w:u w:val="single"/>
          </w:rPr>
          <w:t>stephen.cotterill@derby.gov.uk</w:t>
        </w:r>
      </w:hyperlink>
      <w:r w:rsidR="00A6422D" w:rsidRPr="00932448">
        <w:rPr>
          <w:rFonts w:ascii="Arial" w:hAnsi="Arial" w:cs="Arial"/>
          <w:sz w:val="24"/>
          <w:szCs w:val="24"/>
        </w:rPr>
        <w:t xml:space="preserve"> </w:t>
      </w:r>
      <w:r w:rsidR="00A6422D" w:rsidRPr="001B16C7">
        <w:rPr>
          <w:rFonts w:ascii="Arial" w:hAnsi="Arial" w:cs="Arial"/>
          <w:b/>
          <w:bCs/>
          <w:sz w:val="24"/>
          <w:szCs w:val="24"/>
        </w:rPr>
        <w:t xml:space="preserve">by 9am on the </w:t>
      </w:r>
      <w:r w:rsidRPr="001B16C7">
        <w:rPr>
          <w:rFonts w:ascii="Arial" w:hAnsi="Arial" w:cs="Arial"/>
          <w:b/>
          <w:bCs/>
          <w:sz w:val="24"/>
          <w:szCs w:val="24"/>
        </w:rPr>
        <w:t>1</w:t>
      </w:r>
      <w:r w:rsidR="00526155">
        <w:rPr>
          <w:rFonts w:ascii="Arial" w:hAnsi="Arial" w:cs="Arial"/>
          <w:b/>
          <w:bCs/>
          <w:sz w:val="24"/>
          <w:szCs w:val="24"/>
        </w:rPr>
        <w:t>6</w:t>
      </w:r>
      <w:r w:rsidRPr="001B16C7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Pr="001B16C7">
        <w:rPr>
          <w:rFonts w:ascii="Arial" w:hAnsi="Arial" w:cs="Arial"/>
          <w:b/>
          <w:bCs/>
          <w:sz w:val="24"/>
          <w:szCs w:val="24"/>
        </w:rPr>
        <w:t xml:space="preserve"> June</w:t>
      </w:r>
      <w:r w:rsidR="00A6422D" w:rsidRPr="001B16C7">
        <w:rPr>
          <w:rFonts w:ascii="Arial" w:hAnsi="Arial" w:cs="Arial"/>
          <w:b/>
          <w:bCs/>
          <w:sz w:val="24"/>
          <w:szCs w:val="24"/>
        </w:rPr>
        <w:t xml:space="preserve"> 2022.</w:t>
      </w:r>
    </w:p>
    <w:p w14:paraId="1738235C" w14:textId="2171211B" w:rsidR="00A6422D" w:rsidRDefault="00A6422D" w:rsidP="00A6422D">
      <w:pPr>
        <w:jc w:val="both"/>
        <w:rPr>
          <w:rFonts w:ascii="Arial" w:hAnsi="Arial" w:cs="Arial"/>
          <w:sz w:val="24"/>
          <w:szCs w:val="24"/>
        </w:rPr>
      </w:pPr>
    </w:p>
    <w:p w14:paraId="55D90A1C" w14:textId="77777777" w:rsidR="00065A91" w:rsidRDefault="00065A91" w:rsidP="00065A91">
      <w:pPr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Responses to questions will help inform our approach and the Service Specification for recommissioning </w:t>
      </w:r>
    </w:p>
    <w:p w14:paraId="0C0FD131" w14:textId="77777777" w:rsidR="00065A91" w:rsidRPr="00055A44" w:rsidRDefault="00065A91" w:rsidP="00A6422D">
      <w:pPr>
        <w:jc w:val="both"/>
        <w:rPr>
          <w:rFonts w:ascii="Arial" w:hAnsi="Arial" w:cs="Arial"/>
          <w:sz w:val="24"/>
          <w:szCs w:val="24"/>
        </w:rPr>
      </w:pPr>
    </w:p>
    <w:p w14:paraId="5FB12B94" w14:textId="50573216" w:rsidR="00A6422D" w:rsidRPr="00055A44" w:rsidRDefault="00A6422D" w:rsidP="00A6422D">
      <w:pPr>
        <w:jc w:val="both"/>
        <w:rPr>
          <w:rFonts w:ascii="Arial" w:hAnsi="Arial" w:cs="Arial"/>
          <w:b/>
          <w:sz w:val="24"/>
          <w:szCs w:val="24"/>
        </w:rPr>
      </w:pPr>
      <w:r w:rsidRPr="00055A44">
        <w:rPr>
          <w:rFonts w:ascii="Arial" w:hAnsi="Arial" w:cs="Arial"/>
          <w:b/>
          <w:sz w:val="24"/>
          <w:szCs w:val="24"/>
        </w:rPr>
        <w:t xml:space="preserve">Please also note the Council will not be responding to queries regarding the specification or tender process during this consultation process. This is a consultation process to obtain views of </w:t>
      </w:r>
      <w:r w:rsidR="00065A91">
        <w:rPr>
          <w:rFonts w:ascii="Arial" w:hAnsi="Arial" w:cs="Arial"/>
          <w:b/>
          <w:sz w:val="24"/>
          <w:szCs w:val="24"/>
        </w:rPr>
        <w:t>stakeholders</w:t>
      </w:r>
      <w:r w:rsidRPr="00055A44">
        <w:rPr>
          <w:rFonts w:ascii="Arial" w:hAnsi="Arial" w:cs="Arial"/>
          <w:b/>
          <w:sz w:val="24"/>
          <w:szCs w:val="24"/>
        </w:rPr>
        <w:t>, not a clarification process.</w:t>
      </w:r>
    </w:p>
    <w:p w14:paraId="2AE1BE95" w14:textId="77777777" w:rsidR="00A6422D" w:rsidRPr="00055A44" w:rsidRDefault="00A6422D" w:rsidP="00A6422D">
      <w:pPr>
        <w:jc w:val="both"/>
        <w:rPr>
          <w:rFonts w:ascii="Arial" w:hAnsi="Arial" w:cs="Arial"/>
          <w:b/>
          <w:sz w:val="24"/>
          <w:szCs w:val="24"/>
        </w:rPr>
      </w:pPr>
    </w:p>
    <w:p w14:paraId="13455786" w14:textId="311F4896" w:rsidR="00A6422D" w:rsidRPr="00055A44" w:rsidRDefault="00A6422D" w:rsidP="00A6422D">
      <w:pPr>
        <w:jc w:val="both"/>
        <w:rPr>
          <w:rFonts w:ascii="Arial" w:hAnsi="Arial" w:cs="Arial"/>
          <w:b/>
          <w:sz w:val="24"/>
          <w:szCs w:val="24"/>
        </w:rPr>
      </w:pPr>
      <w:r w:rsidRPr="00055A44">
        <w:rPr>
          <w:rFonts w:ascii="Arial" w:hAnsi="Arial" w:cs="Arial"/>
          <w:b/>
          <w:sz w:val="24"/>
          <w:szCs w:val="24"/>
        </w:rPr>
        <w:lastRenderedPageBreak/>
        <w:t>Consultation Response</w:t>
      </w:r>
      <w:r>
        <w:rPr>
          <w:rFonts w:ascii="Arial" w:hAnsi="Arial" w:cs="Arial"/>
          <w:b/>
          <w:sz w:val="24"/>
          <w:szCs w:val="24"/>
        </w:rPr>
        <w:t xml:space="preserve"> Form</w:t>
      </w:r>
      <w:r w:rsidRPr="00055A44">
        <w:rPr>
          <w:rFonts w:ascii="Arial" w:hAnsi="Arial" w:cs="Arial"/>
          <w:b/>
          <w:sz w:val="24"/>
          <w:szCs w:val="24"/>
        </w:rPr>
        <w:t xml:space="preserve"> (</w:t>
      </w:r>
      <w:r>
        <w:rPr>
          <w:rFonts w:ascii="Arial" w:hAnsi="Arial" w:cs="Arial"/>
          <w:b/>
          <w:sz w:val="24"/>
          <w:szCs w:val="24"/>
        </w:rPr>
        <w:t>Dementia Support Services</w:t>
      </w:r>
      <w:r w:rsidRPr="00055A44">
        <w:rPr>
          <w:rFonts w:ascii="Arial" w:hAnsi="Arial" w:cs="Arial"/>
          <w:b/>
          <w:sz w:val="24"/>
          <w:szCs w:val="24"/>
        </w:rPr>
        <w:t>)</w:t>
      </w:r>
    </w:p>
    <w:p w14:paraId="663B59DD" w14:textId="77777777" w:rsidR="00A6422D" w:rsidRDefault="00A6422D" w:rsidP="00A6422D">
      <w:pPr>
        <w:jc w:val="both"/>
        <w:rPr>
          <w:rFonts w:ascii="Arial" w:hAnsi="Arial" w:cs="Arial"/>
          <w:b/>
          <w:sz w:val="24"/>
          <w:szCs w:val="24"/>
        </w:rPr>
      </w:pPr>
      <w:r w:rsidRPr="00975930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0AEB51" wp14:editId="5AF265A1">
                <wp:simplePos x="0" y="0"/>
                <wp:positionH relativeFrom="margin">
                  <wp:align>right</wp:align>
                </wp:positionH>
                <wp:positionV relativeFrom="paragraph">
                  <wp:posOffset>154940</wp:posOffset>
                </wp:positionV>
                <wp:extent cx="3804285" cy="442595"/>
                <wp:effectExtent l="0" t="0" r="24765" b="1460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4285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3895F9" w14:textId="77777777" w:rsidR="00A6422D" w:rsidRDefault="00A6422D" w:rsidP="00A642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0AEB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8.35pt;margin-top:12.2pt;width:299.55pt;height:34.8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">
                <v:textbox>
                  <w:txbxContent>
                    <w:p w14:paraId="723895F9" w14:textId="77777777" w:rsidR="00A6422D" w:rsidRDefault="00A6422D" w:rsidP="00A6422D"/>
                  </w:txbxContent>
                </v:textbox>
                <w10:wrap type="square" anchorx="margin"/>
              </v:shape>
            </w:pict>
          </mc:Fallback>
        </mc:AlternateContent>
      </w:r>
    </w:p>
    <w:p w14:paraId="0DF3573E" w14:textId="31D52591" w:rsidR="00A6422D" w:rsidRDefault="00A6422D" w:rsidP="00A6422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Name of </w:t>
      </w:r>
      <w:r w:rsidR="001B16C7">
        <w:rPr>
          <w:rFonts w:ascii="Arial" w:hAnsi="Arial" w:cs="Arial"/>
          <w:b/>
          <w:sz w:val="24"/>
          <w:szCs w:val="24"/>
        </w:rPr>
        <w:t xml:space="preserve">Responding </w:t>
      </w:r>
      <w:r>
        <w:rPr>
          <w:rFonts w:ascii="Arial" w:hAnsi="Arial" w:cs="Arial"/>
          <w:b/>
          <w:sz w:val="24"/>
          <w:szCs w:val="24"/>
        </w:rPr>
        <w:t xml:space="preserve">Organisation </w:t>
      </w:r>
    </w:p>
    <w:p w14:paraId="4B66A4D6" w14:textId="77777777" w:rsidR="00A6422D" w:rsidRDefault="00A6422D" w:rsidP="00A6422D">
      <w:pPr>
        <w:jc w:val="both"/>
        <w:rPr>
          <w:rFonts w:ascii="Arial" w:hAnsi="Arial" w:cs="Arial"/>
          <w:b/>
          <w:sz w:val="24"/>
          <w:szCs w:val="24"/>
        </w:rPr>
      </w:pPr>
    </w:p>
    <w:p w14:paraId="3BCE923D" w14:textId="77777777" w:rsidR="00A6422D" w:rsidRPr="00196AB3" w:rsidRDefault="00A6422D" w:rsidP="00A6422D">
      <w:pPr>
        <w:jc w:val="both"/>
        <w:rPr>
          <w:rFonts w:ascii="Arial" w:hAnsi="Arial" w:cs="Arial"/>
          <w:sz w:val="24"/>
          <w:szCs w:val="24"/>
        </w:rPr>
      </w:pPr>
      <w:r w:rsidRPr="00196AB3">
        <w:rPr>
          <w:rFonts w:ascii="Arial" w:hAnsi="Arial" w:cs="Arial"/>
          <w:sz w:val="24"/>
          <w:szCs w:val="24"/>
        </w:rPr>
        <w:t>Expand the boxes to suit your response.</w:t>
      </w:r>
    </w:p>
    <w:p w14:paraId="7ECD0898" w14:textId="77777777" w:rsidR="00A6422D" w:rsidRPr="00055A44" w:rsidRDefault="00A6422D" w:rsidP="00A6422D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A6422D" w:rsidRPr="00055A44" w14:paraId="30D6A4F7" w14:textId="77777777" w:rsidTr="000A09F5">
        <w:trPr>
          <w:trHeight w:val="2948"/>
        </w:trPr>
        <w:tc>
          <w:tcPr>
            <w:tcW w:w="9242" w:type="dxa"/>
            <w:shd w:val="clear" w:color="auto" w:fill="auto"/>
          </w:tcPr>
          <w:p w14:paraId="1CBAD530" w14:textId="5B74EB26" w:rsidR="00A6422D" w:rsidRDefault="00A6422D" w:rsidP="00A6422D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Would you be interested in submitting a tender for the Derby City Dementia Service for a one</w:t>
            </w:r>
            <w:r w:rsidR="001D4D2C">
              <w:rPr>
                <w:rFonts w:ascii="Arial" w:eastAsia="Times New Roman" w:hAnsi="Arial" w:cs="Arial"/>
                <w:sz w:val="24"/>
                <w:szCs w:val="24"/>
              </w:rPr>
              <w:t>-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year service contract?</w:t>
            </w:r>
          </w:p>
          <w:p w14:paraId="132EB907" w14:textId="77777777" w:rsidR="00A6422D" w:rsidRDefault="00A6422D" w:rsidP="001B16C7">
            <w:pPr>
              <w:ind w:left="3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EB2427" w14:textId="3A0955D6" w:rsidR="001B16C7" w:rsidRPr="00055A44" w:rsidRDefault="001B16C7" w:rsidP="001B16C7">
            <w:pPr>
              <w:ind w:left="32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6422D" w:rsidRPr="00055A44" w14:paraId="32408038" w14:textId="77777777" w:rsidTr="000A09F5">
        <w:trPr>
          <w:trHeight w:val="2948"/>
        </w:trPr>
        <w:tc>
          <w:tcPr>
            <w:tcW w:w="9242" w:type="dxa"/>
            <w:shd w:val="clear" w:color="auto" w:fill="auto"/>
          </w:tcPr>
          <w:p w14:paraId="46914709" w14:textId="1175949C" w:rsidR="00A6422D" w:rsidRDefault="00A6422D" w:rsidP="00A6422D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Would you be interested in submitting a tender for the Derby City Dementia Service for a </w:t>
            </w:r>
            <w:r w:rsidR="00D32C9D">
              <w:rPr>
                <w:rFonts w:ascii="Arial" w:eastAsia="Times New Roman" w:hAnsi="Arial" w:cs="Arial"/>
                <w:sz w:val="24"/>
                <w:szCs w:val="24"/>
              </w:rPr>
              <w:t>1+1-year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service contract?</w:t>
            </w:r>
          </w:p>
          <w:p w14:paraId="0CD714AA" w14:textId="77777777" w:rsidR="00A6422D" w:rsidRPr="00055A44" w:rsidRDefault="00A6422D" w:rsidP="000A09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422D" w:rsidRPr="00055A44" w14:paraId="61F8FA66" w14:textId="77777777" w:rsidTr="000A09F5">
        <w:trPr>
          <w:trHeight w:val="2948"/>
        </w:trPr>
        <w:tc>
          <w:tcPr>
            <w:tcW w:w="9242" w:type="dxa"/>
            <w:shd w:val="clear" w:color="auto" w:fill="auto"/>
          </w:tcPr>
          <w:p w14:paraId="35BC2746" w14:textId="77777777" w:rsidR="00A6422D" w:rsidRPr="00CE11DE" w:rsidRDefault="00A6422D" w:rsidP="00A6422D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4E2864">
              <w:rPr>
                <w:rFonts w:ascii="Arial" w:hAnsi="Arial" w:cs="Arial"/>
                <w:sz w:val="24"/>
                <w:szCs w:val="24"/>
              </w:rPr>
              <w:t xml:space="preserve">Do you have any comments on </w:t>
            </w:r>
            <w:r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4E2864">
              <w:rPr>
                <w:rFonts w:ascii="Arial" w:hAnsi="Arial" w:cs="Arial"/>
                <w:sz w:val="24"/>
                <w:szCs w:val="24"/>
              </w:rPr>
              <w:t>current service</w:t>
            </w:r>
            <w:r>
              <w:rPr>
                <w:rFonts w:ascii="Arial" w:hAnsi="Arial" w:cs="Arial"/>
                <w:sz w:val="24"/>
                <w:szCs w:val="24"/>
              </w:rPr>
              <w:t xml:space="preserve"> including the different elements of information and advice, group and other work</w:t>
            </w:r>
            <w:r w:rsidRPr="004E2864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0E3B7263" w14:textId="77777777" w:rsidR="00A6422D" w:rsidRDefault="00A6422D" w:rsidP="00A6422D">
            <w:pPr>
              <w:pStyle w:val="ListParagraph"/>
              <w:numPr>
                <w:ilvl w:val="0"/>
                <w:numId w:val="1"/>
              </w:numPr>
              <w:spacing w:before="120"/>
              <w:ind w:left="714" w:hanging="357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Are there any other elements that could add value to this service?</w:t>
            </w:r>
          </w:p>
          <w:p w14:paraId="199FFE28" w14:textId="77777777" w:rsidR="00A6422D" w:rsidRPr="004E2864" w:rsidRDefault="00A6422D" w:rsidP="00A6422D">
            <w:pPr>
              <w:pStyle w:val="ListParagraph"/>
              <w:numPr>
                <w:ilvl w:val="0"/>
                <w:numId w:val="1"/>
              </w:numPr>
              <w:ind w:left="714" w:hanging="357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Are the key performance indicators for the service appropriate and achievable, and are there any other performance indicators that would be useful?</w:t>
            </w:r>
          </w:p>
          <w:p w14:paraId="2CCD7B1E" w14:textId="77777777" w:rsidR="00A6422D" w:rsidRPr="00055A44" w:rsidRDefault="00A6422D" w:rsidP="000A09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422D" w:rsidRPr="00055A44" w14:paraId="3FCD4633" w14:textId="77777777" w:rsidTr="000A09F5">
        <w:trPr>
          <w:trHeight w:val="2948"/>
        </w:trPr>
        <w:tc>
          <w:tcPr>
            <w:tcW w:w="9242" w:type="dxa"/>
            <w:shd w:val="clear" w:color="auto" w:fill="auto"/>
          </w:tcPr>
          <w:p w14:paraId="174B05A3" w14:textId="77777777" w:rsidR="00A6422D" w:rsidRDefault="00A6422D" w:rsidP="00A6422D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Providers will need to be actively involved in review of service. </w:t>
            </w:r>
          </w:p>
          <w:p w14:paraId="34240F5D" w14:textId="6147BAD5" w:rsidR="00A6422D" w:rsidRDefault="00A6422D" w:rsidP="00A6422D">
            <w:pPr>
              <w:pStyle w:val="ListParagraph"/>
              <w:numPr>
                <w:ilvl w:val="0"/>
                <w:numId w:val="4"/>
              </w:numPr>
              <w:spacing w:before="120"/>
              <w:ind w:left="714" w:hanging="357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Would you be happy to do this?</w:t>
            </w:r>
            <w:r w:rsidR="001D4D2C">
              <w:rPr>
                <w:rFonts w:ascii="Arial" w:eastAsia="Times New Roman" w:hAnsi="Arial" w:cs="Arial"/>
                <w:sz w:val="24"/>
                <w:szCs w:val="24"/>
              </w:rPr>
              <w:t xml:space="preserve"> If so please provide your contact details below.</w:t>
            </w:r>
          </w:p>
          <w:p w14:paraId="666E31C2" w14:textId="77777777" w:rsidR="00A6422D" w:rsidRDefault="00A6422D" w:rsidP="00A6422D">
            <w:pPr>
              <w:pStyle w:val="ListParagraph"/>
              <w:numPr>
                <w:ilvl w:val="0"/>
                <w:numId w:val="4"/>
              </w:numPr>
              <w:spacing w:before="120"/>
              <w:ind w:left="714" w:hanging="357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Would you prefer at least some aspects of the review function to be included within the Service contract and how might we do this whilst ensuring the review is independent?</w:t>
            </w:r>
          </w:p>
          <w:p w14:paraId="4408455C" w14:textId="77777777" w:rsidR="00A6422D" w:rsidRDefault="00A6422D" w:rsidP="001B16C7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671F88BA" w14:textId="594B97B8" w:rsidR="001B16C7" w:rsidRPr="00055A44" w:rsidRDefault="001B16C7" w:rsidP="001B16C7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422D" w:rsidRPr="00055A44" w14:paraId="0F57FD54" w14:textId="77777777" w:rsidTr="000A09F5">
        <w:trPr>
          <w:trHeight w:val="2948"/>
        </w:trPr>
        <w:tc>
          <w:tcPr>
            <w:tcW w:w="9242" w:type="dxa"/>
            <w:shd w:val="clear" w:color="auto" w:fill="auto"/>
          </w:tcPr>
          <w:p w14:paraId="2E509E93" w14:textId="77777777" w:rsidR="00A6422D" w:rsidRDefault="00A6422D" w:rsidP="00A6422D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Providers will need to be actively involved in developing the JUCD System for dementia.</w:t>
            </w:r>
          </w:p>
          <w:p w14:paraId="65E02778" w14:textId="77777777" w:rsidR="00A6422D" w:rsidRDefault="00A6422D" w:rsidP="00A6422D">
            <w:pPr>
              <w:pStyle w:val="ListParagraph"/>
              <w:numPr>
                <w:ilvl w:val="0"/>
                <w:numId w:val="5"/>
              </w:numPr>
              <w:spacing w:before="120"/>
              <w:ind w:left="714" w:hanging="357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Where do you see the role of the Service in the System?</w:t>
            </w:r>
          </w:p>
          <w:p w14:paraId="63571E07" w14:textId="77777777" w:rsidR="00A6422D" w:rsidRDefault="00A6422D" w:rsidP="00A6422D">
            <w:pPr>
              <w:pStyle w:val="ListParagraph"/>
              <w:numPr>
                <w:ilvl w:val="0"/>
                <w:numId w:val="5"/>
              </w:numPr>
              <w:spacing w:before="120"/>
              <w:ind w:left="714" w:hanging="357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What should we be asking from this Service and what would the service provider need in place to ensure they can effectively engage with JUCD System development and working?</w:t>
            </w:r>
          </w:p>
          <w:p w14:paraId="09C4076D" w14:textId="77777777" w:rsidR="00A6422D" w:rsidRDefault="00A6422D" w:rsidP="001B16C7">
            <w:pPr>
              <w:pStyle w:val="ListParagraph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AA24C5B" w14:textId="47E07A63" w:rsidR="001B16C7" w:rsidRDefault="001B16C7" w:rsidP="001B16C7">
            <w:pPr>
              <w:pStyle w:val="ListParagraph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6422D" w:rsidRPr="00055A44" w14:paraId="06381D7A" w14:textId="77777777" w:rsidTr="000A09F5">
        <w:trPr>
          <w:trHeight w:val="2948"/>
        </w:trPr>
        <w:tc>
          <w:tcPr>
            <w:tcW w:w="9242" w:type="dxa"/>
            <w:shd w:val="clear" w:color="auto" w:fill="auto"/>
          </w:tcPr>
          <w:p w14:paraId="34EC39D7" w14:textId="77777777" w:rsidR="00A6422D" w:rsidRDefault="00A6422D" w:rsidP="00A6422D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Do you have any other comments on the Service or any information you would want to see in a tender?</w:t>
            </w:r>
          </w:p>
          <w:p w14:paraId="3C19A5CA" w14:textId="77777777" w:rsidR="00A6422D" w:rsidRDefault="00A6422D" w:rsidP="001B16C7">
            <w:pPr>
              <w:pStyle w:val="ListParagraph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AB4A7BA" w14:textId="77777777" w:rsidR="001B16C7" w:rsidRDefault="001B16C7" w:rsidP="001B16C7">
            <w:pPr>
              <w:pStyle w:val="ListParagraph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F725C03" w14:textId="77777777" w:rsidR="001B16C7" w:rsidRDefault="001B16C7" w:rsidP="001B16C7">
            <w:pPr>
              <w:pStyle w:val="ListParagraph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8C3AFB1" w14:textId="1F9342B2" w:rsidR="001B16C7" w:rsidRDefault="001B16C7" w:rsidP="001B16C7">
            <w:pPr>
              <w:pStyle w:val="ListParagraph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320EB810" w14:textId="79B7FD59" w:rsidR="00A6422D" w:rsidRDefault="00A6422D" w:rsidP="00C561BE">
      <w:pPr>
        <w:rPr>
          <w:rFonts w:ascii="Arial" w:hAnsi="Arial" w:cs="Arial"/>
          <w:sz w:val="24"/>
          <w:szCs w:val="24"/>
        </w:rPr>
      </w:pPr>
    </w:p>
    <w:p w14:paraId="227F40BC" w14:textId="06E33A73" w:rsidR="00A6422D" w:rsidRDefault="00A6422D" w:rsidP="00C561BE">
      <w:pPr>
        <w:rPr>
          <w:rFonts w:ascii="Arial" w:hAnsi="Arial" w:cs="Arial"/>
          <w:sz w:val="24"/>
          <w:szCs w:val="24"/>
        </w:rPr>
      </w:pPr>
    </w:p>
    <w:p w14:paraId="5646128F" w14:textId="5942EE69" w:rsidR="00A6422D" w:rsidRDefault="00A6422D" w:rsidP="00C561BE">
      <w:pPr>
        <w:rPr>
          <w:rFonts w:ascii="Arial" w:hAnsi="Arial" w:cs="Arial"/>
          <w:sz w:val="24"/>
          <w:szCs w:val="24"/>
        </w:rPr>
      </w:pPr>
    </w:p>
    <w:p w14:paraId="77C112A6" w14:textId="4C4F1114" w:rsidR="00A6422D" w:rsidRPr="001D4D2C" w:rsidRDefault="001D4D2C" w:rsidP="00C561BE">
      <w:pPr>
        <w:rPr>
          <w:rFonts w:ascii="Arial" w:hAnsi="Arial" w:cs="Arial"/>
          <w:b/>
          <w:bCs/>
          <w:sz w:val="24"/>
          <w:szCs w:val="24"/>
        </w:rPr>
      </w:pPr>
      <w:r w:rsidRPr="001D4D2C">
        <w:rPr>
          <w:rFonts w:ascii="Arial" w:hAnsi="Arial" w:cs="Arial"/>
          <w:b/>
          <w:bCs/>
          <w:sz w:val="24"/>
          <w:szCs w:val="24"/>
        </w:rPr>
        <w:t>Data Protection</w:t>
      </w:r>
    </w:p>
    <w:p w14:paraId="104EFBB2" w14:textId="548190F3" w:rsidR="001D4D2C" w:rsidRDefault="001D4D2C" w:rsidP="001D4D2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 personal data (contact details</w:t>
      </w:r>
      <w:r w:rsidR="006F7355">
        <w:rPr>
          <w:rFonts w:ascii="Arial" w:hAnsi="Arial" w:cs="Arial"/>
          <w:sz w:val="24"/>
          <w:szCs w:val="24"/>
        </w:rPr>
        <w:t xml:space="preserve"> in response to question 4</w:t>
      </w:r>
      <w:r>
        <w:rPr>
          <w:rFonts w:ascii="Arial" w:hAnsi="Arial" w:cs="Arial"/>
          <w:sz w:val="24"/>
          <w:szCs w:val="24"/>
        </w:rPr>
        <w:t>) you provide in this response will only be used in connection with this consultation process and any future consultation/engagement or Dementia Services tendering process.</w:t>
      </w:r>
    </w:p>
    <w:p w14:paraId="15BED214" w14:textId="548E1970" w:rsidR="00A6422D" w:rsidRDefault="00A6422D" w:rsidP="00C561BE">
      <w:pPr>
        <w:rPr>
          <w:rFonts w:ascii="Arial" w:hAnsi="Arial" w:cs="Arial"/>
          <w:sz w:val="24"/>
          <w:szCs w:val="24"/>
        </w:rPr>
      </w:pPr>
    </w:p>
    <w:p w14:paraId="6A72C529" w14:textId="5002B02D" w:rsidR="00A6422D" w:rsidRDefault="00A6422D" w:rsidP="00C561BE">
      <w:pPr>
        <w:rPr>
          <w:rFonts w:ascii="Arial" w:hAnsi="Arial" w:cs="Arial"/>
          <w:sz w:val="24"/>
          <w:szCs w:val="24"/>
        </w:rPr>
      </w:pPr>
    </w:p>
    <w:p w14:paraId="122D98F9" w14:textId="7A524E23" w:rsidR="00A6422D" w:rsidRDefault="00A6422D" w:rsidP="00C561BE">
      <w:pPr>
        <w:rPr>
          <w:rFonts w:ascii="Arial" w:hAnsi="Arial" w:cs="Arial"/>
          <w:sz w:val="24"/>
          <w:szCs w:val="24"/>
        </w:rPr>
      </w:pPr>
    </w:p>
    <w:p w14:paraId="428C9212" w14:textId="25CC9209" w:rsidR="00A6422D" w:rsidRDefault="00A6422D" w:rsidP="00C561BE">
      <w:pPr>
        <w:rPr>
          <w:rFonts w:ascii="Arial" w:hAnsi="Arial" w:cs="Arial"/>
          <w:sz w:val="24"/>
          <w:szCs w:val="24"/>
        </w:rPr>
      </w:pPr>
    </w:p>
    <w:p w14:paraId="340B2069" w14:textId="29E73E61" w:rsidR="00A6422D" w:rsidRDefault="00A6422D" w:rsidP="00C561BE">
      <w:pPr>
        <w:rPr>
          <w:rFonts w:ascii="Arial" w:hAnsi="Arial" w:cs="Arial"/>
          <w:sz w:val="24"/>
          <w:szCs w:val="24"/>
        </w:rPr>
      </w:pPr>
    </w:p>
    <w:p w14:paraId="6719046C" w14:textId="17C4AA5A" w:rsidR="00C561BE" w:rsidRDefault="00C561BE" w:rsidP="00C561BE">
      <w:pPr>
        <w:rPr>
          <w:rFonts w:ascii="Arial" w:eastAsia="Times New Roman" w:hAnsi="Arial" w:cs="Arial"/>
          <w:sz w:val="24"/>
          <w:szCs w:val="24"/>
        </w:rPr>
      </w:pPr>
    </w:p>
    <w:p w14:paraId="6EC7F551" w14:textId="081B0E3A" w:rsidR="00207161" w:rsidRDefault="00207161" w:rsidP="00C561BE">
      <w:pPr>
        <w:rPr>
          <w:rFonts w:ascii="Arial" w:eastAsia="Times New Roman" w:hAnsi="Arial" w:cs="Arial"/>
          <w:sz w:val="24"/>
          <w:szCs w:val="24"/>
        </w:rPr>
      </w:pPr>
    </w:p>
    <w:p w14:paraId="6A21B6F2" w14:textId="77777777" w:rsidR="004E2864" w:rsidRPr="004E2864" w:rsidRDefault="004E2864" w:rsidP="004E2864">
      <w:pPr>
        <w:rPr>
          <w:rFonts w:ascii="Arial" w:eastAsia="Times New Roman" w:hAnsi="Arial" w:cs="Arial"/>
          <w:sz w:val="24"/>
          <w:szCs w:val="24"/>
        </w:rPr>
      </w:pPr>
    </w:p>
    <w:p w14:paraId="19064D82" w14:textId="77777777" w:rsidR="00C561BE" w:rsidRPr="00C561BE" w:rsidRDefault="00C561BE" w:rsidP="00C561BE">
      <w:pPr>
        <w:rPr>
          <w:rFonts w:ascii="Arial" w:hAnsi="Arial" w:cs="Arial"/>
          <w:sz w:val="24"/>
          <w:szCs w:val="24"/>
        </w:rPr>
      </w:pPr>
    </w:p>
    <w:p w14:paraId="6E92E484" w14:textId="77777777" w:rsidR="00C561BE" w:rsidRDefault="00C561BE" w:rsidP="00C561BE">
      <w:pPr>
        <w:rPr>
          <w:rFonts w:ascii="Arial" w:hAnsi="Arial" w:cs="Arial"/>
          <w:sz w:val="24"/>
          <w:szCs w:val="24"/>
        </w:rPr>
      </w:pPr>
    </w:p>
    <w:p w14:paraId="21422AF0" w14:textId="77777777" w:rsidR="00C561BE" w:rsidRDefault="00C561BE" w:rsidP="00C561BE">
      <w:pPr>
        <w:ind w:left="360"/>
        <w:rPr>
          <w:rFonts w:ascii="Arial" w:hAnsi="Arial" w:cs="Arial"/>
          <w:sz w:val="24"/>
          <w:szCs w:val="24"/>
        </w:rPr>
      </w:pPr>
    </w:p>
    <w:p w14:paraId="039D098F" w14:textId="5D7E765B" w:rsidR="00C561BE" w:rsidRDefault="00C561BE" w:rsidP="00C561BE">
      <w:pPr>
        <w:rPr>
          <w:rFonts w:ascii="Arial" w:hAnsi="Arial" w:cs="Arial"/>
          <w:sz w:val="24"/>
          <w:szCs w:val="24"/>
        </w:rPr>
      </w:pPr>
    </w:p>
    <w:p w14:paraId="055A20C2" w14:textId="23FE47C2" w:rsidR="00C561BE" w:rsidRDefault="00C561BE" w:rsidP="00C561BE">
      <w:pPr>
        <w:rPr>
          <w:rFonts w:ascii="Arial" w:hAnsi="Arial" w:cs="Arial"/>
          <w:sz w:val="24"/>
          <w:szCs w:val="24"/>
        </w:rPr>
      </w:pPr>
    </w:p>
    <w:p w14:paraId="01292F0A" w14:textId="77777777" w:rsidR="00207161" w:rsidRDefault="00207161" w:rsidP="00C561BE">
      <w:pPr>
        <w:rPr>
          <w:rFonts w:ascii="Arial" w:hAnsi="Arial" w:cs="Arial"/>
          <w:sz w:val="24"/>
          <w:szCs w:val="24"/>
        </w:rPr>
      </w:pPr>
    </w:p>
    <w:p w14:paraId="6DA75E02" w14:textId="77777777" w:rsidR="00C561BE" w:rsidRDefault="00C561BE" w:rsidP="00C561BE">
      <w:pPr>
        <w:rPr>
          <w:rFonts w:ascii="Arial" w:hAnsi="Arial" w:cs="Arial"/>
          <w:sz w:val="24"/>
          <w:szCs w:val="24"/>
        </w:rPr>
      </w:pPr>
    </w:p>
    <w:p w14:paraId="559201CE" w14:textId="77777777" w:rsidR="008B2F3C" w:rsidRPr="00C561BE" w:rsidRDefault="008B2F3C" w:rsidP="00C561BE"/>
    <w:sectPr w:rsidR="008B2F3C" w:rsidRPr="00C561BE" w:rsidSect="00065A91"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361AD"/>
    <w:multiLevelType w:val="hybridMultilevel"/>
    <w:tmpl w:val="DB6C508C"/>
    <w:lvl w:ilvl="0" w:tplc="3282F58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46DD6"/>
    <w:multiLevelType w:val="hybridMultilevel"/>
    <w:tmpl w:val="6B54F8DE"/>
    <w:lvl w:ilvl="0" w:tplc="3282F58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307279"/>
    <w:multiLevelType w:val="hybridMultilevel"/>
    <w:tmpl w:val="BC5A51F2"/>
    <w:lvl w:ilvl="0" w:tplc="3282F58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282F58A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14603"/>
    <w:multiLevelType w:val="hybridMultilevel"/>
    <w:tmpl w:val="F1863D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127355"/>
    <w:multiLevelType w:val="hybridMultilevel"/>
    <w:tmpl w:val="C9D21868"/>
    <w:lvl w:ilvl="0" w:tplc="3282F58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282F58A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573539"/>
    <w:multiLevelType w:val="hybridMultilevel"/>
    <w:tmpl w:val="19C86672"/>
    <w:lvl w:ilvl="0" w:tplc="3282F58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9D6A78"/>
    <w:multiLevelType w:val="hybridMultilevel"/>
    <w:tmpl w:val="E4F8B14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1BE"/>
    <w:rsid w:val="00005E17"/>
    <w:rsid w:val="00065A91"/>
    <w:rsid w:val="00076C57"/>
    <w:rsid w:val="0016269D"/>
    <w:rsid w:val="00172E35"/>
    <w:rsid w:val="001B16C7"/>
    <w:rsid w:val="001D4D2C"/>
    <w:rsid w:val="00202541"/>
    <w:rsid w:val="00207161"/>
    <w:rsid w:val="00294EB6"/>
    <w:rsid w:val="002C48AE"/>
    <w:rsid w:val="00323BAF"/>
    <w:rsid w:val="00405AB6"/>
    <w:rsid w:val="004D63E8"/>
    <w:rsid w:val="004E2864"/>
    <w:rsid w:val="00526155"/>
    <w:rsid w:val="005C29C6"/>
    <w:rsid w:val="006945A4"/>
    <w:rsid w:val="006F7355"/>
    <w:rsid w:val="00712972"/>
    <w:rsid w:val="00723D2A"/>
    <w:rsid w:val="007B3C48"/>
    <w:rsid w:val="007D27E3"/>
    <w:rsid w:val="0080560E"/>
    <w:rsid w:val="00862C16"/>
    <w:rsid w:val="008B2F3C"/>
    <w:rsid w:val="008E0ADF"/>
    <w:rsid w:val="0096684D"/>
    <w:rsid w:val="009E7742"/>
    <w:rsid w:val="00A33E99"/>
    <w:rsid w:val="00A6422D"/>
    <w:rsid w:val="00AF2166"/>
    <w:rsid w:val="00C561BE"/>
    <w:rsid w:val="00C57D81"/>
    <w:rsid w:val="00CC0C23"/>
    <w:rsid w:val="00CE11DE"/>
    <w:rsid w:val="00D32C9D"/>
    <w:rsid w:val="00D564FA"/>
    <w:rsid w:val="00ED673A"/>
    <w:rsid w:val="00EE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DD2A5"/>
  <w15:chartTrackingRefBased/>
  <w15:docId w15:val="{45E215CD-F106-440B-BCF4-51E0F511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1B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561BE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561B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ephen.cotterill@derby.gov.uk" TargetMode="External"/><Relationship Id="rId5" Type="http://schemas.openxmlformats.org/officeDocument/2006/relationships/hyperlink" Target="https://joinedupcarederbyshire.co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Rose</dc:creator>
  <cp:keywords/>
  <dc:description/>
  <cp:lastModifiedBy>Stephen Cotterill</cp:lastModifiedBy>
  <cp:revision>8</cp:revision>
  <dcterms:created xsi:type="dcterms:W3CDTF">2022-05-31T06:57:00Z</dcterms:created>
  <dcterms:modified xsi:type="dcterms:W3CDTF">2022-05-31T07:36:00Z</dcterms:modified>
</cp:coreProperties>
</file>