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F33" w:rsidRDefault="00746BC9" w:rsidP="0076141D">
      <w:pPr>
        <w:spacing w:after="0" w:line="240" w:lineRule="auto"/>
        <w:jc w:val="center"/>
        <w:rPr>
          <w:rFonts w:ascii="Arial" w:hAnsi="Arial" w:cs="Arial"/>
          <w:b/>
        </w:rPr>
      </w:pPr>
      <w:r w:rsidRPr="004C743A">
        <w:rPr>
          <w:rFonts w:ascii="Arial" w:hAnsi="Arial" w:cs="Arial"/>
          <w:b/>
        </w:rPr>
        <w:t xml:space="preserve">NHS Vale of York CCG </w:t>
      </w:r>
      <w:r w:rsidR="008129B8">
        <w:rPr>
          <w:rFonts w:ascii="Arial" w:hAnsi="Arial" w:cs="Arial"/>
          <w:b/>
        </w:rPr>
        <w:t xml:space="preserve">Adult Autism </w:t>
      </w:r>
      <w:r w:rsidR="008129B8" w:rsidRPr="008129B8">
        <w:rPr>
          <w:rFonts w:ascii="Arial" w:hAnsi="Arial" w:cs="Arial"/>
          <w:b/>
        </w:rPr>
        <w:t xml:space="preserve">and Attention Deficit Hyperactivity Disorder Assessment and Diagnostic Service </w:t>
      </w:r>
      <w:r w:rsidR="0076141D">
        <w:rPr>
          <w:rFonts w:ascii="Arial" w:hAnsi="Arial" w:cs="Arial"/>
          <w:b/>
        </w:rPr>
        <w:t>Market Engagement</w:t>
      </w:r>
      <w:r w:rsidR="00C07F33">
        <w:rPr>
          <w:rFonts w:ascii="Arial" w:hAnsi="Arial" w:cs="Arial"/>
          <w:b/>
        </w:rPr>
        <w:t xml:space="preserve"> </w:t>
      </w:r>
    </w:p>
    <w:p w:rsidR="00746BC9" w:rsidRDefault="00746BC9" w:rsidP="0076141D">
      <w:pPr>
        <w:spacing w:after="0" w:line="240" w:lineRule="auto"/>
        <w:jc w:val="center"/>
        <w:rPr>
          <w:rFonts w:ascii="Arial" w:hAnsi="Arial" w:cs="Arial"/>
          <w:b/>
        </w:rPr>
      </w:pPr>
      <w:r w:rsidRPr="004C743A">
        <w:rPr>
          <w:rFonts w:ascii="Arial" w:hAnsi="Arial" w:cs="Arial"/>
          <w:b/>
        </w:rPr>
        <w:t>Prior Information Notice</w:t>
      </w:r>
    </w:p>
    <w:p w:rsidR="00553FED" w:rsidRDefault="00553FED" w:rsidP="0076141D">
      <w:pPr>
        <w:spacing w:after="0" w:line="240" w:lineRule="auto"/>
        <w:jc w:val="center"/>
        <w:rPr>
          <w:rFonts w:ascii="Arial" w:hAnsi="Arial" w:cs="Arial"/>
          <w:b/>
        </w:rPr>
      </w:pPr>
    </w:p>
    <w:p w:rsidR="00553FED" w:rsidRDefault="00553FED" w:rsidP="0076141D">
      <w:pPr>
        <w:spacing w:after="0" w:line="240" w:lineRule="auto"/>
        <w:jc w:val="center"/>
        <w:rPr>
          <w:rFonts w:ascii="Arial" w:hAnsi="Arial" w:cs="Arial"/>
          <w:b/>
        </w:rPr>
      </w:pPr>
    </w:p>
    <w:p w:rsidR="009E60F9" w:rsidRDefault="004C743A" w:rsidP="0076141D">
      <w:pPr>
        <w:spacing w:after="0" w:line="240" w:lineRule="auto"/>
        <w:rPr>
          <w:rFonts w:ascii="Arial" w:hAnsi="Arial" w:cs="Arial"/>
        </w:rPr>
      </w:pPr>
      <w:r>
        <w:rPr>
          <w:rFonts w:ascii="Arial" w:hAnsi="Arial" w:cs="Arial"/>
        </w:rPr>
        <w:t xml:space="preserve">NHS Vale of York CCG </w:t>
      </w:r>
      <w:r w:rsidR="00085F77">
        <w:rPr>
          <w:rFonts w:ascii="Arial" w:hAnsi="Arial" w:cs="Arial"/>
        </w:rPr>
        <w:t xml:space="preserve">as lead commissioner on behalf of </w:t>
      </w:r>
      <w:r w:rsidR="00085F77" w:rsidRPr="00085F77">
        <w:rPr>
          <w:rFonts w:ascii="Arial" w:hAnsi="Arial" w:cs="Arial"/>
        </w:rPr>
        <w:t>Hambleton, Richmondshire and Whitby CCG, Scarborough and Ryedale CCG and H</w:t>
      </w:r>
      <w:r w:rsidR="00085F77">
        <w:rPr>
          <w:rFonts w:ascii="Arial" w:hAnsi="Arial" w:cs="Arial"/>
        </w:rPr>
        <w:t xml:space="preserve">arrogate and Rural District CCG </w:t>
      </w:r>
      <w:r>
        <w:rPr>
          <w:rFonts w:ascii="Arial" w:hAnsi="Arial" w:cs="Arial"/>
        </w:rPr>
        <w:t xml:space="preserve">wishes to engage with the market </w:t>
      </w:r>
      <w:r w:rsidR="00301154">
        <w:rPr>
          <w:rFonts w:ascii="Arial" w:hAnsi="Arial" w:cs="Arial"/>
        </w:rPr>
        <w:t>in relation to</w:t>
      </w:r>
      <w:r w:rsidR="00085F77">
        <w:rPr>
          <w:rFonts w:ascii="Arial" w:hAnsi="Arial" w:cs="Arial"/>
        </w:rPr>
        <w:t xml:space="preserve"> </w:t>
      </w:r>
      <w:r w:rsidR="009E60F9">
        <w:rPr>
          <w:rFonts w:ascii="Arial" w:hAnsi="Arial" w:cs="Arial"/>
        </w:rPr>
        <w:t>Adult Autism and Attention Deficit Hyperactivity Disorder Assessment and Diagnostic Service</w:t>
      </w:r>
      <w:r w:rsidR="00301154">
        <w:rPr>
          <w:rFonts w:ascii="Arial" w:hAnsi="Arial" w:cs="Arial"/>
        </w:rPr>
        <w:t>. NHS Vale of York CCG are inviting potential providers of this service to respond to this expression of interest and indicate if they would be interested in bidding for this opportunity if NHS Vale of York CCG were to undertake a competitive procurement process. The current budget is circa £250K per annum.</w:t>
      </w:r>
    </w:p>
    <w:p w:rsidR="00085F77" w:rsidRDefault="00085F77" w:rsidP="0076141D">
      <w:pPr>
        <w:pStyle w:val="Heading1"/>
        <w:spacing w:before="0" w:line="240" w:lineRule="auto"/>
        <w:rPr>
          <w:rFonts w:ascii="Arial" w:eastAsiaTheme="minorHAnsi" w:hAnsi="Arial" w:cs="Arial"/>
          <w:b w:val="0"/>
          <w:bCs w:val="0"/>
          <w:color w:val="auto"/>
          <w:sz w:val="22"/>
          <w:szCs w:val="22"/>
        </w:rPr>
      </w:pPr>
    </w:p>
    <w:p w:rsidR="0076141D" w:rsidRDefault="0076141D" w:rsidP="0076141D">
      <w:pPr>
        <w:spacing w:after="0" w:line="240" w:lineRule="auto"/>
        <w:rPr>
          <w:rFonts w:ascii="Arial" w:hAnsi="Arial" w:cs="Arial"/>
          <w:lang w:val="en-US"/>
        </w:rPr>
      </w:pPr>
      <w:r>
        <w:rPr>
          <w:rFonts w:ascii="Arial" w:hAnsi="Arial" w:cs="Arial"/>
          <w:lang w:val="en-US"/>
        </w:rPr>
        <w:t>There is currently</w:t>
      </w:r>
      <w:r w:rsidR="005A1128">
        <w:rPr>
          <w:rFonts w:ascii="Arial" w:hAnsi="Arial" w:cs="Arial"/>
          <w:lang w:val="en-US"/>
        </w:rPr>
        <w:t xml:space="preserve"> on going </w:t>
      </w:r>
      <w:r>
        <w:rPr>
          <w:rFonts w:ascii="Arial" w:hAnsi="Arial" w:cs="Arial"/>
          <w:lang w:val="en-US"/>
        </w:rPr>
        <w:t>engagement and consultation with service users, carers, community and voluntary organisations and mental health professionals.</w:t>
      </w:r>
    </w:p>
    <w:p w:rsidR="00B12472" w:rsidRDefault="00B12472" w:rsidP="0076141D">
      <w:pPr>
        <w:spacing w:after="0" w:line="240" w:lineRule="auto"/>
        <w:rPr>
          <w:rFonts w:ascii="Arial" w:hAnsi="Arial" w:cs="Arial"/>
          <w:lang w:val="en-US"/>
        </w:rPr>
      </w:pPr>
    </w:p>
    <w:p w:rsidR="00F87586" w:rsidRDefault="00F87586" w:rsidP="00F87586">
      <w:pPr>
        <w:spacing w:after="0" w:line="240" w:lineRule="auto"/>
        <w:rPr>
          <w:rFonts w:ascii="Arial" w:hAnsi="Arial" w:cs="Arial"/>
          <w:lang w:val="en-US"/>
        </w:rPr>
      </w:pPr>
      <w:r w:rsidRPr="00F87586">
        <w:rPr>
          <w:rFonts w:ascii="Arial" w:hAnsi="Arial" w:cs="Arial"/>
          <w:lang w:val="en-US"/>
        </w:rPr>
        <w:t xml:space="preserve">The NHS Vale of York </w:t>
      </w:r>
      <w:r w:rsidR="00085F77">
        <w:rPr>
          <w:rFonts w:ascii="Arial" w:hAnsi="Arial" w:cs="Arial"/>
          <w:lang w:val="en-US"/>
        </w:rPr>
        <w:t xml:space="preserve">and three North Yorkshire CCGs, along with </w:t>
      </w:r>
      <w:r w:rsidRPr="00F87586">
        <w:rPr>
          <w:rFonts w:ascii="Arial" w:hAnsi="Arial" w:cs="Arial"/>
          <w:lang w:val="en-US"/>
        </w:rPr>
        <w:t>City Of York Council and North Yorkshire County Council</w:t>
      </w:r>
      <w:r w:rsidR="00085F77">
        <w:rPr>
          <w:rFonts w:ascii="Arial" w:hAnsi="Arial" w:cs="Arial"/>
          <w:lang w:val="en-US"/>
        </w:rPr>
        <w:t>,</w:t>
      </w:r>
      <w:r w:rsidRPr="00F87586">
        <w:rPr>
          <w:rFonts w:ascii="Arial" w:hAnsi="Arial" w:cs="Arial"/>
          <w:lang w:val="en-US"/>
        </w:rPr>
        <w:t xml:space="preserve"> aim to coordinate services across all relevant agencies encompassing the whole autism care pathway.</w:t>
      </w:r>
      <w:r>
        <w:rPr>
          <w:rFonts w:ascii="Arial" w:hAnsi="Arial" w:cs="Arial"/>
          <w:lang w:val="en-US"/>
        </w:rPr>
        <w:t xml:space="preserve"> </w:t>
      </w:r>
      <w:r w:rsidRPr="00F87586">
        <w:rPr>
          <w:rFonts w:ascii="Arial" w:hAnsi="Arial" w:cs="Arial"/>
          <w:lang w:val="en-US"/>
        </w:rPr>
        <w:t xml:space="preserve">This will show the journey from early identification to assessment and referral and into support and action, with awareness raising, education, advocacy and personal support as crucial elements throughout. </w:t>
      </w:r>
    </w:p>
    <w:p w:rsidR="00F87586" w:rsidRDefault="00F87586" w:rsidP="00F87586">
      <w:pPr>
        <w:spacing w:after="0" w:line="240" w:lineRule="auto"/>
        <w:rPr>
          <w:rFonts w:ascii="Arial" w:hAnsi="Arial" w:cs="Arial"/>
          <w:lang w:val="en-US"/>
        </w:rPr>
      </w:pPr>
    </w:p>
    <w:p w:rsidR="0076141D" w:rsidRDefault="00F87586" w:rsidP="00F87586">
      <w:pPr>
        <w:spacing w:after="0" w:line="240" w:lineRule="auto"/>
        <w:rPr>
          <w:rFonts w:ascii="Arial" w:hAnsi="Arial"/>
          <w:color w:val="000000"/>
          <w:lang w:val="en-US"/>
        </w:rPr>
      </w:pPr>
      <w:r>
        <w:rPr>
          <w:rFonts w:ascii="Arial" w:hAnsi="Arial"/>
          <w:color w:val="000000"/>
          <w:lang w:val="en-US"/>
        </w:rPr>
        <w:t xml:space="preserve">We are </w:t>
      </w:r>
      <w:r w:rsidR="0076141D">
        <w:rPr>
          <w:rFonts w:ascii="Arial" w:hAnsi="Arial"/>
          <w:color w:val="000000"/>
          <w:lang w:val="en-US"/>
        </w:rPr>
        <w:t xml:space="preserve">looking for providers who can </w:t>
      </w:r>
      <w:r>
        <w:rPr>
          <w:rFonts w:ascii="Arial" w:hAnsi="Arial"/>
          <w:color w:val="000000"/>
          <w:lang w:val="en-US"/>
        </w:rPr>
        <w:t xml:space="preserve">contribute to this partnership approach to </w:t>
      </w:r>
      <w:r w:rsidR="005465A4" w:rsidRPr="005465A4">
        <w:rPr>
          <w:rFonts w:ascii="Arial" w:hAnsi="Arial"/>
          <w:color w:val="000000"/>
          <w:lang w:val="en-US"/>
        </w:rPr>
        <w:t xml:space="preserve">delivering high-quality care </w:t>
      </w:r>
      <w:r w:rsidR="00362E50">
        <w:rPr>
          <w:rFonts w:ascii="Arial" w:hAnsi="Arial"/>
          <w:color w:val="000000"/>
          <w:lang w:val="en-US"/>
        </w:rPr>
        <w:t>for</w:t>
      </w:r>
      <w:r w:rsidR="005465A4" w:rsidRPr="005465A4">
        <w:rPr>
          <w:rFonts w:ascii="Arial" w:hAnsi="Arial"/>
          <w:color w:val="000000"/>
          <w:lang w:val="en-US"/>
        </w:rPr>
        <w:t xml:space="preserve"> people with autism</w:t>
      </w:r>
      <w:r w:rsidR="005A1128" w:rsidRPr="004D37AA">
        <w:rPr>
          <w:rFonts w:ascii="Arial" w:hAnsi="Arial"/>
          <w:color w:val="000000"/>
          <w:lang w:val="en-US"/>
        </w:rPr>
        <w:t xml:space="preserve"> and their families and carers</w:t>
      </w:r>
      <w:r w:rsidRPr="004D37AA">
        <w:rPr>
          <w:rFonts w:ascii="Arial" w:hAnsi="Arial"/>
          <w:color w:val="000000"/>
          <w:lang w:val="en-US"/>
        </w:rPr>
        <w:t xml:space="preserve"> and</w:t>
      </w:r>
      <w:r>
        <w:rPr>
          <w:rFonts w:ascii="Arial" w:hAnsi="Arial"/>
          <w:b/>
          <w:color w:val="000000"/>
          <w:lang w:val="en-US"/>
        </w:rPr>
        <w:t xml:space="preserve"> </w:t>
      </w:r>
      <w:r w:rsidR="0076141D">
        <w:rPr>
          <w:rFonts w:ascii="Arial" w:hAnsi="Arial"/>
          <w:color w:val="000000"/>
          <w:lang w:val="en-US"/>
        </w:rPr>
        <w:t xml:space="preserve">bring added value to the </w:t>
      </w:r>
      <w:r w:rsidR="00085F77">
        <w:rPr>
          <w:rFonts w:ascii="Arial" w:hAnsi="Arial"/>
          <w:color w:val="000000"/>
          <w:lang w:val="en-US"/>
        </w:rPr>
        <w:t>health and social care economy across the Vale of York and North Yorkshire.</w:t>
      </w:r>
    </w:p>
    <w:p w:rsidR="0076141D" w:rsidRDefault="0076141D" w:rsidP="0076141D">
      <w:pPr>
        <w:spacing w:after="0" w:line="240" w:lineRule="auto"/>
        <w:rPr>
          <w:rFonts w:ascii="Arial" w:hAnsi="Arial" w:cs="Arial"/>
          <w:lang w:val="en-US"/>
        </w:rPr>
      </w:pPr>
    </w:p>
    <w:p w:rsidR="0076141D" w:rsidRDefault="0076141D" w:rsidP="0076141D">
      <w:pPr>
        <w:spacing w:after="0" w:line="240" w:lineRule="auto"/>
        <w:rPr>
          <w:rFonts w:ascii="Arial" w:hAnsi="Arial" w:cs="Arial"/>
          <w:lang w:val="en-US"/>
        </w:rPr>
      </w:pPr>
      <w:r>
        <w:rPr>
          <w:rFonts w:ascii="Arial" w:hAnsi="Arial" w:cs="Arial"/>
          <w:lang w:val="en-US"/>
        </w:rPr>
        <w:t>The services need to ensure that they meet requirements of relevant</w:t>
      </w:r>
      <w:r w:rsidR="00971A0F">
        <w:rPr>
          <w:rFonts w:ascii="Arial" w:hAnsi="Arial" w:cs="Arial"/>
          <w:lang w:val="en-US"/>
        </w:rPr>
        <w:t xml:space="preserve"> legislation</w:t>
      </w:r>
      <w:r>
        <w:rPr>
          <w:rFonts w:ascii="Arial" w:hAnsi="Arial" w:cs="Arial"/>
          <w:lang w:val="en-US"/>
        </w:rPr>
        <w:t xml:space="preserve">, follow evidence based best practice, and are aligned to NICE, and other relevant guidance. </w:t>
      </w:r>
    </w:p>
    <w:p w:rsidR="00B12472" w:rsidRDefault="00B12472" w:rsidP="0076141D">
      <w:pPr>
        <w:spacing w:after="0" w:line="240" w:lineRule="auto"/>
        <w:rPr>
          <w:rFonts w:ascii="Arial" w:hAnsi="Arial" w:cs="Arial"/>
          <w:lang w:val="en-US"/>
        </w:rPr>
      </w:pPr>
    </w:p>
    <w:p w:rsidR="005465A4" w:rsidRDefault="0076141D" w:rsidP="0076141D">
      <w:pPr>
        <w:spacing w:after="0" w:line="240" w:lineRule="auto"/>
        <w:rPr>
          <w:rFonts w:ascii="Arial" w:hAnsi="Arial" w:cs="Arial"/>
          <w:lang w:val="en-US"/>
        </w:rPr>
      </w:pPr>
      <w:r>
        <w:rPr>
          <w:rFonts w:ascii="Arial" w:hAnsi="Arial" w:cs="Arial"/>
          <w:lang w:val="en-US"/>
        </w:rPr>
        <w:t xml:space="preserve">The service will </w:t>
      </w:r>
      <w:r w:rsidR="005465A4" w:rsidRPr="005465A4">
        <w:rPr>
          <w:rFonts w:ascii="Arial" w:hAnsi="Arial" w:cs="Arial"/>
          <w:lang w:val="en-US"/>
        </w:rPr>
        <w:t xml:space="preserve">provide a multidisciplinary adult </w:t>
      </w:r>
      <w:r w:rsidR="004D37AA" w:rsidRPr="005465A4">
        <w:rPr>
          <w:rFonts w:ascii="Arial" w:hAnsi="Arial" w:cs="Arial"/>
          <w:lang w:val="en-US"/>
        </w:rPr>
        <w:t>assessment and</w:t>
      </w:r>
      <w:r w:rsidR="005465A4" w:rsidRPr="005465A4">
        <w:rPr>
          <w:rFonts w:ascii="Arial" w:hAnsi="Arial" w:cs="Arial"/>
          <w:lang w:val="en-US"/>
        </w:rPr>
        <w:t xml:space="preserve"> post diagnostic support service for people aged 18 years and above who are suspected of having a condition that lies on the Autistic Spectrum Disorder continuum or suffering from behaviours that suggest </w:t>
      </w:r>
      <w:r w:rsidR="00362E50">
        <w:rPr>
          <w:rFonts w:ascii="Arial" w:hAnsi="Arial" w:cs="Arial"/>
          <w:lang w:val="en-US"/>
        </w:rPr>
        <w:t>A</w:t>
      </w:r>
      <w:r w:rsidR="005465A4" w:rsidRPr="005465A4">
        <w:rPr>
          <w:rFonts w:ascii="Arial" w:hAnsi="Arial" w:cs="Arial"/>
          <w:lang w:val="en-US"/>
        </w:rPr>
        <w:t xml:space="preserve">ttention </w:t>
      </w:r>
      <w:r w:rsidR="00362E50">
        <w:rPr>
          <w:rFonts w:ascii="Arial" w:hAnsi="Arial" w:cs="Arial"/>
          <w:lang w:val="en-US"/>
        </w:rPr>
        <w:t>D</w:t>
      </w:r>
      <w:r w:rsidR="005465A4" w:rsidRPr="005465A4">
        <w:rPr>
          <w:rFonts w:ascii="Arial" w:hAnsi="Arial" w:cs="Arial"/>
          <w:lang w:val="en-US"/>
        </w:rPr>
        <w:t>eficit</w:t>
      </w:r>
      <w:r w:rsidR="00362E50">
        <w:rPr>
          <w:rFonts w:ascii="Arial" w:hAnsi="Arial" w:cs="Arial"/>
          <w:lang w:val="en-US"/>
        </w:rPr>
        <w:t xml:space="preserve"> H</w:t>
      </w:r>
      <w:r w:rsidR="005465A4" w:rsidRPr="005465A4">
        <w:rPr>
          <w:rFonts w:ascii="Arial" w:hAnsi="Arial" w:cs="Arial"/>
          <w:lang w:val="en-US"/>
        </w:rPr>
        <w:t xml:space="preserve">yperactivity </w:t>
      </w:r>
      <w:r w:rsidR="00362E50">
        <w:rPr>
          <w:rFonts w:ascii="Arial" w:hAnsi="Arial" w:cs="Arial"/>
          <w:lang w:val="en-US"/>
        </w:rPr>
        <w:t>D</w:t>
      </w:r>
      <w:r w:rsidR="005465A4" w:rsidRPr="005465A4">
        <w:rPr>
          <w:rFonts w:ascii="Arial" w:hAnsi="Arial" w:cs="Arial"/>
          <w:lang w:val="en-US"/>
        </w:rPr>
        <w:t>isorder.</w:t>
      </w:r>
      <w:r w:rsidR="005465A4">
        <w:rPr>
          <w:rFonts w:ascii="Arial" w:hAnsi="Arial" w:cs="Arial"/>
          <w:lang w:val="en-US"/>
        </w:rPr>
        <w:t xml:space="preserve"> In addition it will </w:t>
      </w:r>
      <w:r w:rsidR="005465A4" w:rsidRPr="005465A4">
        <w:rPr>
          <w:rFonts w:ascii="Arial" w:hAnsi="Arial" w:cs="Arial"/>
          <w:lang w:val="en-US"/>
        </w:rPr>
        <w:t>work with CAMHS/ Children’s and Adolescents Autism services to ensure a smooth transition from children to adult services</w:t>
      </w:r>
      <w:r w:rsidR="005465A4">
        <w:rPr>
          <w:rFonts w:ascii="Arial" w:hAnsi="Arial" w:cs="Arial"/>
          <w:lang w:val="en-US"/>
        </w:rPr>
        <w:t xml:space="preserve">. </w:t>
      </w:r>
    </w:p>
    <w:p w:rsidR="005465A4" w:rsidRDefault="005465A4" w:rsidP="0076141D">
      <w:pPr>
        <w:spacing w:after="0" w:line="240" w:lineRule="auto"/>
        <w:rPr>
          <w:rFonts w:ascii="Arial" w:hAnsi="Arial" w:cs="Arial"/>
          <w:lang w:val="en-US"/>
        </w:rPr>
      </w:pPr>
    </w:p>
    <w:p w:rsidR="005465A4" w:rsidRDefault="005465A4" w:rsidP="005465A4">
      <w:pPr>
        <w:spacing w:after="0" w:line="240" w:lineRule="auto"/>
        <w:rPr>
          <w:rFonts w:ascii="Arial" w:hAnsi="Arial" w:cs="Arial"/>
          <w:lang w:val="en-US"/>
        </w:rPr>
      </w:pPr>
      <w:r w:rsidRPr="005465A4">
        <w:rPr>
          <w:rFonts w:ascii="Arial" w:hAnsi="Arial" w:cs="Arial"/>
          <w:lang w:val="en-US"/>
        </w:rPr>
        <w:t>The service will provide advice and training for clinicians in primary and secondary care to ensure patient pathways are clear and that p</w:t>
      </w:r>
      <w:r w:rsidR="00362E50">
        <w:rPr>
          <w:rFonts w:ascii="Arial" w:hAnsi="Arial" w:cs="Arial"/>
          <w:lang w:val="en-US"/>
        </w:rPr>
        <w:t>eople</w:t>
      </w:r>
      <w:r w:rsidRPr="005465A4">
        <w:rPr>
          <w:rFonts w:ascii="Arial" w:hAnsi="Arial" w:cs="Arial"/>
          <w:lang w:val="en-US"/>
        </w:rPr>
        <w:t xml:space="preserve"> do not experience any problems accessing the healthcare they require.</w:t>
      </w:r>
      <w:r>
        <w:rPr>
          <w:rFonts w:ascii="Arial" w:hAnsi="Arial" w:cs="Arial"/>
          <w:lang w:val="en-US"/>
        </w:rPr>
        <w:t xml:space="preserve"> </w:t>
      </w:r>
    </w:p>
    <w:p w:rsidR="005465A4" w:rsidRDefault="005465A4" w:rsidP="005465A4">
      <w:pPr>
        <w:spacing w:after="0" w:line="240" w:lineRule="auto"/>
        <w:rPr>
          <w:rFonts w:ascii="Arial" w:hAnsi="Arial" w:cs="Arial"/>
          <w:lang w:val="en-US"/>
        </w:rPr>
      </w:pPr>
    </w:p>
    <w:p w:rsidR="00CB2B6D" w:rsidRPr="00301154" w:rsidRDefault="005465A4" w:rsidP="008129B8">
      <w:pPr>
        <w:spacing w:after="0" w:line="240" w:lineRule="auto"/>
        <w:rPr>
          <w:rFonts w:ascii="Arial" w:eastAsia="Times New Roman" w:hAnsi="Arial" w:cs="Arial"/>
          <w:bCs/>
          <w:lang w:eastAsia="en-GB"/>
        </w:rPr>
      </w:pPr>
      <w:r w:rsidRPr="00301154">
        <w:rPr>
          <w:rFonts w:ascii="Arial" w:hAnsi="Arial" w:cs="Arial"/>
          <w:lang w:val="en-US"/>
        </w:rPr>
        <w:t xml:space="preserve">In addition it will </w:t>
      </w:r>
      <w:r w:rsidR="00CB2B6D" w:rsidRPr="00301154">
        <w:rPr>
          <w:rFonts w:ascii="Arial" w:eastAsia="Times New Roman" w:hAnsi="Arial" w:cs="Arial"/>
          <w:bCs/>
          <w:lang w:eastAsia="en-GB"/>
        </w:rPr>
        <w:t>raise awareness of ASDs and ADHD within other health and social care organisations</w:t>
      </w:r>
      <w:r w:rsidRPr="00301154">
        <w:rPr>
          <w:rFonts w:ascii="Arial" w:eastAsia="Times New Roman" w:hAnsi="Arial" w:cs="Arial"/>
          <w:bCs/>
          <w:lang w:eastAsia="en-GB"/>
        </w:rPr>
        <w:t xml:space="preserve"> </w:t>
      </w:r>
      <w:r w:rsidR="008129B8" w:rsidRPr="00301154">
        <w:rPr>
          <w:rFonts w:ascii="Arial" w:eastAsia="Times New Roman" w:hAnsi="Arial" w:cs="Arial"/>
          <w:bCs/>
          <w:lang w:eastAsia="en-GB"/>
        </w:rPr>
        <w:t>to</w:t>
      </w:r>
      <w:r w:rsidR="00CB2B6D" w:rsidRPr="00301154">
        <w:rPr>
          <w:rFonts w:ascii="Arial" w:eastAsia="Times New Roman" w:hAnsi="Arial" w:cs="Arial"/>
          <w:bCs/>
          <w:lang w:eastAsia="en-GB"/>
        </w:rPr>
        <w:t xml:space="preserve"> help improve access for people with autism and ADHD to mainstream services</w:t>
      </w:r>
      <w:r w:rsidR="00362E50" w:rsidRPr="00301154">
        <w:rPr>
          <w:rFonts w:ascii="Arial" w:eastAsia="Times New Roman" w:hAnsi="Arial" w:cs="Arial"/>
          <w:bCs/>
          <w:lang w:eastAsia="en-GB"/>
        </w:rPr>
        <w:t xml:space="preserve">; also to </w:t>
      </w:r>
      <w:r w:rsidR="00CB2B6D" w:rsidRPr="00301154">
        <w:rPr>
          <w:rFonts w:ascii="Arial" w:eastAsia="Times New Roman" w:hAnsi="Arial" w:cs="Arial"/>
          <w:bCs/>
          <w:lang w:eastAsia="en-GB"/>
        </w:rPr>
        <w:t>contribute to and maintain information and advice on local services and follow-up support for people with autism and ADHD</w:t>
      </w:r>
      <w:r w:rsidR="008129B8" w:rsidRPr="00301154">
        <w:rPr>
          <w:rFonts w:ascii="Arial" w:eastAsia="Times New Roman" w:hAnsi="Arial" w:cs="Arial"/>
          <w:bCs/>
          <w:lang w:eastAsia="en-GB"/>
        </w:rPr>
        <w:t xml:space="preserve">. </w:t>
      </w:r>
    </w:p>
    <w:p w:rsidR="00CB2B6D" w:rsidRDefault="00CB2B6D" w:rsidP="00CB2B6D">
      <w:pPr>
        <w:spacing w:after="0"/>
        <w:rPr>
          <w:rFonts w:ascii="Arial" w:eastAsia="Times New Roman" w:hAnsi="Arial" w:cs="Arial"/>
          <w:bCs/>
          <w:sz w:val="20"/>
          <w:lang w:eastAsia="en-GB"/>
        </w:rPr>
      </w:pPr>
    </w:p>
    <w:p w:rsidR="004C743A" w:rsidRPr="00C13852" w:rsidRDefault="00301154" w:rsidP="0076141D">
      <w:pPr>
        <w:spacing w:after="0" w:line="240" w:lineRule="auto"/>
        <w:rPr>
          <w:rFonts w:ascii="Arial" w:eastAsia="Times New Roman" w:hAnsi="Arial" w:cs="Arial"/>
          <w:b/>
          <w:lang w:eastAsia="en-GB"/>
        </w:rPr>
      </w:pPr>
      <w:r>
        <w:rPr>
          <w:rFonts w:ascii="Arial" w:eastAsia="Times New Roman" w:hAnsi="Arial" w:cs="Arial"/>
          <w:lang w:eastAsia="en-GB"/>
        </w:rPr>
        <w:t xml:space="preserve">Please could you respond by email to </w:t>
      </w:r>
      <w:hyperlink r:id="rId5" w:history="1">
        <w:r w:rsidRPr="00FB7E8B">
          <w:rPr>
            <w:rStyle w:val="Hyperlink"/>
            <w:rFonts w:ascii="Arial" w:eastAsia="Times New Roman" w:hAnsi="Arial" w:cs="Arial"/>
            <w:lang w:eastAsia="en-GB"/>
          </w:rPr>
          <w:t>annabourne@nhs.net</w:t>
        </w:r>
      </w:hyperlink>
      <w:r>
        <w:rPr>
          <w:rFonts w:ascii="Arial" w:eastAsia="Times New Roman" w:hAnsi="Arial" w:cs="Arial"/>
          <w:lang w:eastAsia="en-GB"/>
        </w:rPr>
        <w:t xml:space="preserve"> indicating if you would be interested in this opportunity if it were to be a competitive procurement </w:t>
      </w:r>
      <w:r w:rsidR="00C13852">
        <w:rPr>
          <w:rFonts w:ascii="Arial" w:eastAsia="Times New Roman" w:hAnsi="Arial" w:cs="Arial"/>
          <w:lang w:eastAsia="en-GB"/>
        </w:rPr>
        <w:t>exercise?</w:t>
      </w:r>
      <w:r>
        <w:rPr>
          <w:rFonts w:ascii="Arial" w:eastAsia="Times New Roman" w:hAnsi="Arial" w:cs="Arial"/>
          <w:lang w:eastAsia="en-GB"/>
        </w:rPr>
        <w:t xml:space="preserve"> As part of the email, could you also give a </w:t>
      </w:r>
      <w:proofErr w:type="gramStart"/>
      <w:r>
        <w:rPr>
          <w:rFonts w:ascii="Arial" w:eastAsia="Times New Roman" w:hAnsi="Arial" w:cs="Arial"/>
          <w:lang w:eastAsia="en-GB"/>
        </w:rPr>
        <w:t>brief summary</w:t>
      </w:r>
      <w:proofErr w:type="gramEnd"/>
      <w:r>
        <w:rPr>
          <w:rFonts w:ascii="Arial" w:eastAsia="Times New Roman" w:hAnsi="Arial" w:cs="Arial"/>
          <w:lang w:eastAsia="en-GB"/>
        </w:rPr>
        <w:t xml:space="preserve"> of your experience in providing a similar service. Expressions of interest need to be received no later </w:t>
      </w:r>
      <w:r w:rsidRPr="00C13852">
        <w:rPr>
          <w:rFonts w:ascii="Arial" w:eastAsia="Times New Roman" w:hAnsi="Arial" w:cs="Arial"/>
          <w:b/>
          <w:lang w:eastAsia="en-GB"/>
        </w:rPr>
        <w:t xml:space="preserve">than 5pm on </w:t>
      </w:r>
      <w:r w:rsidR="003B4A9A">
        <w:rPr>
          <w:rFonts w:ascii="Arial" w:eastAsia="Times New Roman" w:hAnsi="Arial" w:cs="Arial"/>
          <w:b/>
          <w:lang w:eastAsia="en-GB"/>
        </w:rPr>
        <w:t>Tuesday 13 March</w:t>
      </w:r>
      <w:r w:rsidRPr="00C13852">
        <w:rPr>
          <w:rFonts w:ascii="Arial" w:eastAsia="Times New Roman" w:hAnsi="Arial" w:cs="Arial"/>
          <w:b/>
          <w:lang w:eastAsia="en-GB"/>
        </w:rPr>
        <w:t xml:space="preserve"> 2018.</w:t>
      </w:r>
      <w:bookmarkStart w:id="0" w:name="_GoBack"/>
      <w:bookmarkEnd w:id="0"/>
    </w:p>
    <w:p w:rsidR="00362E50" w:rsidRPr="00A6623E" w:rsidRDefault="00362E50" w:rsidP="0076141D">
      <w:pPr>
        <w:spacing w:after="0" w:line="240" w:lineRule="auto"/>
        <w:rPr>
          <w:rFonts w:ascii="Arial" w:eastAsia="Times New Roman" w:hAnsi="Arial" w:cs="Arial"/>
          <w:lang w:eastAsia="en-GB"/>
        </w:rPr>
      </w:pPr>
    </w:p>
    <w:p w:rsidR="004C743A" w:rsidRPr="004C743A" w:rsidRDefault="004C743A" w:rsidP="0076141D">
      <w:pPr>
        <w:spacing w:after="0" w:line="240" w:lineRule="auto"/>
        <w:rPr>
          <w:rFonts w:ascii="Arial" w:hAnsi="Arial" w:cs="Arial"/>
        </w:rPr>
      </w:pPr>
      <w:r>
        <w:rPr>
          <w:rFonts w:ascii="Arial" w:hAnsi="Arial" w:cs="Arial"/>
        </w:rPr>
        <w:t xml:space="preserve">This exercise is not part of any prequalification or selection process. It is intended as an awareness, communication and information gathering exercise offering an opportunity for potential providers to advise their interest and capability in </w:t>
      </w:r>
      <w:r w:rsidR="00916ACC">
        <w:rPr>
          <w:rFonts w:ascii="Arial" w:hAnsi="Arial" w:cs="Arial"/>
        </w:rPr>
        <w:t xml:space="preserve">providing </w:t>
      </w:r>
      <w:r w:rsidR="008129B8">
        <w:rPr>
          <w:rFonts w:ascii="Arial" w:hAnsi="Arial" w:cs="Arial"/>
        </w:rPr>
        <w:t xml:space="preserve">an Adult </w:t>
      </w:r>
      <w:r w:rsidR="008129B8" w:rsidRPr="008129B8">
        <w:rPr>
          <w:rFonts w:ascii="Arial" w:hAnsi="Arial" w:cs="Arial"/>
        </w:rPr>
        <w:t>Autism and Attention Deficit Hyperactivity Disorder Assessment and Diagnostic Service</w:t>
      </w:r>
      <w:r w:rsidR="00727EB7">
        <w:rPr>
          <w:rFonts w:ascii="Arial" w:hAnsi="Arial" w:cs="Arial"/>
        </w:rPr>
        <w:t>.</w:t>
      </w:r>
      <w:r w:rsidR="008129B8" w:rsidRPr="008129B8">
        <w:rPr>
          <w:rFonts w:ascii="Arial" w:hAnsi="Arial" w:cs="Arial"/>
        </w:rPr>
        <w:t xml:space="preserve"> </w:t>
      </w:r>
    </w:p>
    <w:p w:rsidR="00746BC9" w:rsidRPr="00746BC9" w:rsidRDefault="00746BC9" w:rsidP="0076141D">
      <w:pPr>
        <w:spacing w:after="0" w:line="240" w:lineRule="auto"/>
        <w:rPr>
          <w:rFonts w:ascii="Arial" w:hAnsi="Arial" w:cs="Arial"/>
        </w:rPr>
      </w:pPr>
    </w:p>
    <w:sectPr w:rsidR="00746BC9" w:rsidRPr="00746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80892"/>
    <w:multiLevelType w:val="hybridMultilevel"/>
    <w:tmpl w:val="EA0A2C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C9"/>
    <w:rsid w:val="000855E2"/>
    <w:rsid w:val="00085F77"/>
    <w:rsid w:val="001463F2"/>
    <w:rsid w:val="0021771E"/>
    <w:rsid w:val="00295FE1"/>
    <w:rsid w:val="00301154"/>
    <w:rsid w:val="00362E50"/>
    <w:rsid w:val="003B4A9A"/>
    <w:rsid w:val="003E4E62"/>
    <w:rsid w:val="00447BDB"/>
    <w:rsid w:val="00463C94"/>
    <w:rsid w:val="004C743A"/>
    <w:rsid w:val="004D37AA"/>
    <w:rsid w:val="005465A4"/>
    <w:rsid w:val="00553FED"/>
    <w:rsid w:val="005A1128"/>
    <w:rsid w:val="005B0714"/>
    <w:rsid w:val="00727EB7"/>
    <w:rsid w:val="00746BC9"/>
    <w:rsid w:val="0076018A"/>
    <w:rsid w:val="0076141D"/>
    <w:rsid w:val="008129B8"/>
    <w:rsid w:val="009152C9"/>
    <w:rsid w:val="00916ACC"/>
    <w:rsid w:val="00971A0F"/>
    <w:rsid w:val="009E1772"/>
    <w:rsid w:val="009E60F9"/>
    <w:rsid w:val="00A6623E"/>
    <w:rsid w:val="00B12472"/>
    <w:rsid w:val="00BA0193"/>
    <w:rsid w:val="00C07F33"/>
    <w:rsid w:val="00C13852"/>
    <w:rsid w:val="00CB2B6D"/>
    <w:rsid w:val="00F86CEF"/>
    <w:rsid w:val="00F87586"/>
    <w:rsid w:val="00FA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2EDF"/>
  <w15:docId w15:val="{21A8135B-D389-4537-8C2F-25A7B05F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41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41D"/>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662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abourn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122F5324</Template>
  <TotalTime>0</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 Bourne</cp:lastModifiedBy>
  <cp:revision>2</cp:revision>
  <dcterms:created xsi:type="dcterms:W3CDTF">2018-02-20T11:01:00Z</dcterms:created>
  <dcterms:modified xsi:type="dcterms:W3CDTF">2018-02-20T11:01:00Z</dcterms:modified>
</cp:coreProperties>
</file>