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86536" w14:textId="77777777" w:rsidR="001A737A" w:rsidRPr="00273D78" w:rsidRDefault="001A737A" w:rsidP="001A737A">
      <w:pPr>
        <w:pStyle w:val="TLTScheduleSubHeading"/>
        <w:rPr>
          <w:sz w:val="22"/>
          <w:szCs w:val="22"/>
        </w:rPr>
      </w:pPr>
      <w:bookmarkStart w:id="0" w:name="_Toc508632456"/>
      <w:r w:rsidRPr="00273D78">
        <w:rPr>
          <w:sz w:val="22"/>
          <w:szCs w:val="22"/>
        </w:rPr>
        <w:t>Variation Form</w:t>
      </w:r>
      <w:bookmarkEnd w:id="0"/>
    </w:p>
    <w:p w14:paraId="1C9F992B" w14:textId="77777777" w:rsidR="001A737A" w:rsidRPr="00273D78" w:rsidRDefault="001A737A" w:rsidP="001A737A">
      <w:pPr>
        <w:pStyle w:val="TLTScheduleText1"/>
        <w:numPr>
          <w:ilvl w:val="0"/>
          <w:numId w:val="0"/>
        </w:numPr>
        <w:ind w:left="720"/>
        <w:rPr>
          <w:sz w:val="22"/>
          <w:szCs w:val="22"/>
        </w:rPr>
      </w:pPr>
    </w:p>
    <w:p w14:paraId="31C3C437" w14:textId="77777777" w:rsidR="001A737A" w:rsidRPr="007C1195" w:rsidRDefault="001A737A" w:rsidP="001A737A">
      <w:pPr>
        <w:pStyle w:val="TLTScheduleText2"/>
        <w:numPr>
          <w:ilvl w:val="0"/>
          <w:numId w:val="0"/>
        </w:numPr>
        <w:rPr>
          <w:rFonts w:cs="Arial"/>
          <w:sz w:val="22"/>
          <w:szCs w:val="22"/>
        </w:rPr>
      </w:pPr>
      <w:r w:rsidRPr="007C1195">
        <w:rPr>
          <w:rStyle w:val="TLTBodyTextBoldChar"/>
          <w:rFonts w:cs="Arial"/>
          <w:sz w:val="22"/>
          <w:szCs w:val="22"/>
        </w:rPr>
        <w:t>This agreement</w:t>
      </w:r>
      <w:r w:rsidRPr="007C1195">
        <w:rPr>
          <w:rFonts w:cs="Arial"/>
          <w:sz w:val="22"/>
          <w:szCs w:val="22"/>
        </w:rPr>
        <w:t xml:space="preserve"> is made the</w:t>
      </w:r>
      <w:r w:rsidRPr="007C1195">
        <w:rPr>
          <w:rFonts w:cs="Arial"/>
          <w:sz w:val="22"/>
          <w:szCs w:val="22"/>
        </w:rPr>
        <w:tab/>
      </w:r>
      <w:r w:rsidRPr="007C1195">
        <w:rPr>
          <w:rFonts w:cs="Arial"/>
          <w:sz w:val="22"/>
          <w:szCs w:val="22"/>
        </w:rPr>
        <w:tab/>
      </w:r>
      <w:proofErr w:type="gramStart"/>
      <w:r w:rsidRPr="007C1195">
        <w:rPr>
          <w:rFonts w:cs="Arial"/>
          <w:sz w:val="22"/>
          <w:szCs w:val="22"/>
        </w:rPr>
        <w:tab/>
        <w:t xml:space="preserve">  day</w:t>
      </w:r>
      <w:proofErr w:type="gramEnd"/>
      <w:r w:rsidRPr="007C1195">
        <w:rPr>
          <w:rFonts w:cs="Arial"/>
          <w:sz w:val="22"/>
          <w:szCs w:val="22"/>
        </w:rPr>
        <w:t xml:space="preserve"> of</w:t>
      </w:r>
      <w:r w:rsidRPr="007C1195">
        <w:rPr>
          <w:rFonts w:cs="Arial"/>
          <w:sz w:val="22"/>
          <w:szCs w:val="22"/>
        </w:rPr>
        <w:tab/>
      </w:r>
      <w:r w:rsidRPr="007C1195">
        <w:rPr>
          <w:rFonts w:cs="Arial"/>
          <w:sz w:val="22"/>
          <w:szCs w:val="22"/>
        </w:rPr>
        <w:tab/>
      </w:r>
      <w:r w:rsidRPr="007C1195">
        <w:rPr>
          <w:rFonts w:cs="Arial"/>
          <w:sz w:val="22"/>
          <w:szCs w:val="22"/>
        </w:rPr>
        <w:tab/>
      </w:r>
      <w:r w:rsidRPr="007C1195">
        <w:rPr>
          <w:rFonts w:cs="Arial"/>
          <w:sz w:val="22"/>
          <w:szCs w:val="22"/>
        </w:rPr>
        <w:tab/>
        <w:t xml:space="preserve"> 2020</w:t>
      </w:r>
    </w:p>
    <w:p w14:paraId="3E4B314C" w14:textId="77777777" w:rsidR="001A737A" w:rsidRDefault="001A737A" w:rsidP="001A737A">
      <w:pPr>
        <w:pStyle w:val="TLTScheduleText2"/>
        <w:numPr>
          <w:ilvl w:val="0"/>
          <w:numId w:val="0"/>
        </w:numPr>
        <w:rPr>
          <w:rFonts w:cs="Arial"/>
          <w:sz w:val="22"/>
          <w:szCs w:val="22"/>
        </w:rPr>
      </w:pPr>
      <w:r w:rsidRPr="007C1195">
        <w:rPr>
          <w:rFonts w:cs="Arial"/>
          <w:sz w:val="22"/>
          <w:szCs w:val="22"/>
        </w:rPr>
        <w:t xml:space="preserve"> </w:t>
      </w:r>
    </w:p>
    <w:p w14:paraId="65AEF6BE" w14:textId="77777777" w:rsidR="001A737A" w:rsidRPr="00CC6E5B" w:rsidRDefault="001A737A" w:rsidP="001A737A"/>
    <w:p w14:paraId="043CB177" w14:textId="77777777" w:rsidR="001A737A" w:rsidRPr="007C1195" w:rsidRDefault="001A737A" w:rsidP="001A737A">
      <w:pPr>
        <w:pStyle w:val="TLTScheduleText2"/>
        <w:numPr>
          <w:ilvl w:val="0"/>
          <w:numId w:val="0"/>
        </w:numPr>
        <w:rPr>
          <w:rFonts w:cs="Arial"/>
          <w:sz w:val="22"/>
          <w:szCs w:val="22"/>
        </w:rPr>
      </w:pPr>
      <w:r w:rsidRPr="007C1195">
        <w:rPr>
          <w:rFonts w:cs="Arial"/>
          <w:sz w:val="22"/>
          <w:szCs w:val="22"/>
        </w:rPr>
        <w:t>BETWEEN:</w:t>
      </w:r>
    </w:p>
    <w:tbl>
      <w:tblPr>
        <w:tblW w:w="9525" w:type="dxa"/>
        <w:tblInd w:w="-720" w:type="dxa"/>
        <w:tblBorders>
          <w:top w:val="double" w:sz="12" w:space="0" w:color="auto"/>
          <w:left w:val="double" w:sz="12" w:space="0" w:color="auto"/>
          <w:bottom w:val="double" w:sz="12" w:space="0" w:color="auto"/>
          <w:right w:val="double" w:sz="12" w:space="0" w:color="auto"/>
        </w:tblBorders>
        <w:tblLayout w:type="fixed"/>
        <w:tblLook w:val="04A0" w:firstRow="1" w:lastRow="0" w:firstColumn="1" w:lastColumn="0" w:noHBand="0" w:noVBand="1"/>
      </w:tblPr>
      <w:tblGrid>
        <w:gridCol w:w="9525"/>
      </w:tblGrid>
      <w:tr w:rsidR="001A737A" w:rsidRPr="007C1195" w14:paraId="78305913" w14:textId="77777777" w:rsidTr="00915D5B">
        <w:trPr>
          <w:cantSplit/>
        </w:trPr>
        <w:tc>
          <w:tcPr>
            <w:tcW w:w="9525" w:type="dxa"/>
            <w:tcBorders>
              <w:top w:val="nil"/>
              <w:left w:val="nil"/>
              <w:bottom w:val="nil"/>
              <w:right w:val="nil"/>
            </w:tcBorders>
            <w:hideMark/>
          </w:tcPr>
          <w:p w14:paraId="2770DEED" w14:textId="77777777" w:rsidR="001A737A" w:rsidRPr="007C1195" w:rsidRDefault="001A737A" w:rsidP="00915D5B">
            <w:pPr>
              <w:pStyle w:val="TLTScheduleText2"/>
              <w:numPr>
                <w:ilvl w:val="0"/>
                <w:numId w:val="0"/>
              </w:numPr>
              <w:ind w:left="616"/>
              <w:rPr>
                <w:rFonts w:cs="Arial"/>
                <w:sz w:val="22"/>
                <w:szCs w:val="22"/>
              </w:rPr>
            </w:pPr>
            <w:r w:rsidRPr="007C1195">
              <w:rPr>
                <w:rFonts w:cs="Arial"/>
                <w:b/>
                <w:sz w:val="22"/>
                <w:szCs w:val="22"/>
              </w:rPr>
              <w:t>The Secretary of State for Work and Pensions</w:t>
            </w:r>
            <w:r w:rsidRPr="007C1195">
              <w:rPr>
                <w:rFonts w:cs="Arial"/>
                <w:sz w:val="22"/>
                <w:szCs w:val="22"/>
              </w:rPr>
              <w:t xml:space="preserve"> acting as part of the Crown (</w:t>
            </w:r>
            <w:r>
              <w:rPr>
                <w:rFonts w:cs="Arial"/>
                <w:sz w:val="22"/>
                <w:szCs w:val="22"/>
              </w:rPr>
              <w:t xml:space="preserve">the </w:t>
            </w:r>
            <w:r w:rsidRPr="007C1195">
              <w:rPr>
                <w:rFonts w:cs="Arial"/>
                <w:sz w:val="22"/>
                <w:szCs w:val="22"/>
              </w:rPr>
              <w:t>"</w:t>
            </w:r>
            <w:r w:rsidRPr="007C1195">
              <w:rPr>
                <w:rFonts w:cs="Arial"/>
                <w:b/>
                <w:sz w:val="22"/>
                <w:szCs w:val="22"/>
              </w:rPr>
              <w:t>Authority</w:t>
            </w:r>
            <w:r w:rsidRPr="007C1195">
              <w:rPr>
                <w:rFonts w:cs="Arial"/>
                <w:sz w:val="22"/>
                <w:szCs w:val="22"/>
              </w:rPr>
              <w:t>")</w:t>
            </w:r>
          </w:p>
          <w:p w14:paraId="3024E285" w14:textId="77777777" w:rsidR="001A737A" w:rsidRPr="007C1195" w:rsidRDefault="001A737A" w:rsidP="00915D5B">
            <w:pPr>
              <w:pStyle w:val="TLTScheduleText2"/>
              <w:numPr>
                <w:ilvl w:val="0"/>
                <w:numId w:val="0"/>
              </w:numPr>
              <w:ind w:left="616"/>
              <w:rPr>
                <w:rFonts w:cs="Arial"/>
                <w:sz w:val="22"/>
                <w:szCs w:val="22"/>
              </w:rPr>
            </w:pPr>
            <w:r w:rsidRPr="007C1195">
              <w:rPr>
                <w:rFonts w:cs="Arial"/>
                <w:sz w:val="22"/>
                <w:szCs w:val="22"/>
              </w:rPr>
              <w:t>and</w:t>
            </w:r>
          </w:p>
          <w:p w14:paraId="1212D98B" w14:textId="77777777" w:rsidR="001A737A" w:rsidRPr="007C1195" w:rsidRDefault="001A737A" w:rsidP="00915D5B">
            <w:pPr>
              <w:pStyle w:val="TLTScheduleText2"/>
              <w:numPr>
                <w:ilvl w:val="0"/>
                <w:numId w:val="0"/>
              </w:numPr>
              <w:ind w:left="616"/>
              <w:rPr>
                <w:rFonts w:cs="Arial"/>
                <w:sz w:val="22"/>
                <w:szCs w:val="22"/>
              </w:rPr>
            </w:pPr>
            <w:r w:rsidRPr="001A737A">
              <w:rPr>
                <w:rFonts w:cs="Arial"/>
                <w:b/>
                <w:sz w:val="22"/>
                <w:szCs w:val="22"/>
              </w:rPr>
              <w:t xml:space="preserve">Interserve Construction Limited, </w:t>
            </w:r>
            <w:r w:rsidRPr="001A737A">
              <w:rPr>
                <w:rFonts w:cs="Arial"/>
                <w:sz w:val="22"/>
                <w:szCs w:val="22"/>
              </w:rPr>
              <w:t xml:space="preserve">a company registered in England and Wales with company registration number 00303359 and whose registered office is at Ingenuity House, </w:t>
            </w:r>
            <w:proofErr w:type="spellStart"/>
            <w:r w:rsidRPr="001A737A">
              <w:rPr>
                <w:rFonts w:cs="Arial"/>
                <w:sz w:val="22"/>
                <w:szCs w:val="22"/>
              </w:rPr>
              <w:t>Elmdon</w:t>
            </w:r>
            <w:proofErr w:type="spellEnd"/>
            <w:r w:rsidRPr="001A737A">
              <w:rPr>
                <w:rFonts w:cs="Arial"/>
                <w:sz w:val="22"/>
                <w:szCs w:val="22"/>
              </w:rPr>
              <w:t xml:space="preserve"> Trading Estate, </w:t>
            </w:r>
            <w:proofErr w:type="spellStart"/>
            <w:r w:rsidRPr="001A737A">
              <w:rPr>
                <w:rFonts w:cs="Arial"/>
                <w:sz w:val="22"/>
                <w:szCs w:val="22"/>
              </w:rPr>
              <w:t>Bickenhill</w:t>
            </w:r>
            <w:proofErr w:type="spellEnd"/>
            <w:r w:rsidRPr="001A737A">
              <w:rPr>
                <w:rFonts w:cs="Arial"/>
                <w:sz w:val="22"/>
                <w:szCs w:val="22"/>
              </w:rPr>
              <w:t xml:space="preserve"> Lane, Birmingham, B37 7HQ</w:t>
            </w:r>
            <w:r w:rsidRPr="001A737A">
              <w:rPr>
                <w:rFonts w:cs="Arial"/>
                <w:b/>
                <w:sz w:val="22"/>
                <w:szCs w:val="22"/>
              </w:rPr>
              <w:t xml:space="preserve"> </w:t>
            </w:r>
            <w:r>
              <w:rPr>
                <w:rFonts w:cs="Arial"/>
                <w:sz w:val="22"/>
                <w:szCs w:val="22"/>
              </w:rPr>
              <w:t>(the “</w:t>
            </w:r>
            <w:r w:rsidRPr="00E05599">
              <w:rPr>
                <w:rFonts w:cs="Arial"/>
                <w:b/>
                <w:sz w:val="22"/>
                <w:szCs w:val="22"/>
              </w:rPr>
              <w:t>Supplier</w:t>
            </w:r>
            <w:r>
              <w:rPr>
                <w:rFonts w:cs="Arial"/>
                <w:sz w:val="22"/>
                <w:szCs w:val="22"/>
              </w:rPr>
              <w:t>”).</w:t>
            </w:r>
          </w:p>
        </w:tc>
      </w:tr>
    </w:tbl>
    <w:p w14:paraId="71D614DA" w14:textId="77777777" w:rsidR="001A737A" w:rsidRPr="007C1195" w:rsidRDefault="001A737A" w:rsidP="001A737A">
      <w:pPr>
        <w:pStyle w:val="TLTScheduleText2"/>
        <w:numPr>
          <w:ilvl w:val="0"/>
          <w:numId w:val="0"/>
        </w:numPr>
        <w:rPr>
          <w:rFonts w:cs="Arial"/>
          <w:sz w:val="22"/>
          <w:szCs w:val="22"/>
        </w:rPr>
      </w:pPr>
    </w:p>
    <w:p w14:paraId="3CEADF37" w14:textId="6BD9627E" w:rsidR="001A737A" w:rsidRPr="008C7C6F" w:rsidRDefault="001A737A" w:rsidP="008C7C6F">
      <w:p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rPr>
          <w:rFonts w:cs="Arial"/>
          <w:sz w:val="22"/>
          <w:szCs w:val="22"/>
          <w:highlight w:val="yellow"/>
        </w:rPr>
      </w:pPr>
      <w:r w:rsidRPr="005B1A18">
        <w:rPr>
          <w:rFonts w:cs="Arial"/>
          <w:sz w:val="22"/>
          <w:szCs w:val="22"/>
        </w:rPr>
        <w:t xml:space="preserve">The Authority and the Supplier agree that the agreement between them dated </w:t>
      </w:r>
      <w:r w:rsidR="008C7C6F" w:rsidRPr="008C7C6F">
        <w:rPr>
          <w:rFonts w:cs="Arial"/>
          <w:sz w:val="22"/>
          <w:szCs w:val="22"/>
        </w:rPr>
        <w:t>28 June 2018</w:t>
      </w:r>
      <w:r w:rsidR="008C7C6F">
        <w:rPr>
          <w:rFonts w:cs="Arial"/>
          <w:sz w:val="22"/>
          <w:szCs w:val="22"/>
        </w:rPr>
        <w:t xml:space="preserve"> </w:t>
      </w:r>
      <w:r w:rsidRPr="005B1A18">
        <w:rPr>
          <w:rFonts w:cs="Arial"/>
          <w:sz w:val="22"/>
          <w:szCs w:val="22"/>
        </w:rPr>
        <w:t>(the “</w:t>
      </w:r>
      <w:r w:rsidRPr="005B1A18">
        <w:rPr>
          <w:rFonts w:cs="Arial"/>
          <w:b/>
          <w:sz w:val="22"/>
          <w:szCs w:val="22"/>
        </w:rPr>
        <w:t>Framework Agreement”</w:t>
      </w:r>
      <w:r w:rsidRPr="005B1A18">
        <w:rPr>
          <w:rFonts w:cs="Arial"/>
          <w:sz w:val="22"/>
          <w:szCs w:val="22"/>
        </w:rPr>
        <w:t>) is varied as follows and shall take effect on 16 October 2020 (the “</w:t>
      </w:r>
      <w:r w:rsidRPr="005B1A18">
        <w:rPr>
          <w:rFonts w:cs="Arial"/>
          <w:b/>
          <w:sz w:val="22"/>
          <w:szCs w:val="22"/>
        </w:rPr>
        <w:t>Variation Date</w:t>
      </w:r>
      <w:r w:rsidRPr="005B1A18">
        <w:rPr>
          <w:rFonts w:cs="Arial"/>
          <w:sz w:val="22"/>
          <w:szCs w:val="22"/>
        </w:rPr>
        <w:t>”):</w:t>
      </w:r>
    </w:p>
    <w:p w14:paraId="4C77B891" w14:textId="77777777" w:rsidR="003F5EEB" w:rsidRPr="007C1195" w:rsidRDefault="003F5EEB" w:rsidP="003F5EEB">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contextualSpacing w:val="0"/>
        <w:rPr>
          <w:rFonts w:cs="Arial"/>
          <w:spacing w:val="-3"/>
          <w:sz w:val="22"/>
          <w:szCs w:val="22"/>
          <w:lang w:eastAsia="en-US"/>
        </w:rPr>
      </w:pPr>
      <w:r w:rsidRPr="00AA26B1">
        <w:rPr>
          <w:rFonts w:cs="Arial"/>
          <w:sz w:val="22"/>
          <w:szCs w:val="22"/>
        </w:rPr>
        <w:t xml:space="preserve">In consideration of the payment by the </w:t>
      </w:r>
      <w:r>
        <w:rPr>
          <w:rFonts w:cs="Arial"/>
          <w:sz w:val="22"/>
          <w:szCs w:val="22"/>
        </w:rPr>
        <w:t xml:space="preserve">parties to each other of </w:t>
      </w:r>
      <w:r w:rsidRPr="00AA26B1">
        <w:rPr>
          <w:rFonts w:cs="Arial"/>
          <w:sz w:val="22"/>
          <w:szCs w:val="22"/>
        </w:rPr>
        <w:t>the sum of one pound (£1</w:t>
      </w:r>
      <w:r>
        <w:rPr>
          <w:rFonts w:cs="Arial"/>
          <w:sz w:val="22"/>
          <w:szCs w:val="22"/>
        </w:rPr>
        <w:t>.00)</w:t>
      </w:r>
      <w:r w:rsidRPr="00AA26B1">
        <w:rPr>
          <w:rFonts w:cs="Arial"/>
          <w:sz w:val="22"/>
          <w:szCs w:val="22"/>
        </w:rPr>
        <w:t xml:space="preserve"> the receipt and sufficiency of which is acknowledged by the parties</w:t>
      </w:r>
      <w:r>
        <w:rPr>
          <w:rFonts w:cs="Arial"/>
          <w:sz w:val="22"/>
          <w:szCs w:val="22"/>
        </w:rPr>
        <w:t>,</w:t>
      </w:r>
      <w:r w:rsidRPr="00AA26B1">
        <w:rPr>
          <w:rFonts w:cs="Arial"/>
          <w:sz w:val="22"/>
          <w:szCs w:val="22"/>
        </w:rPr>
        <w:t xml:space="preserve"> </w:t>
      </w:r>
      <w:r>
        <w:rPr>
          <w:rFonts w:cs="Arial"/>
          <w:sz w:val="22"/>
          <w:szCs w:val="22"/>
        </w:rPr>
        <w:t>f</w:t>
      </w:r>
      <w:r w:rsidRPr="007C1195">
        <w:rPr>
          <w:rFonts w:cs="Arial"/>
          <w:sz w:val="22"/>
          <w:szCs w:val="22"/>
        </w:rPr>
        <w:t xml:space="preserve">rom and including the Variation Date the parties agree: </w:t>
      </w:r>
    </w:p>
    <w:p w14:paraId="2CBC5973" w14:textId="7D0944B9" w:rsidR="001A737A" w:rsidRPr="003F5EEB" w:rsidRDefault="003F5EEB" w:rsidP="003F5EEB">
      <w:pPr>
        <w:pStyle w:val="ListParagraph"/>
        <w:numPr>
          <w:ilvl w:val="1"/>
          <w:numId w:val="3"/>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rPr>
          <w:rFonts w:cs="Arial"/>
          <w:spacing w:val="-3"/>
          <w:sz w:val="22"/>
          <w:szCs w:val="22"/>
          <w:lang w:eastAsia="en-US"/>
        </w:rPr>
      </w:pPr>
      <w:r w:rsidRPr="00AA26B1">
        <w:rPr>
          <w:rFonts w:cs="Arial"/>
          <w:sz w:val="22"/>
          <w:szCs w:val="22"/>
        </w:rPr>
        <w:t>to amend the operative clauses and Schedule 1 of the Framework Agreement as shown in the copy of pages 1-21 of the redacted Framework Agreement attached as Schedule 1 to this Variation Form, where deletions to the original contract are shown in struck through text and additions are shown in underlined text (the redactions shown in Schedule 1 being disregarded);</w:t>
      </w:r>
    </w:p>
    <w:p w14:paraId="50C056AF" w14:textId="77777777" w:rsidR="001A737A" w:rsidRPr="007C1195" w:rsidRDefault="001A737A" w:rsidP="001A737A">
      <w:pPr>
        <w:pStyle w:val="ListParagraph"/>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792"/>
        <w:rPr>
          <w:rFonts w:cs="Arial"/>
          <w:spacing w:val="-3"/>
          <w:sz w:val="22"/>
          <w:szCs w:val="22"/>
          <w:lang w:eastAsia="en-US"/>
        </w:rPr>
      </w:pPr>
    </w:p>
    <w:p w14:paraId="7DCA6378" w14:textId="77777777" w:rsidR="001A737A" w:rsidRPr="007C1195" w:rsidRDefault="001A737A" w:rsidP="001A737A">
      <w:pPr>
        <w:pStyle w:val="ListParagraph"/>
        <w:numPr>
          <w:ilvl w:val="1"/>
          <w:numId w:val="3"/>
        </w:numPr>
        <w:rPr>
          <w:rFonts w:cs="Arial"/>
          <w:spacing w:val="-3"/>
          <w:sz w:val="22"/>
          <w:szCs w:val="22"/>
          <w:lang w:eastAsia="en-US"/>
        </w:rPr>
      </w:pPr>
      <w:bookmarkStart w:id="1" w:name="_Ref54789897"/>
      <w:r w:rsidRPr="007C1195">
        <w:rPr>
          <w:rFonts w:cs="Arial"/>
          <w:spacing w:val="-3"/>
          <w:sz w:val="22"/>
          <w:szCs w:val="22"/>
          <w:lang w:eastAsia="en-US"/>
        </w:rPr>
        <w:t>to title the existing documents at Schedule 3 (</w:t>
      </w:r>
      <w:r w:rsidRPr="007C1195">
        <w:rPr>
          <w:rFonts w:cs="Arial"/>
          <w:i/>
          <w:spacing w:val="-3"/>
          <w:sz w:val="22"/>
          <w:szCs w:val="22"/>
          <w:lang w:eastAsia="en-US"/>
        </w:rPr>
        <w:t>Schedule of Rates</w:t>
      </w:r>
      <w:r w:rsidRPr="007C1195">
        <w:rPr>
          <w:rFonts w:cs="Arial"/>
          <w:spacing w:val="-3"/>
          <w:sz w:val="22"/>
          <w:szCs w:val="22"/>
          <w:lang w:eastAsia="en-US"/>
        </w:rPr>
        <w:t>) of the Framework Agreement as ‘Part 1 – Relating to Tender’;</w:t>
      </w:r>
      <w:bookmarkEnd w:id="1"/>
    </w:p>
    <w:p w14:paraId="5856E203" w14:textId="77777777" w:rsidR="001A737A" w:rsidRPr="007C1195" w:rsidRDefault="001A737A" w:rsidP="001A737A">
      <w:pPr>
        <w:pStyle w:val="ListParagraph"/>
        <w:rPr>
          <w:rFonts w:cs="Arial"/>
          <w:spacing w:val="-3"/>
          <w:sz w:val="22"/>
          <w:szCs w:val="22"/>
          <w:lang w:eastAsia="en-US"/>
        </w:rPr>
      </w:pPr>
    </w:p>
    <w:p w14:paraId="18296AD4" w14:textId="77777777" w:rsidR="001A737A" w:rsidRPr="007C1195" w:rsidRDefault="001A737A" w:rsidP="001A737A">
      <w:pPr>
        <w:pStyle w:val="ListParagraph"/>
        <w:numPr>
          <w:ilvl w:val="1"/>
          <w:numId w:val="3"/>
        </w:numPr>
        <w:rPr>
          <w:rFonts w:cs="Arial"/>
          <w:spacing w:val="-3"/>
          <w:sz w:val="22"/>
          <w:szCs w:val="22"/>
          <w:lang w:eastAsia="en-US"/>
        </w:rPr>
      </w:pPr>
      <w:r w:rsidRPr="007C1195">
        <w:rPr>
          <w:rFonts w:cs="Arial"/>
          <w:spacing w:val="-3"/>
          <w:sz w:val="22"/>
          <w:szCs w:val="22"/>
          <w:lang w:eastAsia="en-US"/>
        </w:rPr>
        <w:t>to insert at Schedule 3 (</w:t>
      </w:r>
      <w:r w:rsidRPr="007C1195">
        <w:rPr>
          <w:rFonts w:cs="Arial"/>
          <w:i/>
          <w:spacing w:val="-3"/>
          <w:sz w:val="22"/>
          <w:szCs w:val="22"/>
          <w:lang w:eastAsia="en-US"/>
        </w:rPr>
        <w:t>Schedule of Rates</w:t>
      </w:r>
      <w:r w:rsidRPr="007C1195">
        <w:rPr>
          <w:rFonts w:cs="Arial"/>
          <w:spacing w:val="-3"/>
          <w:sz w:val="22"/>
          <w:szCs w:val="22"/>
          <w:lang w:eastAsia="en-US"/>
        </w:rPr>
        <w:t xml:space="preserve">) of the Framework Agreement, following the documents titled ‘Part 1 – Relating to Tender’ pursuant to paragraph </w:t>
      </w:r>
      <w:r w:rsidRPr="007C1195">
        <w:rPr>
          <w:rFonts w:cs="Arial"/>
          <w:spacing w:val="-3"/>
          <w:sz w:val="22"/>
          <w:szCs w:val="22"/>
          <w:lang w:eastAsia="en-US"/>
        </w:rPr>
        <w:fldChar w:fldCharType="begin"/>
      </w:r>
      <w:r w:rsidRPr="007C1195">
        <w:rPr>
          <w:rFonts w:cs="Arial"/>
          <w:spacing w:val="-3"/>
          <w:sz w:val="22"/>
          <w:szCs w:val="22"/>
          <w:lang w:eastAsia="en-US"/>
        </w:rPr>
        <w:instrText xml:space="preserve"> REF _Ref54789897 \r \h  \* MERGEFORMAT </w:instrText>
      </w:r>
      <w:r w:rsidRPr="007C1195">
        <w:rPr>
          <w:rFonts w:cs="Arial"/>
          <w:spacing w:val="-3"/>
          <w:sz w:val="22"/>
          <w:szCs w:val="22"/>
          <w:lang w:eastAsia="en-US"/>
        </w:rPr>
      </w:r>
      <w:r w:rsidRPr="007C1195">
        <w:rPr>
          <w:rFonts w:cs="Arial"/>
          <w:spacing w:val="-3"/>
          <w:sz w:val="22"/>
          <w:szCs w:val="22"/>
          <w:lang w:eastAsia="en-US"/>
        </w:rPr>
        <w:fldChar w:fldCharType="separate"/>
      </w:r>
      <w:r w:rsidRPr="007C1195">
        <w:rPr>
          <w:rFonts w:cs="Arial"/>
          <w:spacing w:val="-3"/>
          <w:sz w:val="22"/>
          <w:szCs w:val="22"/>
          <w:lang w:eastAsia="en-US"/>
        </w:rPr>
        <w:t>1.2</w:t>
      </w:r>
      <w:r w:rsidRPr="007C1195">
        <w:rPr>
          <w:rFonts w:cs="Arial"/>
          <w:spacing w:val="-3"/>
          <w:sz w:val="22"/>
          <w:szCs w:val="22"/>
          <w:lang w:eastAsia="en-US"/>
        </w:rPr>
        <w:fldChar w:fldCharType="end"/>
      </w:r>
      <w:r w:rsidRPr="007C1195">
        <w:rPr>
          <w:rFonts w:cs="Arial"/>
          <w:spacing w:val="-3"/>
          <w:sz w:val="22"/>
          <w:szCs w:val="22"/>
          <w:lang w:eastAsia="en-US"/>
        </w:rPr>
        <w:t xml:space="preserve"> above, and title as ‘Part 2 – Relating to Refresh Tender’, the documents attached at Schedule 2 to this Variation</w:t>
      </w:r>
      <w:r w:rsidRPr="007C1195">
        <w:rPr>
          <w:rFonts w:cs="Arial"/>
          <w:sz w:val="22"/>
          <w:szCs w:val="22"/>
        </w:rPr>
        <w:t xml:space="preserve"> Form</w:t>
      </w:r>
      <w:r w:rsidRPr="007C1195">
        <w:rPr>
          <w:rFonts w:cs="Arial"/>
          <w:spacing w:val="-3"/>
          <w:sz w:val="22"/>
          <w:szCs w:val="22"/>
          <w:lang w:eastAsia="en-US"/>
        </w:rPr>
        <w:t>;</w:t>
      </w:r>
    </w:p>
    <w:p w14:paraId="07F40369" w14:textId="77777777" w:rsidR="001A737A" w:rsidRPr="007C1195" w:rsidRDefault="001A737A" w:rsidP="001A737A">
      <w:pPr>
        <w:rPr>
          <w:rFonts w:cs="Arial"/>
          <w:spacing w:val="-3"/>
          <w:sz w:val="22"/>
          <w:szCs w:val="22"/>
          <w:lang w:eastAsia="en-US"/>
        </w:rPr>
      </w:pPr>
    </w:p>
    <w:p w14:paraId="3733960E" w14:textId="77777777" w:rsidR="001A737A" w:rsidRPr="007C1195" w:rsidRDefault="001A737A" w:rsidP="001A737A">
      <w:pPr>
        <w:pStyle w:val="ListParagraph"/>
        <w:numPr>
          <w:ilvl w:val="1"/>
          <w:numId w:val="3"/>
        </w:numPr>
        <w:rPr>
          <w:rFonts w:cs="Arial"/>
          <w:spacing w:val="-3"/>
          <w:sz w:val="22"/>
          <w:szCs w:val="22"/>
          <w:lang w:eastAsia="en-US"/>
        </w:rPr>
      </w:pPr>
      <w:bookmarkStart w:id="2" w:name="_Ref54789933"/>
      <w:r w:rsidRPr="007C1195">
        <w:rPr>
          <w:rFonts w:cs="Arial"/>
          <w:spacing w:val="-3"/>
          <w:sz w:val="22"/>
          <w:szCs w:val="22"/>
          <w:lang w:eastAsia="en-US"/>
        </w:rPr>
        <w:t>to title the existing documents at Schedule 4 (</w:t>
      </w:r>
      <w:r w:rsidRPr="007C1195">
        <w:rPr>
          <w:rFonts w:cs="Arial"/>
          <w:i/>
          <w:spacing w:val="-3"/>
          <w:sz w:val="22"/>
          <w:szCs w:val="22"/>
          <w:lang w:eastAsia="en-US"/>
        </w:rPr>
        <w:t>Tendered Rates</w:t>
      </w:r>
      <w:r w:rsidRPr="007C1195">
        <w:rPr>
          <w:rFonts w:cs="Arial"/>
          <w:spacing w:val="-3"/>
          <w:sz w:val="22"/>
          <w:szCs w:val="22"/>
          <w:lang w:eastAsia="en-US"/>
        </w:rPr>
        <w:t>) of the Framework Agreement as ‘Part 1 – Relating to Tender’;</w:t>
      </w:r>
      <w:bookmarkEnd w:id="2"/>
    </w:p>
    <w:p w14:paraId="511078CB" w14:textId="77777777" w:rsidR="001A737A" w:rsidRPr="007C1195" w:rsidRDefault="001A737A" w:rsidP="001A737A">
      <w:pPr>
        <w:pStyle w:val="ListParagraph"/>
        <w:rPr>
          <w:rFonts w:cs="Arial"/>
          <w:spacing w:val="-3"/>
          <w:sz w:val="22"/>
          <w:szCs w:val="22"/>
          <w:lang w:eastAsia="en-US"/>
        </w:rPr>
      </w:pPr>
    </w:p>
    <w:p w14:paraId="7FF6D830" w14:textId="77777777" w:rsidR="001A737A" w:rsidRPr="007C1195" w:rsidRDefault="001A737A" w:rsidP="001A737A">
      <w:pPr>
        <w:pStyle w:val="ListParagraph"/>
        <w:numPr>
          <w:ilvl w:val="1"/>
          <w:numId w:val="3"/>
        </w:numPr>
        <w:rPr>
          <w:rFonts w:cs="Arial"/>
          <w:spacing w:val="-3"/>
          <w:sz w:val="22"/>
          <w:szCs w:val="22"/>
          <w:lang w:eastAsia="en-US"/>
        </w:rPr>
      </w:pPr>
      <w:r w:rsidRPr="007C1195">
        <w:rPr>
          <w:rFonts w:cs="Arial"/>
          <w:spacing w:val="-3"/>
          <w:sz w:val="22"/>
          <w:szCs w:val="22"/>
          <w:lang w:eastAsia="en-US"/>
        </w:rPr>
        <w:t>to insert at Schedule 4 of the Framework Agreement (</w:t>
      </w:r>
      <w:r w:rsidRPr="007C1195">
        <w:rPr>
          <w:rFonts w:cs="Arial"/>
          <w:i/>
          <w:spacing w:val="-3"/>
          <w:sz w:val="22"/>
          <w:szCs w:val="22"/>
          <w:lang w:eastAsia="en-US"/>
        </w:rPr>
        <w:t>Tendered Rates</w:t>
      </w:r>
      <w:r w:rsidRPr="007C1195">
        <w:rPr>
          <w:rFonts w:cs="Arial"/>
          <w:spacing w:val="-3"/>
          <w:sz w:val="22"/>
          <w:szCs w:val="22"/>
          <w:lang w:eastAsia="en-US"/>
        </w:rPr>
        <w:t xml:space="preserve">), following the documents titled ‘Part 1 – Relating to Tender’ pursuant to paragraph </w:t>
      </w:r>
      <w:r w:rsidRPr="007C1195">
        <w:rPr>
          <w:rFonts w:cs="Arial"/>
          <w:spacing w:val="-3"/>
          <w:sz w:val="22"/>
          <w:szCs w:val="22"/>
          <w:lang w:eastAsia="en-US"/>
        </w:rPr>
        <w:fldChar w:fldCharType="begin"/>
      </w:r>
      <w:r w:rsidRPr="007C1195">
        <w:rPr>
          <w:rFonts w:cs="Arial"/>
          <w:spacing w:val="-3"/>
          <w:sz w:val="22"/>
          <w:szCs w:val="22"/>
          <w:lang w:eastAsia="en-US"/>
        </w:rPr>
        <w:instrText xml:space="preserve"> REF _Ref54789933 \r \h  \* MERGEFORMAT </w:instrText>
      </w:r>
      <w:r w:rsidRPr="007C1195">
        <w:rPr>
          <w:rFonts w:cs="Arial"/>
          <w:spacing w:val="-3"/>
          <w:sz w:val="22"/>
          <w:szCs w:val="22"/>
          <w:lang w:eastAsia="en-US"/>
        </w:rPr>
      </w:r>
      <w:r w:rsidRPr="007C1195">
        <w:rPr>
          <w:rFonts w:cs="Arial"/>
          <w:spacing w:val="-3"/>
          <w:sz w:val="22"/>
          <w:szCs w:val="22"/>
          <w:lang w:eastAsia="en-US"/>
        </w:rPr>
        <w:fldChar w:fldCharType="separate"/>
      </w:r>
      <w:r w:rsidRPr="007C1195">
        <w:rPr>
          <w:rFonts w:cs="Arial"/>
          <w:spacing w:val="-3"/>
          <w:sz w:val="22"/>
          <w:szCs w:val="22"/>
          <w:lang w:eastAsia="en-US"/>
        </w:rPr>
        <w:t>1.4</w:t>
      </w:r>
      <w:r w:rsidRPr="007C1195">
        <w:rPr>
          <w:rFonts w:cs="Arial"/>
          <w:spacing w:val="-3"/>
          <w:sz w:val="22"/>
          <w:szCs w:val="22"/>
          <w:lang w:eastAsia="en-US"/>
        </w:rPr>
        <w:fldChar w:fldCharType="end"/>
      </w:r>
      <w:r w:rsidRPr="007C1195">
        <w:rPr>
          <w:rFonts w:cs="Arial"/>
          <w:spacing w:val="-3"/>
          <w:sz w:val="22"/>
          <w:szCs w:val="22"/>
          <w:lang w:eastAsia="en-US"/>
        </w:rPr>
        <w:t xml:space="preserve"> above, and title ‘Part 2 – Relating to Refresh Tender’, the documents attached at Schedule 3 to this Variation</w:t>
      </w:r>
      <w:r w:rsidRPr="007C1195">
        <w:rPr>
          <w:rFonts w:cs="Arial"/>
          <w:sz w:val="22"/>
          <w:szCs w:val="22"/>
        </w:rPr>
        <w:t xml:space="preserve"> Form</w:t>
      </w:r>
      <w:r w:rsidRPr="007C1195">
        <w:rPr>
          <w:rFonts w:cs="Arial"/>
          <w:spacing w:val="-3"/>
          <w:sz w:val="22"/>
          <w:szCs w:val="22"/>
          <w:lang w:eastAsia="en-US"/>
        </w:rPr>
        <w:t>;</w:t>
      </w:r>
    </w:p>
    <w:p w14:paraId="3BD09E7A" w14:textId="77777777" w:rsidR="001A737A" w:rsidRPr="007C1195" w:rsidRDefault="001A737A" w:rsidP="001A737A">
      <w:pPr>
        <w:pStyle w:val="ListParagraph"/>
        <w:rPr>
          <w:rFonts w:cs="Arial"/>
          <w:spacing w:val="-3"/>
          <w:sz w:val="22"/>
          <w:szCs w:val="22"/>
          <w:lang w:eastAsia="en-US"/>
        </w:rPr>
      </w:pPr>
    </w:p>
    <w:p w14:paraId="4D5C7DAB" w14:textId="36393D76" w:rsidR="0025244E" w:rsidRPr="007C1195" w:rsidRDefault="0025244E" w:rsidP="0025244E">
      <w:pPr>
        <w:pStyle w:val="ListParagraph"/>
        <w:numPr>
          <w:ilvl w:val="1"/>
          <w:numId w:val="3"/>
        </w:numPr>
        <w:rPr>
          <w:rFonts w:cs="Arial"/>
          <w:spacing w:val="-3"/>
          <w:sz w:val="22"/>
          <w:szCs w:val="22"/>
          <w:lang w:eastAsia="en-US"/>
        </w:rPr>
      </w:pPr>
      <w:r w:rsidRPr="007C1195">
        <w:rPr>
          <w:rFonts w:cs="Arial"/>
          <w:spacing w:val="-3"/>
          <w:sz w:val="22"/>
          <w:szCs w:val="22"/>
          <w:lang w:eastAsia="en-US"/>
        </w:rPr>
        <w:t>to add a Schedule 9 to the Framework Agreement title</w:t>
      </w:r>
      <w:r>
        <w:rPr>
          <w:rFonts w:cs="Arial"/>
          <w:spacing w:val="-3"/>
          <w:sz w:val="22"/>
          <w:szCs w:val="22"/>
          <w:lang w:eastAsia="en-US"/>
        </w:rPr>
        <w:t>d</w:t>
      </w:r>
      <w:r w:rsidRPr="007C1195">
        <w:rPr>
          <w:rFonts w:cs="Arial"/>
          <w:spacing w:val="-3"/>
          <w:sz w:val="22"/>
          <w:szCs w:val="22"/>
          <w:lang w:eastAsia="en-US"/>
        </w:rPr>
        <w:t xml:space="preserve"> ‘Schedul</w:t>
      </w:r>
      <w:r w:rsidR="00C26785">
        <w:rPr>
          <w:rFonts w:cs="Arial"/>
          <w:spacing w:val="-3"/>
          <w:sz w:val="22"/>
          <w:szCs w:val="22"/>
          <w:lang w:eastAsia="en-US"/>
        </w:rPr>
        <w:t>e 9 - Refresh Tender Documents’</w:t>
      </w:r>
      <w:r w:rsidRPr="007C1195">
        <w:rPr>
          <w:rFonts w:cs="Arial"/>
          <w:spacing w:val="-3"/>
          <w:sz w:val="22"/>
          <w:szCs w:val="22"/>
          <w:lang w:eastAsia="en-US"/>
        </w:rPr>
        <w:t xml:space="preserve">, followed by the documents attached at Schedule 4 to this Variation Form. </w:t>
      </w:r>
    </w:p>
    <w:p w14:paraId="704DF0AB" w14:textId="77777777" w:rsidR="001A737A" w:rsidRPr="007C1195" w:rsidRDefault="001A737A" w:rsidP="001A737A">
      <w:pPr>
        <w:pStyle w:val="ListParagraph"/>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792"/>
        <w:rPr>
          <w:rFonts w:cs="Arial"/>
          <w:spacing w:val="-3"/>
          <w:sz w:val="22"/>
          <w:szCs w:val="22"/>
          <w:lang w:eastAsia="en-US"/>
        </w:rPr>
      </w:pPr>
    </w:p>
    <w:p w14:paraId="7916D15F"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t>Words and expressions in this Variation Form shall have the meanings given to them in the Framework Agreement. The rules of interpretation set out in the Framework Agreement apply to this Variation Form.</w:t>
      </w:r>
    </w:p>
    <w:p w14:paraId="7B6B1016"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lastRenderedPageBreak/>
        <w:t>The Framework Agreement, including any previous variations and Deeds, shall remain effective and unaltered except as amended by this Variation Form.</w:t>
      </w:r>
    </w:p>
    <w:p w14:paraId="55550F75"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t>This Variation Form may be executed in any number of counterparts, each of which shall constitute a duplicate original, but all the counterparts shall together constitute the one agreement.</w:t>
      </w:r>
    </w:p>
    <w:p w14:paraId="3B3ED1E6"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t>Transmission of an executed counterpart of this Variation Form or the executed signature page of a counterpart of this Variation Form by email (in PDF, JPEG or other agreed format) shall take effect as the transmission of an executed "wet-ink" counterpart of this Variation Form. If this method of transmission is adopted, without prejudice to the validity of the agreement thus made, each party shall on request provide the other with a "wet ink" hard copy original of their counterpart.</w:t>
      </w:r>
    </w:p>
    <w:p w14:paraId="74072896"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t>No counterpart shall be effective until each party has delivered to the other at least one executed counterpart.</w:t>
      </w:r>
    </w:p>
    <w:p w14:paraId="51ACFFFF"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t>This Variation Form and any dispute or claim (including non-contractual disputes or claims) arising out of or in connection with it or its subject matter or formation shall be governed by and construed in accordance with the law of England.</w:t>
      </w:r>
    </w:p>
    <w:p w14:paraId="74E5BD10" w14:textId="77777777" w:rsidR="001A737A" w:rsidRPr="007C1195" w:rsidRDefault="001A737A" w:rsidP="001A737A">
      <w:pPr>
        <w:pStyle w:val="ListParagraph"/>
        <w:numPr>
          <w:ilvl w:val="0"/>
          <w:numId w:val="2"/>
        </w:num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after="240"/>
        <w:ind w:left="357" w:hanging="357"/>
        <w:contextualSpacing w:val="0"/>
        <w:rPr>
          <w:rFonts w:cs="Arial"/>
          <w:sz w:val="22"/>
          <w:szCs w:val="22"/>
        </w:rPr>
      </w:pPr>
      <w:r w:rsidRPr="007C1195">
        <w:rPr>
          <w:rFonts w:cs="Arial"/>
          <w:sz w:val="22"/>
          <w:szCs w:val="22"/>
        </w:rPr>
        <w:t>Each party irrevocably agrees that the courts of England and Wales shall have exclusive jurisdiction to settle any dispute or claim (including non-contractual disputes or claims) arising out of or in connection with this Variation Form or its subject matter or formation.</w:t>
      </w:r>
    </w:p>
    <w:p w14:paraId="2C931071" w14:textId="784CDDA5" w:rsidR="001A737A" w:rsidRPr="007C1195" w:rsidRDefault="003F5EEB" w:rsidP="001A737A">
      <w:pPr>
        <w:tabs>
          <w:tab w:val="left" w:pos="-1710"/>
          <w:tab w:val="left" w:pos="-900"/>
          <w:tab w:val="left" w:pos="-540"/>
          <w:tab w:val="left" w:pos="-18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before="240"/>
        <w:rPr>
          <w:rFonts w:cs="Arial"/>
          <w:sz w:val="22"/>
          <w:szCs w:val="22"/>
        </w:rPr>
      </w:pPr>
      <w:r w:rsidRPr="003F5EEB">
        <w:rPr>
          <w:rFonts w:cs="Arial"/>
          <w:sz w:val="22"/>
          <w:szCs w:val="22"/>
        </w:rPr>
        <w:t>This Variation Form has been entered into on the date stated at the beginning of it.</w:t>
      </w:r>
    </w:p>
    <w:p w14:paraId="20EA7BD2" w14:textId="77777777" w:rsidR="001A737A" w:rsidRPr="007C1195" w:rsidRDefault="001A737A" w:rsidP="001A737A">
      <w:pPr>
        <w:rPr>
          <w:rFonts w:cs="Arial"/>
          <w:spacing w:val="-3"/>
          <w:sz w:val="22"/>
          <w:szCs w:val="22"/>
          <w:lang w:eastAsia="en-US"/>
        </w:rPr>
      </w:pPr>
    </w:p>
    <w:p w14:paraId="5E9CE6AD" w14:textId="77777777" w:rsidR="001A737A" w:rsidRPr="007C1195" w:rsidRDefault="001A737A" w:rsidP="001A737A">
      <w:pPr>
        <w:rPr>
          <w:rFonts w:cs="Arial"/>
          <w:sz w:val="22"/>
          <w:szCs w:val="22"/>
        </w:rPr>
      </w:pPr>
    </w:p>
    <w:tbl>
      <w:tblPr>
        <w:tblW w:w="9464" w:type="dxa"/>
        <w:tblLook w:val="01E0" w:firstRow="1" w:lastRow="1" w:firstColumn="1" w:lastColumn="1" w:noHBand="0" w:noVBand="0"/>
      </w:tblPr>
      <w:tblGrid>
        <w:gridCol w:w="4459"/>
        <w:gridCol w:w="388"/>
        <w:gridCol w:w="4617"/>
      </w:tblGrid>
      <w:tr w:rsidR="001A737A" w:rsidRPr="007C1195" w14:paraId="6B40794B" w14:textId="77777777" w:rsidTr="00915D5B">
        <w:tc>
          <w:tcPr>
            <w:tcW w:w="4361" w:type="dxa"/>
            <w:shd w:val="clear" w:color="auto" w:fill="auto"/>
          </w:tcPr>
          <w:p w14:paraId="444A6E50" w14:textId="218F2492" w:rsidR="001A737A" w:rsidRPr="007C1195" w:rsidRDefault="003F5EEB" w:rsidP="00915D5B">
            <w:pPr>
              <w:tabs>
                <w:tab w:val="left" w:pos="3960"/>
              </w:tabs>
              <w:spacing w:before="100" w:after="100"/>
              <w:rPr>
                <w:rFonts w:cs="Arial"/>
                <w:sz w:val="22"/>
                <w:szCs w:val="22"/>
              </w:rPr>
            </w:pPr>
            <w:r>
              <w:rPr>
                <w:rFonts w:cs="Arial"/>
                <w:b/>
                <w:sz w:val="22"/>
                <w:szCs w:val="22"/>
              </w:rPr>
              <w:t>Signed</w:t>
            </w:r>
            <w:r w:rsidR="001A737A" w:rsidRPr="007C1195">
              <w:rPr>
                <w:rFonts w:cs="Arial"/>
                <w:b/>
                <w:sz w:val="22"/>
                <w:szCs w:val="22"/>
              </w:rPr>
              <w:t xml:space="preserve"> for and on behalf of The Secretary of State for Work and Pensions </w:t>
            </w:r>
            <w:r w:rsidR="001A737A" w:rsidRPr="007C1195">
              <w:rPr>
                <w:rFonts w:cs="Arial"/>
                <w:b/>
                <w:sz w:val="22"/>
                <w:szCs w:val="22"/>
              </w:rPr>
              <w:fldChar w:fldCharType="begin"/>
            </w:r>
            <w:r w:rsidR="001A737A" w:rsidRPr="007C1195">
              <w:rPr>
                <w:rFonts w:cs="Arial"/>
                <w:b/>
                <w:sz w:val="22"/>
                <w:szCs w:val="22"/>
              </w:rPr>
              <w:instrText xml:space="preserve">  </w:instrText>
            </w:r>
            <w:r w:rsidR="001A737A" w:rsidRPr="007C1195">
              <w:rPr>
                <w:rFonts w:cs="Arial"/>
                <w:b/>
                <w:sz w:val="22"/>
                <w:szCs w:val="22"/>
              </w:rPr>
              <w:fldChar w:fldCharType="end"/>
            </w:r>
            <w:r w:rsidR="001A737A" w:rsidRPr="007C1195">
              <w:rPr>
                <w:rFonts w:cs="Arial"/>
                <w:sz w:val="22"/>
                <w:szCs w:val="22"/>
              </w:rPr>
              <w:t xml:space="preserve"> by affixing hereto its common seal in the presence of: </w:t>
            </w:r>
            <w:r w:rsidR="001A737A" w:rsidRPr="007C1195">
              <w:rPr>
                <w:rFonts w:cs="Arial"/>
                <w:sz w:val="22"/>
                <w:szCs w:val="22"/>
              </w:rPr>
              <w:br/>
            </w:r>
          </w:p>
          <w:p w14:paraId="7676C960"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p>
          <w:p w14:paraId="461871AB"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proofErr w:type="gramStart"/>
            <w:r w:rsidRPr="007C1195">
              <w:rPr>
                <w:rFonts w:cs="Arial"/>
                <w:sz w:val="22"/>
                <w:szCs w:val="22"/>
              </w:rPr>
              <w:t>Signature:</w:t>
            </w:r>
            <w:r w:rsidRPr="007C1195">
              <w:rPr>
                <w:rFonts w:cs="Arial"/>
                <w:bCs/>
                <w:sz w:val="22"/>
                <w:szCs w:val="22"/>
              </w:rPr>
              <w:t>.....................................................</w:t>
            </w:r>
            <w:proofErr w:type="gramEnd"/>
          </w:p>
          <w:p w14:paraId="32CD8876"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r w:rsidRPr="007C1195">
              <w:rPr>
                <w:rFonts w:cs="Arial"/>
                <w:sz w:val="22"/>
                <w:szCs w:val="22"/>
              </w:rPr>
              <w:t>Name:</w:t>
            </w:r>
            <w:r w:rsidRPr="007C1195">
              <w:rPr>
                <w:rFonts w:cs="Arial"/>
                <w:sz w:val="22"/>
                <w:szCs w:val="22"/>
              </w:rPr>
              <w:tab/>
            </w:r>
            <w:r w:rsidRPr="007C1195">
              <w:rPr>
                <w:rFonts w:cs="Arial"/>
                <w:bCs/>
                <w:sz w:val="22"/>
                <w:szCs w:val="22"/>
              </w:rPr>
              <w:t>.....................................................</w:t>
            </w:r>
          </w:p>
          <w:p w14:paraId="11F8DA75"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r w:rsidRPr="007C1195">
              <w:rPr>
                <w:rFonts w:cs="Arial"/>
                <w:sz w:val="22"/>
                <w:szCs w:val="22"/>
              </w:rPr>
              <w:t>Title:</w:t>
            </w:r>
            <w:r w:rsidRPr="007C1195">
              <w:rPr>
                <w:rFonts w:cs="Arial"/>
                <w:sz w:val="22"/>
                <w:szCs w:val="22"/>
              </w:rPr>
              <w:tab/>
              <w:t>Authorised signatory</w:t>
            </w:r>
          </w:p>
          <w:p w14:paraId="12E167D7"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r w:rsidRPr="007C1195">
              <w:rPr>
                <w:rFonts w:cs="Arial"/>
                <w:sz w:val="22"/>
                <w:szCs w:val="22"/>
              </w:rPr>
              <w:t>Date:</w:t>
            </w:r>
            <w:r w:rsidRPr="007C1195">
              <w:rPr>
                <w:rFonts w:cs="Arial"/>
                <w:sz w:val="22"/>
                <w:szCs w:val="22"/>
              </w:rPr>
              <w:tab/>
            </w:r>
            <w:r w:rsidRPr="007C1195">
              <w:rPr>
                <w:rFonts w:cs="Arial"/>
                <w:bCs/>
                <w:sz w:val="22"/>
                <w:szCs w:val="22"/>
              </w:rPr>
              <w:t>.....................................................</w:t>
            </w:r>
          </w:p>
          <w:p w14:paraId="6C595275" w14:textId="77777777" w:rsidR="001A737A" w:rsidRPr="007C1195" w:rsidRDefault="001A737A" w:rsidP="00915D5B">
            <w:pPr>
              <w:tabs>
                <w:tab w:val="left" w:pos="3960"/>
              </w:tabs>
              <w:spacing w:before="100" w:after="100"/>
              <w:rPr>
                <w:rFonts w:cs="Arial"/>
                <w:sz w:val="22"/>
                <w:szCs w:val="22"/>
              </w:rPr>
            </w:pPr>
          </w:p>
        </w:tc>
        <w:tc>
          <w:tcPr>
            <w:tcW w:w="425" w:type="dxa"/>
            <w:shd w:val="clear" w:color="auto" w:fill="auto"/>
          </w:tcPr>
          <w:p w14:paraId="39BD4AEA" w14:textId="77777777" w:rsidR="001A737A" w:rsidRPr="007C1195" w:rsidRDefault="001A737A" w:rsidP="00915D5B">
            <w:pPr>
              <w:spacing w:before="100" w:after="100"/>
              <w:rPr>
                <w:rFonts w:cs="Arial"/>
                <w:sz w:val="22"/>
                <w:szCs w:val="22"/>
              </w:rPr>
            </w:pPr>
            <w:r w:rsidRPr="007C1195">
              <w:rPr>
                <w:rFonts w:cs="Arial"/>
                <w:sz w:val="22"/>
                <w:szCs w:val="22"/>
              </w:rPr>
              <w:t xml:space="preserve">) </w:t>
            </w:r>
            <w:r w:rsidRPr="007C1195">
              <w:rPr>
                <w:rFonts w:cs="Arial"/>
                <w:sz w:val="22"/>
                <w:szCs w:val="22"/>
              </w:rPr>
              <w:br/>
              <w:t>)</w:t>
            </w:r>
            <w:r w:rsidRPr="007C1195">
              <w:rPr>
                <w:rFonts w:cs="Arial"/>
                <w:sz w:val="22"/>
                <w:szCs w:val="22"/>
              </w:rPr>
              <w:br/>
              <w:t>)</w:t>
            </w:r>
            <w:r w:rsidRPr="007C1195">
              <w:rPr>
                <w:rFonts w:cs="Arial"/>
                <w:sz w:val="22"/>
                <w:szCs w:val="22"/>
              </w:rPr>
              <w:br/>
              <w:t>)</w:t>
            </w:r>
          </w:p>
        </w:tc>
        <w:tc>
          <w:tcPr>
            <w:tcW w:w="4678" w:type="dxa"/>
            <w:shd w:val="clear" w:color="auto" w:fill="auto"/>
          </w:tcPr>
          <w:p w14:paraId="2DEFC8F4"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r w:rsidRPr="007C1195">
              <w:rPr>
                <w:rFonts w:cs="Arial"/>
                <w:sz w:val="22"/>
                <w:szCs w:val="22"/>
              </w:rPr>
              <w:br/>
            </w:r>
          </w:p>
          <w:p w14:paraId="62FCF93A"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p>
          <w:p w14:paraId="1DF215F1" w14:textId="77777777" w:rsidR="001A737A" w:rsidRPr="007C1195" w:rsidRDefault="001A737A" w:rsidP="00915D5B">
            <w:pPr>
              <w:tabs>
                <w:tab w:val="left" w:pos="-851"/>
                <w:tab w:val="left" w:leader="dot" w:pos="-567"/>
                <w:tab w:val="left" w:leader="dot" w:pos="-426"/>
                <w:tab w:val="left" w:pos="900"/>
              </w:tabs>
              <w:suppressAutoHyphens/>
              <w:spacing w:after="240"/>
              <w:jc w:val="both"/>
              <w:rPr>
                <w:rFonts w:cs="Arial"/>
                <w:sz w:val="22"/>
                <w:szCs w:val="22"/>
              </w:rPr>
            </w:pPr>
          </w:p>
        </w:tc>
      </w:tr>
      <w:tr w:rsidR="001A737A" w:rsidRPr="007C1195" w14:paraId="7D955912" w14:textId="77777777" w:rsidTr="00915D5B">
        <w:tc>
          <w:tcPr>
            <w:tcW w:w="4361" w:type="dxa"/>
            <w:shd w:val="clear" w:color="auto" w:fill="auto"/>
          </w:tcPr>
          <w:p w14:paraId="237A1BAC" w14:textId="0CA845E8" w:rsidR="001A737A" w:rsidRPr="007C1195" w:rsidRDefault="003F5EEB" w:rsidP="00915D5B">
            <w:pPr>
              <w:tabs>
                <w:tab w:val="left" w:pos="3960"/>
              </w:tabs>
              <w:spacing w:before="100" w:after="100"/>
              <w:rPr>
                <w:rFonts w:cs="Arial"/>
                <w:sz w:val="22"/>
                <w:szCs w:val="22"/>
              </w:rPr>
            </w:pPr>
            <w:r>
              <w:rPr>
                <w:rFonts w:cs="Arial"/>
                <w:b/>
                <w:sz w:val="22"/>
                <w:szCs w:val="22"/>
              </w:rPr>
              <w:t>Signed</w:t>
            </w:r>
            <w:r w:rsidR="001A737A" w:rsidRPr="007C1195">
              <w:rPr>
                <w:rFonts w:cs="Arial"/>
                <w:b/>
                <w:sz w:val="22"/>
                <w:szCs w:val="22"/>
              </w:rPr>
              <w:t xml:space="preserve"> by</w:t>
            </w:r>
            <w:r w:rsidR="001A737A" w:rsidRPr="007C1195">
              <w:rPr>
                <w:rFonts w:cs="Arial"/>
                <w:sz w:val="22"/>
                <w:szCs w:val="22"/>
              </w:rPr>
              <w:t xml:space="preserve"> </w:t>
            </w:r>
            <w:r w:rsidR="001A737A">
              <w:rPr>
                <w:rFonts w:cs="Arial"/>
                <w:b/>
                <w:sz w:val="22"/>
                <w:szCs w:val="22"/>
              </w:rPr>
              <w:fldChar w:fldCharType="begin">
                <w:ffData>
                  <w:name w:val="Text7"/>
                  <w:enabled/>
                  <w:calcOnExit w:val="0"/>
                  <w:textInput>
                    <w:default w:val="Interserve Construction Limited"/>
                  </w:textInput>
                </w:ffData>
              </w:fldChar>
            </w:r>
            <w:bookmarkStart w:id="3" w:name="Text7"/>
            <w:r w:rsidR="001A737A">
              <w:rPr>
                <w:rFonts w:cs="Arial"/>
                <w:b/>
                <w:sz w:val="22"/>
                <w:szCs w:val="22"/>
              </w:rPr>
              <w:instrText xml:space="preserve"> FORMTEXT </w:instrText>
            </w:r>
            <w:r w:rsidR="001A737A">
              <w:rPr>
                <w:rFonts w:cs="Arial"/>
                <w:b/>
                <w:sz w:val="22"/>
                <w:szCs w:val="22"/>
              </w:rPr>
            </w:r>
            <w:r w:rsidR="001A737A">
              <w:rPr>
                <w:rFonts w:cs="Arial"/>
                <w:b/>
                <w:sz w:val="22"/>
                <w:szCs w:val="22"/>
              </w:rPr>
              <w:fldChar w:fldCharType="separate"/>
            </w:r>
            <w:r w:rsidR="001A737A">
              <w:rPr>
                <w:rFonts w:cs="Arial"/>
                <w:b/>
                <w:noProof/>
                <w:sz w:val="22"/>
                <w:szCs w:val="22"/>
              </w:rPr>
              <w:t>Interserve Construction Limited</w:t>
            </w:r>
            <w:r w:rsidR="001A737A">
              <w:rPr>
                <w:rFonts w:cs="Arial"/>
                <w:b/>
                <w:sz w:val="22"/>
                <w:szCs w:val="22"/>
              </w:rPr>
              <w:fldChar w:fldCharType="end"/>
            </w:r>
            <w:bookmarkEnd w:id="3"/>
            <w:r w:rsidR="001A737A" w:rsidRPr="007C1195">
              <w:rPr>
                <w:rFonts w:cs="Arial"/>
                <w:b/>
                <w:sz w:val="22"/>
                <w:szCs w:val="22"/>
              </w:rPr>
              <w:t xml:space="preserve"> </w:t>
            </w:r>
            <w:r w:rsidR="001A737A" w:rsidRPr="007C1195">
              <w:rPr>
                <w:rFonts w:cs="Arial"/>
                <w:b/>
                <w:sz w:val="22"/>
                <w:szCs w:val="22"/>
              </w:rPr>
              <w:fldChar w:fldCharType="begin"/>
            </w:r>
            <w:r w:rsidR="001A737A" w:rsidRPr="007C1195">
              <w:rPr>
                <w:rFonts w:cs="Arial"/>
                <w:b/>
                <w:sz w:val="22"/>
                <w:szCs w:val="22"/>
              </w:rPr>
              <w:instrText xml:space="preserve">  </w:instrText>
            </w:r>
            <w:r w:rsidR="001A737A" w:rsidRPr="007C1195">
              <w:rPr>
                <w:rFonts w:cs="Arial"/>
                <w:b/>
                <w:sz w:val="22"/>
                <w:szCs w:val="22"/>
              </w:rPr>
              <w:fldChar w:fldCharType="end"/>
            </w:r>
            <w:r w:rsidR="001A737A" w:rsidRPr="007C1195">
              <w:rPr>
                <w:rFonts w:cs="Arial"/>
                <w:sz w:val="22"/>
                <w:szCs w:val="22"/>
              </w:rPr>
              <w:t>acting by:</w:t>
            </w:r>
          </w:p>
          <w:p w14:paraId="1E845ED7" w14:textId="77777777" w:rsidR="001A737A" w:rsidRPr="007C1195" w:rsidRDefault="001A737A" w:rsidP="00915D5B">
            <w:pPr>
              <w:tabs>
                <w:tab w:val="left" w:pos="3960"/>
              </w:tabs>
              <w:spacing w:before="100" w:after="100"/>
              <w:rPr>
                <w:rFonts w:cs="Arial"/>
                <w:sz w:val="22"/>
                <w:szCs w:val="22"/>
              </w:rPr>
            </w:pPr>
          </w:p>
          <w:p w14:paraId="57373146" w14:textId="77777777" w:rsidR="001A737A" w:rsidRPr="007C1195" w:rsidRDefault="001A737A" w:rsidP="00915D5B">
            <w:pPr>
              <w:tabs>
                <w:tab w:val="left" w:pos="3960"/>
              </w:tabs>
              <w:spacing w:before="100" w:after="100"/>
              <w:rPr>
                <w:rFonts w:cs="Arial"/>
                <w:sz w:val="22"/>
                <w:szCs w:val="22"/>
              </w:rPr>
            </w:pPr>
          </w:p>
          <w:p w14:paraId="7B6A3C18" w14:textId="77777777" w:rsidR="001A737A" w:rsidRPr="007C1195" w:rsidRDefault="001A737A" w:rsidP="00915D5B">
            <w:pPr>
              <w:tabs>
                <w:tab w:val="left" w:pos="-851"/>
                <w:tab w:val="left" w:leader="dot" w:pos="-567"/>
                <w:tab w:val="left" w:leader="dot" w:pos="-426"/>
                <w:tab w:val="left" w:pos="900"/>
              </w:tabs>
              <w:suppressAutoHyphens/>
              <w:spacing w:after="240"/>
              <w:rPr>
                <w:rFonts w:cs="Arial"/>
                <w:sz w:val="22"/>
                <w:szCs w:val="22"/>
              </w:rPr>
            </w:pPr>
            <w:proofErr w:type="gramStart"/>
            <w:r w:rsidRPr="007C1195">
              <w:rPr>
                <w:rFonts w:cs="Arial"/>
                <w:sz w:val="22"/>
                <w:szCs w:val="22"/>
              </w:rPr>
              <w:t>Signature:</w:t>
            </w:r>
            <w:r w:rsidRPr="007C1195">
              <w:rPr>
                <w:rFonts w:cs="Arial"/>
                <w:bCs/>
                <w:sz w:val="22"/>
                <w:szCs w:val="22"/>
              </w:rPr>
              <w:t>.....................................................</w:t>
            </w:r>
            <w:proofErr w:type="gramEnd"/>
          </w:p>
          <w:p w14:paraId="3590539D" w14:textId="77777777" w:rsidR="001A737A" w:rsidRPr="007C1195" w:rsidRDefault="001A737A" w:rsidP="00915D5B">
            <w:pPr>
              <w:tabs>
                <w:tab w:val="left" w:pos="-851"/>
                <w:tab w:val="left" w:leader="dot" w:pos="-567"/>
                <w:tab w:val="left" w:leader="dot" w:pos="-426"/>
                <w:tab w:val="left" w:pos="900"/>
              </w:tabs>
              <w:suppressAutoHyphens/>
              <w:spacing w:after="240"/>
              <w:rPr>
                <w:rFonts w:cs="Arial"/>
                <w:sz w:val="22"/>
                <w:szCs w:val="22"/>
              </w:rPr>
            </w:pPr>
            <w:r w:rsidRPr="007C1195">
              <w:rPr>
                <w:rFonts w:cs="Arial"/>
                <w:sz w:val="22"/>
                <w:szCs w:val="22"/>
              </w:rPr>
              <w:t>Name:</w:t>
            </w:r>
            <w:r w:rsidRPr="007C1195">
              <w:rPr>
                <w:rFonts w:cs="Arial"/>
                <w:sz w:val="22"/>
                <w:szCs w:val="22"/>
              </w:rPr>
              <w:tab/>
            </w:r>
            <w:r w:rsidRPr="007C1195">
              <w:rPr>
                <w:rFonts w:cs="Arial"/>
                <w:bCs/>
                <w:sz w:val="22"/>
                <w:szCs w:val="22"/>
              </w:rPr>
              <w:t>.....................................................</w:t>
            </w:r>
          </w:p>
          <w:p w14:paraId="7CE48147" w14:textId="77777777" w:rsidR="001A737A" w:rsidRPr="007C1195" w:rsidRDefault="001A737A" w:rsidP="00915D5B">
            <w:pPr>
              <w:tabs>
                <w:tab w:val="left" w:pos="-851"/>
                <w:tab w:val="left" w:leader="dot" w:pos="-567"/>
                <w:tab w:val="left" w:leader="dot" w:pos="-426"/>
                <w:tab w:val="left" w:pos="900"/>
              </w:tabs>
              <w:suppressAutoHyphens/>
              <w:spacing w:after="240"/>
              <w:rPr>
                <w:rFonts w:cs="Arial"/>
                <w:sz w:val="22"/>
                <w:szCs w:val="22"/>
              </w:rPr>
            </w:pPr>
            <w:r w:rsidRPr="007C1195">
              <w:rPr>
                <w:rFonts w:cs="Arial"/>
                <w:sz w:val="22"/>
                <w:szCs w:val="22"/>
              </w:rPr>
              <w:lastRenderedPageBreak/>
              <w:t>Title:</w:t>
            </w:r>
            <w:r w:rsidRPr="007C1195">
              <w:rPr>
                <w:rFonts w:cs="Arial"/>
                <w:sz w:val="22"/>
                <w:szCs w:val="22"/>
              </w:rPr>
              <w:tab/>
              <w:t>Director</w:t>
            </w:r>
          </w:p>
          <w:p w14:paraId="6540796D" w14:textId="77777777" w:rsidR="001A737A" w:rsidRPr="007C1195" w:rsidRDefault="001A737A" w:rsidP="00915D5B">
            <w:pPr>
              <w:spacing w:before="100" w:after="100"/>
              <w:rPr>
                <w:rFonts w:cs="Arial"/>
                <w:bCs/>
                <w:sz w:val="22"/>
                <w:szCs w:val="22"/>
              </w:rPr>
            </w:pPr>
            <w:r w:rsidRPr="007C1195">
              <w:rPr>
                <w:rFonts w:cs="Arial"/>
                <w:sz w:val="22"/>
                <w:szCs w:val="22"/>
              </w:rPr>
              <w:t>Date:</w:t>
            </w:r>
            <w:r w:rsidRPr="007C1195">
              <w:rPr>
                <w:rFonts w:cs="Arial"/>
                <w:sz w:val="22"/>
                <w:szCs w:val="22"/>
              </w:rPr>
              <w:tab/>
            </w:r>
            <w:r w:rsidRPr="007C1195">
              <w:rPr>
                <w:rFonts w:cs="Arial"/>
                <w:bCs/>
                <w:sz w:val="22"/>
                <w:szCs w:val="22"/>
              </w:rPr>
              <w:t>.....................................................</w:t>
            </w:r>
          </w:p>
          <w:p w14:paraId="757F3584" w14:textId="77777777" w:rsidR="001A737A" w:rsidRPr="007C1195" w:rsidRDefault="001A737A" w:rsidP="00915D5B">
            <w:pPr>
              <w:tabs>
                <w:tab w:val="left" w:pos="3960"/>
              </w:tabs>
              <w:spacing w:before="100" w:after="100"/>
              <w:rPr>
                <w:rFonts w:cs="Arial"/>
                <w:b/>
                <w:sz w:val="22"/>
                <w:szCs w:val="22"/>
              </w:rPr>
            </w:pPr>
          </w:p>
        </w:tc>
        <w:tc>
          <w:tcPr>
            <w:tcW w:w="425" w:type="dxa"/>
            <w:shd w:val="clear" w:color="auto" w:fill="auto"/>
          </w:tcPr>
          <w:p w14:paraId="2C3510E0" w14:textId="77777777" w:rsidR="001A737A" w:rsidRPr="007C1195" w:rsidRDefault="001A737A" w:rsidP="00915D5B">
            <w:pPr>
              <w:spacing w:before="100" w:after="100"/>
              <w:rPr>
                <w:rFonts w:cs="Arial"/>
                <w:sz w:val="22"/>
                <w:szCs w:val="22"/>
              </w:rPr>
            </w:pPr>
            <w:r w:rsidRPr="007C1195">
              <w:rPr>
                <w:rFonts w:cs="Arial"/>
                <w:sz w:val="22"/>
                <w:szCs w:val="22"/>
              </w:rPr>
              <w:lastRenderedPageBreak/>
              <w:t xml:space="preserve">) </w:t>
            </w:r>
            <w:r w:rsidRPr="007C1195">
              <w:rPr>
                <w:rFonts w:cs="Arial"/>
                <w:sz w:val="22"/>
                <w:szCs w:val="22"/>
              </w:rPr>
              <w:br/>
              <w:t>)</w:t>
            </w:r>
            <w:r w:rsidRPr="007C1195">
              <w:rPr>
                <w:rFonts w:cs="Arial"/>
                <w:sz w:val="22"/>
                <w:szCs w:val="22"/>
              </w:rPr>
              <w:br/>
              <w:t>)</w:t>
            </w:r>
            <w:r w:rsidRPr="007C1195">
              <w:rPr>
                <w:rFonts w:cs="Arial"/>
                <w:sz w:val="22"/>
                <w:szCs w:val="22"/>
              </w:rPr>
              <w:br/>
              <w:t>)</w:t>
            </w:r>
          </w:p>
        </w:tc>
        <w:tc>
          <w:tcPr>
            <w:tcW w:w="4678" w:type="dxa"/>
            <w:shd w:val="clear" w:color="auto" w:fill="auto"/>
          </w:tcPr>
          <w:p w14:paraId="0AD52809" w14:textId="77777777" w:rsidR="001A737A" w:rsidRPr="007C1195" w:rsidRDefault="001A737A" w:rsidP="00915D5B">
            <w:pPr>
              <w:tabs>
                <w:tab w:val="left" w:pos="-851"/>
                <w:tab w:val="left" w:leader="dot" w:pos="-567"/>
                <w:tab w:val="left" w:leader="dot" w:pos="-426"/>
                <w:tab w:val="left" w:pos="900"/>
              </w:tabs>
              <w:suppressAutoHyphens/>
              <w:spacing w:after="240"/>
              <w:rPr>
                <w:rFonts w:cs="Arial"/>
                <w:bCs/>
                <w:sz w:val="22"/>
                <w:szCs w:val="22"/>
              </w:rPr>
            </w:pPr>
            <w:r w:rsidRPr="007C1195">
              <w:rPr>
                <w:rFonts w:cs="Arial"/>
                <w:sz w:val="22"/>
                <w:szCs w:val="22"/>
              </w:rPr>
              <w:br/>
            </w:r>
            <w:r w:rsidRPr="007C1195">
              <w:rPr>
                <w:rFonts w:cs="Arial"/>
                <w:sz w:val="22"/>
                <w:szCs w:val="22"/>
              </w:rPr>
              <w:br/>
            </w:r>
          </w:p>
          <w:p w14:paraId="2E6D9FC3" w14:textId="77777777" w:rsidR="001A737A" w:rsidRPr="007C1195" w:rsidRDefault="001A737A" w:rsidP="00915D5B">
            <w:pPr>
              <w:spacing w:before="100" w:after="100"/>
              <w:rPr>
                <w:rFonts w:cs="Arial"/>
                <w:bCs/>
                <w:sz w:val="22"/>
                <w:szCs w:val="22"/>
              </w:rPr>
            </w:pPr>
          </w:p>
          <w:p w14:paraId="3E96C20C" w14:textId="77777777" w:rsidR="001A737A" w:rsidRPr="007C1195" w:rsidRDefault="001A737A" w:rsidP="00915D5B">
            <w:pPr>
              <w:tabs>
                <w:tab w:val="left" w:pos="-851"/>
                <w:tab w:val="left" w:leader="dot" w:pos="-567"/>
                <w:tab w:val="left" w:leader="dot" w:pos="-426"/>
                <w:tab w:val="left" w:pos="900"/>
              </w:tabs>
              <w:suppressAutoHyphens/>
              <w:spacing w:after="240"/>
              <w:rPr>
                <w:rFonts w:cs="Arial"/>
                <w:bCs/>
                <w:sz w:val="22"/>
                <w:szCs w:val="22"/>
              </w:rPr>
            </w:pPr>
            <w:proofErr w:type="gramStart"/>
            <w:r w:rsidRPr="007C1195">
              <w:rPr>
                <w:rFonts w:cs="Arial"/>
                <w:sz w:val="22"/>
                <w:szCs w:val="22"/>
              </w:rPr>
              <w:t>Signature:</w:t>
            </w:r>
            <w:r w:rsidRPr="007C1195">
              <w:rPr>
                <w:rFonts w:cs="Arial"/>
                <w:bCs/>
                <w:sz w:val="22"/>
                <w:szCs w:val="22"/>
              </w:rPr>
              <w:t>.....................................................</w:t>
            </w:r>
            <w:proofErr w:type="gramEnd"/>
          </w:p>
          <w:p w14:paraId="389F27C4" w14:textId="77777777" w:rsidR="001A737A" w:rsidRPr="007C1195" w:rsidRDefault="001A737A" w:rsidP="00915D5B">
            <w:pPr>
              <w:tabs>
                <w:tab w:val="left" w:pos="-851"/>
                <w:tab w:val="left" w:leader="dot" w:pos="-567"/>
                <w:tab w:val="left" w:leader="dot" w:pos="-426"/>
                <w:tab w:val="left" w:pos="900"/>
              </w:tabs>
              <w:suppressAutoHyphens/>
              <w:spacing w:after="240"/>
              <w:rPr>
                <w:rFonts w:cs="Arial"/>
                <w:sz w:val="22"/>
                <w:szCs w:val="22"/>
              </w:rPr>
            </w:pPr>
            <w:r w:rsidRPr="007C1195">
              <w:rPr>
                <w:rFonts w:cs="Arial"/>
                <w:sz w:val="22"/>
                <w:szCs w:val="22"/>
              </w:rPr>
              <w:t>Name:</w:t>
            </w:r>
            <w:r w:rsidRPr="007C1195">
              <w:rPr>
                <w:rFonts w:cs="Arial"/>
                <w:sz w:val="22"/>
                <w:szCs w:val="22"/>
              </w:rPr>
              <w:tab/>
            </w:r>
            <w:r w:rsidRPr="007C1195">
              <w:rPr>
                <w:rFonts w:cs="Arial"/>
                <w:bCs/>
                <w:sz w:val="22"/>
                <w:szCs w:val="22"/>
              </w:rPr>
              <w:t>.....................................................</w:t>
            </w:r>
          </w:p>
          <w:p w14:paraId="4CC56923" w14:textId="77777777" w:rsidR="001A737A" w:rsidRPr="007C1195" w:rsidRDefault="001A737A" w:rsidP="00915D5B">
            <w:pPr>
              <w:tabs>
                <w:tab w:val="left" w:pos="-851"/>
                <w:tab w:val="left" w:leader="dot" w:pos="-567"/>
                <w:tab w:val="left" w:leader="dot" w:pos="-426"/>
                <w:tab w:val="left" w:pos="900"/>
              </w:tabs>
              <w:suppressAutoHyphens/>
              <w:spacing w:after="240"/>
              <w:rPr>
                <w:rFonts w:cs="Arial"/>
                <w:sz w:val="22"/>
                <w:szCs w:val="22"/>
              </w:rPr>
            </w:pPr>
            <w:r w:rsidRPr="007C1195">
              <w:rPr>
                <w:rFonts w:cs="Arial"/>
                <w:sz w:val="22"/>
                <w:szCs w:val="22"/>
              </w:rPr>
              <w:lastRenderedPageBreak/>
              <w:t>Title:</w:t>
            </w:r>
            <w:r w:rsidRPr="007C1195">
              <w:rPr>
                <w:rFonts w:cs="Arial"/>
                <w:sz w:val="22"/>
                <w:szCs w:val="22"/>
              </w:rPr>
              <w:tab/>
              <w:t>Director/Company Secretary</w:t>
            </w:r>
          </w:p>
          <w:p w14:paraId="4C5F42E0" w14:textId="77777777" w:rsidR="001A737A" w:rsidRPr="007C1195" w:rsidRDefault="001A737A" w:rsidP="00915D5B">
            <w:pPr>
              <w:spacing w:before="100" w:after="100"/>
              <w:rPr>
                <w:rFonts w:cs="Arial"/>
                <w:sz w:val="22"/>
                <w:szCs w:val="22"/>
              </w:rPr>
            </w:pPr>
            <w:r w:rsidRPr="007C1195">
              <w:rPr>
                <w:rFonts w:cs="Arial"/>
                <w:sz w:val="22"/>
                <w:szCs w:val="22"/>
              </w:rPr>
              <w:t>Date:</w:t>
            </w:r>
            <w:r w:rsidRPr="007C1195">
              <w:rPr>
                <w:rFonts w:cs="Arial"/>
                <w:sz w:val="22"/>
                <w:szCs w:val="22"/>
              </w:rPr>
              <w:tab/>
            </w:r>
            <w:r w:rsidRPr="007C1195">
              <w:rPr>
                <w:rFonts w:cs="Arial"/>
                <w:bCs/>
                <w:sz w:val="22"/>
                <w:szCs w:val="22"/>
              </w:rPr>
              <w:t>.....................................................</w:t>
            </w:r>
            <w:r w:rsidRPr="007C1195">
              <w:rPr>
                <w:rFonts w:cs="Arial"/>
                <w:sz w:val="22"/>
                <w:szCs w:val="22"/>
              </w:rPr>
              <w:br/>
            </w:r>
            <w:r w:rsidRPr="007C1195">
              <w:rPr>
                <w:rFonts w:cs="Arial"/>
                <w:sz w:val="22"/>
                <w:szCs w:val="22"/>
              </w:rPr>
              <w:br/>
            </w:r>
          </w:p>
        </w:tc>
      </w:tr>
    </w:tbl>
    <w:p w14:paraId="6587159A" w14:textId="77777777" w:rsidR="001A737A" w:rsidRPr="007C1195" w:rsidRDefault="001A737A" w:rsidP="001A737A">
      <w:pPr>
        <w:rPr>
          <w:rFonts w:cs="Arial"/>
          <w:sz w:val="22"/>
          <w:szCs w:val="22"/>
        </w:rPr>
      </w:pPr>
    </w:p>
    <w:p w14:paraId="0A549DC6" w14:textId="77777777" w:rsidR="001A737A" w:rsidRPr="007C1195" w:rsidRDefault="001A737A" w:rsidP="001A737A">
      <w:pPr>
        <w:rPr>
          <w:rFonts w:cs="Arial"/>
          <w:sz w:val="22"/>
          <w:szCs w:val="22"/>
        </w:rPr>
      </w:pPr>
    </w:p>
    <w:p w14:paraId="6B356CD3" w14:textId="20C9F580" w:rsidR="00A25930" w:rsidRDefault="00A25930" w:rsidP="001A737A"/>
    <w:p w14:paraId="7EDC00A5" w14:textId="5911AF47" w:rsidR="00DB633F" w:rsidRDefault="00DB633F" w:rsidP="001A737A"/>
    <w:p w14:paraId="167E2205" w14:textId="7FEBCA84" w:rsidR="00DB633F" w:rsidRDefault="00DB633F" w:rsidP="001A737A"/>
    <w:p w14:paraId="13C52CB5" w14:textId="0E50CDE2" w:rsidR="00DB633F" w:rsidRDefault="00DB633F" w:rsidP="001A737A"/>
    <w:p w14:paraId="4CF71E6F" w14:textId="3F575F2B" w:rsidR="00DB633F" w:rsidRDefault="00DB633F" w:rsidP="001A737A"/>
    <w:p w14:paraId="15EABC1B" w14:textId="693F1639" w:rsidR="00DB633F" w:rsidRDefault="00DB633F" w:rsidP="001A737A"/>
    <w:p w14:paraId="34446E50" w14:textId="4048B23A" w:rsidR="00DB633F" w:rsidRDefault="00DB633F" w:rsidP="001A737A"/>
    <w:p w14:paraId="3FEA39A1" w14:textId="17B1B82C" w:rsidR="00DB633F" w:rsidRDefault="00DB633F" w:rsidP="001A737A"/>
    <w:p w14:paraId="17F32BEE" w14:textId="66E908EC" w:rsidR="00DB633F" w:rsidRDefault="00DB633F" w:rsidP="001A737A"/>
    <w:p w14:paraId="1508402C" w14:textId="789283D0" w:rsidR="00DB633F" w:rsidRDefault="00DB633F" w:rsidP="001A737A"/>
    <w:p w14:paraId="27D7CCBB" w14:textId="1CD5F9AD" w:rsidR="00DB633F" w:rsidRDefault="00DB633F" w:rsidP="001A737A"/>
    <w:p w14:paraId="57D83039" w14:textId="1BBED466" w:rsidR="00DB633F" w:rsidRDefault="00DB633F" w:rsidP="001A737A"/>
    <w:p w14:paraId="02E710CB" w14:textId="757BF703" w:rsidR="00DB633F" w:rsidRDefault="00DB633F" w:rsidP="001A737A"/>
    <w:p w14:paraId="2FC021EF" w14:textId="78E29155" w:rsidR="00DB633F" w:rsidRDefault="00DB633F" w:rsidP="001A737A"/>
    <w:p w14:paraId="26EE5CF8" w14:textId="21716FEF" w:rsidR="00DB633F" w:rsidRDefault="00DB633F" w:rsidP="001A737A"/>
    <w:p w14:paraId="17DFF580" w14:textId="05D9E288" w:rsidR="00DB633F" w:rsidRDefault="00DB633F" w:rsidP="001A737A"/>
    <w:p w14:paraId="12D42345" w14:textId="6F59D9D1" w:rsidR="00DB633F" w:rsidRDefault="00DB633F" w:rsidP="001A737A"/>
    <w:p w14:paraId="65061944" w14:textId="360426BC" w:rsidR="00DB633F" w:rsidRDefault="00DB633F" w:rsidP="001A737A"/>
    <w:p w14:paraId="584EDCC0" w14:textId="6477A583" w:rsidR="00DB633F" w:rsidRDefault="00DB633F" w:rsidP="001A737A"/>
    <w:p w14:paraId="5D1584C7" w14:textId="1D93BF9B" w:rsidR="00DB633F" w:rsidRDefault="00DB633F" w:rsidP="001A737A"/>
    <w:p w14:paraId="482A53B5" w14:textId="1ADA1BA6" w:rsidR="00DB633F" w:rsidRDefault="00DB633F" w:rsidP="001A737A"/>
    <w:p w14:paraId="3C63816D" w14:textId="50690F6F" w:rsidR="00DB633F" w:rsidRDefault="00DB633F" w:rsidP="001A737A"/>
    <w:p w14:paraId="6981F12F" w14:textId="390E8C70" w:rsidR="00DB633F" w:rsidRDefault="00DB633F" w:rsidP="001A737A"/>
    <w:p w14:paraId="7E2E81E5" w14:textId="593A2CE5" w:rsidR="00DB633F" w:rsidRDefault="00DB633F" w:rsidP="001A737A"/>
    <w:p w14:paraId="27D92D07" w14:textId="51A1253B" w:rsidR="00DB633F" w:rsidRDefault="00DB633F" w:rsidP="001A737A"/>
    <w:p w14:paraId="2E1E3169" w14:textId="575A4EFA" w:rsidR="00DB633F" w:rsidRDefault="00DB633F" w:rsidP="001A737A"/>
    <w:p w14:paraId="3E94B1C0" w14:textId="6973DFED" w:rsidR="00DB633F" w:rsidRDefault="00DB633F" w:rsidP="001A737A"/>
    <w:p w14:paraId="1D626463" w14:textId="62B1E2E9" w:rsidR="00DB633F" w:rsidRDefault="00DB633F" w:rsidP="001A737A"/>
    <w:p w14:paraId="5D5AE048" w14:textId="025B099E" w:rsidR="00DB633F" w:rsidRDefault="00DB633F" w:rsidP="001A737A"/>
    <w:p w14:paraId="798CB59B" w14:textId="261FF8E5" w:rsidR="00DB633F" w:rsidRDefault="00DB633F" w:rsidP="001A737A"/>
    <w:p w14:paraId="339C1DDE" w14:textId="07329BBA" w:rsidR="00DB633F" w:rsidRDefault="00DB633F" w:rsidP="001A737A"/>
    <w:p w14:paraId="3B8CEC63" w14:textId="28556630" w:rsidR="00DB633F" w:rsidRDefault="00DB633F" w:rsidP="001A737A"/>
    <w:p w14:paraId="6F3DF934" w14:textId="378E41D1" w:rsidR="00DB633F" w:rsidRDefault="00DB633F" w:rsidP="001A737A"/>
    <w:p w14:paraId="677FC790" w14:textId="2C17DAF2" w:rsidR="00DB633F" w:rsidRDefault="00DB633F" w:rsidP="001A737A"/>
    <w:p w14:paraId="2A374484" w14:textId="254C4430" w:rsidR="00DB633F" w:rsidRDefault="00DB633F" w:rsidP="001A737A"/>
    <w:p w14:paraId="79E09CCE" w14:textId="38EC93F5" w:rsidR="00DB633F" w:rsidRDefault="00DB633F" w:rsidP="001A737A"/>
    <w:p w14:paraId="66F4E110" w14:textId="46FCF6A0" w:rsidR="00DB633F" w:rsidRDefault="00DB633F" w:rsidP="001A737A"/>
    <w:p w14:paraId="718E4179" w14:textId="7972A7A1" w:rsidR="00DC3513" w:rsidRDefault="00DC3513" w:rsidP="001A737A"/>
    <w:p w14:paraId="3E95C240" w14:textId="1249E759" w:rsidR="00DC3513" w:rsidRDefault="00DC3513" w:rsidP="001A737A"/>
    <w:p w14:paraId="383CE97F" w14:textId="13D66E67" w:rsidR="00DC3513" w:rsidRDefault="00DC3513" w:rsidP="001A737A"/>
    <w:p w14:paraId="245620EA" w14:textId="77777777" w:rsidR="00DC3513" w:rsidRDefault="00DC3513" w:rsidP="001A737A"/>
    <w:p w14:paraId="35AFDEB5" w14:textId="36FF952E" w:rsidR="00DB633F" w:rsidRDefault="00DB633F" w:rsidP="001A737A"/>
    <w:p w14:paraId="060ACDDF" w14:textId="6788946A" w:rsidR="00DB633F" w:rsidRDefault="00DB633F" w:rsidP="001A737A"/>
    <w:p w14:paraId="7DB28D62" w14:textId="45E6D180" w:rsidR="00DB633F" w:rsidRDefault="00DB633F" w:rsidP="001A737A"/>
    <w:p w14:paraId="430000BA" w14:textId="7228C89E" w:rsidR="00DB633F" w:rsidRDefault="00DB633F" w:rsidP="001A737A"/>
    <w:p w14:paraId="21A54891" w14:textId="5CDD9D31" w:rsidR="00DB633F" w:rsidRDefault="00DB633F" w:rsidP="001A737A"/>
    <w:p w14:paraId="3CE45BAF" w14:textId="1F9E1E38" w:rsidR="00DB633F" w:rsidRDefault="00DB633F" w:rsidP="001A737A"/>
    <w:p w14:paraId="0FFA156D" w14:textId="0814AA3A" w:rsidR="00DB633F" w:rsidRDefault="00DB633F" w:rsidP="001A737A"/>
    <w:p w14:paraId="1BD32C51" w14:textId="0F57F094" w:rsidR="00DB633F" w:rsidRDefault="00DB633F" w:rsidP="001A737A"/>
    <w:p w14:paraId="3BB50661" w14:textId="2AC27BF3" w:rsidR="00DB633F" w:rsidRDefault="00DB633F" w:rsidP="001A737A"/>
    <w:p w14:paraId="04F2330A" w14:textId="53F42C7B" w:rsidR="00DB633F" w:rsidRDefault="00DB633F" w:rsidP="001A737A"/>
    <w:p w14:paraId="595B5FA5" w14:textId="77777777" w:rsidR="003F5EEB" w:rsidRDefault="003F5EEB" w:rsidP="001A737A"/>
    <w:p w14:paraId="0D6F37A5" w14:textId="77777777" w:rsidR="00DB633F" w:rsidRPr="007C1195" w:rsidRDefault="00DB633F" w:rsidP="00DB633F">
      <w:pPr>
        <w:jc w:val="center"/>
        <w:rPr>
          <w:rFonts w:cs="Arial"/>
          <w:b/>
          <w:spacing w:val="-3"/>
          <w:sz w:val="22"/>
          <w:szCs w:val="22"/>
          <w:lang w:eastAsia="en-US"/>
        </w:rPr>
      </w:pPr>
      <w:r w:rsidRPr="007C1195">
        <w:rPr>
          <w:rFonts w:cs="Arial"/>
          <w:b/>
          <w:spacing w:val="-3"/>
          <w:sz w:val="22"/>
          <w:szCs w:val="22"/>
          <w:lang w:eastAsia="en-US"/>
        </w:rPr>
        <w:lastRenderedPageBreak/>
        <w:t xml:space="preserve">SCHEDULE 1 </w:t>
      </w:r>
    </w:p>
    <w:p w14:paraId="7EB67A06" w14:textId="77777777" w:rsidR="00DB633F" w:rsidRPr="007C1195" w:rsidRDefault="00DB633F" w:rsidP="00DB633F">
      <w:pPr>
        <w:jc w:val="center"/>
        <w:rPr>
          <w:rFonts w:cs="Arial"/>
          <w:b/>
          <w:spacing w:val="-3"/>
          <w:sz w:val="22"/>
          <w:szCs w:val="22"/>
          <w:lang w:eastAsia="en-US"/>
        </w:rPr>
      </w:pPr>
    </w:p>
    <w:p w14:paraId="39742427" w14:textId="77777777" w:rsidR="00DB633F" w:rsidRPr="007C1195" w:rsidRDefault="00DB633F" w:rsidP="00DB633F">
      <w:pPr>
        <w:jc w:val="center"/>
        <w:rPr>
          <w:rFonts w:cs="Arial"/>
          <w:b/>
          <w:snapToGrid w:val="0"/>
          <w:spacing w:val="-3"/>
          <w:sz w:val="22"/>
          <w:szCs w:val="22"/>
          <w:lang w:eastAsia="en-US"/>
        </w:rPr>
      </w:pPr>
      <w:r w:rsidRPr="007C1195">
        <w:rPr>
          <w:rFonts w:cs="Arial"/>
          <w:b/>
          <w:snapToGrid w:val="0"/>
          <w:spacing w:val="-3"/>
          <w:sz w:val="22"/>
          <w:szCs w:val="22"/>
          <w:lang w:eastAsia="en-US"/>
        </w:rPr>
        <w:t xml:space="preserve">Framework Agreement </w:t>
      </w:r>
    </w:p>
    <w:p w14:paraId="379BBC44" w14:textId="77777777" w:rsidR="00DB633F" w:rsidRPr="007C1195" w:rsidRDefault="00DB633F" w:rsidP="00DB633F">
      <w:pPr>
        <w:rPr>
          <w:rFonts w:cs="Arial"/>
          <w:sz w:val="22"/>
          <w:szCs w:val="22"/>
        </w:rPr>
      </w:pPr>
    </w:p>
    <w:p w14:paraId="6C925D35" w14:textId="77777777" w:rsidR="00DB633F" w:rsidRPr="007C1195" w:rsidRDefault="00DB633F" w:rsidP="00DB633F">
      <w:pPr>
        <w:rPr>
          <w:rFonts w:cs="Arial"/>
          <w:sz w:val="22"/>
          <w:szCs w:val="22"/>
        </w:rPr>
      </w:pPr>
    </w:p>
    <w:p w14:paraId="460EB8A8" w14:textId="77777777" w:rsidR="00DB633F" w:rsidRPr="007C1195" w:rsidRDefault="00DB633F" w:rsidP="00DB633F">
      <w:pPr>
        <w:jc w:val="center"/>
        <w:rPr>
          <w:rFonts w:cs="Arial"/>
          <w:b/>
          <w:spacing w:val="-3"/>
          <w:sz w:val="22"/>
          <w:szCs w:val="22"/>
          <w:lang w:eastAsia="en-US"/>
        </w:rPr>
      </w:pPr>
    </w:p>
    <w:p w14:paraId="3DCEEF5B" w14:textId="77777777" w:rsidR="00DB633F" w:rsidRPr="007C1195" w:rsidRDefault="00DB633F" w:rsidP="00DB633F">
      <w:pPr>
        <w:jc w:val="center"/>
        <w:rPr>
          <w:rFonts w:cs="Arial"/>
          <w:b/>
          <w:spacing w:val="-3"/>
          <w:sz w:val="22"/>
          <w:szCs w:val="22"/>
          <w:lang w:eastAsia="en-US"/>
        </w:rPr>
      </w:pPr>
    </w:p>
    <w:p w14:paraId="46C1463B" w14:textId="77777777" w:rsidR="00DB633F" w:rsidRPr="007C1195" w:rsidRDefault="00DB633F" w:rsidP="00DB633F">
      <w:pPr>
        <w:jc w:val="center"/>
        <w:rPr>
          <w:rFonts w:cs="Arial"/>
          <w:b/>
          <w:spacing w:val="-3"/>
          <w:sz w:val="22"/>
          <w:szCs w:val="22"/>
          <w:lang w:eastAsia="en-US"/>
        </w:rPr>
      </w:pPr>
    </w:p>
    <w:p w14:paraId="7FB02CE8" w14:textId="77777777" w:rsidR="00DB633F" w:rsidRPr="007C1195" w:rsidRDefault="00DB633F" w:rsidP="00DB633F">
      <w:pPr>
        <w:jc w:val="center"/>
        <w:rPr>
          <w:rFonts w:cs="Arial"/>
          <w:b/>
          <w:spacing w:val="-3"/>
          <w:sz w:val="22"/>
          <w:szCs w:val="22"/>
          <w:lang w:eastAsia="en-US"/>
        </w:rPr>
      </w:pPr>
    </w:p>
    <w:p w14:paraId="24B7BA91" w14:textId="77777777" w:rsidR="00DB633F" w:rsidRPr="007C1195" w:rsidRDefault="00DB633F" w:rsidP="00DB633F">
      <w:pPr>
        <w:jc w:val="center"/>
        <w:rPr>
          <w:rFonts w:cs="Arial"/>
          <w:b/>
          <w:spacing w:val="-3"/>
          <w:sz w:val="22"/>
          <w:szCs w:val="22"/>
          <w:lang w:eastAsia="en-US"/>
        </w:rPr>
      </w:pPr>
    </w:p>
    <w:p w14:paraId="377D10F0" w14:textId="77777777" w:rsidR="00DB633F" w:rsidRPr="007C1195" w:rsidRDefault="00DB633F" w:rsidP="00DB633F">
      <w:pPr>
        <w:jc w:val="center"/>
        <w:rPr>
          <w:rFonts w:cs="Arial"/>
          <w:b/>
          <w:spacing w:val="-3"/>
          <w:sz w:val="22"/>
          <w:szCs w:val="22"/>
          <w:lang w:eastAsia="en-US"/>
        </w:rPr>
      </w:pPr>
    </w:p>
    <w:p w14:paraId="53FF8CDF" w14:textId="77777777" w:rsidR="00DB633F" w:rsidRPr="007C1195" w:rsidRDefault="00DB633F" w:rsidP="00DB633F">
      <w:pPr>
        <w:jc w:val="center"/>
        <w:rPr>
          <w:rFonts w:cs="Arial"/>
          <w:b/>
          <w:spacing w:val="-3"/>
          <w:sz w:val="22"/>
          <w:szCs w:val="22"/>
          <w:lang w:eastAsia="en-US"/>
        </w:rPr>
      </w:pPr>
    </w:p>
    <w:p w14:paraId="0DCC1E02" w14:textId="77777777" w:rsidR="00DB633F" w:rsidRPr="007C1195" w:rsidRDefault="00DB633F" w:rsidP="00DB633F">
      <w:pPr>
        <w:jc w:val="center"/>
        <w:rPr>
          <w:rFonts w:cs="Arial"/>
          <w:b/>
          <w:spacing w:val="-3"/>
          <w:sz w:val="22"/>
          <w:szCs w:val="22"/>
          <w:lang w:eastAsia="en-US"/>
        </w:rPr>
      </w:pPr>
    </w:p>
    <w:p w14:paraId="6AA7E1C7" w14:textId="77777777" w:rsidR="00DB633F" w:rsidRPr="007C1195" w:rsidRDefault="00DB633F" w:rsidP="00DB633F">
      <w:pPr>
        <w:jc w:val="center"/>
        <w:rPr>
          <w:rFonts w:cs="Arial"/>
          <w:b/>
          <w:spacing w:val="-3"/>
          <w:sz w:val="22"/>
          <w:szCs w:val="22"/>
          <w:lang w:eastAsia="en-US"/>
        </w:rPr>
      </w:pPr>
    </w:p>
    <w:p w14:paraId="458D9231" w14:textId="77777777" w:rsidR="00DB633F" w:rsidRPr="007C1195" w:rsidRDefault="00DB633F" w:rsidP="00DB633F">
      <w:pPr>
        <w:jc w:val="center"/>
        <w:rPr>
          <w:rFonts w:cs="Arial"/>
          <w:b/>
          <w:spacing w:val="-3"/>
          <w:sz w:val="22"/>
          <w:szCs w:val="22"/>
          <w:lang w:eastAsia="en-US"/>
        </w:rPr>
      </w:pPr>
    </w:p>
    <w:p w14:paraId="632E4827" w14:textId="77777777" w:rsidR="00DB633F" w:rsidRPr="007C1195" w:rsidRDefault="00DB633F" w:rsidP="00DB633F">
      <w:pPr>
        <w:jc w:val="center"/>
        <w:rPr>
          <w:rFonts w:cs="Arial"/>
          <w:b/>
          <w:spacing w:val="-3"/>
          <w:sz w:val="22"/>
          <w:szCs w:val="22"/>
          <w:lang w:eastAsia="en-US"/>
        </w:rPr>
      </w:pPr>
    </w:p>
    <w:p w14:paraId="0192DEA8" w14:textId="77777777" w:rsidR="00DB633F" w:rsidRPr="007C1195" w:rsidRDefault="00DB633F" w:rsidP="00DB633F">
      <w:pPr>
        <w:jc w:val="center"/>
        <w:rPr>
          <w:rFonts w:cs="Arial"/>
          <w:b/>
          <w:spacing w:val="-3"/>
          <w:sz w:val="22"/>
          <w:szCs w:val="22"/>
          <w:lang w:eastAsia="en-US"/>
        </w:rPr>
      </w:pPr>
    </w:p>
    <w:p w14:paraId="7A748861" w14:textId="77777777" w:rsidR="00DB633F" w:rsidRPr="007C1195" w:rsidRDefault="00DB633F" w:rsidP="00DB633F">
      <w:pPr>
        <w:jc w:val="center"/>
        <w:rPr>
          <w:rFonts w:cs="Arial"/>
          <w:b/>
          <w:spacing w:val="-3"/>
          <w:sz w:val="22"/>
          <w:szCs w:val="22"/>
          <w:lang w:eastAsia="en-US"/>
        </w:rPr>
      </w:pPr>
    </w:p>
    <w:p w14:paraId="63A0D7AA" w14:textId="77777777" w:rsidR="00DB633F" w:rsidRPr="007C1195" w:rsidRDefault="00DB633F" w:rsidP="00DB633F">
      <w:pPr>
        <w:jc w:val="center"/>
        <w:rPr>
          <w:rFonts w:cs="Arial"/>
          <w:b/>
          <w:spacing w:val="-3"/>
          <w:sz w:val="22"/>
          <w:szCs w:val="22"/>
          <w:lang w:eastAsia="en-US"/>
        </w:rPr>
      </w:pPr>
    </w:p>
    <w:p w14:paraId="2C7E85D3" w14:textId="77777777" w:rsidR="00DB633F" w:rsidRPr="007C1195" w:rsidRDefault="00DB633F" w:rsidP="00DB633F">
      <w:pPr>
        <w:jc w:val="center"/>
        <w:rPr>
          <w:rFonts w:cs="Arial"/>
          <w:b/>
          <w:spacing w:val="-3"/>
          <w:sz w:val="22"/>
          <w:szCs w:val="22"/>
          <w:lang w:eastAsia="en-US"/>
        </w:rPr>
      </w:pPr>
    </w:p>
    <w:p w14:paraId="0CE0CD2B" w14:textId="77777777" w:rsidR="00DB633F" w:rsidRPr="007C1195" w:rsidRDefault="00DB633F" w:rsidP="00DB633F">
      <w:pPr>
        <w:jc w:val="center"/>
        <w:rPr>
          <w:rFonts w:cs="Arial"/>
          <w:b/>
          <w:spacing w:val="-3"/>
          <w:sz w:val="22"/>
          <w:szCs w:val="22"/>
          <w:lang w:eastAsia="en-US"/>
        </w:rPr>
      </w:pPr>
    </w:p>
    <w:p w14:paraId="272B921C" w14:textId="77777777" w:rsidR="00DB633F" w:rsidRPr="007C1195" w:rsidRDefault="00DB633F" w:rsidP="00DB633F">
      <w:pPr>
        <w:jc w:val="center"/>
        <w:rPr>
          <w:rFonts w:cs="Arial"/>
          <w:b/>
          <w:spacing w:val="-3"/>
          <w:sz w:val="22"/>
          <w:szCs w:val="22"/>
          <w:lang w:eastAsia="en-US"/>
        </w:rPr>
      </w:pPr>
    </w:p>
    <w:p w14:paraId="4D910B72" w14:textId="77777777" w:rsidR="00DB633F" w:rsidRPr="007C1195" w:rsidRDefault="00DB633F" w:rsidP="00DB633F">
      <w:pPr>
        <w:jc w:val="center"/>
        <w:rPr>
          <w:rFonts w:cs="Arial"/>
          <w:b/>
          <w:spacing w:val="-3"/>
          <w:sz w:val="22"/>
          <w:szCs w:val="22"/>
          <w:lang w:eastAsia="en-US"/>
        </w:rPr>
      </w:pPr>
    </w:p>
    <w:p w14:paraId="5070F4FF" w14:textId="77777777" w:rsidR="00DB633F" w:rsidRPr="007C1195" w:rsidRDefault="00DB633F" w:rsidP="00DB633F">
      <w:pPr>
        <w:jc w:val="center"/>
        <w:rPr>
          <w:rFonts w:cs="Arial"/>
          <w:b/>
          <w:spacing w:val="-3"/>
          <w:sz w:val="22"/>
          <w:szCs w:val="22"/>
          <w:lang w:eastAsia="en-US"/>
        </w:rPr>
      </w:pPr>
    </w:p>
    <w:p w14:paraId="1873B9A6" w14:textId="77777777" w:rsidR="00DB633F" w:rsidRPr="007C1195" w:rsidRDefault="00DB633F" w:rsidP="00DB633F">
      <w:pPr>
        <w:jc w:val="center"/>
        <w:rPr>
          <w:rFonts w:cs="Arial"/>
          <w:b/>
          <w:spacing w:val="-3"/>
          <w:sz w:val="22"/>
          <w:szCs w:val="22"/>
          <w:lang w:eastAsia="en-US"/>
        </w:rPr>
      </w:pPr>
    </w:p>
    <w:p w14:paraId="2AA5D512" w14:textId="77777777" w:rsidR="00DB633F" w:rsidRPr="007C1195" w:rsidRDefault="00DB633F" w:rsidP="00DB633F">
      <w:pPr>
        <w:jc w:val="center"/>
        <w:rPr>
          <w:rFonts w:cs="Arial"/>
          <w:b/>
          <w:spacing w:val="-3"/>
          <w:sz w:val="22"/>
          <w:szCs w:val="22"/>
          <w:lang w:eastAsia="en-US"/>
        </w:rPr>
      </w:pPr>
    </w:p>
    <w:p w14:paraId="36EBDD1F" w14:textId="77777777" w:rsidR="00DB633F" w:rsidRDefault="00DB633F" w:rsidP="00DB633F">
      <w:pPr>
        <w:jc w:val="center"/>
        <w:rPr>
          <w:rFonts w:cs="Arial"/>
          <w:b/>
          <w:spacing w:val="-3"/>
          <w:sz w:val="22"/>
          <w:szCs w:val="22"/>
          <w:lang w:eastAsia="en-US"/>
        </w:rPr>
      </w:pPr>
    </w:p>
    <w:p w14:paraId="118EAFFA" w14:textId="77777777" w:rsidR="00DB633F" w:rsidRPr="007C1195" w:rsidRDefault="00DB633F" w:rsidP="00DB633F">
      <w:pPr>
        <w:jc w:val="center"/>
        <w:rPr>
          <w:rFonts w:cs="Arial"/>
          <w:b/>
          <w:spacing w:val="-3"/>
          <w:sz w:val="22"/>
          <w:szCs w:val="22"/>
          <w:lang w:eastAsia="en-US"/>
        </w:rPr>
      </w:pPr>
    </w:p>
    <w:p w14:paraId="2A01C8C3" w14:textId="77777777" w:rsidR="00DB633F" w:rsidRPr="007C1195" w:rsidRDefault="00DB633F" w:rsidP="00DB633F">
      <w:pPr>
        <w:jc w:val="center"/>
        <w:rPr>
          <w:rFonts w:cs="Arial"/>
          <w:b/>
          <w:spacing w:val="-3"/>
          <w:sz w:val="22"/>
          <w:szCs w:val="22"/>
          <w:lang w:eastAsia="en-US"/>
        </w:rPr>
      </w:pPr>
    </w:p>
    <w:p w14:paraId="217FAA7F" w14:textId="77777777" w:rsidR="00DB633F" w:rsidRPr="007C1195" w:rsidRDefault="00DB633F" w:rsidP="00DB633F">
      <w:pPr>
        <w:jc w:val="center"/>
        <w:rPr>
          <w:rFonts w:cs="Arial"/>
          <w:b/>
          <w:spacing w:val="-3"/>
          <w:sz w:val="22"/>
          <w:szCs w:val="22"/>
          <w:lang w:eastAsia="en-US"/>
        </w:rPr>
      </w:pPr>
    </w:p>
    <w:p w14:paraId="39BC92D1" w14:textId="77777777" w:rsidR="00DB633F" w:rsidRPr="007C1195" w:rsidRDefault="00DB633F" w:rsidP="00DB633F">
      <w:pPr>
        <w:jc w:val="center"/>
        <w:rPr>
          <w:rFonts w:cs="Arial"/>
          <w:b/>
          <w:spacing w:val="-3"/>
          <w:sz w:val="22"/>
          <w:szCs w:val="22"/>
          <w:lang w:eastAsia="en-US"/>
        </w:rPr>
      </w:pPr>
    </w:p>
    <w:p w14:paraId="12593D1C" w14:textId="77777777" w:rsidR="00DB633F" w:rsidRPr="007C1195" w:rsidRDefault="00DB633F" w:rsidP="00DB633F">
      <w:pPr>
        <w:jc w:val="center"/>
        <w:rPr>
          <w:rFonts w:cs="Arial"/>
          <w:b/>
          <w:spacing w:val="-3"/>
          <w:sz w:val="22"/>
          <w:szCs w:val="22"/>
          <w:lang w:eastAsia="en-US"/>
        </w:rPr>
      </w:pPr>
    </w:p>
    <w:p w14:paraId="048A2534" w14:textId="77777777" w:rsidR="00DB633F" w:rsidRPr="007C1195" w:rsidRDefault="00DB633F" w:rsidP="00DB633F">
      <w:pPr>
        <w:jc w:val="center"/>
        <w:rPr>
          <w:rFonts w:cs="Arial"/>
          <w:b/>
          <w:spacing w:val="-3"/>
          <w:sz w:val="22"/>
          <w:szCs w:val="22"/>
          <w:lang w:eastAsia="en-US"/>
        </w:rPr>
      </w:pPr>
    </w:p>
    <w:p w14:paraId="42C2010D" w14:textId="77777777" w:rsidR="00DB633F" w:rsidRPr="007C1195" w:rsidRDefault="00DB633F" w:rsidP="00DB633F">
      <w:pPr>
        <w:jc w:val="center"/>
        <w:rPr>
          <w:rFonts w:cs="Arial"/>
          <w:b/>
          <w:spacing w:val="-3"/>
          <w:sz w:val="22"/>
          <w:szCs w:val="22"/>
          <w:lang w:eastAsia="en-US"/>
        </w:rPr>
      </w:pPr>
    </w:p>
    <w:p w14:paraId="27AF1C4D" w14:textId="77777777" w:rsidR="00DB633F" w:rsidRPr="007C1195" w:rsidRDefault="00DB633F" w:rsidP="00DB633F">
      <w:pPr>
        <w:jc w:val="center"/>
        <w:rPr>
          <w:rFonts w:cs="Arial"/>
          <w:b/>
          <w:spacing w:val="-3"/>
          <w:sz w:val="22"/>
          <w:szCs w:val="22"/>
          <w:lang w:eastAsia="en-US"/>
        </w:rPr>
      </w:pPr>
    </w:p>
    <w:p w14:paraId="03DD81E1" w14:textId="77777777" w:rsidR="00DB633F" w:rsidRPr="007C1195" w:rsidRDefault="00DB633F" w:rsidP="00DB633F">
      <w:pPr>
        <w:jc w:val="center"/>
        <w:rPr>
          <w:rFonts w:cs="Arial"/>
          <w:b/>
          <w:spacing w:val="-3"/>
          <w:sz w:val="22"/>
          <w:szCs w:val="22"/>
          <w:lang w:eastAsia="en-US"/>
        </w:rPr>
      </w:pPr>
    </w:p>
    <w:p w14:paraId="63CC4849" w14:textId="77777777" w:rsidR="00DB633F" w:rsidRPr="007C1195" w:rsidRDefault="00DB633F" w:rsidP="00DB633F">
      <w:pPr>
        <w:jc w:val="center"/>
        <w:rPr>
          <w:rFonts w:cs="Arial"/>
          <w:b/>
          <w:spacing w:val="-3"/>
          <w:sz w:val="22"/>
          <w:szCs w:val="22"/>
          <w:lang w:eastAsia="en-US"/>
        </w:rPr>
      </w:pPr>
    </w:p>
    <w:p w14:paraId="2EFE1786" w14:textId="77777777" w:rsidR="00DB633F" w:rsidRPr="007C1195" w:rsidRDefault="00DB633F" w:rsidP="00DB633F">
      <w:pPr>
        <w:jc w:val="center"/>
        <w:rPr>
          <w:rFonts w:cs="Arial"/>
          <w:b/>
          <w:spacing w:val="-3"/>
          <w:sz w:val="22"/>
          <w:szCs w:val="22"/>
          <w:lang w:eastAsia="en-US"/>
        </w:rPr>
      </w:pPr>
    </w:p>
    <w:p w14:paraId="64D944F2" w14:textId="77777777" w:rsidR="00DB633F" w:rsidRPr="007C1195" w:rsidRDefault="00DB633F" w:rsidP="00DB633F">
      <w:pPr>
        <w:jc w:val="center"/>
        <w:rPr>
          <w:rFonts w:cs="Arial"/>
          <w:b/>
          <w:spacing w:val="-3"/>
          <w:sz w:val="22"/>
          <w:szCs w:val="22"/>
          <w:lang w:eastAsia="en-US"/>
        </w:rPr>
      </w:pPr>
    </w:p>
    <w:p w14:paraId="7E36ECE0" w14:textId="77777777" w:rsidR="00DB633F" w:rsidRPr="007C1195" w:rsidRDefault="00DB633F" w:rsidP="00DB633F">
      <w:pPr>
        <w:jc w:val="center"/>
        <w:rPr>
          <w:rFonts w:cs="Arial"/>
          <w:b/>
          <w:spacing w:val="-3"/>
          <w:sz w:val="22"/>
          <w:szCs w:val="22"/>
          <w:lang w:eastAsia="en-US"/>
        </w:rPr>
      </w:pPr>
    </w:p>
    <w:p w14:paraId="1C2A3BF9" w14:textId="77777777" w:rsidR="00DB633F" w:rsidRPr="007C1195" w:rsidRDefault="00DB633F" w:rsidP="00DB633F">
      <w:pPr>
        <w:jc w:val="center"/>
        <w:rPr>
          <w:rFonts w:cs="Arial"/>
          <w:b/>
          <w:spacing w:val="-3"/>
          <w:sz w:val="22"/>
          <w:szCs w:val="22"/>
          <w:lang w:eastAsia="en-US"/>
        </w:rPr>
      </w:pPr>
    </w:p>
    <w:p w14:paraId="1B4B76D5" w14:textId="77777777" w:rsidR="00DB633F" w:rsidRPr="007C1195" w:rsidRDefault="00DB633F" w:rsidP="00DB633F">
      <w:pPr>
        <w:jc w:val="center"/>
        <w:rPr>
          <w:rFonts w:cs="Arial"/>
          <w:b/>
          <w:spacing w:val="-3"/>
          <w:sz w:val="22"/>
          <w:szCs w:val="22"/>
          <w:lang w:eastAsia="en-US"/>
        </w:rPr>
      </w:pPr>
    </w:p>
    <w:p w14:paraId="391A85C6" w14:textId="77777777" w:rsidR="00DB633F" w:rsidRPr="007C1195" w:rsidRDefault="00DB633F" w:rsidP="00DB633F">
      <w:pPr>
        <w:jc w:val="center"/>
        <w:rPr>
          <w:rFonts w:cs="Arial"/>
          <w:b/>
          <w:spacing w:val="-3"/>
          <w:sz w:val="22"/>
          <w:szCs w:val="22"/>
          <w:lang w:eastAsia="en-US"/>
        </w:rPr>
      </w:pPr>
    </w:p>
    <w:p w14:paraId="498ABFD7" w14:textId="77777777" w:rsidR="00DB633F" w:rsidRPr="007C1195" w:rsidRDefault="00DB633F" w:rsidP="00DB633F">
      <w:pPr>
        <w:jc w:val="center"/>
        <w:rPr>
          <w:rFonts w:cs="Arial"/>
          <w:b/>
          <w:spacing w:val="-3"/>
          <w:sz w:val="22"/>
          <w:szCs w:val="22"/>
          <w:lang w:eastAsia="en-US"/>
        </w:rPr>
      </w:pPr>
    </w:p>
    <w:p w14:paraId="6AEE7CCF" w14:textId="77777777" w:rsidR="00DB633F" w:rsidRPr="007C1195" w:rsidRDefault="00DB633F" w:rsidP="00DB633F">
      <w:pPr>
        <w:jc w:val="center"/>
        <w:rPr>
          <w:rFonts w:cs="Arial"/>
          <w:b/>
          <w:spacing w:val="-3"/>
          <w:sz w:val="22"/>
          <w:szCs w:val="22"/>
          <w:lang w:eastAsia="en-US"/>
        </w:rPr>
      </w:pPr>
    </w:p>
    <w:p w14:paraId="5A370C01" w14:textId="77777777" w:rsidR="00DB633F" w:rsidRDefault="00DB633F" w:rsidP="00DB633F">
      <w:pPr>
        <w:jc w:val="center"/>
        <w:rPr>
          <w:rFonts w:cs="Arial"/>
          <w:b/>
          <w:spacing w:val="-3"/>
          <w:sz w:val="22"/>
          <w:szCs w:val="22"/>
          <w:lang w:eastAsia="en-US"/>
        </w:rPr>
      </w:pPr>
    </w:p>
    <w:p w14:paraId="0CD4777B" w14:textId="77777777" w:rsidR="00DB633F" w:rsidRPr="007C1195" w:rsidRDefault="00DB633F" w:rsidP="00DB633F">
      <w:pPr>
        <w:jc w:val="center"/>
        <w:rPr>
          <w:rFonts w:cs="Arial"/>
          <w:b/>
          <w:spacing w:val="-3"/>
          <w:sz w:val="22"/>
          <w:szCs w:val="22"/>
          <w:lang w:eastAsia="en-US"/>
        </w:rPr>
      </w:pPr>
    </w:p>
    <w:p w14:paraId="4DF8597D" w14:textId="77777777" w:rsidR="00DB633F" w:rsidRPr="007C1195" w:rsidRDefault="00DB633F" w:rsidP="00DB633F">
      <w:pPr>
        <w:jc w:val="center"/>
        <w:rPr>
          <w:rFonts w:cs="Arial"/>
          <w:b/>
          <w:spacing w:val="-3"/>
          <w:sz w:val="22"/>
          <w:szCs w:val="22"/>
          <w:lang w:eastAsia="en-US"/>
        </w:rPr>
      </w:pPr>
    </w:p>
    <w:p w14:paraId="4B8DE5E7" w14:textId="77777777" w:rsidR="00DB633F" w:rsidRPr="007C1195" w:rsidRDefault="00DB633F" w:rsidP="00DB633F">
      <w:pPr>
        <w:jc w:val="center"/>
        <w:rPr>
          <w:rFonts w:cs="Arial"/>
          <w:b/>
          <w:spacing w:val="-3"/>
          <w:sz w:val="22"/>
          <w:szCs w:val="22"/>
          <w:lang w:eastAsia="en-US"/>
        </w:rPr>
      </w:pPr>
    </w:p>
    <w:p w14:paraId="1DB9B26D" w14:textId="77777777" w:rsidR="00DB633F" w:rsidRPr="007C1195" w:rsidRDefault="00DB633F" w:rsidP="00DB633F">
      <w:pPr>
        <w:jc w:val="center"/>
        <w:rPr>
          <w:rFonts w:cs="Arial"/>
          <w:b/>
          <w:spacing w:val="-3"/>
          <w:sz w:val="22"/>
          <w:szCs w:val="22"/>
          <w:lang w:eastAsia="en-US"/>
        </w:rPr>
      </w:pPr>
    </w:p>
    <w:p w14:paraId="77FEBB76" w14:textId="77777777" w:rsidR="00DB633F" w:rsidRPr="007C1195" w:rsidRDefault="00DB633F" w:rsidP="00DB633F">
      <w:pPr>
        <w:jc w:val="center"/>
        <w:rPr>
          <w:rFonts w:cs="Arial"/>
          <w:b/>
          <w:spacing w:val="-3"/>
          <w:sz w:val="22"/>
          <w:szCs w:val="22"/>
          <w:lang w:eastAsia="en-US"/>
        </w:rPr>
      </w:pPr>
    </w:p>
    <w:p w14:paraId="026AA318" w14:textId="77777777" w:rsidR="00DB633F" w:rsidRPr="007C1195" w:rsidRDefault="00DB633F" w:rsidP="00DB633F">
      <w:pPr>
        <w:jc w:val="center"/>
        <w:rPr>
          <w:rFonts w:cs="Arial"/>
          <w:b/>
          <w:spacing w:val="-3"/>
          <w:sz w:val="22"/>
          <w:szCs w:val="22"/>
          <w:lang w:eastAsia="en-US"/>
        </w:rPr>
      </w:pPr>
    </w:p>
    <w:p w14:paraId="4FFF81B2" w14:textId="77777777" w:rsidR="00DB633F" w:rsidRPr="007C1195" w:rsidRDefault="00DB633F" w:rsidP="00DB633F">
      <w:pPr>
        <w:jc w:val="center"/>
        <w:rPr>
          <w:rFonts w:cs="Arial"/>
          <w:b/>
          <w:spacing w:val="-3"/>
          <w:sz w:val="22"/>
          <w:szCs w:val="22"/>
          <w:lang w:eastAsia="en-US"/>
        </w:rPr>
      </w:pPr>
    </w:p>
    <w:p w14:paraId="181F696D" w14:textId="77777777" w:rsidR="00DB633F" w:rsidRDefault="00DB633F" w:rsidP="00DB633F">
      <w:pPr>
        <w:rPr>
          <w:rFonts w:cs="Arial"/>
          <w:b/>
          <w:spacing w:val="-3"/>
          <w:sz w:val="22"/>
          <w:szCs w:val="22"/>
          <w:lang w:eastAsia="en-US"/>
        </w:rPr>
      </w:pPr>
    </w:p>
    <w:p w14:paraId="081C4A53" w14:textId="77777777" w:rsidR="00DB633F" w:rsidRPr="007C1195" w:rsidRDefault="00DB633F" w:rsidP="00DB633F">
      <w:pPr>
        <w:jc w:val="center"/>
        <w:rPr>
          <w:rFonts w:cs="Arial"/>
          <w:b/>
          <w:spacing w:val="-3"/>
          <w:sz w:val="22"/>
          <w:szCs w:val="22"/>
          <w:lang w:eastAsia="en-US"/>
        </w:rPr>
      </w:pPr>
    </w:p>
    <w:p w14:paraId="405C0FD2" w14:textId="77777777" w:rsidR="00DB633F" w:rsidRDefault="00DB633F" w:rsidP="00DB633F">
      <w:pPr>
        <w:jc w:val="center"/>
        <w:rPr>
          <w:rFonts w:cs="Arial"/>
          <w:b/>
          <w:spacing w:val="-3"/>
          <w:sz w:val="22"/>
          <w:szCs w:val="22"/>
          <w:lang w:eastAsia="en-US"/>
        </w:rPr>
      </w:pPr>
      <w:r w:rsidRPr="007C1195">
        <w:rPr>
          <w:rFonts w:cs="Arial"/>
          <w:b/>
          <w:spacing w:val="-3"/>
          <w:sz w:val="22"/>
          <w:szCs w:val="22"/>
          <w:lang w:eastAsia="en-US"/>
        </w:rPr>
        <w:lastRenderedPageBreak/>
        <w:t xml:space="preserve">SCHEDULE 2 </w:t>
      </w:r>
    </w:p>
    <w:p w14:paraId="26D7B193" w14:textId="77777777" w:rsidR="00DB633F" w:rsidRPr="007C1195" w:rsidRDefault="00DB633F" w:rsidP="00DB633F">
      <w:pPr>
        <w:jc w:val="center"/>
        <w:rPr>
          <w:rFonts w:cs="Arial"/>
          <w:b/>
          <w:spacing w:val="-3"/>
          <w:sz w:val="22"/>
          <w:szCs w:val="22"/>
          <w:lang w:eastAsia="en-US"/>
        </w:rPr>
      </w:pPr>
    </w:p>
    <w:p w14:paraId="3BC4166A" w14:textId="43ABC8F8" w:rsidR="00DB633F" w:rsidRPr="007C1195" w:rsidRDefault="00DB633F" w:rsidP="00DB633F">
      <w:pPr>
        <w:jc w:val="center"/>
        <w:rPr>
          <w:rFonts w:cs="Arial"/>
          <w:b/>
          <w:sz w:val="22"/>
          <w:szCs w:val="22"/>
        </w:rPr>
      </w:pPr>
      <w:r w:rsidRPr="007C1195">
        <w:rPr>
          <w:rFonts w:cs="Arial"/>
          <w:b/>
          <w:spacing w:val="-3"/>
          <w:sz w:val="22"/>
          <w:szCs w:val="22"/>
          <w:lang w:eastAsia="en-US"/>
        </w:rPr>
        <w:t>Part</w:t>
      </w:r>
      <w:r>
        <w:rPr>
          <w:rFonts w:cs="Arial"/>
          <w:b/>
          <w:spacing w:val="-3"/>
          <w:sz w:val="22"/>
          <w:szCs w:val="22"/>
          <w:lang w:eastAsia="en-US"/>
        </w:rPr>
        <w:t xml:space="preserve"> 2 – Relating to Refresh Tender</w:t>
      </w:r>
    </w:p>
    <w:p w14:paraId="6C9CBB52" w14:textId="77777777" w:rsidR="00DB633F" w:rsidRPr="007C1195" w:rsidRDefault="00DB633F" w:rsidP="00DB633F">
      <w:pPr>
        <w:rPr>
          <w:rFonts w:cs="Arial"/>
          <w:sz w:val="22"/>
          <w:szCs w:val="22"/>
        </w:rPr>
      </w:pPr>
    </w:p>
    <w:p w14:paraId="53CB1852" w14:textId="77777777" w:rsidR="00DB633F" w:rsidRPr="007C1195" w:rsidRDefault="00DB633F" w:rsidP="00DB633F">
      <w:pPr>
        <w:jc w:val="center"/>
        <w:rPr>
          <w:rFonts w:cs="Arial"/>
          <w:b/>
          <w:spacing w:val="-3"/>
          <w:sz w:val="22"/>
          <w:szCs w:val="22"/>
          <w:lang w:eastAsia="en-US"/>
        </w:rPr>
      </w:pPr>
    </w:p>
    <w:p w14:paraId="3170F268" w14:textId="77777777" w:rsidR="00DB633F" w:rsidRPr="007C1195" w:rsidRDefault="00DB633F" w:rsidP="00DB633F">
      <w:pPr>
        <w:rPr>
          <w:rFonts w:cs="Arial"/>
          <w:b/>
          <w:sz w:val="22"/>
          <w:szCs w:val="22"/>
        </w:rPr>
      </w:pPr>
    </w:p>
    <w:p w14:paraId="551059D8" w14:textId="77777777" w:rsidR="00DB633F" w:rsidRPr="007C1195" w:rsidRDefault="00DB633F" w:rsidP="00DB633F">
      <w:pPr>
        <w:rPr>
          <w:rFonts w:cs="Arial"/>
          <w:b/>
          <w:sz w:val="22"/>
          <w:szCs w:val="22"/>
        </w:rPr>
      </w:pPr>
    </w:p>
    <w:p w14:paraId="6F539A0B" w14:textId="77777777" w:rsidR="00DB633F" w:rsidRPr="007C1195" w:rsidRDefault="00DB633F" w:rsidP="00DB633F">
      <w:pPr>
        <w:rPr>
          <w:rFonts w:cs="Arial"/>
          <w:b/>
          <w:sz w:val="22"/>
          <w:szCs w:val="22"/>
        </w:rPr>
      </w:pPr>
    </w:p>
    <w:p w14:paraId="75498B62" w14:textId="77777777" w:rsidR="00DB633F" w:rsidRPr="007C1195" w:rsidRDefault="00DB633F" w:rsidP="00DB633F">
      <w:pPr>
        <w:rPr>
          <w:rFonts w:cs="Arial"/>
          <w:b/>
          <w:sz w:val="22"/>
          <w:szCs w:val="22"/>
        </w:rPr>
      </w:pPr>
    </w:p>
    <w:p w14:paraId="21752451" w14:textId="77777777" w:rsidR="00DB633F" w:rsidRPr="007C1195" w:rsidRDefault="00DB633F" w:rsidP="00DB633F">
      <w:pPr>
        <w:rPr>
          <w:rFonts w:cs="Arial"/>
          <w:b/>
          <w:sz w:val="22"/>
          <w:szCs w:val="22"/>
        </w:rPr>
      </w:pPr>
    </w:p>
    <w:p w14:paraId="25FEF8B1" w14:textId="77777777" w:rsidR="00DB633F" w:rsidRPr="007C1195" w:rsidRDefault="00DB633F" w:rsidP="00DB633F">
      <w:pPr>
        <w:rPr>
          <w:rFonts w:cs="Arial"/>
          <w:b/>
          <w:sz w:val="22"/>
          <w:szCs w:val="22"/>
        </w:rPr>
      </w:pPr>
    </w:p>
    <w:p w14:paraId="419759CB" w14:textId="77777777" w:rsidR="00DB633F" w:rsidRPr="007C1195" w:rsidRDefault="00DB633F" w:rsidP="00DB633F">
      <w:pPr>
        <w:rPr>
          <w:rFonts w:cs="Arial"/>
          <w:b/>
          <w:sz w:val="22"/>
          <w:szCs w:val="22"/>
        </w:rPr>
      </w:pPr>
    </w:p>
    <w:p w14:paraId="665CA320" w14:textId="77777777" w:rsidR="00DB633F" w:rsidRPr="007C1195" w:rsidRDefault="00DB633F" w:rsidP="00DB633F">
      <w:pPr>
        <w:rPr>
          <w:rFonts w:cs="Arial"/>
          <w:b/>
          <w:sz w:val="22"/>
          <w:szCs w:val="22"/>
        </w:rPr>
      </w:pPr>
    </w:p>
    <w:p w14:paraId="0AEAEF6D" w14:textId="77777777" w:rsidR="00DB633F" w:rsidRPr="007C1195" w:rsidRDefault="00DB633F" w:rsidP="00DB633F">
      <w:pPr>
        <w:rPr>
          <w:rFonts w:cs="Arial"/>
          <w:b/>
          <w:sz w:val="22"/>
          <w:szCs w:val="22"/>
        </w:rPr>
      </w:pPr>
    </w:p>
    <w:p w14:paraId="71EFD22E" w14:textId="77777777" w:rsidR="00DB633F" w:rsidRPr="007C1195" w:rsidRDefault="00DB633F" w:rsidP="00DB633F">
      <w:pPr>
        <w:rPr>
          <w:rFonts w:cs="Arial"/>
          <w:b/>
          <w:sz w:val="22"/>
          <w:szCs w:val="22"/>
        </w:rPr>
      </w:pPr>
    </w:p>
    <w:p w14:paraId="185F27A6" w14:textId="77777777" w:rsidR="00DB633F" w:rsidRPr="007C1195" w:rsidRDefault="00DB633F" w:rsidP="00DB633F">
      <w:pPr>
        <w:rPr>
          <w:rFonts w:cs="Arial"/>
          <w:b/>
          <w:sz w:val="22"/>
          <w:szCs w:val="22"/>
        </w:rPr>
      </w:pPr>
    </w:p>
    <w:p w14:paraId="1580C561" w14:textId="77777777" w:rsidR="00DB633F" w:rsidRPr="007C1195" w:rsidRDefault="00DB633F" w:rsidP="00DB633F">
      <w:pPr>
        <w:rPr>
          <w:rFonts w:cs="Arial"/>
          <w:b/>
          <w:sz w:val="22"/>
          <w:szCs w:val="22"/>
        </w:rPr>
      </w:pPr>
    </w:p>
    <w:p w14:paraId="0820C4F3" w14:textId="77777777" w:rsidR="00DB633F" w:rsidRPr="007C1195" w:rsidRDefault="00DB633F" w:rsidP="00DB633F">
      <w:pPr>
        <w:rPr>
          <w:rFonts w:cs="Arial"/>
          <w:b/>
          <w:sz w:val="22"/>
          <w:szCs w:val="22"/>
        </w:rPr>
      </w:pPr>
    </w:p>
    <w:p w14:paraId="6C306648" w14:textId="77777777" w:rsidR="00DB633F" w:rsidRPr="007C1195" w:rsidRDefault="00DB633F" w:rsidP="00DB633F">
      <w:pPr>
        <w:rPr>
          <w:rFonts w:cs="Arial"/>
          <w:b/>
          <w:sz w:val="22"/>
          <w:szCs w:val="22"/>
        </w:rPr>
      </w:pPr>
    </w:p>
    <w:p w14:paraId="17D0C75A" w14:textId="77777777" w:rsidR="00DB633F" w:rsidRPr="007C1195" w:rsidRDefault="00DB633F" w:rsidP="00DB633F">
      <w:pPr>
        <w:rPr>
          <w:rFonts w:cs="Arial"/>
          <w:b/>
          <w:sz w:val="22"/>
          <w:szCs w:val="22"/>
        </w:rPr>
      </w:pPr>
    </w:p>
    <w:p w14:paraId="3F7C9073" w14:textId="77777777" w:rsidR="00DB633F" w:rsidRPr="007C1195" w:rsidRDefault="00DB633F" w:rsidP="00DB633F">
      <w:pPr>
        <w:rPr>
          <w:rFonts w:cs="Arial"/>
          <w:b/>
          <w:sz w:val="22"/>
          <w:szCs w:val="22"/>
        </w:rPr>
      </w:pPr>
    </w:p>
    <w:p w14:paraId="28BE73EE" w14:textId="77777777" w:rsidR="00DB633F" w:rsidRPr="007C1195" w:rsidRDefault="00DB633F" w:rsidP="00DB633F">
      <w:pPr>
        <w:rPr>
          <w:rFonts w:cs="Arial"/>
          <w:b/>
          <w:sz w:val="22"/>
          <w:szCs w:val="22"/>
        </w:rPr>
      </w:pPr>
    </w:p>
    <w:p w14:paraId="2D72375F" w14:textId="77777777" w:rsidR="00DB633F" w:rsidRPr="007C1195" w:rsidRDefault="00DB633F" w:rsidP="00DB633F">
      <w:pPr>
        <w:rPr>
          <w:rFonts w:cs="Arial"/>
          <w:b/>
          <w:sz w:val="22"/>
          <w:szCs w:val="22"/>
        </w:rPr>
      </w:pPr>
    </w:p>
    <w:p w14:paraId="11C2FD0C" w14:textId="77777777" w:rsidR="00DB633F" w:rsidRPr="007C1195" w:rsidRDefault="00DB633F" w:rsidP="00DB633F">
      <w:pPr>
        <w:rPr>
          <w:rFonts w:cs="Arial"/>
          <w:b/>
          <w:sz w:val="22"/>
          <w:szCs w:val="22"/>
        </w:rPr>
      </w:pPr>
    </w:p>
    <w:p w14:paraId="00727E6B" w14:textId="77777777" w:rsidR="00DB633F" w:rsidRPr="007C1195" w:rsidRDefault="00DB633F" w:rsidP="00DB633F">
      <w:pPr>
        <w:rPr>
          <w:rFonts w:cs="Arial"/>
          <w:b/>
          <w:sz w:val="22"/>
          <w:szCs w:val="22"/>
        </w:rPr>
      </w:pPr>
    </w:p>
    <w:p w14:paraId="4368862B" w14:textId="77777777" w:rsidR="00DB633F" w:rsidRPr="007C1195" w:rsidRDefault="00DB633F" w:rsidP="00DB633F">
      <w:pPr>
        <w:rPr>
          <w:rFonts w:cs="Arial"/>
          <w:b/>
          <w:sz w:val="22"/>
          <w:szCs w:val="22"/>
        </w:rPr>
      </w:pPr>
    </w:p>
    <w:p w14:paraId="1BEFFB69" w14:textId="77777777" w:rsidR="00DB633F" w:rsidRPr="007C1195" w:rsidRDefault="00DB633F" w:rsidP="00DB633F">
      <w:pPr>
        <w:rPr>
          <w:rFonts w:cs="Arial"/>
          <w:b/>
          <w:sz w:val="22"/>
          <w:szCs w:val="22"/>
        </w:rPr>
      </w:pPr>
    </w:p>
    <w:p w14:paraId="608CBDA4" w14:textId="77777777" w:rsidR="00DB633F" w:rsidRPr="007C1195" w:rsidRDefault="00DB633F" w:rsidP="00DB633F">
      <w:pPr>
        <w:rPr>
          <w:rFonts w:cs="Arial"/>
          <w:b/>
          <w:sz w:val="22"/>
          <w:szCs w:val="22"/>
        </w:rPr>
      </w:pPr>
    </w:p>
    <w:p w14:paraId="125415E5" w14:textId="77777777" w:rsidR="00DB633F" w:rsidRPr="007C1195" w:rsidRDefault="00DB633F" w:rsidP="00DB633F">
      <w:pPr>
        <w:rPr>
          <w:rFonts w:cs="Arial"/>
          <w:b/>
          <w:sz w:val="22"/>
          <w:szCs w:val="22"/>
        </w:rPr>
      </w:pPr>
    </w:p>
    <w:p w14:paraId="3ED8B973" w14:textId="77777777" w:rsidR="00DB633F" w:rsidRPr="007C1195" w:rsidRDefault="00DB633F" w:rsidP="00DB633F">
      <w:pPr>
        <w:rPr>
          <w:rFonts w:cs="Arial"/>
          <w:b/>
          <w:sz w:val="22"/>
          <w:szCs w:val="22"/>
        </w:rPr>
      </w:pPr>
    </w:p>
    <w:p w14:paraId="1B4F40A7" w14:textId="77777777" w:rsidR="00DB633F" w:rsidRPr="007C1195" w:rsidRDefault="00DB633F" w:rsidP="00DB633F">
      <w:pPr>
        <w:rPr>
          <w:rFonts w:cs="Arial"/>
          <w:b/>
          <w:sz w:val="22"/>
          <w:szCs w:val="22"/>
        </w:rPr>
      </w:pPr>
    </w:p>
    <w:p w14:paraId="4A701245" w14:textId="77777777" w:rsidR="00DB633F" w:rsidRPr="007C1195" w:rsidRDefault="00DB633F" w:rsidP="00DB633F">
      <w:pPr>
        <w:rPr>
          <w:rFonts w:cs="Arial"/>
          <w:b/>
          <w:sz w:val="22"/>
          <w:szCs w:val="22"/>
        </w:rPr>
      </w:pPr>
    </w:p>
    <w:p w14:paraId="4879C578" w14:textId="77777777" w:rsidR="00DB633F" w:rsidRPr="007C1195" w:rsidRDefault="00DB633F" w:rsidP="00DB633F">
      <w:pPr>
        <w:rPr>
          <w:rFonts w:cs="Arial"/>
          <w:b/>
          <w:sz w:val="22"/>
          <w:szCs w:val="22"/>
        </w:rPr>
      </w:pPr>
    </w:p>
    <w:p w14:paraId="029975B9" w14:textId="77777777" w:rsidR="00DB633F" w:rsidRPr="007C1195" w:rsidRDefault="00DB633F" w:rsidP="00DB633F">
      <w:pPr>
        <w:rPr>
          <w:rFonts w:cs="Arial"/>
          <w:b/>
          <w:sz w:val="22"/>
          <w:szCs w:val="22"/>
        </w:rPr>
      </w:pPr>
    </w:p>
    <w:p w14:paraId="5445E79D" w14:textId="77777777" w:rsidR="00DB633F" w:rsidRPr="007C1195" w:rsidRDefault="00DB633F" w:rsidP="00DB633F">
      <w:pPr>
        <w:rPr>
          <w:rFonts w:cs="Arial"/>
          <w:b/>
          <w:sz w:val="22"/>
          <w:szCs w:val="22"/>
        </w:rPr>
      </w:pPr>
    </w:p>
    <w:p w14:paraId="18D34EBA" w14:textId="77777777" w:rsidR="00DB633F" w:rsidRPr="007C1195" w:rsidRDefault="00DB633F" w:rsidP="00DB633F">
      <w:pPr>
        <w:rPr>
          <w:rFonts w:cs="Arial"/>
          <w:b/>
          <w:sz w:val="22"/>
          <w:szCs w:val="22"/>
        </w:rPr>
      </w:pPr>
    </w:p>
    <w:p w14:paraId="7D7FF422" w14:textId="77777777" w:rsidR="00DB633F" w:rsidRPr="007C1195" w:rsidRDefault="00DB633F" w:rsidP="00DB633F">
      <w:pPr>
        <w:rPr>
          <w:rFonts w:cs="Arial"/>
          <w:b/>
          <w:sz w:val="22"/>
          <w:szCs w:val="22"/>
        </w:rPr>
      </w:pPr>
    </w:p>
    <w:p w14:paraId="30C5AFE4" w14:textId="77777777" w:rsidR="00DB633F" w:rsidRPr="007C1195" w:rsidRDefault="00DB633F" w:rsidP="00DB633F">
      <w:pPr>
        <w:rPr>
          <w:rFonts w:cs="Arial"/>
          <w:b/>
          <w:sz w:val="22"/>
          <w:szCs w:val="22"/>
        </w:rPr>
      </w:pPr>
    </w:p>
    <w:p w14:paraId="2AF99B44" w14:textId="77777777" w:rsidR="00DB633F" w:rsidRPr="007C1195" w:rsidRDefault="00DB633F" w:rsidP="00DB633F">
      <w:pPr>
        <w:rPr>
          <w:rFonts w:cs="Arial"/>
          <w:b/>
          <w:sz w:val="22"/>
          <w:szCs w:val="22"/>
        </w:rPr>
      </w:pPr>
    </w:p>
    <w:p w14:paraId="44C64696" w14:textId="77777777" w:rsidR="00DB633F" w:rsidRPr="007C1195" w:rsidRDefault="00DB633F" w:rsidP="00DB633F">
      <w:pPr>
        <w:rPr>
          <w:rFonts w:cs="Arial"/>
          <w:b/>
          <w:sz w:val="22"/>
          <w:szCs w:val="22"/>
        </w:rPr>
      </w:pPr>
    </w:p>
    <w:p w14:paraId="058EBBE4" w14:textId="77777777" w:rsidR="00DB633F" w:rsidRPr="007C1195" w:rsidRDefault="00DB633F" w:rsidP="00DB633F">
      <w:pPr>
        <w:rPr>
          <w:rFonts w:cs="Arial"/>
          <w:b/>
          <w:sz w:val="22"/>
          <w:szCs w:val="22"/>
        </w:rPr>
      </w:pPr>
    </w:p>
    <w:p w14:paraId="4FCAD3AC" w14:textId="77777777" w:rsidR="00DB633F" w:rsidRPr="007C1195" w:rsidRDefault="00DB633F" w:rsidP="00DB633F">
      <w:pPr>
        <w:rPr>
          <w:rFonts w:cs="Arial"/>
          <w:b/>
          <w:sz w:val="22"/>
          <w:szCs w:val="22"/>
        </w:rPr>
      </w:pPr>
    </w:p>
    <w:p w14:paraId="33275004" w14:textId="77777777" w:rsidR="00DB633F" w:rsidRPr="007C1195" w:rsidRDefault="00DB633F" w:rsidP="00DB633F">
      <w:pPr>
        <w:rPr>
          <w:rFonts w:cs="Arial"/>
          <w:b/>
          <w:sz w:val="22"/>
          <w:szCs w:val="22"/>
        </w:rPr>
      </w:pPr>
    </w:p>
    <w:p w14:paraId="06357DD4" w14:textId="77777777" w:rsidR="00DB633F" w:rsidRPr="007C1195" w:rsidRDefault="00DB633F" w:rsidP="00DB633F">
      <w:pPr>
        <w:rPr>
          <w:rFonts w:cs="Arial"/>
          <w:b/>
          <w:sz w:val="22"/>
          <w:szCs w:val="22"/>
        </w:rPr>
      </w:pPr>
    </w:p>
    <w:p w14:paraId="4D28CF5C" w14:textId="77777777" w:rsidR="00DB633F" w:rsidRPr="007C1195" w:rsidRDefault="00DB633F" w:rsidP="00DB633F">
      <w:pPr>
        <w:rPr>
          <w:rFonts w:cs="Arial"/>
          <w:b/>
          <w:sz w:val="22"/>
          <w:szCs w:val="22"/>
        </w:rPr>
      </w:pPr>
    </w:p>
    <w:p w14:paraId="31A7CFBE" w14:textId="77777777" w:rsidR="00DB633F" w:rsidRPr="007C1195" w:rsidRDefault="00DB633F" w:rsidP="00DB633F">
      <w:pPr>
        <w:rPr>
          <w:rFonts w:cs="Arial"/>
          <w:b/>
          <w:sz w:val="22"/>
          <w:szCs w:val="22"/>
        </w:rPr>
      </w:pPr>
    </w:p>
    <w:p w14:paraId="0DD98544" w14:textId="77777777" w:rsidR="00DB633F" w:rsidRPr="007C1195" w:rsidRDefault="00DB633F" w:rsidP="00DB633F">
      <w:pPr>
        <w:rPr>
          <w:rFonts w:cs="Arial"/>
          <w:b/>
          <w:sz w:val="22"/>
          <w:szCs w:val="22"/>
        </w:rPr>
      </w:pPr>
    </w:p>
    <w:p w14:paraId="6CDA41FD" w14:textId="77777777" w:rsidR="00DB633F" w:rsidRPr="007C1195" w:rsidRDefault="00DB633F" w:rsidP="00DB633F">
      <w:pPr>
        <w:rPr>
          <w:rFonts w:cs="Arial"/>
          <w:b/>
          <w:sz w:val="22"/>
          <w:szCs w:val="22"/>
        </w:rPr>
      </w:pPr>
    </w:p>
    <w:p w14:paraId="0C228146" w14:textId="77777777" w:rsidR="00DB633F" w:rsidRPr="007C1195" w:rsidRDefault="00DB633F" w:rsidP="00DB633F">
      <w:pPr>
        <w:rPr>
          <w:rFonts w:cs="Arial"/>
          <w:b/>
          <w:sz w:val="22"/>
          <w:szCs w:val="22"/>
        </w:rPr>
      </w:pPr>
    </w:p>
    <w:p w14:paraId="22C5FF5F" w14:textId="77777777" w:rsidR="00DB633F" w:rsidRPr="007C1195" w:rsidRDefault="00DB633F" w:rsidP="00DB633F">
      <w:pPr>
        <w:rPr>
          <w:rFonts w:cs="Arial"/>
          <w:b/>
          <w:sz w:val="22"/>
          <w:szCs w:val="22"/>
        </w:rPr>
      </w:pPr>
    </w:p>
    <w:p w14:paraId="20E2A80B" w14:textId="77777777" w:rsidR="00DB633F" w:rsidRPr="007C1195" w:rsidRDefault="00DB633F" w:rsidP="00DB633F">
      <w:pPr>
        <w:rPr>
          <w:rFonts w:cs="Arial"/>
          <w:b/>
          <w:sz w:val="22"/>
          <w:szCs w:val="22"/>
        </w:rPr>
      </w:pPr>
    </w:p>
    <w:p w14:paraId="3255813E" w14:textId="77777777" w:rsidR="00DB633F" w:rsidRDefault="00DB633F" w:rsidP="00DB633F">
      <w:pPr>
        <w:rPr>
          <w:rFonts w:cs="Arial"/>
          <w:b/>
          <w:sz w:val="22"/>
          <w:szCs w:val="22"/>
        </w:rPr>
      </w:pPr>
    </w:p>
    <w:p w14:paraId="154BF9CC" w14:textId="77777777" w:rsidR="00DB633F" w:rsidRPr="007C1195" w:rsidRDefault="00DB633F" w:rsidP="00DB633F">
      <w:pPr>
        <w:rPr>
          <w:rFonts w:cs="Arial"/>
          <w:b/>
          <w:sz w:val="22"/>
          <w:szCs w:val="22"/>
        </w:rPr>
      </w:pPr>
    </w:p>
    <w:p w14:paraId="1EBACB85" w14:textId="77777777" w:rsidR="00DB633F" w:rsidRPr="007C1195" w:rsidRDefault="00DB633F" w:rsidP="00DB633F">
      <w:pPr>
        <w:rPr>
          <w:rFonts w:cs="Arial"/>
          <w:b/>
          <w:sz w:val="22"/>
          <w:szCs w:val="22"/>
        </w:rPr>
      </w:pPr>
    </w:p>
    <w:p w14:paraId="7F1E80EF" w14:textId="77777777" w:rsidR="00DB633F" w:rsidRPr="007C1195" w:rsidRDefault="00DB633F" w:rsidP="00DB633F">
      <w:pPr>
        <w:rPr>
          <w:rFonts w:cs="Arial"/>
          <w:b/>
          <w:sz w:val="22"/>
          <w:szCs w:val="22"/>
        </w:rPr>
      </w:pPr>
    </w:p>
    <w:p w14:paraId="504545F0" w14:textId="77777777" w:rsidR="00DB633F" w:rsidRPr="007C1195" w:rsidRDefault="00DB633F" w:rsidP="00DB633F">
      <w:pPr>
        <w:jc w:val="center"/>
        <w:rPr>
          <w:rFonts w:cs="Arial"/>
          <w:b/>
          <w:spacing w:val="-3"/>
          <w:sz w:val="22"/>
          <w:szCs w:val="22"/>
          <w:lang w:eastAsia="en-US"/>
        </w:rPr>
      </w:pPr>
      <w:r w:rsidRPr="007C1195">
        <w:rPr>
          <w:rFonts w:cs="Arial"/>
          <w:b/>
          <w:spacing w:val="-3"/>
          <w:sz w:val="22"/>
          <w:szCs w:val="22"/>
          <w:lang w:eastAsia="en-US"/>
        </w:rPr>
        <w:lastRenderedPageBreak/>
        <w:t>SCHEDULE 3</w:t>
      </w:r>
    </w:p>
    <w:p w14:paraId="0C98DE6F" w14:textId="77777777" w:rsidR="00DB633F" w:rsidRPr="007C1195" w:rsidRDefault="00DB633F" w:rsidP="00DB633F">
      <w:pPr>
        <w:rPr>
          <w:rFonts w:cs="Arial"/>
          <w:sz w:val="22"/>
          <w:szCs w:val="22"/>
        </w:rPr>
      </w:pPr>
    </w:p>
    <w:p w14:paraId="5F99FE6C" w14:textId="17ABA699" w:rsidR="00DB633F" w:rsidRPr="007C1195" w:rsidRDefault="00DB633F" w:rsidP="00DB633F">
      <w:pPr>
        <w:jc w:val="center"/>
        <w:rPr>
          <w:rFonts w:cs="Arial"/>
          <w:b/>
          <w:spacing w:val="-3"/>
          <w:sz w:val="22"/>
          <w:szCs w:val="22"/>
          <w:lang w:eastAsia="en-US"/>
        </w:rPr>
      </w:pPr>
      <w:r w:rsidRPr="007C1195">
        <w:rPr>
          <w:rFonts w:cs="Arial"/>
          <w:b/>
          <w:spacing w:val="-3"/>
          <w:sz w:val="22"/>
          <w:szCs w:val="22"/>
          <w:lang w:eastAsia="en-US"/>
        </w:rPr>
        <w:t>Part</w:t>
      </w:r>
      <w:r>
        <w:rPr>
          <w:rFonts w:cs="Arial"/>
          <w:b/>
          <w:spacing w:val="-3"/>
          <w:sz w:val="22"/>
          <w:szCs w:val="22"/>
          <w:lang w:eastAsia="en-US"/>
        </w:rPr>
        <w:t xml:space="preserve"> 2 – Relating to Refresh Tender</w:t>
      </w:r>
    </w:p>
    <w:p w14:paraId="31C2549F" w14:textId="77777777" w:rsidR="00DB633F" w:rsidRPr="007C1195" w:rsidRDefault="00DB633F" w:rsidP="00DB633F">
      <w:pPr>
        <w:jc w:val="center"/>
        <w:rPr>
          <w:rFonts w:cs="Arial"/>
          <w:b/>
          <w:spacing w:val="-3"/>
          <w:sz w:val="22"/>
          <w:szCs w:val="22"/>
          <w:lang w:eastAsia="en-US"/>
        </w:rPr>
      </w:pPr>
    </w:p>
    <w:p w14:paraId="07351402" w14:textId="77777777" w:rsidR="00DB633F" w:rsidRPr="007C1195" w:rsidRDefault="00DB633F" w:rsidP="00DB633F">
      <w:pPr>
        <w:jc w:val="center"/>
        <w:rPr>
          <w:rFonts w:cs="Arial"/>
          <w:b/>
          <w:spacing w:val="-3"/>
          <w:sz w:val="22"/>
          <w:szCs w:val="22"/>
          <w:lang w:eastAsia="en-US"/>
        </w:rPr>
      </w:pPr>
    </w:p>
    <w:p w14:paraId="1A4D45B4" w14:textId="77777777" w:rsidR="00DB633F" w:rsidRPr="007C1195" w:rsidRDefault="00DB633F" w:rsidP="00DB633F">
      <w:pPr>
        <w:jc w:val="center"/>
        <w:rPr>
          <w:rFonts w:cs="Arial"/>
          <w:b/>
          <w:spacing w:val="-3"/>
          <w:sz w:val="22"/>
          <w:szCs w:val="22"/>
          <w:lang w:eastAsia="en-US"/>
        </w:rPr>
      </w:pPr>
    </w:p>
    <w:p w14:paraId="2177CDFA" w14:textId="77777777" w:rsidR="00DB633F" w:rsidRPr="007C1195" w:rsidRDefault="00DB633F" w:rsidP="00DB633F">
      <w:pPr>
        <w:jc w:val="center"/>
        <w:rPr>
          <w:rFonts w:cs="Arial"/>
          <w:b/>
          <w:spacing w:val="-3"/>
          <w:sz w:val="22"/>
          <w:szCs w:val="22"/>
          <w:lang w:eastAsia="en-US"/>
        </w:rPr>
      </w:pPr>
    </w:p>
    <w:p w14:paraId="0C25C385" w14:textId="77777777" w:rsidR="00DB633F" w:rsidRPr="007C1195" w:rsidRDefault="00DB633F" w:rsidP="00DB633F">
      <w:pPr>
        <w:jc w:val="center"/>
        <w:rPr>
          <w:rFonts w:cs="Arial"/>
          <w:b/>
          <w:spacing w:val="-3"/>
          <w:sz w:val="22"/>
          <w:szCs w:val="22"/>
          <w:lang w:eastAsia="en-US"/>
        </w:rPr>
      </w:pPr>
    </w:p>
    <w:p w14:paraId="1FCA74AC" w14:textId="77777777" w:rsidR="00DB633F" w:rsidRPr="007C1195" w:rsidRDefault="00DB633F" w:rsidP="00DB633F">
      <w:pPr>
        <w:jc w:val="center"/>
        <w:rPr>
          <w:rFonts w:cs="Arial"/>
          <w:b/>
          <w:spacing w:val="-3"/>
          <w:sz w:val="22"/>
          <w:szCs w:val="22"/>
          <w:lang w:eastAsia="en-US"/>
        </w:rPr>
      </w:pPr>
    </w:p>
    <w:p w14:paraId="34EABC88" w14:textId="77777777" w:rsidR="00DB633F" w:rsidRPr="007C1195" w:rsidRDefault="00DB633F" w:rsidP="00DB633F">
      <w:pPr>
        <w:jc w:val="center"/>
        <w:rPr>
          <w:rFonts w:cs="Arial"/>
          <w:b/>
          <w:spacing w:val="-3"/>
          <w:sz w:val="22"/>
          <w:szCs w:val="22"/>
          <w:lang w:eastAsia="en-US"/>
        </w:rPr>
      </w:pPr>
    </w:p>
    <w:p w14:paraId="2C4F8347" w14:textId="77777777" w:rsidR="00DB633F" w:rsidRPr="007C1195" w:rsidRDefault="00DB633F" w:rsidP="00DB633F">
      <w:pPr>
        <w:jc w:val="center"/>
        <w:rPr>
          <w:rFonts w:cs="Arial"/>
          <w:b/>
          <w:spacing w:val="-3"/>
          <w:sz w:val="22"/>
          <w:szCs w:val="22"/>
          <w:lang w:eastAsia="en-US"/>
        </w:rPr>
      </w:pPr>
    </w:p>
    <w:p w14:paraId="016BF46B" w14:textId="77777777" w:rsidR="00DB633F" w:rsidRPr="007C1195" w:rsidRDefault="00DB633F" w:rsidP="00DB633F">
      <w:pPr>
        <w:jc w:val="center"/>
        <w:rPr>
          <w:rFonts w:cs="Arial"/>
          <w:b/>
          <w:spacing w:val="-3"/>
          <w:sz w:val="22"/>
          <w:szCs w:val="22"/>
          <w:lang w:eastAsia="en-US"/>
        </w:rPr>
      </w:pPr>
    </w:p>
    <w:p w14:paraId="258C5423" w14:textId="77777777" w:rsidR="00DB633F" w:rsidRPr="007C1195" w:rsidRDefault="00DB633F" w:rsidP="00DB633F">
      <w:pPr>
        <w:jc w:val="center"/>
        <w:rPr>
          <w:rFonts w:cs="Arial"/>
          <w:b/>
          <w:spacing w:val="-3"/>
          <w:sz w:val="22"/>
          <w:szCs w:val="22"/>
          <w:lang w:eastAsia="en-US"/>
        </w:rPr>
      </w:pPr>
    </w:p>
    <w:p w14:paraId="13847D17" w14:textId="77777777" w:rsidR="00DB633F" w:rsidRPr="007C1195" w:rsidRDefault="00DB633F" w:rsidP="00DB633F">
      <w:pPr>
        <w:jc w:val="center"/>
        <w:rPr>
          <w:rFonts w:cs="Arial"/>
          <w:b/>
          <w:spacing w:val="-3"/>
          <w:sz w:val="22"/>
          <w:szCs w:val="22"/>
          <w:lang w:eastAsia="en-US"/>
        </w:rPr>
      </w:pPr>
    </w:p>
    <w:p w14:paraId="5CBF8713" w14:textId="77777777" w:rsidR="00DB633F" w:rsidRPr="007C1195" w:rsidRDefault="00DB633F" w:rsidP="00DB633F">
      <w:pPr>
        <w:jc w:val="center"/>
        <w:rPr>
          <w:rFonts w:cs="Arial"/>
          <w:b/>
          <w:spacing w:val="-3"/>
          <w:sz w:val="22"/>
          <w:szCs w:val="22"/>
          <w:lang w:eastAsia="en-US"/>
        </w:rPr>
      </w:pPr>
    </w:p>
    <w:p w14:paraId="3AADD070" w14:textId="77777777" w:rsidR="00DB633F" w:rsidRPr="007C1195" w:rsidRDefault="00DB633F" w:rsidP="00DB633F">
      <w:pPr>
        <w:jc w:val="center"/>
        <w:rPr>
          <w:rFonts w:cs="Arial"/>
          <w:b/>
          <w:spacing w:val="-3"/>
          <w:sz w:val="22"/>
          <w:szCs w:val="22"/>
          <w:lang w:eastAsia="en-US"/>
        </w:rPr>
      </w:pPr>
    </w:p>
    <w:p w14:paraId="39222377" w14:textId="77777777" w:rsidR="00DB633F" w:rsidRPr="007C1195" w:rsidRDefault="00DB633F" w:rsidP="00DB633F">
      <w:pPr>
        <w:jc w:val="center"/>
        <w:rPr>
          <w:rFonts w:cs="Arial"/>
          <w:b/>
          <w:spacing w:val="-3"/>
          <w:sz w:val="22"/>
          <w:szCs w:val="22"/>
          <w:lang w:eastAsia="en-US"/>
        </w:rPr>
      </w:pPr>
    </w:p>
    <w:p w14:paraId="6DB770B5" w14:textId="77777777" w:rsidR="00DB633F" w:rsidRPr="007C1195" w:rsidRDefault="00DB633F" w:rsidP="00DB633F">
      <w:pPr>
        <w:jc w:val="center"/>
        <w:rPr>
          <w:rFonts w:cs="Arial"/>
          <w:b/>
          <w:spacing w:val="-3"/>
          <w:sz w:val="22"/>
          <w:szCs w:val="22"/>
          <w:lang w:eastAsia="en-US"/>
        </w:rPr>
      </w:pPr>
    </w:p>
    <w:p w14:paraId="316BBFD9" w14:textId="77777777" w:rsidR="00DB633F" w:rsidRPr="007C1195" w:rsidRDefault="00DB633F" w:rsidP="00DB633F">
      <w:pPr>
        <w:jc w:val="center"/>
        <w:rPr>
          <w:rFonts w:cs="Arial"/>
          <w:b/>
          <w:spacing w:val="-3"/>
          <w:sz w:val="22"/>
          <w:szCs w:val="22"/>
          <w:lang w:eastAsia="en-US"/>
        </w:rPr>
      </w:pPr>
    </w:p>
    <w:p w14:paraId="0DABB77C" w14:textId="77777777" w:rsidR="00DB633F" w:rsidRPr="007C1195" w:rsidRDefault="00DB633F" w:rsidP="00DB633F">
      <w:pPr>
        <w:jc w:val="center"/>
        <w:rPr>
          <w:rFonts w:cs="Arial"/>
          <w:b/>
          <w:spacing w:val="-3"/>
          <w:sz w:val="22"/>
          <w:szCs w:val="22"/>
          <w:lang w:eastAsia="en-US"/>
        </w:rPr>
      </w:pPr>
    </w:p>
    <w:p w14:paraId="0FAAC6BF" w14:textId="77777777" w:rsidR="00DB633F" w:rsidRPr="007C1195" w:rsidRDefault="00DB633F" w:rsidP="00DB633F">
      <w:pPr>
        <w:jc w:val="center"/>
        <w:rPr>
          <w:rFonts w:cs="Arial"/>
          <w:b/>
          <w:spacing w:val="-3"/>
          <w:sz w:val="22"/>
          <w:szCs w:val="22"/>
          <w:lang w:eastAsia="en-US"/>
        </w:rPr>
      </w:pPr>
    </w:p>
    <w:p w14:paraId="259757CB" w14:textId="77777777" w:rsidR="00DB633F" w:rsidRPr="007C1195" w:rsidRDefault="00DB633F" w:rsidP="00DB633F">
      <w:pPr>
        <w:jc w:val="center"/>
        <w:rPr>
          <w:rFonts w:cs="Arial"/>
          <w:b/>
          <w:spacing w:val="-3"/>
          <w:sz w:val="22"/>
          <w:szCs w:val="22"/>
          <w:lang w:eastAsia="en-US"/>
        </w:rPr>
      </w:pPr>
    </w:p>
    <w:p w14:paraId="3A0FC862" w14:textId="77777777" w:rsidR="00DB633F" w:rsidRPr="007C1195" w:rsidRDefault="00DB633F" w:rsidP="00DB633F">
      <w:pPr>
        <w:jc w:val="center"/>
        <w:rPr>
          <w:rFonts w:cs="Arial"/>
          <w:b/>
          <w:spacing w:val="-3"/>
          <w:sz w:val="22"/>
          <w:szCs w:val="22"/>
          <w:lang w:eastAsia="en-US"/>
        </w:rPr>
      </w:pPr>
    </w:p>
    <w:p w14:paraId="0A8735F1" w14:textId="77777777" w:rsidR="00DB633F" w:rsidRPr="007C1195" w:rsidRDefault="00DB633F" w:rsidP="00DB633F">
      <w:pPr>
        <w:jc w:val="center"/>
        <w:rPr>
          <w:rFonts w:cs="Arial"/>
          <w:b/>
          <w:spacing w:val="-3"/>
          <w:sz w:val="22"/>
          <w:szCs w:val="22"/>
          <w:lang w:eastAsia="en-US"/>
        </w:rPr>
      </w:pPr>
    </w:p>
    <w:p w14:paraId="002D05F8" w14:textId="77777777" w:rsidR="00DB633F" w:rsidRPr="007C1195" w:rsidRDefault="00DB633F" w:rsidP="00DB633F">
      <w:pPr>
        <w:jc w:val="center"/>
        <w:rPr>
          <w:rFonts w:cs="Arial"/>
          <w:b/>
          <w:spacing w:val="-3"/>
          <w:sz w:val="22"/>
          <w:szCs w:val="22"/>
          <w:lang w:eastAsia="en-US"/>
        </w:rPr>
      </w:pPr>
    </w:p>
    <w:p w14:paraId="5A4A9D09" w14:textId="77777777" w:rsidR="00DB633F" w:rsidRPr="007C1195" w:rsidRDefault="00DB633F" w:rsidP="00DB633F">
      <w:pPr>
        <w:jc w:val="center"/>
        <w:rPr>
          <w:rFonts w:cs="Arial"/>
          <w:b/>
          <w:spacing w:val="-3"/>
          <w:sz w:val="22"/>
          <w:szCs w:val="22"/>
          <w:lang w:eastAsia="en-US"/>
        </w:rPr>
      </w:pPr>
    </w:p>
    <w:p w14:paraId="7B7746F9" w14:textId="77777777" w:rsidR="00DB633F" w:rsidRPr="007C1195" w:rsidRDefault="00DB633F" w:rsidP="00DB633F">
      <w:pPr>
        <w:jc w:val="center"/>
        <w:rPr>
          <w:rFonts w:cs="Arial"/>
          <w:b/>
          <w:spacing w:val="-3"/>
          <w:sz w:val="22"/>
          <w:szCs w:val="22"/>
          <w:lang w:eastAsia="en-US"/>
        </w:rPr>
      </w:pPr>
    </w:p>
    <w:p w14:paraId="29EAAB7B" w14:textId="77777777" w:rsidR="00DB633F" w:rsidRPr="007C1195" w:rsidRDefault="00DB633F" w:rsidP="00DB633F">
      <w:pPr>
        <w:jc w:val="center"/>
        <w:rPr>
          <w:rFonts w:cs="Arial"/>
          <w:b/>
          <w:spacing w:val="-3"/>
          <w:sz w:val="22"/>
          <w:szCs w:val="22"/>
          <w:lang w:eastAsia="en-US"/>
        </w:rPr>
      </w:pPr>
    </w:p>
    <w:p w14:paraId="2AC14C40" w14:textId="77777777" w:rsidR="00DB633F" w:rsidRPr="007C1195" w:rsidRDefault="00DB633F" w:rsidP="00DB633F">
      <w:pPr>
        <w:jc w:val="center"/>
        <w:rPr>
          <w:rFonts w:cs="Arial"/>
          <w:b/>
          <w:spacing w:val="-3"/>
          <w:sz w:val="22"/>
          <w:szCs w:val="22"/>
          <w:lang w:eastAsia="en-US"/>
        </w:rPr>
      </w:pPr>
    </w:p>
    <w:p w14:paraId="5497006D" w14:textId="77777777" w:rsidR="00DB633F" w:rsidRPr="007C1195" w:rsidRDefault="00DB633F" w:rsidP="00DB633F">
      <w:pPr>
        <w:jc w:val="center"/>
        <w:rPr>
          <w:rFonts w:cs="Arial"/>
          <w:b/>
          <w:spacing w:val="-3"/>
          <w:sz w:val="22"/>
          <w:szCs w:val="22"/>
          <w:lang w:eastAsia="en-US"/>
        </w:rPr>
      </w:pPr>
    </w:p>
    <w:p w14:paraId="3FF832E2" w14:textId="77777777" w:rsidR="00DB633F" w:rsidRPr="007C1195" w:rsidRDefault="00DB633F" w:rsidP="00DB633F">
      <w:pPr>
        <w:jc w:val="center"/>
        <w:rPr>
          <w:rFonts w:cs="Arial"/>
          <w:b/>
          <w:spacing w:val="-3"/>
          <w:sz w:val="22"/>
          <w:szCs w:val="22"/>
          <w:lang w:eastAsia="en-US"/>
        </w:rPr>
      </w:pPr>
    </w:p>
    <w:p w14:paraId="2FC4E769" w14:textId="77777777" w:rsidR="00DB633F" w:rsidRPr="007C1195" w:rsidRDefault="00DB633F" w:rsidP="00DB633F">
      <w:pPr>
        <w:jc w:val="center"/>
        <w:rPr>
          <w:rFonts w:cs="Arial"/>
          <w:b/>
          <w:spacing w:val="-3"/>
          <w:sz w:val="22"/>
          <w:szCs w:val="22"/>
          <w:lang w:eastAsia="en-US"/>
        </w:rPr>
      </w:pPr>
    </w:p>
    <w:p w14:paraId="2FEE82C8" w14:textId="77777777" w:rsidR="00DB633F" w:rsidRPr="007C1195" w:rsidRDefault="00DB633F" w:rsidP="00DB633F">
      <w:pPr>
        <w:jc w:val="center"/>
        <w:rPr>
          <w:rFonts w:cs="Arial"/>
          <w:b/>
          <w:spacing w:val="-3"/>
          <w:sz w:val="22"/>
          <w:szCs w:val="22"/>
          <w:lang w:eastAsia="en-US"/>
        </w:rPr>
      </w:pPr>
    </w:p>
    <w:p w14:paraId="6C1C121D" w14:textId="77777777" w:rsidR="00DB633F" w:rsidRPr="007C1195" w:rsidRDefault="00DB633F" w:rsidP="00DB633F">
      <w:pPr>
        <w:jc w:val="center"/>
        <w:rPr>
          <w:rFonts w:cs="Arial"/>
          <w:b/>
          <w:spacing w:val="-3"/>
          <w:sz w:val="22"/>
          <w:szCs w:val="22"/>
          <w:lang w:eastAsia="en-US"/>
        </w:rPr>
      </w:pPr>
    </w:p>
    <w:p w14:paraId="0BEFCC1D" w14:textId="77777777" w:rsidR="00DB633F" w:rsidRPr="007C1195" w:rsidRDefault="00DB633F" w:rsidP="00DB633F">
      <w:pPr>
        <w:jc w:val="center"/>
        <w:rPr>
          <w:rFonts w:cs="Arial"/>
          <w:b/>
          <w:spacing w:val="-3"/>
          <w:sz w:val="22"/>
          <w:szCs w:val="22"/>
          <w:lang w:eastAsia="en-US"/>
        </w:rPr>
      </w:pPr>
    </w:p>
    <w:p w14:paraId="09762578" w14:textId="77777777" w:rsidR="00DB633F" w:rsidRPr="007C1195" w:rsidRDefault="00DB633F" w:rsidP="00DB633F">
      <w:pPr>
        <w:jc w:val="center"/>
        <w:rPr>
          <w:rFonts w:cs="Arial"/>
          <w:b/>
          <w:spacing w:val="-3"/>
          <w:sz w:val="22"/>
          <w:szCs w:val="22"/>
          <w:lang w:eastAsia="en-US"/>
        </w:rPr>
      </w:pPr>
    </w:p>
    <w:p w14:paraId="14881129" w14:textId="77777777" w:rsidR="00DB633F" w:rsidRPr="007C1195" w:rsidRDefault="00DB633F" w:rsidP="00DB633F">
      <w:pPr>
        <w:jc w:val="center"/>
        <w:rPr>
          <w:rFonts w:cs="Arial"/>
          <w:b/>
          <w:spacing w:val="-3"/>
          <w:sz w:val="22"/>
          <w:szCs w:val="22"/>
          <w:lang w:eastAsia="en-US"/>
        </w:rPr>
      </w:pPr>
    </w:p>
    <w:p w14:paraId="43071DF2" w14:textId="77777777" w:rsidR="00DB633F" w:rsidRPr="007C1195" w:rsidRDefault="00DB633F" w:rsidP="00DB633F">
      <w:pPr>
        <w:jc w:val="center"/>
        <w:rPr>
          <w:rFonts w:cs="Arial"/>
          <w:b/>
          <w:spacing w:val="-3"/>
          <w:sz w:val="22"/>
          <w:szCs w:val="22"/>
          <w:lang w:eastAsia="en-US"/>
        </w:rPr>
      </w:pPr>
    </w:p>
    <w:p w14:paraId="0314B4C5" w14:textId="77777777" w:rsidR="00DB633F" w:rsidRPr="007C1195" w:rsidRDefault="00DB633F" w:rsidP="00DB633F">
      <w:pPr>
        <w:jc w:val="center"/>
        <w:rPr>
          <w:rFonts w:cs="Arial"/>
          <w:b/>
          <w:spacing w:val="-3"/>
          <w:sz w:val="22"/>
          <w:szCs w:val="22"/>
          <w:lang w:eastAsia="en-US"/>
        </w:rPr>
      </w:pPr>
    </w:p>
    <w:p w14:paraId="4C67939A" w14:textId="77777777" w:rsidR="00DB633F" w:rsidRPr="007C1195" w:rsidRDefault="00DB633F" w:rsidP="00DB633F">
      <w:pPr>
        <w:jc w:val="center"/>
        <w:rPr>
          <w:rFonts w:cs="Arial"/>
          <w:b/>
          <w:spacing w:val="-3"/>
          <w:sz w:val="22"/>
          <w:szCs w:val="22"/>
          <w:lang w:eastAsia="en-US"/>
        </w:rPr>
      </w:pPr>
    </w:p>
    <w:p w14:paraId="3C9650F7" w14:textId="77777777" w:rsidR="00DB633F" w:rsidRPr="007C1195" w:rsidRDefault="00DB633F" w:rsidP="00DB633F">
      <w:pPr>
        <w:jc w:val="center"/>
        <w:rPr>
          <w:rFonts w:cs="Arial"/>
          <w:b/>
          <w:spacing w:val="-3"/>
          <w:sz w:val="22"/>
          <w:szCs w:val="22"/>
          <w:lang w:eastAsia="en-US"/>
        </w:rPr>
      </w:pPr>
    </w:p>
    <w:p w14:paraId="6DACF24A" w14:textId="77777777" w:rsidR="00DB633F" w:rsidRPr="007C1195" w:rsidRDefault="00DB633F" w:rsidP="00DB633F">
      <w:pPr>
        <w:jc w:val="center"/>
        <w:rPr>
          <w:rFonts w:cs="Arial"/>
          <w:b/>
          <w:spacing w:val="-3"/>
          <w:sz w:val="22"/>
          <w:szCs w:val="22"/>
          <w:lang w:eastAsia="en-US"/>
        </w:rPr>
      </w:pPr>
    </w:p>
    <w:p w14:paraId="1ED7E391" w14:textId="77777777" w:rsidR="00DB633F" w:rsidRPr="007C1195" w:rsidRDefault="00DB633F" w:rsidP="00DB633F">
      <w:pPr>
        <w:jc w:val="center"/>
        <w:rPr>
          <w:rFonts w:cs="Arial"/>
          <w:b/>
          <w:spacing w:val="-3"/>
          <w:sz w:val="22"/>
          <w:szCs w:val="22"/>
          <w:lang w:eastAsia="en-US"/>
        </w:rPr>
      </w:pPr>
    </w:p>
    <w:p w14:paraId="5B41EDB1" w14:textId="77777777" w:rsidR="00DB633F" w:rsidRPr="007C1195" w:rsidRDefault="00DB633F" w:rsidP="00DB633F">
      <w:pPr>
        <w:jc w:val="center"/>
        <w:rPr>
          <w:rFonts w:cs="Arial"/>
          <w:b/>
          <w:spacing w:val="-3"/>
          <w:sz w:val="22"/>
          <w:szCs w:val="22"/>
          <w:lang w:eastAsia="en-US"/>
        </w:rPr>
      </w:pPr>
    </w:p>
    <w:p w14:paraId="0B488C1A" w14:textId="77777777" w:rsidR="00DB633F" w:rsidRPr="007C1195" w:rsidRDefault="00DB633F" w:rsidP="00DB633F">
      <w:pPr>
        <w:jc w:val="center"/>
        <w:rPr>
          <w:rFonts w:cs="Arial"/>
          <w:b/>
          <w:spacing w:val="-3"/>
          <w:sz w:val="22"/>
          <w:szCs w:val="22"/>
          <w:lang w:eastAsia="en-US"/>
        </w:rPr>
      </w:pPr>
    </w:p>
    <w:p w14:paraId="79336B07" w14:textId="77777777" w:rsidR="00DB633F" w:rsidRPr="007C1195" w:rsidRDefault="00DB633F" w:rsidP="00DB633F">
      <w:pPr>
        <w:jc w:val="center"/>
        <w:rPr>
          <w:rFonts w:cs="Arial"/>
          <w:b/>
          <w:spacing w:val="-3"/>
          <w:sz w:val="22"/>
          <w:szCs w:val="22"/>
          <w:lang w:eastAsia="en-US"/>
        </w:rPr>
      </w:pPr>
    </w:p>
    <w:p w14:paraId="449DE47A" w14:textId="77777777" w:rsidR="00DB633F" w:rsidRPr="007C1195" w:rsidRDefault="00DB633F" w:rsidP="00DB633F">
      <w:pPr>
        <w:jc w:val="center"/>
        <w:rPr>
          <w:rFonts w:cs="Arial"/>
          <w:b/>
          <w:spacing w:val="-3"/>
          <w:sz w:val="22"/>
          <w:szCs w:val="22"/>
          <w:lang w:eastAsia="en-US"/>
        </w:rPr>
      </w:pPr>
    </w:p>
    <w:p w14:paraId="7852FCC0" w14:textId="77777777" w:rsidR="00DB633F" w:rsidRPr="007C1195" w:rsidRDefault="00DB633F" w:rsidP="00DB633F">
      <w:pPr>
        <w:jc w:val="center"/>
        <w:rPr>
          <w:rFonts w:cs="Arial"/>
          <w:b/>
          <w:spacing w:val="-3"/>
          <w:sz w:val="22"/>
          <w:szCs w:val="22"/>
          <w:lang w:eastAsia="en-US"/>
        </w:rPr>
      </w:pPr>
    </w:p>
    <w:p w14:paraId="22B74930" w14:textId="77777777" w:rsidR="00DB633F" w:rsidRDefault="00DB633F" w:rsidP="00DB633F">
      <w:pPr>
        <w:rPr>
          <w:rFonts w:cs="Arial"/>
          <w:b/>
          <w:spacing w:val="-3"/>
          <w:sz w:val="22"/>
          <w:szCs w:val="22"/>
          <w:lang w:eastAsia="en-US"/>
        </w:rPr>
      </w:pPr>
    </w:p>
    <w:p w14:paraId="6C7F7E97" w14:textId="77777777" w:rsidR="00DB633F" w:rsidRDefault="00DB633F" w:rsidP="00DB633F">
      <w:pPr>
        <w:rPr>
          <w:rFonts w:cs="Arial"/>
          <w:b/>
          <w:spacing w:val="-3"/>
          <w:sz w:val="22"/>
          <w:szCs w:val="22"/>
          <w:lang w:eastAsia="en-US"/>
        </w:rPr>
      </w:pPr>
    </w:p>
    <w:p w14:paraId="722863FC" w14:textId="77777777" w:rsidR="00DB633F" w:rsidRDefault="00DB633F" w:rsidP="00DB633F">
      <w:pPr>
        <w:rPr>
          <w:rFonts w:cs="Arial"/>
          <w:b/>
          <w:spacing w:val="-3"/>
          <w:sz w:val="22"/>
          <w:szCs w:val="22"/>
          <w:lang w:eastAsia="en-US"/>
        </w:rPr>
      </w:pPr>
    </w:p>
    <w:p w14:paraId="1290A194" w14:textId="77777777" w:rsidR="00DB633F" w:rsidRDefault="00DB633F" w:rsidP="00DB633F">
      <w:pPr>
        <w:rPr>
          <w:rFonts w:cs="Arial"/>
          <w:b/>
          <w:spacing w:val="-3"/>
          <w:sz w:val="22"/>
          <w:szCs w:val="22"/>
          <w:lang w:eastAsia="en-US"/>
        </w:rPr>
      </w:pPr>
    </w:p>
    <w:p w14:paraId="519354F3" w14:textId="77777777" w:rsidR="00DB633F" w:rsidRDefault="00DB633F" w:rsidP="00DB633F">
      <w:pPr>
        <w:rPr>
          <w:rFonts w:cs="Arial"/>
          <w:b/>
          <w:spacing w:val="-3"/>
          <w:sz w:val="22"/>
          <w:szCs w:val="22"/>
          <w:lang w:eastAsia="en-US"/>
        </w:rPr>
      </w:pPr>
    </w:p>
    <w:p w14:paraId="1C2ED23C" w14:textId="77777777" w:rsidR="00DB633F" w:rsidRPr="007C1195" w:rsidRDefault="00DB633F" w:rsidP="00DB633F">
      <w:pPr>
        <w:rPr>
          <w:rFonts w:cs="Arial"/>
          <w:b/>
          <w:spacing w:val="-3"/>
          <w:sz w:val="22"/>
          <w:szCs w:val="22"/>
          <w:lang w:eastAsia="en-US"/>
        </w:rPr>
      </w:pPr>
    </w:p>
    <w:p w14:paraId="4B44071C" w14:textId="77777777" w:rsidR="00DB633F" w:rsidRPr="007C1195" w:rsidRDefault="00DB633F" w:rsidP="00DB633F">
      <w:pPr>
        <w:jc w:val="center"/>
        <w:rPr>
          <w:rFonts w:cs="Arial"/>
          <w:b/>
          <w:spacing w:val="-3"/>
          <w:sz w:val="22"/>
          <w:szCs w:val="22"/>
          <w:lang w:eastAsia="en-US"/>
        </w:rPr>
      </w:pPr>
    </w:p>
    <w:p w14:paraId="0BD1A9AC" w14:textId="77777777" w:rsidR="00DB633F" w:rsidRPr="007C1195" w:rsidRDefault="00DB633F" w:rsidP="00DB633F">
      <w:pPr>
        <w:jc w:val="center"/>
        <w:rPr>
          <w:rFonts w:cs="Arial"/>
          <w:b/>
          <w:spacing w:val="-3"/>
          <w:sz w:val="22"/>
          <w:szCs w:val="22"/>
          <w:lang w:eastAsia="en-US"/>
        </w:rPr>
      </w:pPr>
      <w:r w:rsidRPr="007C1195">
        <w:rPr>
          <w:rFonts w:cs="Arial"/>
          <w:b/>
          <w:spacing w:val="-3"/>
          <w:sz w:val="22"/>
          <w:szCs w:val="22"/>
          <w:lang w:eastAsia="en-US"/>
        </w:rPr>
        <w:lastRenderedPageBreak/>
        <w:t>SCHEDULE 4</w:t>
      </w:r>
    </w:p>
    <w:p w14:paraId="0566DF90" w14:textId="77777777" w:rsidR="00DB633F" w:rsidRPr="007C1195" w:rsidRDefault="00DB633F" w:rsidP="00DB633F">
      <w:pPr>
        <w:rPr>
          <w:rFonts w:cs="Arial"/>
          <w:sz w:val="22"/>
          <w:szCs w:val="22"/>
        </w:rPr>
      </w:pPr>
    </w:p>
    <w:p w14:paraId="569B5401" w14:textId="236BB33D" w:rsidR="00DB633F" w:rsidRPr="00785385" w:rsidRDefault="00DB633F" w:rsidP="00DB633F">
      <w:pPr>
        <w:jc w:val="center"/>
        <w:rPr>
          <w:rFonts w:cs="Arial"/>
          <w:b/>
          <w:sz w:val="22"/>
          <w:szCs w:val="22"/>
        </w:rPr>
      </w:pPr>
      <w:r w:rsidRPr="007C1195">
        <w:rPr>
          <w:rFonts w:cs="Arial"/>
          <w:b/>
          <w:spacing w:val="-3"/>
          <w:sz w:val="22"/>
          <w:szCs w:val="22"/>
          <w:lang w:eastAsia="en-US"/>
        </w:rPr>
        <w:t xml:space="preserve">Refresh Tender Documents </w:t>
      </w:r>
      <w:bookmarkStart w:id="4" w:name="_GoBack"/>
      <w:bookmarkEnd w:id="4"/>
    </w:p>
    <w:p w14:paraId="1FF28926" w14:textId="77777777" w:rsidR="00DB633F" w:rsidRDefault="00DB633F" w:rsidP="00DB633F">
      <w:pPr>
        <w:pStyle w:val="TLTScheduleText2"/>
        <w:numPr>
          <w:ilvl w:val="0"/>
          <w:numId w:val="0"/>
        </w:numPr>
      </w:pPr>
    </w:p>
    <w:p w14:paraId="36844807" w14:textId="77777777" w:rsidR="00DB633F" w:rsidRPr="005E6D49" w:rsidRDefault="00DB633F" w:rsidP="00DB633F">
      <w:pPr>
        <w:pStyle w:val="TLTScheduleText2"/>
        <w:numPr>
          <w:ilvl w:val="0"/>
          <w:numId w:val="0"/>
        </w:numPr>
        <w:rPr>
          <w:rFonts w:cs="Arial"/>
          <w:b/>
          <w:sz w:val="22"/>
          <w:szCs w:val="22"/>
        </w:rPr>
      </w:pPr>
    </w:p>
    <w:p w14:paraId="496E97EA" w14:textId="77777777" w:rsidR="00DB633F" w:rsidRPr="001A737A" w:rsidRDefault="00DB633F" w:rsidP="001A737A"/>
    <w:sectPr w:rsidR="00DB633F" w:rsidRPr="001A7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2D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4C744C2"/>
    <w:multiLevelType w:val="multilevel"/>
    <w:tmpl w:val="3BA4573E"/>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2" w15:restartNumberingAfterBreak="0">
    <w:nsid w:val="66B629E7"/>
    <w:multiLevelType w:val="hybridMultilevel"/>
    <w:tmpl w:val="96AA66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22"/>
    <w:rsid w:val="001A737A"/>
    <w:rsid w:val="0025244E"/>
    <w:rsid w:val="003F5EEB"/>
    <w:rsid w:val="00795144"/>
    <w:rsid w:val="007F02EE"/>
    <w:rsid w:val="008C7C6F"/>
    <w:rsid w:val="00A25930"/>
    <w:rsid w:val="00B136C6"/>
    <w:rsid w:val="00C26785"/>
    <w:rsid w:val="00CA4A22"/>
    <w:rsid w:val="00DB633F"/>
    <w:rsid w:val="00DC3513"/>
    <w:rsid w:val="00F00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943D"/>
  <w15:chartTrackingRefBased/>
  <w15:docId w15:val="{0EF8F392-61E7-4CDC-8E91-B4D58F40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A22"/>
    <w:pPr>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ScheduleSubHeading">
    <w:name w:val="TLT Schedule Sub Heading"/>
    <w:basedOn w:val="Normal"/>
    <w:next w:val="Normal"/>
    <w:rsid w:val="00CA4A22"/>
    <w:pPr>
      <w:spacing w:before="100" w:after="200"/>
      <w:jc w:val="center"/>
    </w:pPr>
    <w:rPr>
      <w:b/>
    </w:rPr>
  </w:style>
  <w:style w:type="paragraph" w:customStyle="1" w:styleId="TLTScheduleText1">
    <w:name w:val="TLT Schedule Text 1"/>
    <w:basedOn w:val="Normal"/>
    <w:next w:val="Normal"/>
    <w:rsid w:val="00CA4A22"/>
    <w:pPr>
      <w:numPr>
        <w:numId w:val="1"/>
      </w:numPr>
      <w:spacing w:before="100" w:after="100"/>
    </w:pPr>
  </w:style>
  <w:style w:type="paragraph" w:customStyle="1" w:styleId="TLTScheduleText2">
    <w:name w:val="TLT Schedule Text 2"/>
    <w:basedOn w:val="TLTScheduleText1"/>
    <w:next w:val="Normal"/>
    <w:rsid w:val="00CA4A22"/>
    <w:pPr>
      <w:numPr>
        <w:ilvl w:val="1"/>
      </w:numPr>
    </w:pPr>
  </w:style>
  <w:style w:type="paragraph" w:customStyle="1" w:styleId="TLTScheduleText3">
    <w:name w:val="TLT Schedule Text 3"/>
    <w:basedOn w:val="TLTScheduleText2"/>
    <w:next w:val="Normal"/>
    <w:rsid w:val="00CA4A22"/>
    <w:pPr>
      <w:numPr>
        <w:ilvl w:val="2"/>
      </w:numPr>
    </w:pPr>
  </w:style>
  <w:style w:type="paragraph" w:customStyle="1" w:styleId="TLTScheduleText4">
    <w:name w:val="TLT Schedule Text 4"/>
    <w:basedOn w:val="TLTScheduleText3"/>
    <w:next w:val="Normal"/>
    <w:rsid w:val="00CA4A22"/>
    <w:pPr>
      <w:numPr>
        <w:ilvl w:val="3"/>
      </w:numPr>
    </w:pPr>
  </w:style>
  <w:style w:type="paragraph" w:customStyle="1" w:styleId="TLTScheduleText5">
    <w:name w:val="TLT Schedule Text 5"/>
    <w:basedOn w:val="TLTScheduleText4"/>
    <w:next w:val="Normal"/>
    <w:rsid w:val="00CA4A22"/>
    <w:pPr>
      <w:numPr>
        <w:ilvl w:val="4"/>
      </w:numPr>
    </w:pPr>
  </w:style>
  <w:style w:type="paragraph" w:styleId="ListParagraph">
    <w:name w:val="List Paragraph"/>
    <w:basedOn w:val="Normal"/>
    <w:uiPriority w:val="34"/>
    <w:qFormat/>
    <w:rsid w:val="001A737A"/>
    <w:pPr>
      <w:ind w:left="720"/>
      <w:contextualSpacing/>
    </w:pPr>
  </w:style>
  <w:style w:type="paragraph" w:customStyle="1" w:styleId="TLTBodyTextBold">
    <w:name w:val="TLT Body Text Bold"/>
    <w:basedOn w:val="Normal"/>
    <w:next w:val="Normal"/>
    <w:link w:val="TLTBodyTextBoldChar"/>
    <w:qFormat/>
    <w:rsid w:val="001A737A"/>
    <w:pPr>
      <w:spacing w:before="100" w:after="100"/>
    </w:pPr>
    <w:rPr>
      <w:b/>
    </w:rPr>
  </w:style>
  <w:style w:type="character" w:customStyle="1" w:styleId="TLTBodyTextBoldChar">
    <w:name w:val="TLT Body Text Bold Char"/>
    <w:link w:val="TLTBodyTextBold"/>
    <w:rsid w:val="001A737A"/>
    <w:rPr>
      <w:rFonts w:ascii="Arial" w:eastAsia="Times New Roman" w:hAnsi="Arial" w:cs="Times New Roman"/>
      <w:b/>
      <w:sz w:val="20"/>
      <w:szCs w:val="24"/>
      <w:lang w:eastAsia="en-GB"/>
    </w:rPr>
  </w:style>
  <w:style w:type="character" w:styleId="CommentReference">
    <w:name w:val="annotation reference"/>
    <w:basedOn w:val="DefaultParagraphFont"/>
    <w:uiPriority w:val="99"/>
    <w:semiHidden/>
    <w:unhideWhenUsed/>
    <w:rsid w:val="0025244E"/>
    <w:rPr>
      <w:sz w:val="16"/>
      <w:szCs w:val="16"/>
    </w:rPr>
  </w:style>
  <w:style w:type="paragraph" w:styleId="CommentText">
    <w:name w:val="annotation text"/>
    <w:basedOn w:val="Normal"/>
    <w:link w:val="CommentTextChar"/>
    <w:uiPriority w:val="99"/>
    <w:semiHidden/>
    <w:unhideWhenUsed/>
    <w:rsid w:val="0025244E"/>
    <w:rPr>
      <w:szCs w:val="20"/>
    </w:rPr>
  </w:style>
  <w:style w:type="character" w:customStyle="1" w:styleId="CommentTextChar">
    <w:name w:val="Comment Text Char"/>
    <w:basedOn w:val="DefaultParagraphFont"/>
    <w:link w:val="CommentText"/>
    <w:uiPriority w:val="99"/>
    <w:semiHidden/>
    <w:rsid w:val="0025244E"/>
    <w:rPr>
      <w:rFonts w:ascii="Arial" w:eastAsia="Times New Roman" w:hAnsi="Arial" w:cs="Times New Roman"/>
      <w:sz w:val="20"/>
      <w:szCs w:val="20"/>
      <w:lang w:eastAsia="en-GB"/>
    </w:rPr>
  </w:style>
  <w:style w:type="paragraph" w:customStyle="1" w:styleId="TLTBodyText">
    <w:name w:val="TLT Body Text"/>
    <w:basedOn w:val="Normal"/>
    <w:link w:val="TLTBodyTextChar"/>
    <w:qFormat/>
    <w:rsid w:val="0025244E"/>
    <w:pPr>
      <w:spacing w:before="100" w:after="100"/>
    </w:pPr>
  </w:style>
  <w:style w:type="character" w:customStyle="1" w:styleId="TLTBodyTextChar">
    <w:name w:val="TLT Body Text Char"/>
    <w:link w:val="TLTBodyText"/>
    <w:rsid w:val="0025244E"/>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252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44E"/>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F02EE"/>
    <w:rPr>
      <w:b/>
      <w:bCs/>
    </w:rPr>
  </w:style>
  <w:style w:type="character" w:customStyle="1" w:styleId="CommentSubjectChar">
    <w:name w:val="Comment Subject Char"/>
    <w:basedOn w:val="CommentTextChar"/>
    <w:link w:val="CommentSubject"/>
    <w:uiPriority w:val="99"/>
    <w:semiHidden/>
    <w:rsid w:val="007F02EE"/>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Hannah LEGAL GROUP CAXTON HOUSE</dc:creator>
  <cp:keywords/>
  <dc:description/>
  <cp:lastModifiedBy>Frost Hannah LEGAL GROUP CAXTON HOUSE</cp:lastModifiedBy>
  <cp:revision>12</cp:revision>
  <dcterms:created xsi:type="dcterms:W3CDTF">2020-11-06T15:49:00Z</dcterms:created>
  <dcterms:modified xsi:type="dcterms:W3CDTF">2020-11-19T15:04:00Z</dcterms:modified>
</cp:coreProperties>
</file>