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08" w:rsidRDefault="004458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3</w:t>
      </w:r>
      <w:bookmarkStart w:id="0" w:name="_GoBack"/>
      <w:bookmarkEnd w:id="0"/>
    </w:p>
    <w:p w:rsidR="00445808" w:rsidRDefault="00445808">
      <w:pPr>
        <w:jc w:val="center"/>
        <w:rPr>
          <w:rFonts w:ascii="Arial" w:hAnsi="Arial" w:cs="Arial"/>
          <w:b/>
        </w:rPr>
      </w:pPr>
    </w:p>
    <w:p w:rsidR="00513B57" w:rsidRDefault="00513B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TUPE TRANSFER INFORMATION </w:t>
      </w:r>
    </w:p>
    <w:p w:rsidR="00513B57" w:rsidRDefault="00513B57">
      <w:pPr>
        <w:jc w:val="center"/>
        <w:rPr>
          <w:rFonts w:ascii="Arial" w:hAnsi="Arial" w:cs="Arial"/>
          <w:b/>
        </w:rPr>
      </w:pPr>
    </w:p>
    <w:p w:rsidR="00513B57" w:rsidRDefault="00513B57">
      <w:pPr>
        <w:jc w:val="center"/>
        <w:rPr>
          <w:rFonts w:ascii="Arial" w:hAnsi="Arial" w:cs="Arial"/>
          <w:b/>
        </w:rPr>
      </w:pPr>
    </w:p>
    <w:tbl>
      <w:tblPr>
        <w:tblW w:w="6015" w:type="pct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7335"/>
      </w:tblGrid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Current terms and conditions etc  </w:t>
            </w:r>
          </w:p>
          <w:p w:rsidR="005976EA" w:rsidRDefault="005976EA">
            <w:pPr>
              <w:rPr>
                <w:rFonts w:ascii="Arial" w:hAnsi="Arial" w:cs="Arial"/>
                <w:b/>
              </w:rPr>
            </w:pPr>
          </w:p>
        </w:tc>
      </w:tr>
      <w:tr w:rsidR="00513B57" w:rsidTr="00AA42E9">
        <w:trPr>
          <w:trHeight w:val="669"/>
        </w:trPr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</w:rPr>
            </w:pPr>
            <w:r w:rsidRPr="005976EA">
              <w:rPr>
                <w:rFonts w:ascii="Arial" w:hAnsi="Arial" w:cs="Arial"/>
                <w:b/>
              </w:rPr>
              <w:t xml:space="preserve">Name of Individual Transferring </w:t>
            </w:r>
            <w:r w:rsidRPr="005976EA">
              <w:rPr>
                <w:rFonts w:ascii="Arial" w:hAnsi="Arial" w:cs="Arial"/>
              </w:rPr>
              <w:t>(or initials or payroll num</w:t>
            </w:r>
            <w:r w:rsidR="005976EA">
              <w:rPr>
                <w:rFonts w:ascii="Arial" w:hAnsi="Arial" w:cs="Arial"/>
              </w:rPr>
              <w:t>ber or anonymous differentiator</w:t>
            </w:r>
            <w:r w:rsidRPr="005976EA">
              <w:rPr>
                <w:rFonts w:ascii="Arial" w:hAnsi="Arial" w:cs="Arial"/>
              </w:rPr>
              <w:t>)</w:t>
            </w:r>
          </w:p>
        </w:tc>
        <w:tc>
          <w:tcPr>
            <w:tcW w:w="3575" w:type="pct"/>
          </w:tcPr>
          <w:p w:rsidR="00513B57" w:rsidRDefault="00013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Anonymous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No.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513B57" w:rsidRDefault="00643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030014652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513B57" w:rsidRDefault="00CB0BB5" w:rsidP="007C5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Co-ordinator Access Equipment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 to (post):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513B57" w:rsidRDefault="00CB0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Manager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Dept.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513B57" w:rsidRDefault="00CB0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living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Date of Birth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513B57" w:rsidRDefault="00CB0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February 1949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Marital Status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513B57" w:rsidRDefault="00CB0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DDA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513B57" w:rsidRDefault="00CB0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Ethnic Origin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513B57" w:rsidRDefault="00CB0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Nat</w:t>
            </w:r>
            <w:r w:rsidR="005976EA">
              <w:rPr>
                <w:rFonts w:ascii="Arial" w:hAnsi="Arial" w:cs="Arial"/>
                <w:b/>
              </w:rPr>
              <w:t xml:space="preserve">ional </w:t>
            </w:r>
            <w:r w:rsidR="00643860" w:rsidRPr="005976EA">
              <w:rPr>
                <w:rFonts w:ascii="Arial" w:hAnsi="Arial" w:cs="Arial"/>
                <w:b/>
              </w:rPr>
              <w:t>Ins</w:t>
            </w:r>
            <w:r w:rsidR="00643860">
              <w:rPr>
                <w:rFonts w:ascii="Arial" w:hAnsi="Arial" w:cs="Arial"/>
                <w:b/>
              </w:rPr>
              <w:t xml:space="preserve">urance </w:t>
            </w:r>
            <w:r w:rsidR="00643860" w:rsidRPr="005976EA">
              <w:rPr>
                <w:rFonts w:ascii="Arial" w:hAnsi="Arial" w:cs="Arial"/>
                <w:b/>
              </w:rPr>
              <w:t>No</w:t>
            </w:r>
            <w:r w:rsidRPr="005976EA">
              <w:rPr>
                <w:rFonts w:ascii="Arial" w:hAnsi="Arial" w:cs="Arial"/>
                <w:b/>
              </w:rPr>
              <w:t>.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513B57" w:rsidRDefault="00CB0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Anonymous 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Continuous  Start Date (if applicable)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FE7023" w:rsidRDefault="00CB0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22/04/2008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RPMO (Redundancy Payments Modification Order) Date (if applicable)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B21191" w:rsidRDefault="00B21191" w:rsidP="00B21191">
            <w:pPr>
              <w:pStyle w:val="Default"/>
            </w:pPr>
          </w:p>
          <w:p w:rsidR="00B21191" w:rsidRDefault="00B21191" w:rsidP="00B211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and a half week’s capped pay for each full year of employment in which the employee was aged 41 years and over. 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Pension Start Date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513B57" w:rsidRDefault="00643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Hours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513B57" w:rsidRDefault="00CB0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hours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Current Salary, Date &amp; method of payment 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676A2E" w:rsidRDefault="00CB0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>
              <w:t>13,632.14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Increment Date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676A2E" w:rsidRDefault="00CB0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April  - performance related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Leave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513B57" w:rsidRDefault="00B2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 hours per annum  (including bank holidays) - January to December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Bank Holidays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  <w:p w:rsidR="00AA42E9" w:rsidRDefault="00AA42E9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513B57" w:rsidRDefault="00B2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Inclusive in entitlement amount 180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 w:rsidRPr="00AA42E9">
              <w:rPr>
                <w:rFonts w:ascii="Arial" w:hAnsi="Arial" w:cs="Arial"/>
                <w:b/>
              </w:rPr>
              <w:t xml:space="preserve">Notice </w:t>
            </w:r>
          </w:p>
          <w:p w:rsidR="00AA42E9" w:rsidRPr="00AA42E9" w:rsidRDefault="00AA42E9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513B57" w:rsidRDefault="00013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months’ notice from employee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 Allowance</w:t>
            </w:r>
          </w:p>
          <w:p w:rsidR="00513B57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513B57" w:rsidRDefault="00B2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Allowances</w:t>
            </w:r>
          </w:p>
          <w:p w:rsidR="00513B57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513B57" w:rsidRDefault="00B2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13B57" w:rsidTr="00AA42E9">
        <w:tc>
          <w:tcPr>
            <w:tcW w:w="1425" w:type="pct"/>
          </w:tcPr>
          <w:p w:rsidR="00513B57" w:rsidRPr="00AA42E9" w:rsidRDefault="00513B57">
            <w:pPr>
              <w:rPr>
                <w:rFonts w:ascii="Arial" w:hAnsi="Arial" w:cs="Arial"/>
                <w:b/>
              </w:rPr>
            </w:pPr>
            <w:r w:rsidRPr="00AA42E9">
              <w:rPr>
                <w:rFonts w:ascii="Arial" w:hAnsi="Arial" w:cs="Arial"/>
                <w:b/>
              </w:rPr>
              <w:t>Performance Payments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513B57" w:rsidRDefault="00B2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Appraisal related annually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</w:rPr>
                  <w:t>Normal Place</w:t>
                </w:r>
              </w:smartTag>
            </w:smartTag>
            <w:r>
              <w:rPr>
                <w:rFonts w:ascii="Arial" w:hAnsi="Arial" w:cs="Arial"/>
                <w:b/>
              </w:rPr>
              <w:t xml:space="preserve"> of work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513B57" w:rsidRDefault="004F2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Knutsford </w:t>
            </w:r>
            <w:r w:rsidR="003D438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3D438D">
              <w:rPr>
                <w:rFonts w:ascii="Arial" w:hAnsi="Arial" w:cs="Arial"/>
              </w:rPr>
              <w:t>memorial House  - Cheshire</w:t>
            </w:r>
          </w:p>
        </w:tc>
      </w:tr>
      <w:tr w:rsidR="00513B57" w:rsidTr="00AA42E9">
        <w:tc>
          <w:tcPr>
            <w:tcW w:w="1425" w:type="pct"/>
          </w:tcPr>
          <w:p w:rsidR="00513B57" w:rsidRDefault="00513B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Maternity Leave</w:t>
            </w:r>
          </w:p>
          <w:p w:rsidR="00513B57" w:rsidRDefault="00513B57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513B57" w:rsidRDefault="00B2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Long Term Absence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</w:p>
        </w:tc>
        <w:tc>
          <w:tcPr>
            <w:tcW w:w="3575" w:type="pct"/>
          </w:tcPr>
          <w:p w:rsidR="00513B57" w:rsidRDefault="004F2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Record of Parental Leave taken</w:t>
            </w:r>
          </w:p>
        </w:tc>
        <w:tc>
          <w:tcPr>
            <w:tcW w:w="3575" w:type="pct"/>
          </w:tcPr>
          <w:p w:rsidR="00513B57" w:rsidRDefault="00B2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Disciplinary procedures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Re rule 11</w:t>
            </w:r>
          </w:p>
        </w:tc>
        <w:tc>
          <w:tcPr>
            <w:tcW w:w="3575" w:type="pct"/>
          </w:tcPr>
          <w:p w:rsidR="00513B57" w:rsidRDefault="004F2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 xml:space="preserve">Grievance procedures 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Re Rule 11</w:t>
            </w:r>
          </w:p>
        </w:tc>
        <w:tc>
          <w:tcPr>
            <w:tcW w:w="3575" w:type="pct"/>
          </w:tcPr>
          <w:p w:rsidR="00513B57" w:rsidRDefault="004F2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513B57" w:rsidTr="00AA42E9">
        <w:tc>
          <w:tcPr>
            <w:tcW w:w="1425" w:type="pct"/>
          </w:tcPr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Information re court/tribunal clams</w:t>
            </w:r>
          </w:p>
          <w:p w:rsidR="00513B57" w:rsidRPr="005976EA" w:rsidRDefault="00513B57">
            <w:pPr>
              <w:rPr>
                <w:rFonts w:ascii="Arial" w:hAnsi="Arial" w:cs="Arial"/>
                <w:b/>
              </w:rPr>
            </w:pPr>
            <w:r w:rsidRPr="005976EA">
              <w:rPr>
                <w:rFonts w:ascii="Arial" w:hAnsi="Arial" w:cs="Arial"/>
                <w:b/>
              </w:rPr>
              <w:t>Re Rule 11</w:t>
            </w:r>
          </w:p>
        </w:tc>
        <w:tc>
          <w:tcPr>
            <w:tcW w:w="3575" w:type="pct"/>
          </w:tcPr>
          <w:p w:rsidR="00513B57" w:rsidRDefault="004F2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E55FC6" w:rsidTr="00AA42E9">
        <w:tc>
          <w:tcPr>
            <w:tcW w:w="1425" w:type="pct"/>
          </w:tcPr>
          <w:p w:rsidR="00E55FC6" w:rsidRDefault="00E55FC6" w:rsidP="000134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Attachments</w:t>
            </w:r>
          </w:p>
          <w:p w:rsidR="00E55FC6" w:rsidRDefault="00E55FC6">
            <w:pPr>
              <w:rPr>
                <w:rFonts w:ascii="Arial" w:hAnsi="Arial" w:cs="Arial"/>
              </w:rPr>
            </w:pPr>
          </w:p>
        </w:tc>
        <w:tc>
          <w:tcPr>
            <w:tcW w:w="3575" w:type="pct"/>
          </w:tcPr>
          <w:p w:rsidR="00E55FC6" w:rsidRDefault="00E55FC6">
            <w:pPr>
              <w:rPr>
                <w:rFonts w:ascii="Arial" w:hAnsi="Arial" w:cs="Arial"/>
              </w:rPr>
            </w:pPr>
          </w:p>
        </w:tc>
      </w:tr>
    </w:tbl>
    <w:p w:rsidR="00513B57" w:rsidRDefault="00513B57" w:rsidP="00E26863">
      <w:pPr>
        <w:rPr>
          <w:rFonts w:ascii="Arial" w:hAnsi="Arial" w:cs="Arial"/>
          <w:b/>
        </w:rPr>
      </w:pPr>
    </w:p>
    <w:sectPr w:rsidR="00513B57" w:rsidSect="00EF1B23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F0"/>
    <w:rsid w:val="00013467"/>
    <w:rsid w:val="00064313"/>
    <w:rsid w:val="000B07D8"/>
    <w:rsid w:val="003C4492"/>
    <w:rsid w:val="003D438D"/>
    <w:rsid w:val="00441A30"/>
    <w:rsid w:val="00445808"/>
    <w:rsid w:val="004E20F0"/>
    <w:rsid w:val="004F284C"/>
    <w:rsid w:val="00505A26"/>
    <w:rsid w:val="00513B57"/>
    <w:rsid w:val="005976EA"/>
    <w:rsid w:val="005C6447"/>
    <w:rsid w:val="00643860"/>
    <w:rsid w:val="00676A2E"/>
    <w:rsid w:val="00695B46"/>
    <w:rsid w:val="007C5FA0"/>
    <w:rsid w:val="0087212B"/>
    <w:rsid w:val="00967CA4"/>
    <w:rsid w:val="009E75CF"/>
    <w:rsid w:val="00AA367E"/>
    <w:rsid w:val="00AA42E9"/>
    <w:rsid w:val="00B21191"/>
    <w:rsid w:val="00CB0BB5"/>
    <w:rsid w:val="00D62260"/>
    <w:rsid w:val="00E025BC"/>
    <w:rsid w:val="00E26863"/>
    <w:rsid w:val="00E55FC6"/>
    <w:rsid w:val="00EF1B23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20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1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20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1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9DA90BE1</Template>
  <TotalTime>129</TotalTime>
  <Pages>2</Pages>
  <Words>199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TUPE TRANSFER</vt:lpstr>
    </vt:vector>
  </TitlesOfParts>
  <Company>Cheshire County Council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TUPE TRANSFER</dc:title>
  <dc:creator>AL539E</dc:creator>
  <cp:lastModifiedBy>ROBERTS, Tracey</cp:lastModifiedBy>
  <cp:revision>6</cp:revision>
  <cp:lastPrinted>2010-11-29T08:07:00Z</cp:lastPrinted>
  <dcterms:created xsi:type="dcterms:W3CDTF">2017-01-30T16:00:00Z</dcterms:created>
  <dcterms:modified xsi:type="dcterms:W3CDTF">2017-02-06T11:10:00Z</dcterms:modified>
</cp:coreProperties>
</file>