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FBF" w:rsidRPr="00AA0749" w:rsidRDefault="00872FBF" w:rsidP="00872FBF">
      <w:pPr>
        <w:pStyle w:val="BodyText"/>
        <w:jc w:val="center"/>
        <w:rPr>
          <w:rFonts w:ascii="Arial" w:hAnsi="Arial" w:cs="Arial"/>
          <w:szCs w:val="24"/>
        </w:rPr>
      </w:pPr>
      <w:bookmarkStart w:id="0" w:name="_top"/>
      <w:bookmarkEnd w:id="0"/>
      <w:r w:rsidRPr="0089368D">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72FBF" w:rsidRPr="00AA0749" w:rsidRDefault="00872FBF" w:rsidP="00872FBF">
      <w:pPr>
        <w:pStyle w:val="BodyText"/>
        <w:jc w:val="center"/>
        <w:rPr>
          <w:rFonts w:ascii="Arial" w:hAnsi="Arial" w:cs="Arial"/>
          <w:szCs w:val="24"/>
        </w:rPr>
      </w:pPr>
    </w:p>
    <w:p w:rsidR="00872FBF" w:rsidRPr="008E4148" w:rsidRDefault="00872FBF" w:rsidP="00872FBF">
      <w:pPr>
        <w:jc w:val="center"/>
        <w:rPr>
          <w:rFonts w:ascii="Arial" w:hAnsi="Arial" w:cs="Arial"/>
          <w:caps/>
          <w:szCs w:val="24"/>
        </w:rPr>
      </w:pPr>
      <w:r w:rsidRPr="008E4148">
        <w:rPr>
          <w:rFonts w:ascii="Arial" w:hAnsi="Arial" w:cs="Arial"/>
          <w:caps/>
          <w:szCs w:val="24"/>
        </w:rPr>
        <w:t xml:space="preserve">Tender for </w:t>
      </w:r>
      <w:r w:rsidRPr="008E4148">
        <w:rPr>
          <w:rFonts w:ascii="Arial" w:hAnsi="Arial" w:cs="Arial"/>
          <w:color w:val="000000"/>
          <w:szCs w:val="24"/>
          <w:shd w:val="clear" w:color="auto" w:fill="FFFFFF"/>
        </w:rPr>
        <w:t>THE PROVISION OF CONSULTANCY SERVICES FOR HEAT NETWORK MAPPING AND ENERGY MASTERPLANNING STUDY</w:t>
      </w:r>
      <w:r w:rsidR="00560F90" w:rsidRPr="008E4148">
        <w:rPr>
          <w:rFonts w:ascii="Arial" w:hAnsi="Arial" w:cs="Arial"/>
          <w:color w:val="000000"/>
          <w:szCs w:val="24"/>
          <w:shd w:val="clear" w:color="auto" w:fill="FFFFFF"/>
        </w:rPr>
        <w:t xml:space="preserve"> </w:t>
      </w:r>
    </w:p>
    <w:p w:rsidR="00872FBF" w:rsidRPr="00FF17C0" w:rsidRDefault="00872FBF" w:rsidP="00872FBF">
      <w:pPr>
        <w:jc w:val="center"/>
        <w:rPr>
          <w:rFonts w:ascii="Arial" w:hAnsi="Arial" w:cs="Arial"/>
          <w:b/>
          <w:caps/>
          <w:szCs w:val="24"/>
        </w:rPr>
      </w:pPr>
    </w:p>
    <w:p w:rsidR="00872FBF" w:rsidRPr="00AA0749" w:rsidRDefault="00872FBF" w:rsidP="00872FBF">
      <w:pPr>
        <w:pStyle w:val="BodyText"/>
        <w:jc w:val="center"/>
        <w:rPr>
          <w:rFonts w:ascii="Arial" w:hAnsi="Arial" w:cs="Arial"/>
          <w:szCs w:val="24"/>
        </w:rPr>
      </w:pPr>
    </w:p>
    <w:p w:rsidR="00872FBF" w:rsidRPr="00AA0749" w:rsidRDefault="00872FBF" w:rsidP="00872FBF">
      <w:pPr>
        <w:pStyle w:val="Default"/>
        <w:jc w:val="center"/>
        <w:rPr>
          <w:b/>
          <w:bCs/>
          <w:caps/>
          <w:u w:val="single"/>
          <w:lang w:val="en-GB"/>
        </w:rPr>
      </w:pPr>
      <w:r w:rsidRPr="00AA0749">
        <w:rPr>
          <w:b/>
          <w:bCs/>
          <w:caps/>
          <w:u w:val="single"/>
          <w:lang w:val="en-GB"/>
        </w:rPr>
        <w:t xml:space="preserve">Tender </w:t>
      </w:r>
      <w:r>
        <w:rPr>
          <w:b/>
          <w:bCs/>
          <w:caps/>
          <w:u w:val="single"/>
          <w:lang w:val="en-GB"/>
        </w:rPr>
        <w:t>– Document</w:t>
      </w:r>
      <w:r w:rsidRPr="00AA0749">
        <w:rPr>
          <w:b/>
          <w:bCs/>
          <w:caps/>
          <w:u w:val="single"/>
          <w:lang w:val="en-GB"/>
        </w:rPr>
        <w:t xml:space="preserve"> </w:t>
      </w:r>
      <w:r>
        <w:rPr>
          <w:b/>
          <w:bCs/>
          <w:caps/>
          <w:u w:val="single"/>
          <w:lang w:val="en-GB"/>
        </w:rPr>
        <w:t>Three</w:t>
      </w:r>
    </w:p>
    <w:p w:rsidR="00872FBF" w:rsidRPr="00AA0749" w:rsidRDefault="00872FBF" w:rsidP="00872FBF">
      <w:pPr>
        <w:pStyle w:val="BodyText"/>
        <w:jc w:val="center"/>
        <w:rPr>
          <w:rFonts w:ascii="Arial" w:hAnsi="Arial" w:cs="Arial"/>
          <w:szCs w:val="24"/>
        </w:rPr>
      </w:pPr>
    </w:p>
    <w:p w:rsidR="00872FBF" w:rsidRPr="00AA0749" w:rsidRDefault="00872FBF" w:rsidP="00872FBF">
      <w:pPr>
        <w:pStyle w:val="Default"/>
        <w:jc w:val="center"/>
        <w:rPr>
          <w:b/>
          <w:bCs/>
          <w:caps/>
          <w:u w:val="single"/>
          <w:lang w:val="en-GB"/>
        </w:rPr>
      </w:pPr>
      <w:r>
        <w:rPr>
          <w:b/>
          <w:bCs/>
          <w:caps/>
          <w:u w:val="single"/>
          <w:lang w:val="en-GB"/>
        </w:rPr>
        <w:t>General Terms and Conditions</w:t>
      </w:r>
    </w:p>
    <w:p w:rsidR="00872FBF" w:rsidRPr="00AA0749" w:rsidRDefault="00872FBF" w:rsidP="00872FBF">
      <w:pPr>
        <w:pStyle w:val="BodyText"/>
        <w:jc w:val="center"/>
        <w:rPr>
          <w:rFonts w:ascii="Arial" w:hAnsi="Arial" w:cs="Arial"/>
          <w:szCs w:val="24"/>
        </w:rPr>
      </w:pPr>
    </w:p>
    <w:p w:rsidR="00872FBF" w:rsidRPr="00560F90" w:rsidRDefault="00560F90" w:rsidP="00872FBF">
      <w:pPr>
        <w:jc w:val="center"/>
        <w:rPr>
          <w:rFonts w:ascii="Arial" w:hAnsi="Arial" w:cs="Arial"/>
          <w:caps/>
          <w:szCs w:val="24"/>
        </w:rPr>
      </w:pPr>
      <w:r w:rsidRPr="00560F90">
        <w:rPr>
          <w:rFonts w:ascii="Arial" w:hAnsi="Arial" w:cs="Arial"/>
          <w:szCs w:val="24"/>
        </w:rPr>
        <w:t>Thank you for expressing interest in this procurement fo</w:t>
      </w:r>
      <w:r w:rsidR="00E22741">
        <w:rPr>
          <w:rFonts w:ascii="Arial" w:hAnsi="Arial" w:cs="Arial"/>
          <w:szCs w:val="24"/>
        </w:rPr>
        <w:t>r</w:t>
      </w:r>
      <w:r w:rsidRPr="00560F90">
        <w:rPr>
          <w:rFonts w:ascii="Arial" w:hAnsi="Arial" w:cs="Arial"/>
          <w:szCs w:val="24"/>
        </w:rPr>
        <w:t xml:space="preserve"> </w:t>
      </w:r>
      <w:r w:rsidRPr="00560F90">
        <w:rPr>
          <w:rFonts w:ascii="Arial" w:hAnsi="Arial" w:cs="Arial"/>
          <w:color w:val="000000"/>
          <w:szCs w:val="24"/>
          <w:shd w:val="clear" w:color="auto" w:fill="FFFFFF"/>
        </w:rPr>
        <w:t xml:space="preserve">the provision of consultancy services for heat network mapping and energy </w:t>
      </w:r>
      <w:proofErr w:type="spellStart"/>
      <w:r w:rsidRPr="00560F90">
        <w:rPr>
          <w:rFonts w:ascii="Arial" w:hAnsi="Arial" w:cs="Arial"/>
          <w:color w:val="000000"/>
          <w:szCs w:val="24"/>
          <w:shd w:val="clear" w:color="auto" w:fill="FFFFFF"/>
        </w:rPr>
        <w:t>masterplanning</w:t>
      </w:r>
      <w:proofErr w:type="spellEnd"/>
      <w:r w:rsidRPr="00560F90">
        <w:rPr>
          <w:rFonts w:ascii="Arial" w:hAnsi="Arial" w:cs="Arial"/>
          <w:color w:val="000000"/>
          <w:szCs w:val="24"/>
          <w:shd w:val="clear" w:color="auto" w:fill="FFFFFF"/>
        </w:rPr>
        <w:t xml:space="preserve"> study </w:t>
      </w:r>
    </w:p>
    <w:p w:rsidR="00872FBF" w:rsidRDefault="00872FBF" w:rsidP="00872FBF">
      <w:pPr>
        <w:jc w:val="both"/>
        <w:rPr>
          <w:rFonts w:ascii="Arial" w:hAnsi="Arial" w:cs="Arial"/>
          <w:szCs w:val="24"/>
        </w:rPr>
      </w:pPr>
    </w:p>
    <w:p w:rsidR="00872FBF" w:rsidRPr="00D0796D" w:rsidRDefault="00872FBF" w:rsidP="00872FBF">
      <w:pPr>
        <w:jc w:val="both"/>
        <w:rPr>
          <w:rFonts w:ascii="Arial" w:hAnsi="Arial" w:cs="Arial"/>
          <w:b/>
          <w:szCs w:val="24"/>
        </w:rPr>
      </w:pPr>
      <w:r w:rsidRPr="00D0796D">
        <w:rPr>
          <w:rFonts w:ascii="Arial" w:hAnsi="Arial" w:cs="Arial"/>
          <w:b/>
          <w:u w:val="single"/>
        </w:rPr>
        <w:t xml:space="preserve">Please ensure that you register your interest with the procurement contact named in Document </w:t>
      </w:r>
      <w:r>
        <w:rPr>
          <w:rFonts w:ascii="Arial" w:hAnsi="Arial" w:cs="Arial"/>
          <w:b/>
          <w:u w:val="single"/>
        </w:rPr>
        <w:t xml:space="preserve">One </w:t>
      </w:r>
      <w:r w:rsidRPr="00D0796D">
        <w:rPr>
          <w:rFonts w:ascii="Arial" w:hAnsi="Arial" w:cs="Arial"/>
          <w:b/>
          <w:u w:val="single"/>
        </w:rPr>
        <w:t>in ord</w:t>
      </w:r>
      <w:r>
        <w:rPr>
          <w:rFonts w:ascii="Arial" w:hAnsi="Arial" w:cs="Arial"/>
          <w:b/>
          <w:u w:val="single"/>
        </w:rPr>
        <w:t>er to receive updates, question</w:t>
      </w:r>
      <w:r w:rsidRPr="00D0796D">
        <w:rPr>
          <w:rFonts w:ascii="Arial" w:hAnsi="Arial" w:cs="Arial"/>
          <w:b/>
          <w:u w:val="single"/>
        </w:rPr>
        <w:t xml:space="preserve"> responses</w:t>
      </w:r>
      <w:r>
        <w:rPr>
          <w:rFonts w:ascii="Arial" w:hAnsi="Arial" w:cs="Arial"/>
          <w:b/>
          <w:u w:val="single"/>
        </w:rPr>
        <w:t>,</w:t>
      </w:r>
      <w:r w:rsidRPr="00D0796D">
        <w:rPr>
          <w:rFonts w:ascii="Arial" w:hAnsi="Arial" w:cs="Arial"/>
          <w:b/>
          <w:u w:val="single"/>
        </w:rPr>
        <w:t xml:space="preserve"> etc.</w:t>
      </w:r>
    </w:p>
    <w:p w:rsidR="00872FBF" w:rsidRDefault="00872FBF" w:rsidP="00872FBF">
      <w:pPr>
        <w:jc w:val="both"/>
        <w:rPr>
          <w:rFonts w:ascii="Arial" w:hAnsi="Arial" w:cs="Arial"/>
          <w:szCs w:val="24"/>
        </w:rPr>
      </w:pPr>
    </w:p>
    <w:p w:rsidR="00872FBF" w:rsidRDefault="00872FBF" w:rsidP="00872FBF">
      <w:pPr>
        <w:jc w:val="both"/>
        <w:rPr>
          <w:rFonts w:ascii="Arial" w:hAnsi="Arial" w:cs="Arial"/>
          <w:szCs w:val="24"/>
        </w:rPr>
      </w:pPr>
      <w:r w:rsidRPr="00AA0749">
        <w:rPr>
          <w:rFonts w:ascii="Arial" w:hAnsi="Arial" w:cs="Arial"/>
          <w:szCs w:val="24"/>
        </w:rPr>
        <w:t>We now invite you to submit a tender.</w:t>
      </w:r>
      <w:r>
        <w:rPr>
          <w:rFonts w:ascii="Arial" w:hAnsi="Arial" w:cs="Arial"/>
          <w:szCs w:val="24"/>
        </w:rPr>
        <w:t xml:space="preserve"> </w:t>
      </w:r>
      <w:r w:rsidRPr="00AA0749">
        <w:rPr>
          <w:rFonts w:ascii="Arial" w:hAnsi="Arial" w:cs="Arial"/>
          <w:szCs w:val="24"/>
        </w:rPr>
        <w:t>To assist you in this, four documents have been provided:</w:t>
      </w:r>
    </w:p>
    <w:p w:rsidR="00872FBF" w:rsidRPr="00AA0749" w:rsidRDefault="00872FBF" w:rsidP="00872FBF">
      <w:pPr>
        <w:jc w:val="both"/>
        <w:rPr>
          <w:rFonts w:ascii="Arial" w:hAnsi="Arial" w:cs="Arial"/>
          <w:szCs w:val="24"/>
        </w:rPr>
      </w:pPr>
    </w:p>
    <w:p w:rsidR="00872FBF" w:rsidRPr="00AA0749" w:rsidRDefault="00872FBF" w:rsidP="00872FBF">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One – Information and instructions (including the</w:t>
      </w:r>
      <w:r>
        <w:rPr>
          <w:rFonts w:ascii="Arial" w:hAnsi="Arial" w:cs="Arial"/>
          <w:szCs w:val="24"/>
        </w:rPr>
        <w:t xml:space="preserve"> timetable)</w:t>
      </w:r>
    </w:p>
    <w:p w:rsidR="00872FBF" w:rsidRPr="00AA0749" w:rsidRDefault="00872FBF" w:rsidP="00872FBF">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Two –</w:t>
      </w:r>
      <w:r>
        <w:rPr>
          <w:rFonts w:ascii="Arial" w:hAnsi="Arial" w:cs="Arial"/>
          <w:szCs w:val="24"/>
        </w:rPr>
        <w:t xml:space="preserve"> </w:t>
      </w:r>
      <w:r w:rsidRPr="00AA0749">
        <w:rPr>
          <w:rFonts w:ascii="Arial" w:hAnsi="Arial" w:cs="Arial"/>
          <w:szCs w:val="24"/>
        </w:rPr>
        <w:t>Specification</w:t>
      </w:r>
    </w:p>
    <w:p w:rsidR="00872FBF" w:rsidRPr="00AA0749" w:rsidRDefault="00872FBF" w:rsidP="00872FBF">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Three – General Terms and Conditions</w:t>
      </w:r>
      <w:r>
        <w:rPr>
          <w:rFonts w:ascii="Arial" w:hAnsi="Arial" w:cs="Arial"/>
          <w:szCs w:val="24"/>
        </w:rPr>
        <w:t xml:space="preserve"> (this document)</w:t>
      </w:r>
    </w:p>
    <w:p w:rsidR="00872FBF" w:rsidRPr="00AA0749" w:rsidRDefault="00872FBF" w:rsidP="00872FBF">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Pr="00AA0749">
        <w:rPr>
          <w:rFonts w:ascii="Arial" w:hAnsi="Arial" w:cs="Arial"/>
          <w:szCs w:val="24"/>
        </w:rPr>
        <w:t xml:space="preserve"> Four – Tender Response Document</w:t>
      </w:r>
    </w:p>
    <w:p w:rsidR="00872FBF" w:rsidRDefault="00872FBF" w:rsidP="00872FBF">
      <w:pPr>
        <w:jc w:val="both"/>
        <w:rPr>
          <w:rFonts w:ascii="Arial" w:hAnsi="Arial" w:cs="Arial"/>
          <w:szCs w:val="24"/>
        </w:rPr>
      </w:pPr>
    </w:p>
    <w:p w:rsidR="00872FBF" w:rsidRPr="00AA0749" w:rsidRDefault="00872FBF" w:rsidP="00872FBF">
      <w:pPr>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Pr>
          <w:rFonts w:ascii="Arial" w:hAnsi="Arial" w:cs="Arial"/>
          <w:szCs w:val="24"/>
        </w:rPr>
        <w:t>Document</w:t>
      </w:r>
      <w:r w:rsidRPr="00AA0749">
        <w:rPr>
          <w:rFonts w:ascii="Arial" w:hAnsi="Arial" w:cs="Arial"/>
          <w:szCs w:val="24"/>
        </w:rPr>
        <w:t xml:space="preserve"> Four).</w:t>
      </w:r>
    </w:p>
    <w:p w:rsidR="00872FBF" w:rsidRDefault="00872FBF" w:rsidP="00E22741">
      <w:pPr>
        <w:jc w:val="both"/>
        <w:rPr>
          <w:rFonts w:ascii="Arial" w:hAnsi="Arial" w:cs="Arial"/>
          <w:szCs w:val="24"/>
        </w:rPr>
      </w:pPr>
    </w:p>
    <w:p w:rsidR="00872FBF" w:rsidRPr="00AA0749" w:rsidRDefault="00872FBF" w:rsidP="00E22741">
      <w:pPr>
        <w:jc w:val="both"/>
        <w:rPr>
          <w:rFonts w:ascii="Arial" w:hAnsi="Arial" w:cs="Arial"/>
          <w:szCs w:val="24"/>
        </w:rPr>
      </w:pPr>
      <w:r w:rsidRPr="00AA0749">
        <w:rPr>
          <w:rFonts w:ascii="Arial" w:hAnsi="Arial" w:cs="Arial"/>
          <w:szCs w:val="24"/>
        </w:rPr>
        <w:t>Please mark envelopes/packages with only “</w:t>
      </w:r>
      <w:r w:rsidRPr="00AA0749">
        <w:rPr>
          <w:rFonts w:ascii="Arial" w:hAnsi="Arial" w:cs="Arial"/>
          <w:b/>
          <w:caps/>
          <w:szCs w:val="24"/>
        </w:rPr>
        <w:t>Tender Response</w:t>
      </w:r>
      <w:r>
        <w:rPr>
          <w:rFonts w:ascii="Arial" w:hAnsi="Arial" w:cs="Arial"/>
          <w:caps/>
          <w:szCs w:val="24"/>
        </w:rPr>
        <w:t xml:space="preserve">: </w:t>
      </w:r>
      <w:r>
        <w:rPr>
          <w:rFonts w:ascii="Arial" w:hAnsi="Arial" w:cs="Arial"/>
          <w:szCs w:val="24"/>
        </w:rPr>
        <w:t>T</w:t>
      </w:r>
      <w:r w:rsidRPr="00A50F09">
        <w:rPr>
          <w:rFonts w:ascii="Arial" w:hAnsi="Arial" w:cs="Arial"/>
          <w:szCs w:val="24"/>
        </w:rPr>
        <w:t xml:space="preserve">ender for </w:t>
      </w:r>
      <w:r w:rsidR="00560F90" w:rsidRPr="00AA0B18">
        <w:rPr>
          <w:rFonts w:ascii="Arial" w:hAnsi="Arial" w:cs="Arial"/>
          <w:b/>
          <w:color w:val="000000"/>
          <w:szCs w:val="24"/>
          <w:shd w:val="clear" w:color="auto" w:fill="FFFFFF"/>
        </w:rPr>
        <w:t xml:space="preserve">the provision of consultancy services for heat network mapping and energy </w:t>
      </w:r>
      <w:proofErr w:type="spellStart"/>
      <w:r w:rsidR="00560F90" w:rsidRPr="00AA0B18">
        <w:rPr>
          <w:rFonts w:ascii="Arial" w:hAnsi="Arial" w:cs="Arial"/>
          <w:b/>
          <w:color w:val="000000"/>
          <w:szCs w:val="24"/>
          <w:shd w:val="clear" w:color="auto" w:fill="FFFFFF"/>
        </w:rPr>
        <w:t>masterplanning</w:t>
      </w:r>
      <w:proofErr w:type="spellEnd"/>
      <w:r w:rsidR="00560F90" w:rsidRPr="00AA0B18">
        <w:rPr>
          <w:rFonts w:ascii="Arial" w:hAnsi="Arial" w:cs="Arial"/>
          <w:b/>
          <w:color w:val="000000"/>
          <w:szCs w:val="24"/>
          <w:shd w:val="clear" w:color="auto" w:fill="FFFFFF"/>
        </w:rPr>
        <w:t xml:space="preserve"> study</w:t>
      </w:r>
      <w:r w:rsidR="00560F90">
        <w:rPr>
          <w:rFonts w:ascii="Arial" w:hAnsi="Arial" w:cs="Arial"/>
          <w:b/>
          <w:color w:val="000000"/>
          <w:szCs w:val="24"/>
          <w:shd w:val="clear" w:color="auto" w:fill="FFFFFF"/>
        </w:rPr>
        <w:t xml:space="preserve"> </w:t>
      </w:r>
      <w:r w:rsidRPr="00AA0749">
        <w:rPr>
          <w:rFonts w:ascii="Arial" w:hAnsi="Arial" w:cs="Arial"/>
          <w:b/>
          <w:szCs w:val="24"/>
        </w:rPr>
        <w:t xml:space="preserve"> (Private </w:t>
      </w:r>
      <w:r>
        <w:rPr>
          <w:rFonts w:ascii="Arial" w:hAnsi="Arial" w:cs="Arial"/>
          <w:b/>
          <w:szCs w:val="24"/>
        </w:rPr>
        <w:t>and</w:t>
      </w:r>
      <w:r w:rsidRPr="00AA0749">
        <w:rPr>
          <w:rFonts w:ascii="Arial" w:hAnsi="Arial" w:cs="Arial"/>
          <w:b/>
          <w:szCs w:val="24"/>
        </w:rPr>
        <w:t xml:space="preserve"> </w:t>
      </w:r>
      <w:r>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C407DB">
        <w:rPr>
          <w:rFonts w:ascii="Arial" w:hAnsi="Arial" w:cs="Arial"/>
          <w:szCs w:val="24"/>
        </w:rPr>
        <w:t xml:space="preserve">and </w:t>
      </w:r>
      <w:r w:rsidRPr="00E84D11">
        <w:rPr>
          <w:rFonts w:ascii="Arial" w:hAnsi="Arial" w:cs="Arial"/>
          <w:szCs w:val="24"/>
          <w:highlight w:val="yellow"/>
        </w:rPr>
        <w:t>with no company markings or anything else which might identify</w:t>
      </w:r>
      <w:r>
        <w:rPr>
          <w:rFonts w:ascii="Arial" w:hAnsi="Arial" w:cs="Arial"/>
          <w:szCs w:val="24"/>
          <w:highlight w:val="yellow"/>
        </w:rPr>
        <w:t xml:space="preserve"> your organisation e.g.</w:t>
      </w:r>
      <w:r w:rsidRPr="00E84D11">
        <w:rPr>
          <w:rFonts w:ascii="Arial" w:hAnsi="Arial" w:cs="Arial"/>
          <w:szCs w:val="24"/>
          <w:highlight w:val="yellow"/>
        </w:rPr>
        <w:t xml:space="preserve"> personalised franking</w:t>
      </w:r>
      <w:r w:rsidRPr="00C407DB">
        <w:rPr>
          <w:rFonts w:ascii="Arial" w:hAnsi="Arial" w:cs="Arial"/>
          <w:szCs w:val="24"/>
        </w:rPr>
        <w:t>, and return to:</w:t>
      </w:r>
    </w:p>
    <w:p w:rsidR="00872FBF" w:rsidRDefault="00872FBF" w:rsidP="00872FBF">
      <w:pPr>
        <w:jc w:val="both"/>
        <w:rPr>
          <w:rFonts w:ascii="Arial" w:hAnsi="Arial"/>
          <w:szCs w:val="24"/>
        </w:rPr>
      </w:pPr>
    </w:p>
    <w:p w:rsidR="00872FBF" w:rsidRPr="00AA0749" w:rsidRDefault="00872FBF" w:rsidP="00872FBF">
      <w:pPr>
        <w:jc w:val="both"/>
        <w:rPr>
          <w:rFonts w:ascii="Arial" w:hAnsi="Arial"/>
          <w:szCs w:val="24"/>
        </w:rPr>
      </w:pPr>
      <w:r w:rsidRPr="00AA0749">
        <w:rPr>
          <w:rFonts w:ascii="Arial" w:hAnsi="Arial"/>
          <w:szCs w:val="24"/>
        </w:rPr>
        <w:t>Democratic Services Manager</w:t>
      </w:r>
    </w:p>
    <w:p w:rsidR="00872FBF" w:rsidRPr="00AA0749" w:rsidRDefault="00872FBF" w:rsidP="00872FBF">
      <w:pPr>
        <w:jc w:val="both"/>
        <w:rPr>
          <w:rFonts w:ascii="Arial" w:hAnsi="Arial"/>
          <w:szCs w:val="24"/>
        </w:rPr>
      </w:pPr>
      <w:r w:rsidRPr="00AA0749">
        <w:rPr>
          <w:rFonts w:ascii="Arial" w:hAnsi="Arial"/>
          <w:szCs w:val="24"/>
        </w:rPr>
        <w:t>Corby Borough Council</w:t>
      </w:r>
    </w:p>
    <w:p w:rsidR="00872FBF" w:rsidRPr="00AA0749" w:rsidRDefault="00872FBF" w:rsidP="00872FBF">
      <w:pPr>
        <w:jc w:val="both"/>
        <w:rPr>
          <w:rFonts w:ascii="Arial" w:hAnsi="Arial"/>
          <w:szCs w:val="24"/>
        </w:rPr>
      </w:pPr>
      <w:r w:rsidRPr="00AA0749">
        <w:rPr>
          <w:rFonts w:ascii="Arial" w:hAnsi="Arial"/>
          <w:szCs w:val="24"/>
        </w:rPr>
        <w:t>Democratic Services Department</w:t>
      </w:r>
    </w:p>
    <w:p w:rsidR="00872FBF" w:rsidRPr="00AA0749" w:rsidRDefault="00872FBF" w:rsidP="00872FBF">
      <w:pPr>
        <w:jc w:val="both"/>
        <w:rPr>
          <w:rFonts w:ascii="Arial" w:hAnsi="Arial"/>
          <w:szCs w:val="24"/>
        </w:rPr>
      </w:pPr>
      <w:r w:rsidRPr="00AA0749">
        <w:rPr>
          <w:rFonts w:ascii="Arial" w:hAnsi="Arial"/>
          <w:szCs w:val="24"/>
        </w:rPr>
        <w:t>Corby Cube</w:t>
      </w:r>
    </w:p>
    <w:p w:rsidR="00872FBF" w:rsidRPr="00AA0749" w:rsidRDefault="00872FBF" w:rsidP="00872FBF">
      <w:pPr>
        <w:jc w:val="both"/>
        <w:rPr>
          <w:rFonts w:ascii="Arial" w:hAnsi="Arial"/>
          <w:szCs w:val="24"/>
        </w:rPr>
      </w:pPr>
      <w:r w:rsidRPr="00AA0749">
        <w:rPr>
          <w:rFonts w:ascii="Arial" w:hAnsi="Arial"/>
          <w:szCs w:val="24"/>
        </w:rPr>
        <w:t>Parklands Gateway</w:t>
      </w:r>
      <w:r w:rsidR="00E22741">
        <w:rPr>
          <w:rFonts w:ascii="Arial" w:hAnsi="Arial"/>
          <w:szCs w:val="24"/>
        </w:rPr>
        <w:t xml:space="preserve">, </w:t>
      </w:r>
      <w:r w:rsidRPr="00AA0749">
        <w:rPr>
          <w:rFonts w:ascii="Arial" w:hAnsi="Arial"/>
          <w:szCs w:val="24"/>
        </w:rPr>
        <w:t>George Street</w:t>
      </w:r>
    </w:p>
    <w:p w:rsidR="00872FBF" w:rsidRPr="00AA0749" w:rsidRDefault="00872FBF" w:rsidP="00872FBF">
      <w:pPr>
        <w:jc w:val="both"/>
        <w:rPr>
          <w:rFonts w:ascii="Arial" w:hAnsi="Arial"/>
          <w:szCs w:val="24"/>
        </w:rPr>
      </w:pPr>
      <w:r w:rsidRPr="00AA0749">
        <w:rPr>
          <w:rFonts w:ascii="Arial" w:hAnsi="Arial"/>
          <w:szCs w:val="24"/>
        </w:rPr>
        <w:t>Corby, Northamptonshire</w:t>
      </w:r>
    </w:p>
    <w:p w:rsidR="00872FBF" w:rsidRDefault="00872FBF" w:rsidP="00872FBF">
      <w:pPr>
        <w:jc w:val="both"/>
        <w:rPr>
          <w:rFonts w:ascii="Arial" w:hAnsi="Arial"/>
          <w:szCs w:val="24"/>
        </w:rPr>
      </w:pPr>
      <w:r w:rsidRPr="00AA0749">
        <w:rPr>
          <w:rFonts w:ascii="Arial" w:hAnsi="Arial"/>
          <w:szCs w:val="24"/>
        </w:rPr>
        <w:t xml:space="preserve">NN17 </w:t>
      </w:r>
      <w:proofErr w:type="spellStart"/>
      <w:r w:rsidRPr="00AA0749">
        <w:rPr>
          <w:rFonts w:ascii="Arial" w:hAnsi="Arial"/>
          <w:szCs w:val="24"/>
        </w:rPr>
        <w:t>1QG</w:t>
      </w:r>
      <w:proofErr w:type="spellEnd"/>
    </w:p>
    <w:p w:rsidR="00E22741" w:rsidRDefault="00E22741" w:rsidP="00872FBF">
      <w:pPr>
        <w:jc w:val="both"/>
        <w:rPr>
          <w:rFonts w:ascii="Arial" w:hAnsi="Arial"/>
          <w:szCs w:val="24"/>
        </w:rPr>
      </w:pPr>
    </w:p>
    <w:p w:rsidR="00E22741" w:rsidRDefault="00E22741" w:rsidP="00E22741">
      <w:pPr>
        <w:pBdr>
          <w:top w:val="single" w:sz="4" w:space="1" w:color="auto"/>
          <w:left w:val="single" w:sz="4" w:space="4" w:color="auto"/>
          <w:bottom w:val="single" w:sz="4" w:space="1" w:color="auto"/>
          <w:right w:val="single" w:sz="4" w:space="4" w:color="auto"/>
        </w:pBdr>
        <w:jc w:val="center"/>
        <w:rPr>
          <w:rFonts w:ascii="Arial" w:hAnsi="Arial" w:cs="Arial"/>
          <w:b/>
          <w:color w:val="FF0000"/>
          <w:szCs w:val="24"/>
        </w:rPr>
      </w:pPr>
      <w:r w:rsidRPr="00AA0749">
        <w:rPr>
          <w:rFonts w:ascii="Arial" w:hAnsi="Arial" w:cs="Arial"/>
          <w:b/>
          <w:szCs w:val="24"/>
        </w:rPr>
        <w:t>To be received not later than</w:t>
      </w:r>
      <w:r>
        <w:rPr>
          <w:rFonts w:ascii="Arial" w:hAnsi="Arial" w:cs="Arial"/>
          <w:b/>
          <w:color w:val="FF0000"/>
          <w:szCs w:val="24"/>
        </w:rPr>
        <w:t xml:space="preserve"> </w:t>
      </w:r>
      <w:r w:rsidRPr="00560F90">
        <w:rPr>
          <w:rFonts w:ascii="Arial" w:hAnsi="Arial" w:cs="Arial"/>
          <w:b/>
          <w:szCs w:val="24"/>
        </w:rPr>
        <w:t xml:space="preserve">noon </w:t>
      </w:r>
      <w:r>
        <w:rPr>
          <w:rFonts w:ascii="Arial" w:hAnsi="Arial" w:cs="Arial"/>
          <w:b/>
          <w:szCs w:val="24"/>
        </w:rPr>
        <w:t>27</w:t>
      </w:r>
      <w:r w:rsidRPr="004A1BC3">
        <w:rPr>
          <w:rFonts w:ascii="Arial" w:hAnsi="Arial" w:cs="Arial"/>
          <w:b/>
          <w:szCs w:val="24"/>
          <w:vertAlign w:val="superscript"/>
        </w:rPr>
        <w:t>th</w:t>
      </w:r>
      <w:r>
        <w:rPr>
          <w:rFonts w:ascii="Arial" w:hAnsi="Arial" w:cs="Arial"/>
          <w:b/>
          <w:szCs w:val="24"/>
        </w:rPr>
        <w:t xml:space="preserve"> October 2017</w:t>
      </w:r>
      <w:r w:rsidRPr="00560F90">
        <w:rPr>
          <w:rFonts w:ascii="Arial" w:hAnsi="Arial" w:cs="Arial"/>
          <w:b/>
          <w:szCs w:val="24"/>
        </w:rPr>
        <w:t>.</w:t>
      </w:r>
    </w:p>
    <w:p w:rsidR="00E22741" w:rsidRDefault="00E22741" w:rsidP="00E22741">
      <w:pPr>
        <w:pBdr>
          <w:top w:val="single" w:sz="4" w:space="1" w:color="auto"/>
          <w:left w:val="single" w:sz="4" w:space="4" w:color="auto"/>
          <w:bottom w:val="single" w:sz="4" w:space="1" w:color="auto"/>
          <w:right w:val="single" w:sz="4" w:space="4" w:color="auto"/>
        </w:pBdr>
        <w:jc w:val="center"/>
        <w:rPr>
          <w:rFonts w:ascii="Arial" w:hAnsi="Arial"/>
          <w:szCs w:val="24"/>
        </w:rPr>
      </w:pPr>
    </w:p>
    <w:p w:rsidR="00E22741" w:rsidRDefault="00E22741" w:rsidP="00E22741">
      <w:pPr>
        <w:pBdr>
          <w:top w:val="single" w:sz="4" w:space="1" w:color="auto"/>
          <w:left w:val="single" w:sz="4" w:space="4" w:color="auto"/>
          <w:bottom w:val="single" w:sz="4" w:space="1" w:color="auto"/>
          <w:right w:val="single" w:sz="4" w:space="4" w:color="auto"/>
        </w:pBdr>
        <w:jc w:val="center"/>
        <w:rPr>
          <w:rFonts w:ascii="Arial" w:hAnsi="Arial" w:cs="Arial"/>
          <w:b/>
          <w:szCs w:val="24"/>
        </w:rPr>
        <w:sectPr w:rsidR="00E22741" w:rsidSect="00E22741">
          <w:pgSz w:w="11906" w:h="16838"/>
          <w:pgMar w:top="1440" w:right="1440" w:bottom="1276" w:left="1440" w:header="708" w:footer="708" w:gutter="0"/>
          <w:cols w:space="708"/>
          <w:docGrid w:linePitch="360"/>
        </w:sectPr>
      </w:pPr>
      <w:r w:rsidRPr="00AA0749">
        <w:rPr>
          <w:rFonts w:ascii="Arial" w:hAnsi="Arial" w:cs="Arial"/>
          <w:b/>
          <w:szCs w:val="24"/>
        </w:rPr>
        <w:t>Late submissions will be disregarded.</w:t>
      </w:r>
    </w:p>
    <w:p w:rsidR="00761F2F" w:rsidRDefault="00761F2F" w:rsidP="00761F2F">
      <w:pPr>
        <w:widowControl w:val="0"/>
        <w:ind w:right="-1"/>
        <w:rPr>
          <w:rFonts w:ascii="Verdana" w:hAnsi="Verdana" w:cs="Arial"/>
          <w:b/>
          <w:sz w:val="22"/>
          <w:szCs w:val="22"/>
        </w:rPr>
      </w:pPr>
    </w:p>
    <w:p w:rsidR="00761F2F" w:rsidRDefault="00761F2F" w:rsidP="00761F2F">
      <w:pPr>
        <w:widowControl w:val="0"/>
        <w:ind w:right="-1"/>
        <w:rPr>
          <w:rFonts w:ascii="Verdana" w:hAnsi="Verdana" w:cs="Arial"/>
          <w:b/>
          <w:sz w:val="22"/>
          <w:szCs w:val="22"/>
        </w:rPr>
      </w:pPr>
    </w:p>
    <w:p w:rsidR="00761F2F" w:rsidRDefault="00761F2F" w:rsidP="00761F2F">
      <w:pPr>
        <w:widowControl w:val="0"/>
        <w:ind w:right="-1"/>
        <w:rPr>
          <w:rFonts w:ascii="Verdana" w:hAnsi="Verdana" w:cs="Arial"/>
          <w:b/>
          <w:sz w:val="22"/>
          <w:szCs w:val="22"/>
        </w:rPr>
      </w:pPr>
    </w:p>
    <w:p w:rsidR="00761F2F" w:rsidRDefault="00761F2F" w:rsidP="00761F2F">
      <w:pPr>
        <w:widowControl w:val="0"/>
        <w:ind w:right="-1"/>
        <w:rPr>
          <w:rFonts w:ascii="Verdana" w:hAnsi="Verdana" w:cs="Arial"/>
          <w:b/>
          <w:sz w:val="22"/>
          <w:szCs w:val="22"/>
        </w:rPr>
      </w:pPr>
    </w:p>
    <w:p w:rsidR="00761F2F" w:rsidRDefault="00761F2F" w:rsidP="00761F2F">
      <w:pPr>
        <w:widowControl w:val="0"/>
        <w:ind w:right="-1"/>
        <w:rPr>
          <w:rFonts w:ascii="Verdana" w:hAnsi="Verdana" w:cs="Arial"/>
          <w:b/>
          <w:sz w:val="22"/>
          <w:szCs w:val="22"/>
        </w:rPr>
      </w:pPr>
    </w:p>
    <w:p w:rsidR="00761F2F" w:rsidRDefault="00761F2F" w:rsidP="00761F2F">
      <w:pPr>
        <w:widowControl w:val="0"/>
        <w:tabs>
          <w:tab w:val="left" w:pos="4620"/>
        </w:tabs>
        <w:jc w:val="center"/>
        <w:rPr>
          <w:rFonts w:ascii="Verdana" w:hAnsi="Verdana" w:cs="Arial"/>
          <w:b/>
          <w:sz w:val="22"/>
          <w:szCs w:val="22"/>
          <w:lang w:val="en-US"/>
        </w:rPr>
      </w:pPr>
      <w:r>
        <w:rPr>
          <w:rFonts w:ascii="Verdana" w:hAnsi="Verdana" w:cs="Arial"/>
          <w:b/>
          <w:sz w:val="22"/>
          <w:szCs w:val="22"/>
        </w:rPr>
        <w:t>DATED</w:t>
      </w:r>
      <w:r>
        <w:rPr>
          <w:rFonts w:ascii="Verdana" w:hAnsi="Verdana" w:cs="Arial"/>
          <w:b/>
          <w:sz w:val="22"/>
          <w:szCs w:val="22"/>
        </w:rPr>
        <w:tab/>
        <w:t xml:space="preserve">                       2017</w:t>
      </w: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jc w:val="center"/>
        <w:outlineLvl w:val="0"/>
        <w:rPr>
          <w:rFonts w:ascii="Verdana" w:hAnsi="Verdana" w:cs="Arial"/>
          <w:b/>
          <w:sz w:val="22"/>
          <w:szCs w:val="22"/>
          <w:lang w:val="en-US"/>
        </w:rPr>
      </w:pPr>
      <w:smartTag w:uri="urn:schemas-microsoft-com:office:smarttags" w:element="place">
        <w:r>
          <w:rPr>
            <w:rFonts w:ascii="Verdana" w:hAnsi="Verdana" w:cs="Arial"/>
            <w:b/>
            <w:sz w:val="22"/>
            <w:szCs w:val="22"/>
            <w:lang w:val="en-US"/>
          </w:rPr>
          <w:t>CORBY</w:t>
        </w:r>
      </w:smartTag>
      <w:r>
        <w:rPr>
          <w:rFonts w:ascii="Verdana" w:hAnsi="Verdana" w:cs="Arial"/>
          <w:b/>
          <w:sz w:val="22"/>
          <w:szCs w:val="22"/>
          <w:lang w:val="en-US"/>
        </w:rPr>
        <w:t xml:space="preserve"> BOROUGH COUNCIL</w:t>
      </w: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jc w:val="center"/>
        <w:rPr>
          <w:rFonts w:ascii="Verdana" w:hAnsi="Verdana" w:cs="Arial"/>
          <w:b/>
          <w:sz w:val="22"/>
          <w:szCs w:val="22"/>
          <w:lang w:val="en-US"/>
        </w:rPr>
      </w:pPr>
      <w:proofErr w:type="gramStart"/>
      <w:r>
        <w:rPr>
          <w:rFonts w:ascii="Verdana" w:hAnsi="Verdana" w:cs="Arial"/>
          <w:b/>
          <w:sz w:val="22"/>
          <w:szCs w:val="22"/>
          <w:lang w:val="en-US"/>
        </w:rPr>
        <w:t>and</w:t>
      </w:r>
      <w:proofErr w:type="gramEnd"/>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jc w:val="center"/>
        <w:rPr>
          <w:rFonts w:ascii="Verdana" w:hAnsi="Verdana" w:cs="Arial"/>
          <w:b/>
          <w:sz w:val="22"/>
          <w:szCs w:val="22"/>
          <w:lang w:val="en-US"/>
        </w:rPr>
      </w:pPr>
      <w:r w:rsidRPr="005B5D56">
        <w:rPr>
          <w:rFonts w:ascii="Verdana" w:hAnsi="Verdana" w:cs="Arial"/>
          <w:b/>
          <w:sz w:val="22"/>
          <w:szCs w:val="22"/>
          <w:highlight w:val="yellow"/>
          <w:lang w:val="en-US"/>
        </w:rPr>
        <w:t>[CONSULTANT]</w:t>
      </w: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tabs>
          <w:tab w:val="left" w:pos="4620"/>
        </w:tabs>
        <w:rPr>
          <w:rFonts w:ascii="Verdana" w:hAnsi="Verdana" w:cs="Arial"/>
          <w:b/>
          <w:sz w:val="22"/>
          <w:szCs w:val="22"/>
          <w:lang w:val="en-US"/>
        </w:rPr>
      </w:pPr>
    </w:p>
    <w:p w:rsidR="00761F2F" w:rsidRDefault="00761F2F" w:rsidP="00761F2F">
      <w:pPr>
        <w:widowControl w:val="0"/>
        <w:pBdr>
          <w:bottom w:val="single" w:sz="6" w:space="1" w:color="auto"/>
        </w:pBdr>
        <w:ind w:left="2444" w:right="2316"/>
        <w:rPr>
          <w:rFonts w:ascii="Verdana" w:hAnsi="Verdana" w:cs="Arial"/>
          <w:b/>
          <w:sz w:val="22"/>
          <w:szCs w:val="22"/>
        </w:rPr>
      </w:pPr>
    </w:p>
    <w:p w:rsidR="00761F2F" w:rsidRDefault="00761F2F" w:rsidP="00761F2F">
      <w:pPr>
        <w:widowControl w:val="0"/>
        <w:tabs>
          <w:tab w:val="left" w:pos="4620"/>
        </w:tabs>
        <w:jc w:val="center"/>
        <w:rPr>
          <w:rFonts w:ascii="Verdana" w:hAnsi="Verdana" w:cs="Arial"/>
          <w:b/>
          <w:sz w:val="22"/>
          <w:szCs w:val="22"/>
          <w:lang w:val="en-US"/>
        </w:rPr>
      </w:pPr>
    </w:p>
    <w:p w:rsidR="00761F2F" w:rsidRDefault="00761F2F" w:rsidP="00761F2F">
      <w:pPr>
        <w:widowControl w:val="0"/>
        <w:pBdr>
          <w:bottom w:val="single" w:sz="6" w:space="1" w:color="auto"/>
        </w:pBdr>
        <w:ind w:left="2444" w:right="2316"/>
        <w:jc w:val="center"/>
        <w:rPr>
          <w:rFonts w:ascii="Verdana" w:hAnsi="Verdana" w:cs="Arial"/>
          <w:b/>
          <w:sz w:val="22"/>
          <w:szCs w:val="22"/>
        </w:rPr>
      </w:pPr>
      <w:r>
        <w:rPr>
          <w:rFonts w:ascii="Verdana" w:hAnsi="Verdana" w:cs="Arial"/>
          <w:b/>
          <w:sz w:val="22"/>
          <w:szCs w:val="22"/>
          <w:lang w:val="en-US"/>
        </w:rPr>
        <w:t xml:space="preserve">CONSULTANCY AGREEMENT FOR the provision of Consultancy Services for Heat Network Mapping and Energy </w:t>
      </w:r>
      <w:proofErr w:type="spellStart"/>
      <w:r>
        <w:rPr>
          <w:rFonts w:ascii="Verdana" w:hAnsi="Verdana" w:cs="Arial"/>
          <w:b/>
          <w:sz w:val="22"/>
          <w:szCs w:val="22"/>
          <w:lang w:val="en-US"/>
        </w:rPr>
        <w:t>Masterplanning</w:t>
      </w:r>
      <w:proofErr w:type="spellEnd"/>
      <w:r>
        <w:rPr>
          <w:rFonts w:ascii="Verdana" w:hAnsi="Verdana" w:cs="Arial"/>
          <w:b/>
          <w:sz w:val="22"/>
          <w:szCs w:val="22"/>
          <w:lang w:val="en-US"/>
        </w:rPr>
        <w:t xml:space="preserve"> Study</w:t>
      </w:r>
    </w:p>
    <w:p w:rsidR="00761F2F" w:rsidRDefault="00761F2F" w:rsidP="00761F2F">
      <w:pPr>
        <w:widowControl w:val="0"/>
        <w:rPr>
          <w:rFonts w:ascii="Verdana" w:hAnsi="Verdana" w:cs="Arial"/>
          <w:b/>
          <w:sz w:val="22"/>
          <w:szCs w:val="22"/>
          <w:lang w:val="en-US"/>
        </w:rPr>
      </w:pPr>
    </w:p>
    <w:p w:rsidR="00761F2F" w:rsidRDefault="00761F2F" w:rsidP="00761F2F">
      <w:pPr>
        <w:widowControl w:val="0"/>
        <w:rPr>
          <w:rFonts w:ascii="Verdana" w:hAnsi="Verdana" w:cs="Arial"/>
          <w:b/>
          <w:sz w:val="22"/>
          <w:szCs w:val="22"/>
          <w:lang w:val="en-US"/>
        </w:rPr>
      </w:pPr>
    </w:p>
    <w:p w:rsidR="00761F2F" w:rsidRDefault="00761F2F" w:rsidP="00761F2F">
      <w:pPr>
        <w:widowControl w:val="0"/>
        <w:rPr>
          <w:rFonts w:ascii="Verdana" w:hAnsi="Verdana" w:cs="Arial"/>
          <w:b/>
          <w:sz w:val="22"/>
          <w:szCs w:val="22"/>
          <w:lang w:val="en-US"/>
        </w:rPr>
      </w:pPr>
    </w:p>
    <w:p w:rsidR="00761F2F" w:rsidRDefault="00761F2F" w:rsidP="00761F2F">
      <w:pPr>
        <w:widowControl w:val="0"/>
        <w:rPr>
          <w:rFonts w:ascii="Verdana" w:hAnsi="Verdana" w:cs="Arial"/>
          <w:b/>
          <w:sz w:val="22"/>
          <w:szCs w:val="22"/>
          <w:lang w:val="en-US"/>
        </w:rPr>
      </w:pPr>
    </w:p>
    <w:p w:rsidR="00761F2F" w:rsidRDefault="00761F2F" w:rsidP="00761F2F">
      <w:pPr>
        <w:widowControl w:val="0"/>
        <w:rPr>
          <w:rFonts w:ascii="Verdana" w:hAnsi="Verdana" w:cs="Arial"/>
          <w:b/>
          <w:sz w:val="22"/>
          <w:szCs w:val="22"/>
          <w:lang w:val="en-US"/>
        </w:rPr>
      </w:pPr>
    </w:p>
    <w:p w:rsidR="00761F2F" w:rsidRDefault="00761F2F" w:rsidP="00761F2F">
      <w:pPr>
        <w:widowControl w:val="0"/>
        <w:rPr>
          <w:rFonts w:ascii="Verdana" w:hAnsi="Verdana" w:cs="Arial"/>
          <w:b/>
          <w:sz w:val="22"/>
          <w:szCs w:val="22"/>
          <w:lang w:val="en-US"/>
        </w:rPr>
      </w:pPr>
    </w:p>
    <w:p w:rsidR="00761F2F" w:rsidRDefault="00761F2F" w:rsidP="00761F2F">
      <w:pPr>
        <w:widowControl w:val="0"/>
        <w:rPr>
          <w:rFonts w:ascii="Verdana" w:hAnsi="Verdana" w:cs="Arial"/>
          <w:sz w:val="22"/>
          <w:szCs w:val="22"/>
          <w:lang w:val="en-US"/>
        </w:rPr>
      </w:pPr>
    </w:p>
    <w:p w:rsidR="00761F2F" w:rsidRDefault="00761F2F" w:rsidP="00761F2F">
      <w:pPr>
        <w:widowControl w:val="0"/>
        <w:rPr>
          <w:rFonts w:ascii="Verdana" w:hAnsi="Verdana" w:cs="Arial"/>
          <w:sz w:val="22"/>
          <w:szCs w:val="22"/>
          <w:lang w:val="en-US"/>
        </w:rPr>
      </w:pPr>
    </w:p>
    <w:p w:rsidR="00761F2F" w:rsidRDefault="00761F2F" w:rsidP="00761F2F">
      <w:pPr>
        <w:widowControl w:val="0"/>
        <w:rPr>
          <w:rFonts w:ascii="Verdana" w:hAnsi="Verdana" w:cs="Arial"/>
          <w:sz w:val="22"/>
          <w:szCs w:val="22"/>
          <w:lang w:val="en-US"/>
        </w:rPr>
      </w:pPr>
    </w:p>
    <w:p w:rsidR="00761F2F" w:rsidRDefault="00761F2F" w:rsidP="00761F2F">
      <w:pPr>
        <w:widowControl w:val="0"/>
        <w:rPr>
          <w:rFonts w:ascii="Verdana" w:hAnsi="Verdana" w:cs="Arial"/>
          <w:sz w:val="22"/>
          <w:szCs w:val="22"/>
          <w:lang w:val="en-US"/>
        </w:rPr>
      </w:pPr>
    </w:p>
    <w:p w:rsidR="00761F2F" w:rsidRDefault="00761F2F" w:rsidP="00761F2F">
      <w:pPr>
        <w:rPr>
          <w:rFonts w:ascii="Verdana" w:hAnsi="Verdana" w:cs="Arial"/>
          <w:sz w:val="22"/>
          <w:szCs w:val="22"/>
          <w:lang w:val="en-US"/>
        </w:rPr>
        <w:sectPr w:rsidR="00761F2F">
          <w:pgSz w:w="11808" w:h="16800"/>
          <w:pgMar w:top="1418" w:right="1418" w:bottom="1418" w:left="1418" w:header="567" w:footer="567" w:gutter="0"/>
          <w:pgNumType w:start="1"/>
          <w:cols w:space="720"/>
        </w:sectPr>
      </w:pPr>
    </w:p>
    <w:p w:rsidR="00761F2F" w:rsidRDefault="00761F2F" w:rsidP="00761F2F">
      <w:pPr>
        <w:widowControl w:val="0"/>
        <w:rPr>
          <w:rFonts w:ascii="Verdana" w:hAnsi="Verdana" w:cs="Arial"/>
          <w:sz w:val="22"/>
          <w:szCs w:val="22"/>
        </w:rPr>
      </w:pPr>
      <w:r>
        <w:rPr>
          <w:rFonts w:ascii="Verdana" w:hAnsi="Verdana" w:cs="Arial"/>
          <w:b/>
          <w:sz w:val="22"/>
          <w:szCs w:val="22"/>
        </w:rPr>
        <w:t xml:space="preserve">THIS AGREEMENT </w:t>
      </w:r>
      <w:r>
        <w:rPr>
          <w:rFonts w:ascii="Verdana" w:hAnsi="Verdana" w:cs="Arial"/>
          <w:sz w:val="22"/>
          <w:szCs w:val="22"/>
        </w:rPr>
        <w:t>is made the           day of                               2017</w:t>
      </w:r>
    </w:p>
    <w:p w:rsidR="00761F2F" w:rsidRDefault="00761F2F" w:rsidP="00761F2F">
      <w:pPr>
        <w:widowControl w:val="0"/>
        <w:spacing w:before="240"/>
        <w:outlineLvl w:val="0"/>
        <w:rPr>
          <w:rFonts w:ascii="Verdana" w:hAnsi="Verdana" w:cs="Arial"/>
          <w:b/>
          <w:sz w:val="22"/>
          <w:szCs w:val="22"/>
        </w:rPr>
      </w:pPr>
      <w:r>
        <w:rPr>
          <w:rFonts w:ascii="Verdana" w:hAnsi="Verdana" w:cs="Arial"/>
          <w:b/>
          <w:sz w:val="22"/>
          <w:szCs w:val="22"/>
        </w:rPr>
        <w:t>BETWEEN:</w:t>
      </w:r>
    </w:p>
    <w:p w:rsidR="00761F2F" w:rsidRDefault="00761F2F" w:rsidP="00761F2F">
      <w:pPr>
        <w:widowControl w:val="0"/>
        <w:numPr>
          <w:ilvl w:val="0"/>
          <w:numId w:val="2"/>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CORBY BOROUGH COUNCIL</w:t>
      </w:r>
      <w:r>
        <w:rPr>
          <w:rFonts w:ascii="Verdana" w:hAnsi="Verdana" w:cs="Arial"/>
          <w:sz w:val="22"/>
          <w:szCs w:val="22"/>
        </w:rPr>
        <w:t xml:space="preserve"> of The Corby Cube, Parkland Gateway, </w:t>
      </w:r>
      <w:smartTag w:uri="urn:schemas-microsoft-com:office:smarttags" w:element="Street">
        <w:smartTag w:uri="urn:schemas-microsoft-com:office:smarttags" w:element="address">
          <w:r>
            <w:rPr>
              <w:rFonts w:ascii="Verdana" w:hAnsi="Verdana" w:cs="Arial"/>
              <w:sz w:val="22"/>
              <w:szCs w:val="22"/>
            </w:rPr>
            <w:t>George Street</w:t>
          </w:r>
        </w:smartTag>
      </w:smartTag>
      <w:r>
        <w:rPr>
          <w:rFonts w:ascii="Verdana" w:hAnsi="Verdana" w:cs="Arial"/>
          <w:sz w:val="22"/>
          <w:szCs w:val="22"/>
        </w:rPr>
        <w:t xml:space="preserve">, </w:t>
      </w:r>
      <w:smartTag w:uri="urn:schemas-microsoft-com:office:smarttags" w:element="place">
        <w:r>
          <w:rPr>
            <w:rFonts w:ascii="Verdana" w:hAnsi="Verdana" w:cs="Arial"/>
            <w:sz w:val="22"/>
            <w:szCs w:val="22"/>
          </w:rPr>
          <w:t>Corby</w:t>
        </w:r>
      </w:smartTag>
      <w:r>
        <w:rPr>
          <w:rFonts w:ascii="Verdana" w:hAnsi="Verdana" w:cs="Arial"/>
          <w:sz w:val="22"/>
          <w:szCs w:val="22"/>
        </w:rPr>
        <w:t xml:space="preserve">, Northamptonshire NN17 </w:t>
      </w:r>
      <w:proofErr w:type="spellStart"/>
      <w:r>
        <w:rPr>
          <w:rFonts w:ascii="Verdana" w:hAnsi="Verdana" w:cs="Arial"/>
          <w:sz w:val="22"/>
          <w:szCs w:val="22"/>
        </w:rPr>
        <w:t>1QG</w:t>
      </w:r>
      <w:proofErr w:type="spellEnd"/>
      <w:r>
        <w:rPr>
          <w:rFonts w:ascii="Verdana" w:hAnsi="Verdana" w:cs="Arial"/>
          <w:sz w:val="22"/>
          <w:szCs w:val="22"/>
        </w:rPr>
        <w:t xml:space="preserve"> (the </w:t>
      </w:r>
      <w:r>
        <w:rPr>
          <w:rFonts w:ascii="Verdana" w:hAnsi="Verdana" w:cs="Arial"/>
          <w:b/>
          <w:sz w:val="22"/>
          <w:szCs w:val="22"/>
        </w:rPr>
        <w:t>"Council"</w:t>
      </w:r>
      <w:r>
        <w:rPr>
          <w:rFonts w:ascii="Verdana" w:hAnsi="Verdana" w:cs="Arial"/>
          <w:sz w:val="22"/>
          <w:szCs w:val="22"/>
        </w:rPr>
        <w:t>); and</w:t>
      </w:r>
    </w:p>
    <w:p w:rsidR="00761F2F" w:rsidRDefault="00761F2F" w:rsidP="00761F2F">
      <w:pPr>
        <w:widowControl w:val="0"/>
        <w:numPr>
          <w:ilvl w:val="0"/>
          <w:numId w:val="2"/>
        </w:numPr>
        <w:overflowPunct w:val="0"/>
        <w:autoSpaceDE w:val="0"/>
        <w:autoSpaceDN w:val="0"/>
        <w:adjustRightInd w:val="0"/>
        <w:spacing w:before="240"/>
        <w:jc w:val="both"/>
        <w:rPr>
          <w:rFonts w:ascii="Verdana" w:hAnsi="Verdana" w:cs="Arial"/>
          <w:sz w:val="22"/>
          <w:szCs w:val="22"/>
        </w:rPr>
      </w:pPr>
      <w:r w:rsidRPr="00F129F5">
        <w:rPr>
          <w:rFonts w:ascii="Verdana" w:hAnsi="Verdana" w:cs="Arial"/>
          <w:sz w:val="22"/>
          <w:szCs w:val="22"/>
        </w:rPr>
        <w:t>whose registered office is at</w:t>
      </w:r>
      <w:r>
        <w:rPr>
          <w:rFonts w:ascii="Verdana" w:hAnsi="Verdana" w:cs="Arial"/>
          <w:sz w:val="22"/>
          <w:szCs w:val="22"/>
        </w:rPr>
        <w:t xml:space="preserve">  (Company Number</w:t>
      </w:r>
      <w:r w:rsidRPr="00F67870">
        <w:rPr>
          <w:rFonts w:ascii="Verdana" w:hAnsi="Verdana" w:cs="Arial"/>
          <w:sz w:val="22"/>
          <w:szCs w:val="22"/>
          <w:highlight w:val="yellow"/>
        </w:rPr>
        <w:t>[              ]</w:t>
      </w:r>
      <w:r>
        <w:rPr>
          <w:rFonts w:ascii="Verdana" w:hAnsi="Verdana" w:cs="Arial"/>
          <w:sz w:val="22"/>
          <w:szCs w:val="22"/>
        </w:rPr>
        <w:t>)</w:t>
      </w:r>
      <w:r>
        <w:t xml:space="preserve"> </w:t>
      </w:r>
      <w:r>
        <w:rPr>
          <w:rFonts w:ascii="Verdana" w:hAnsi="Verdana" w:cs="Arial"/>
          <w:sz w:val="22"/>
          <w:szCs w:val="22"/>
        </w:rPr>
        <w:t xml:space="preserve">(the </w:t>
      </w:r>
      <w:r>
        <w:rPr>
          <w:rFonts w:ascii="Verdana" w:hAnsi="Verdana" w:cs="Arial"/>
          <w:b/>
          <w:sz w:val="22"/>
          <w:szCs w:val="22"/>
        </w:rPr>
        <w:t>"Consultant"</w:t>
      </w:r>
      <w:r>
        <w:rPr>
          <w:rFonts w:ascii="Verdana" w:hAnsi="Verdana" w:cs="Arial"/>
          <w:sz w:val="22"/>
          <w:szCs w:val="22"/>
        </w:rPr>
        <w:t>)</w:t>
      </w:r>
    </w:p>
    <w:p w:rsidR="00761F2F" w:rsidRDefault="00761F2F" w:rsidP="00761F2F">
      <w:pPr>
        <w:widowControl w:val="0"/>
        <w:spacing w:before="240"/>
        <w:outlineLvl w:val="0"/>
        <w:rPr>
          <w:rFonts w:ascii="Verdana" w:hAnsi="Verdana" w:cs="Arial"/>
          <w:sz w:val="22"/>
          <w:szCs w:val="22"/>
        </w:rPr>
      </w:pPr>
      <w:r>
        <w:rPr>
          <w:rFonts w:ascii="Verdana" w:hAnsi="Verdana" w:cs="Arial"/>
          <w:b/>
          <w:sz w:val="22"/>
          <w:szCs w:val="22"/>
        </w:rPr>
        <w:t>NOW IT IS AGREED</w:t>
      </w:r>
      <w:r>
        <w:rPr>
          <w:rFonts w:ascii="Verdana" w:hAnsi="Verdana" w:cs="Arial"/>
          <w:sz w:val="22"/>
          <w:szCs w:val="22"/>
        </w:rPr>
        <w:t xml:space="preserve"> as follows:</w:t>
      </w:r>
    </w:p>
    <w:p w:rsidR="00761F2F" w:rsidRDefault="00761F2F" w:rsidP="00761F2F">
      <w:pPr>
        <w:widowControl w:val="0"/>
        <w:numPr>
          <w:ilvl w:val="0"/>
          <w:numId w:val="3"/>
        </w:numPr>
        <w:overflowPunct w:val="0"/>
        <w:autoSpaceDE w:val="0"/>
        <w:autoSpaceDN w:val="0"/>
        <w:adjustRightInd w:val="0"/>
        <w:spacing w:before="240"/>
        <w:jc w:val="both"/>
        <w:rPr>
          <w:rFonts w:ascii="Verdana" w:hAnsi="Verdana" w:cs="Arial"/>
          <w:b/>
          <w:sz w:val="22"/>
          <w:szCs w:val="22"/>
        </w:rPr>
      </w:pPr>
      <w:r>
        <w:rPr>
          <w:rFonts w:ascii="Verdana" w:hAnsi="Verdana" w:cs="Arial"/>
          <w:b/>
          <w:sz w:val="22"/>
          <w:szCs w:val="22"/>
        </w:rPr>
        <w:t>RECITALS</w:t>
      </w:r>
      <w:r>
        <w:rPr>
          <w:rFonts w:ascii="Verdana" w:hAnsi="Verdana" w:cs="Arial"/>
          <w:sz w:val="22"/>
          <w:szCs w:val="22"/>
        </w:rPr>
        <w:fldChar w:fldCharType="begin"/>
      </w:r>
      <w:proofErr w:type="spellStart"/>
      <w:proofErr w:type="gramStart"/>
      <w:r>
        <w:rPr>
          <w:rFonts w:ascii="Verdana" w:hAnsi="Verdana" w:cs="Arial"/>
          <w:sz w:val="22"/>
          <w:szCs w:val="22"/>
        </w:rPr>
        <w:instrText>tc</w:instrText>
      </w:r>
      <w:proofErr w:type="spellEnd"/>
      <w:proofErr w:type="gramEnd"/>
      <w:r>
        <w:rPr>
          <w:rFonts w:ascii="Verdana" w:hAnsi="Verdana" w:cs="Arial"/>
          <w:sz w:val="22"/>
          <w:szCs w:val="22"/>
        </w:rPr>
        <w:instrText xml:space="preserve"> "</w:instrText>
      </w:r>
      <w:bookmarkStart w:id="1" w:name="_Toc283164012"/>
      <w:r>
        <w:rPr>
          <w:rFonts w:ascii="Verdana" w:hAnsi="Verdana" w:cs="Arial"/>
          <w:sz w:val="22"/>
          <w:szCs w:val="22"/>
        </w:rPr>
        <w:instrText>1. RECITALS</w:instrText>
      </w:r>
      <w:bookmarkEnd w:id="1"/>
      <w:r>
        <w:rPr>
          <w:rFonts w:ascii="Verdana" w:hAnsi="Verdana" w:cs="Arial"/>
          <w:sz w:val="22"/>
          <w:szCs w:val="22"/>
        </w:rPr>
        <w:instrText xml:space="preserve">" \l </w:instrText>
      </w:r>
      <w:proofErr w:type="spellStart"/>
      <w:r>
        <w:rPr>
          <w:rFonts w:ascii="Verdana" w:hAnsi="Verdana" w:cs="Arial"/>
          <w:sz w:val="22"/>
          <w:szCs w:val="22"/>
        </w:rPr>
        <w:instrText>6MERGEFORMAT</w:instrText>
      </w:r>
      <w:proofErr w:type="spellEnd"/>
      <w:r>
        <w:rPr>
          <w:rFonts w:ascii="Verdana" w:hAnsi="Verdana" w:cs="Arial"/>
          <w:sz w:val="22"/>
          <w:szCs w:val="22"/>
        </w:rPr>
        <w:fldChar w:fldCharType="end"/>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The Council has through a competitive tender exercise appointed the Consultant to supply the Services on the terms of this Agreement. </w:t>
      </w:r>
    </w:p>
    <w:p w:rsidR="00761F2F" w:rsidRDefault="00761F2F" w:rsidP="00761F2F">
      <w:pPr>
        <w:widowControl w:val="0"/>
        <w:numPr>
          <w:ilvl w:val="0"/>
          <w:numId w:val="3"/>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DEFINITIONS AND INTERPRETATION</w:t>
      </w:r>
      <w:r>
        <w:rPr>
          <w:rFonts w:ascii="Verdana" w:hAnsi="Verdana" w:cs="Arial"/>
          <w:sz w:val="22"/>
          <w:szCs w:val="22"/>
        </w:rPr>
        <w:fldChar w:fldCharType="begin"/>
      </w:r>
      <w:proofErr w:type="spellStart"/>
      <w:proofErr w:type="gramStart"/>
      <w:r>
        <w:rPr>
          <w:rFonts w:ascii="Verdana" w:hAnsi="Verdana" w:cs="Arial"/>
          <w:sz w:val="22"/>
          <w:szCs w:val="22"/>
        </w:rPr>
        <w:instrText>tc</w:instrText>
      </w:r>
      <w:proofErr w:type="spellEnd"/>
      <w:proofErr w:type="gramEnd"/>
      <w:r>
        <w:rPr>
          <w:rFonts w:ascii="Verdana" w:hAnsi="Verdana" w:cs="Arial"/>
          <w:sz w:val="22"/>
          <w:szCs w:val="22"/>
        </w:rPr>
        <w:instrText xml:space="preserve"> "</w:instrText>
      </w:r>
      <w:bookmarkStart w:id="2" w:name="_Toc283164013"/>
      <w:r>
        <w:rPr>
          <w:rFonts w:ascii="Verdana" w:hAnsi="Verdana" w:cs="Arial"/>
          <w:sz w:val="22"/>
          <w:szCs w:val="22"/>
        </w:rPr>
        <w:instrText>2. DEFINITIONS AND INTERPRETATION</w:instrText>
      </w:r>
      <w:bookmarkEnd w:id="2"/>
      <w:r>
        <w:rPr>
          <w:rFonts w:ascii="Verdana" w:hAnsi="Verdana" w:cs="Arial"/>
          <w:sz w:val="22"/>
          <w:szCs w:val="22"/>
        </w:rPr>
        <w:instrText xml:space="preserve">" \l </w:instrText>
      </w:r>
      <w:proofErr w:type="spellStart"/>
      <w:r>
        <w:rPr>
          <w:rFonts w:ascii="Verdana" w:hAnsi="Verdana" w:cs="Arial"/>
          <w:sz w:val="22"/>
          <w:szCs w:val="22"/>
        </w:rPr>
        <w:instrText>6MERGEFORMAT</w:instrText>
      </w:r>
      <w:proofErr w:type="spellEnd"/>
      <w:r>
        <w:rPr>
          <w:rFonts w:ascii="Verdana" w:hAnsi="Verdana" w:cs="Arial"/>
          <w:sz w:val="22"/>
          <w:szCs w:val="22"/>
        </w:rPr>
        <w:fldChar w:fldCharType="end"/>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b/>
          <w:sz w:val="22"/>
          <w:szCs w:val="22"/>
        </w:rPr>
      </w:pPr>
      <w:r>
        <w:rPr>
          <w:rFonts w:ascii="Verdana" w:hAnsi="Verdana" w:cs="Arial"/>
          <w:b/>
          <w:sz w:val="22"/>
          <w:szCs w:val="22"/>
        </w:rPr>
        <w:t>Definitions</w:t>
      </w:r>
    </w:p>
    <w:p w:rsidR="00761F2F" w:rsidRDefault="00761F2F" w:rsidP="00761F2F">
      <w:pPr>
        <w:widowControl w:val="0"/>
        <w:spacing w:before="240"/>
        <w:ind w:left="709"/>
        <w:rPr>
          <w:rFonts w:ascii="Verdana" w:hAnsi="Verdana" w:cs="Arial"/>
          <w:sz w:val="22"/>
          <w:szCs w:val="22"/>
        </w:rPr>
      </w:pPr>
      <w:r>
        <w:rPr>
          <w:rFonts w:ascii="Verdana" w:hAnsi="Verdana" w:cs="Arial"/>
          <w:sz w:val="22"/>
          <w:szCs w:val="22"/>
        </w:rPr>
        <w:t>In this Agreement save where the context requires otherwise, words and phrases shall have the same meanings hereby assigned;</w:t>
      </w:r>
    </w:p>
    <w:p w:rsidR="00761F2F" w:rsidRDefault="00761F2F" w:rsidP="00761F2F">
      <w:pPr>
        <w:widowControl w:val="0"/>
        <w:spacing w:before="240"/>
        <w:ind w:left="709"/>
        <w:rPr>
          <w:rFonts w:ascii="Verdana" w:hAnsi="Verdana" w:cs="Arial"/>
          <w:sz w:val="22"/>
          <w:szCs w:val="22"/>
        </w:rPr>
      </w:pPr>
    </w:p>
    <w:p w:rsidR="00761F2F" w:rsidRDefault="00761F2F" w:rsidP="00761F2F">
      <w:pPr>
        <w:ind w:firstLine="709"/>
        <w:rPr>
          <w:rFonts w:ascii="Verdana" w:hAnsi="Verdana" w:cs="Arial"/>
          <w:sz w:val="22"/>
          <w:szCs w:val="22"/>
        </w:rPr>
      </w:pPr>
      <w:r>
        <w:rPr>
          <w:rFonts w:ascii="Verdana" w:hAnsi="Verdana" w:cs="Arial"/>
          <w:sz w:val="22"/>
          <w:szCs w:val="22"/>
        </w:rPr>
        <w:t>“Administrator” shall mean:</w:t>
      </w:r>
    </w:p>
    <w:p w:rsidR="00761F2F" w:rsidRDefault="00761F2F" w:rsidP="00761F2F">
      <w:pPr>
        <w:ind w:firstLine="709"/>
        <w:rPr>
          <w:rFonts w:ascii="Verdana" w:hAnsi="Verdana" w:cs="Arial"/>
          <w:sz w:val="22"/>
          <w:szCs w:val="22"/>
        </w:rPr>
      </w:pPr>
    </w:p>
    <w:p w:rsidR="00761F2F" w:rsidRDefault="00761F2F" w:rsidP="00761F2F">
      <w:pPr>
        <w:ind w:firstLine="709"/>
        <w:rPr>
          <w:rFonts w:ascii="Verdana" w:hAnsi="Verdana" w:cs="Arial"/>
          <w:sz w:val="22"/>
          <w:szCs w:val="22"/>
        </w:rPr>
      </w:pPr>
      <w:r>
        <w:rPr>
          <w:rFonts w:ascii="Verdana" w:hAnsi="Verdana" w:cs="Arial"/>
          <w:sz w:val="22"/>
          <w:szCs w:val="22"/>
        </w:rPr>
        <w:t>Amy Plank,</w:t>
      </w:r>
      <w:r w:rsidRPr="00A245E7">
        <w:rPr>
          <w:rFonts w:ascii="Verdana" w:hAnsi="Verdana" w:cs="Arial"/>
          <w:sz w:val="22"/>
          <w:szCs w:val="22"/>
        </w:rPr>
        <w:t xml:space="preserve"> </w:t>
      </w:r>
    </w:p>
    <w:p w:rsidR="00761F2F" w:rsidRPr="00A245E7" w:rsidRDefault="00761F2F" w:rsidP="00761F2F">
      <w:pPr>
        <w:ind w:firstLine="709"/>
        <w:rPr>
          <w:rFonts w:ascii="Verdana" w:hAnsi="Verdana" w:cs="Arial"/>
          <w:sz w:val="22"/>
          <w:szCs w:val="22"/>
        </w:rPr>
      </w:pPr>
      <w:hyperlink r:id="rId8" w:history="1">
        <w:r w:rsidRPr="00A245E7">
          <w:rPr>
            <w:rFonts w:ascii="Verdana" w:hAnsi="Verdana" w:cs="Arial"/>
            <w:sz w:val="22"/>
            <w:szCs w:val="22"/>
          </w:rPr>
          <w:t>Amy.Plank@corby.gov.uk</w:t>
        </w:r>
      </w:hyperlink>
    </w:p>
    <w:p w:rsidR="00761F2F" w:rsidRDefault="00761F2F" w:rsidP="00761F2F">
      <w:pPr>
        <w:ind w:left="709"/>
        <w:rPr>
          <w:rFonts w:ascii="Verdana" w:hAnsi="Verdana" w:cs="Arial"/>
          <w:sz w:val="22"/>
          <w:szCs w:val="22"/>
        </w:rPr>
      </w:pPr>
      <w:proofErr w:type="gramStart"/>
      <w:r>
        <w:rPr>
          <w:rFonts w:ascii="Verdana" w:hAnsi="Verdana" w:cs="Arial"/>
          <w:sz w:val="22"/>
          <w:szCs w:val="22"/>
        </w:rPr>
        <w:t>of</w:t>
      </w:r>
      <w:proofErr w:type="gramEnd"/>
      <w:r>
        <w:rPr>
          <w:rFonts w:ascii="Verdana" w:hAnsi="Verdana" w:cs="Arial"/>
          <w:sz w:val="22"/>
          <w:szCs w:val="22"/>
        </w:rPr>
        <w:t xml:space="preserve"> </w:t>
      </w:r>
      <w:r w:rsidRPr="00A245E7">
        <w:rPr>
          <w:rFonts w:ascii="Verdana" w:hAnsi="Verdana" w:cs="Arial"/>
          <w:sz w:val="22"/>
          <w:szCs w:val="22"/>
        </w:rPr>
        <w:t>Environmental Protection &amp; Private Sector Housing Manager</w:t>
      </w:r>
      <w:r>
        <w:rPr>
          <w:rFonts w:ascii="Verdana" w:hAnsi="Verdana" w:cs="Arial"/>
          <w:sz w:val="22"/>
          <w:szCs w:val="22"/>
        </w:rPr>
        <w:t xml:space="preserve">, and Charlotte </w:t>
      </w:r>
    </w:p>
    <w:p w:rsidR="00761F2F" w:rsidRDefault="00761F2F" w:rsidP="00761F2F">
      <w:pPr>
        <w:ind w:left="709"/>
        <w:rPr>
          <w:rFonts w:ascii="Verdana" w:hAnsi="Verdana" w:cs="Arial"/>
          <w:sz w:val="22"/>
          <w:szCs w:val="22"/>
        </w:rPr>
      </w:pPr>
    </w:p>
    <w:p w:rsidR="00761F2F" w:rsidRDefault="00761F2F" w:rsidP="00761F2F">
      <w:pPr>
        <w:ind w:left="709"/>
        <w:rPr>
          <w:rFonts w:ascii="Verdana" w:hAnsi="Verdana" w:cs="Arial"/>
          <w:sz w:val="22"/>
          <w:szCs w:val="22"/>
        </w:rPr>
      </w:pPr>
      <w:r>
        <w:rPr>
          <w:rFonts w:ascii="Verdana" w:hAnsi="Verdana" w:cs="Arial"/>
          <w:sz w:val="22"/>
          <w:szCs w:val="22"/>
        </w:rPr>
        <w:t xml:space="preserve">Milligan Everett, </w:t>
      </w:r>
    </w:p>
    <w:p w:rsidR="00761F2F" w:rsidRDefault="00761F2F" w:rsidP="00761F2F">
      <w:pPr>
        <w:ind w:left="709"/>
        <w:rPr>
          <w:rFonts w:ascii="Verdana" w:hAnsi="Verdana" w:cs="Arial"/>
          <w:sz w:val="22"/>
          <w:szCs w:val="22"/>
        </w:rPr>
      </w:pPr>
      <w:hyperlink r:id="rId9" w:history="1">
        <w:r w:rsidRPr="00A245E7">
          <w:rPr>
            <w:rFonts w:ascii="Verdana" w:hAnsi="Verdana" w:cs="Arial"/>
            <w:sz w:val="22"/>
            <w:szCs w:val="22"/>
          </w:rPr>
          <w:t>Amy.Plank@corby.gov.uk</w:t>
        </w:r>
      </w:hyperlink>
      <w:r>
        <w:rPr>
          <w:rFonts w:ascii="Verdana" w:hAnsi="Verdana" w:cs="Arial"/>
          <w:sz w:val="22"/>
          <w:szCs w:val="22"/>
        </w:rPr>
        <w:t xml:space="preserve">of </w:t>
      </w:r>
      <w:r w:rsidRPr="00A245E7">
        <w:rPr>
          <w:rFonts w:ascii="Verdana" w:hAnsi="Verdana" w:cs="Arial"/>
          <w:sz w:val="22"/>
          <w:szCs w:val="22"/>
        </w:rPr>
        <w:t>Environmental Protection &amp; Private Sector Housing Manager</w:t>
      </w:r>
      <w:r>
        <w:rPr>
          <w:rFonts w:ascii="Verdana" w:hAnsi="Verdana" w:cs="Arial"/>
          <w:sz w:val="22"/>
          <w:szCs w:val="22"/>
        </w:rPr>
        <w:t xml:space="preserve"> </w:t>
      </w:r>
    </w:p>
    <w:p w:rsidR="00761F2F" w:rsidRDefault="00761F2F" w:rsidP="00761F2F">
      <w:pPr>
        <w:ind w:left="709"/>
        <w:rPr>
          <w:rFonts w:ascii="Verdana" w:hAnsi="Verdana" w:cs="Arial"/>
          <w:sz w:val="22"/>
          <w:szCs w:val="22"/>
        </w:rPr>
      </w:pPr>
    </w:p>
    <w:p w:rsidR="00761F2F" w:rsidRDefault="00761F2F" w:rsidP="00761F2F">
      <w:pPr>
        <w:ind w:left="709"/>
        <w:rPr>
          <w:rFonts w:ascii="Verdana" w:hAnsi="Verdana" w:cs="Arial"/>
          <w:sz w:val="22"/>
          <w:szCs w:val="22"/>
        </w:rPr>
      </w:pPr>
      <w:proofErr w:type="gramStart"/>
      <w:r>
        <w:rPr>
          <w:rFonts w:ascii="Verdana" w:hAnsi="Verdana" w:cs="Arial"/>
          <w:sz w:val="22"/>
          <w:szCs w:val="22"/>
        </w:rPr>
        <w:t>for</w:t>
      </w:r>
      <w:proofErr w:type="gramEnd"/>
      <w:r>
        <w:rPr>
          <w:rFonts w:ascii="Verdana" w:hAnsi="Verdana" w:cs="Arial"/>
          <w:sz w:val="22"/>
          <w:szCs w:val="22"/>
        </w:rPr>
        <w:t xml:space="preserve"> the time being by the Council or subsequent nominated representatives of the Council;</w:t>
      </w:r>
    </w:p>
    <w:p w:rsidR="00761F2F" w:rsidRDefault="00761F2F" w:rsidP="00761F2F">
      <w:pPr>
        <w:widowControl w:val="0"/>
        <w:spacing w:before="240"/>
        <w:ind w:left="709"/>
        <w:rPr>
          <w:rFonts w:ascii="Verdana" w:hAnsi="Verdana" w:cs="Arial"/>
          <w:sz w:val="22"/>
          <w:szCs w:val="22"/>
        </w:rPr>
      </w:pPr>
      <w:r>
        <w:rPr>
          <w:rFonts w:ascii="Verdana" w:hAnsi="Verdana" w:cs="Arial"/>
          <w:sz w:val="22"/>
          <w:szCs w:val="22"/>
        </w:rPr>
        <w:t>“Agreement” shall mean this agreement made between the Council and the Consultant;</w:t>
      </w:r>
    </w:p>
    <w:p w:rsidR="00761F2F" w:rsidRDefault="00761F2F" w:rsidP="00761F2F">
      <w:pPr>
        <w:widowControl w:val="0"/>
        <w:spacing w:before="240"/>
        <w:ind w:left="709"/>
        <w:rPr>
          <w:rFonts w:ascii="Verdana" w:hAnsi="Verdana" w:cs="Arial"/>
          <w:sz w:val="22"/>
          <w:szCs w:val="22"/>
        </w:rPr>
      </w:pPr>
      <w:r>
        <w:rPr>
          <w:rFonts w:ascii="Verdana" w:hAnsi="Verdana" w:cs="Arial"/>
          <w:sz w:val="22"/>
          <w:szCs w:val="22"/>
        </w:rPr>
        <w:t>“Council” shall mean Corby Borough Council or any successor authority;</w:t>
      </w:r>
    </w:p>
    <w:p w:rsidR="00761F2F" w:rsidRDefault="00761F2F" w:rsidP="00761F2F">
      <w:pPr>
        <w:widowControl w:val="0"/>
        <w:spacing w:before="240"/>
        <w:ind w:left="709"/>
        <w:rPr>
          <w:rFonts w:ascii="Verdana" w:hAnsi="Verdana" w:cs="Arial"/>
          <w:sz w:val="22"/>
          <w:szCs w:val="22"/>
        </w:rPr>
      </w:pPr>
      <w:r>
        <w:rPr>
          <w:rFonts w:ascii="Verdana" w:hAnsi="Verdana" w:cs="Arial"/>
          <w:sz w:val="22"/>
          <w:szCs w:val="22"/>
        </w:rPr>
        <w:t xml:space="preserve">“Commencement Date” shall mean </w:t>
      </w:r>
      <w:proofErr w:type="gramStart"/>
      <w:r>
        <w:rPr>
          <w:rFonts w:ascii="Verdana" w:hAnsi="Verdana" w:cs="Arial"/>
          <w:sz w:val="22"/>
          <w:szCs w:val="22"/>
        </w:rPr>
        <w:t>the</w:t>
      </w:r>
      <w:r w:rsidRPr="005B5D56">
        <w:rPr>
          <w:rFonts w:ascii="Verdana" w:hAnsi="Verdana" w:cs="Arial"/>
          <w:sz w:val="22"/>
          <w:szCs w:val="22"/>
          <w:highlight w:val="yellow"/>
        </w:rPr>
        <w:t>[</w:t>
      </w:r>
      <w:proofErr w:type="gramEnd"/>
      <w:r w:rsidRPr="005B5D56">
        <w:rPr>
          <w:rFonts w:ascii="Verdana" w:hAnsi="Verdana" w:cs="Arial"/>
          <w:sz w:val="22"/>
          <w:szCs w:val="22"/>
          <w:highlight w:val="yellow"/>
        </w:rPr>
        <w:t xml:space="preserve">                        ]</w:t>
      </w:r>
      <w:r>
        <w:rPr>
          <w:rFonts w:ascii="Verdana" w:hAnsi="Verdana" w:cs="Arial"/>
          <w:sz w:val="22"/>
          <w:szCs w:val="22"/>
        </w:rPr>
        <w:t>;</w:t>
      </w:r>
    </w:p>
    <w:p w:rsidR="00761F2F" w:rsidRPr="00687AA0" w:rsidRDefault="00761F2F" w:rsidP="00761F2F">
      <w:pPr>
        <w:widowControl w:val="0"/>
        <w:spacing w:before="240"/>
        <w:ind w:left="709"/>
        <w:rPr>
          <w:rFonts w:ascii="Verdana" w:hAnsi="Verdana" w:cs="Arial"/>
          <w:sz w:val="22"/>
          <w:szCs w:val="22"/>
        </w:rPr>
      </w:pPr>
      <w:r>
        <w:rPr>
          <w:rFonts w:ascii="Verdana" w:hAnsi="Verdana" w:cs="Arial"/>
          <w:bCs/>
          <w:color w:val="000000"/>
          <w:sz w:val="22"/>
          <w:szCs w:val="22"/>
        </w:rPr>
        <w:t xml:space="preserve">“Confidential Information” </w:t>
      </w:r>
      <w:r w:rsidRPr="00687AA0">
        <w:rPr>
          <w:rFonts w:ascii="Verdana" w:hAnsi="Verdana" w:cs="Arial"/>
          <w:color w:val="000000"/>
          <w:sz w:val="22"/>
          <w:szCs w:val="22"/>
        </w:rPr>
        <w:t xml:space="preserve">information in whatever form (including without limitation, in written, oral, visual or electronic form or on any magnetic or optical disk or memory and wherever located) relating to the business, customers, products, affairs and finances of the </w:t>
      </w:r>
      <w:r>
        <w:rPr>
          <w:rFonts w:ascii="Verdana" w:hAnsi="Verdana" w:cs="Arial"/>
          <w:color w:val="000000"/>
          <w:sz w:val="22"/>
          <w:szCs w:val="22"/>
        </w:rPr>
        <w:t>Council</w:t>
      </w:r>
      <w:r w:rsidRPr="00687AA0">
        <w:rPr>
          <w:rFonts w:ascii="Verdana" w:hAnsi="Verdana" w:cs="Arial"/>
          <w:color w:val="000000"/>
          <w:sz w:val="22"/>
          <w:szCs w:val="22"/>
        </w:rPr>
        <w:t xml:space="preserve"> for the time being confidential to the </w:t>
      </w:r>
      <w:r>
        <w:rPr>
          <w:rFonts w:ascii="Verdana" w:hAnsi="Verdana" w:cs="Arial"/>
          <w:color w:val="000000"/>
          <w:sz w:val="22"/>
          <w:szCs w:val="22"/>
        </w:rPr>
        <w:t>Council</w:t>
      </w:r>
      <w:r w:rsidRPr="00687AA0">
        <w:rPr>
          <w:rFonts w:ascii="Verdana" w:hAnsi="Verdana" w:cs="Arial"/>
          <w:color w:val="000000"/>
          <w:sz w:val="22"/>
          <w:szCs w:val="22"/>
        </w:rPr>
        <w:t xml:space="preserve"> and trade secrets including, without limitation, technical data and know-how relating to the </w:t>
      </w:r>
      <w:r>
        <w:rPr>
          <w:rFonts w:ascii="Verdana" w:hAnsi="Verdana" w:cs="Arial"/>
          <w:color w:val="000000"/>
          <w:sz w:val="22"/>
          <w:szCs w:val="22"/>
        </w:rPr>
        <w:t xml:space="preserve">business </w:t>
      </w:r>
      <w:r w:rsidRPr="00687AA0">
        <w:rPr>
          <w:rFonts w:ascii="Verdana" w:hAnsi="Verdana" w:cs="Arial"/>
          <w:color w:val="000000"/>
          <w:sz w:val="22"/>
          <w:szCs w:val="22"/>
        </w:rPr>
        <w:t xml:space="preserve">of the </w:t>
      </w:r>
      <w:r>
        <w:rPr>
          <w:rFonts w:ascii="Verdana" w:hAnsi="Verdana" w:cs="Arial"/>
          <w:color w:val="000000"/>
          <w:sz w:val="22"/>
          <w:szCs w:val="22"/>
        </w:rPr>
        <w:t>Council</w:t>
      </w:r>
      <w:r w:rsidRPr="00687AA0">
        <w:rPr>
          <w:rFonts w:ascii="Verdana" w:hAnsi="Verdana" w:cs="Arial"/>
          <w:color w:val="000000"/>
          <w:sz w:val="22"/>
          <w:szCs w:val="22"/>
        </w:rPr>
        <w:t xml:space="preserve"> or any of its suppliers, customers, agents, distributors, shareholders, management or business contacts</w:t>
      </w:r>
      <w:r>
        <w:rPr>
          <w:rFonts w:ascii="Verdana" w:hAnsi="Verdana" w:cs="Arial"/>
          <w:color w:val="000000"/>
          <w:sz w:val="22"/>
          <w:szCs w:val="22"/>
        </w:rPr>
        <w:t xml:space="preserve"> </w:t>
      </w:r>
      <w:r w:rsidRPr="00687AA0">
        <w:rPr>
          <w:rFonts w:ascii="Verdana" w:hAnsi="Verdana" w:cs="Arial"/>
          <w:color w:val="000000"/>
          <w:sz w:val="22"/>
          <w:szCs w:val="22"/>
        </w:rPr>
        <w:t>and including (but not limited to) information that the Consultant creates, develops, receives or obtains in connection with his Engagement, whether or not such information (if in anything other than oral form) is marked confidential</w:t>
      </w:r>
      <w:r>
        <w:rPr>
          <w:rFonts w:ascii="Verdana" w:hAnsi="Verdana" w:cs="Arial"/>
          <w:color w:val="000000"/>
          <w:sz w:val="22"/>
          <w:szCs w:val="22"/>
        </w:rPr>
        <w:t>;</w:t>
      </w:r>
    </w:p>
    <w:p w:rsidR="00761F2F" w:rsidRDefault="00761F2F" w:rsidP="00761F2F">
      <w:pPr>
        <w:widowControl w:val="0"/>
        <w:spacing w:before="240"/>
        <w:ind w:left="709"/>
        <w:rPr>
          <w:rFonts w:ascii="Verdana" w:hAnsi="Verdana" w:cs="Arial"/>
          <w:sz w:val="22"/>
          <w:szCs w:val="22"/>
        </w:rPr>
      </w:pPr>
      <w:r w:rsidDel="005B5D56">
        <w:rPr>
          <w:rFonts w:ascii="Verdana" w:hAnsi="Verdana" w:cs="Arial"/>
          <w:sz w:val="22"/>
          <w:szCs w:val="22"/>
        </w:rPr>
        <w:t xml:space="preserve"> </w:t>
      </w:r>
      <w:r>
        <w:rPr>
          <w:rFonts w:ascii="Verdana" w:hAnsi="Verdana" w:cs="Arial"/>
          <w:sz w:val="22"/>
          <w:szCs w:val="22"/>
        </w:rPr>
        <w:t xml:space="preserve">“Intellectual Property Rights” shall mean all patents, rights inventions, utility models, copyright and related rights, </w:t>
      </w:r>
      <w:proofErr w:type="spellStart"/>
      <w:r>
        <w:rPr>
          <w:rFonts w:ascii="Verdana" w:hAnsi="Verdana" w:cs="Arial"/>
          <w:sz w:val="22"/>
          <w:szCs w:val="22"/>
        </w:rPr>
        <w:t>trade marks</w:t>
      </w:r>
      <w:proofErr w:type="spellEnd"/>
      <w:r>
        <w:rPr>
          <w:rFonts w:ascii="Verdana" w:hAnsi="Verdana" w:cs="Arial"/>
          <w:sz w:val="22"/>
          <w:szCs w:val="22"/>
        </w:rPr>
        <w:t>, service marks, trade, business and domain names, rights in trade dress or get-up, rights in goodwill or to sue for passing off, unfair competition rights, rights in designs, rights in computer software, database right, topography rights, rights in confidential information (including know 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761F2F" w:rsidRDefault="00761F2F" w:rsidP="00761F2F">
      <w:pPr>
        <w:widowControl w:val="0"/>
        <w:spacing w:before="240"/>
        <w:ind w:left="709"/>
        <w:rPr>
          <w:rFonts w:ascii="Verdana" w:hAnsi="Verdana" w:cs="Arial"/>
          <w:sz w:val="22"/>
          <w:szCs w:val="22"/>
        </w:rPr>
      </w:pPr>
      <w:r>
        <w:rPr>
          <w:rFonts w:ascii="Verdana" w:hAnsi="Verdana" w:cs="Arial"/>
          <w:sz w:val="22"/>
          <w:szCs w:val="22"/>
        </w:rPr>
        <w:t>“Parties” shall mean the Council and the Consultant;</w:t>
      </w:r>
    </w:p>
    <w:p w:rsidR="00761F2F" w:rsidRDefault="00761F2F" w:rsidP="00761F2F">
      <w:pPr>
        <w:widowControl w:val="0"/>
        <w:spacing w:before="240"/>
        <w:ind w:left="709"/>
        <w:rPr>
          <w:rFonts w:ascii="Verdana" w:hAnsi="Verdana" w:cs="Arial"/>
          <w:sz w:val="22"/>
          <w:szCs w:val="22"/>
        </w:rPr>
      </w:pPr>
      <w:r>
        <w:rPr>
          <w:rFonts w:ascii="Verdana" w:hAnsi="Verdana" w:cs="Arial"/>
          <w:sz w:val="22"/>
          <w:szCs w:val="22"/>
        </w:rPr>
        <w:t xml:space="preserve">“Services” shall mean the services provided by the Consultant in a consultancy capacity for the Council as detailed </w:t>
      </w:r>
      <w:proofErr w:type="gramStart"/>
      <w:r>
        <w:rPr>
          <w:rFonts w:ascii="Verdana" w:hAnsi="Verdana" w:cs="Arial"/>
          <w:sz w:val="22"/>
          <w:szCs w:val="22"/>
        </w:rPr>
        <w:t>in  Schedule</w:t>
      </w:r>
      <w:proofErr w:type="gramEnd"/>
      <w:r>
        <w:rPr>
          <w:rFonts w:ascii="Verdana" w:hAnsi="Verdana" w:cs="Arial"/>
          <w:sz w:val="22"/>
          <w:szCs w:val="22"/>
        </w:rPr>
        <w:t xml:space="preserve"> 1;</w:t>
      </w:r>
    </w:p>
    <w:p w:rsidR="00761F2F" w:rsidRDefault="00761F2F" w:rsidP="00761F2F">
      <w:pPr>
        <w:widowControl w:val="0"/>
        <w:spacing w:before="240"/>
        <w:ind w:left="709"/>
        <w:rPr>
          <w:rFonts w:ascii="Verdana" w:hAnsi="Verdana" w:cs="Arial"/>
          <w:sz w:val="22"/>
          <w:szCs w:val="22"/>
        </w:rPr>
      </w:pPr>
      <w:r>
        <w:rPr>
          <w:rFonts w:ascii="Verdana" w:hAnsi="Verdana" w:cs="Arial"/>
          <w:sz w:val="22"/>
          <w:szCs w:val="22"/>
        </w:rPr>
        <w:t>“Term” shall mean the period of three (3) months from the Commencement Date;</w:t>
      </w:r>
    </w:p>
    <w:p w:rsidR="00761F2F" w:rsidRDefault="00761F2F" w:rsidP="00761F2F">
      <w:pPr>
        <w:widowControl w:val="0"/>
        <w:spacing w:before="240"/>
        <w:ind w:left="709"/>
        <w:rPr>
          <w:rFonts w:ascii="Verdana" w:hAnsi="Verdana" w:cs="Arial"/>
          <w:sz w:val="22"/>
          <w:szCs w:val="22"/>
        </w:rPr>
      </w:pPr>
      <w:r>
        <w:rPr>
          <w:rFonts w:ascii="Verdana" w:hAnsi="Verdana" w:cs="Arial"/>
          <w:sz w:val="22"/>
          <w:szCs w:val="22"/>
        </w:rPr>
        <w:t>“Working Day” shall mean a day other than a Saturday or Sunday or a public holiday when banks in London are open for business;</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b/>
          <w:sz w:val="22"/>
          <w:szCs w:val="22"/>
        </w:rPr>
      </w:pPr>
      <w:r>
        <w:rPr>
          <w:rFonts w:ascii="Verdana" w:hAnsi="Verdana" w:cs="Arial"/>
          <w:b/>
          <w:sz w:val="22"/>
          <w:szCs w:val="22"/>
        </w:rPr>
        <w:t>Interpretation</w:t>
      </w:r>
    </w:p>
    <w:p w:rsidR="00761F2F" w:rsidRDefault="00761F2F" w:rsidP="00761F2F">
      <w:pPr>
        <w:widowControl w:val="0"/>
        <w:spacing w:before="240"/>
        <w:ind w:left="709"/>
        <w:rPr>
          <w:rFonts w:ascii="Verdana" w:hAnsi="Verdana" w:cs="Arial"/>
          <w:sz w:val="22"/>
          <w:szCs w:val="22"/>
        </w:rPr>
      </w:pPr>
      <w:r>
        <w:rPr>
          <w:rFonts w:ascii="Verdana" w:hAnsi="Verdana" w:cs="Arial"/>
          <w:sz w:val="22"/>
          <w:szCs w:val="22"/>
        </w:rPr>
        <w:t>In this Agreement, except where the context otherwise requires:</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References to clauses and schedules are to the clauses of and schedules to this Agreement;</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Clause and schedule headings are for convenience only and do not affect the interpretation of this Agreement;</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Words in the singular shall include the plural and vice versa;</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A person includes a natural person, corporate or unincorporated body (whether or not having a separate legal personality);</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References to any statute or statutory provision is a reference to it as it is in force for the time being, taking into account any amendment, extension or re-enactment of the same and includes any subordinate legislation made under it;</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Reference to a Party’s consent or approval being required is to a consent or approval in writing, which must be obtained before the relevant action is taken or event occurs;</w:t>
      </w:r>
    </w:p>
    <w:p w:rsidR="00761F2F" w:rsidRDefault="00761F2F" w:rsidP="00761F2F">
      <w:pPr>
        <w:widowControl w:val="0"/>
        <w:numPr>
          <w:ilvl w:val="0"/>
          <w:numId w:val="3"/>
        </w:numPr>
        <w:overflowPunct w:val="0"/>
        <w:autoSpaceDE w:val="0"/>
        <w:autoSpaceDN w:val="0"/>
        <w:adjustRightInd w:val="0"/>
        <w:spacing w:before="240"/>
        <w:jc w:val="both"/>
        <w:rPr>
          <w:rFonts w:ascii="Verdana" w:hAnsi="Verdana" w:cs="Arial"/>
          <w:b/>
          <w:sz w:val="22"/>
          <w:szCs w:val="22"/>
        </w:rPr>
      </w:pPr>
      <w:r>
        <w:rPr>
          <w:rFonts w:ascii="Verdana" w:hAnsi="Verdana" w:cs="Arial"/>
          <w:b/>
          <w:sz w:val="22"/>
          <w:szCs w:val="22"/>
        </w:rPr>
        <w:t>COMMENCEMENT AND DURATION</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The Consultant shall supply the Services to the Council from the Commencement Date and shall continue to supply the Services for the Term unless and until this Agreement is terminated in accordance with these terms and conditions, or otherwise lawfully terminated.</w:t>
      </w:r>
    </w:p>
    <w:p w:rsidR="00761F2F" w:rsidRDefault="00761F2F" w:rsidP="00761F2F">
      <w:pPr>
        <w:widowControl w:val="0"/>
        <w:numPr>
          <w:ilvl w:val="0"/>
          <w:numId w:val="3"/>
        </w:numPr>
        <w:overflowPunct w:val="0"/>
        <w:autoSpaceDE w:val="0"/>
        <w:autoSpaceDN w:val="0"/>
        <w:adjustRightInd w:val="0"/>
        <w:spacing w:before="240"/>
        <w:jc w:val="both"/>
        <w:rPr>
          <w:rFonts w:ascii="Verdana" w:hAnsi="Verdana" w:cs="Arial"/>
          <w:b/>
          <w:sz w:val="22"/>
          <w:szCs w:val="22"/>
        </w:rPr>
      </w:pPr>
      <w:r>
        <w:rPr>
          <w:rFonts w:ascii="Verdana" w:hAnsi="Verdana" w:cs="Arial"/>
          <w:b/>
          <w:sz w:val="22"/>
          <w:szCs w:val="22"/>
        </w:rPr>
        <w:t xml:space="preserve">CONSULTANTS OBLIGATIONS </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The Consultant shall:</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Provide the Services with reasonable skill, care and diligence to the reasonable satisfaction of the Council and in accordance with good commercial practices for similar Services;</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Act at all times in good faith and in the best interests of the Council;</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Unless prevented by ill health or accident, devote at least 1 day being 7.5 (seven and a half) hours a week to the carrying out of the Services;</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Co-operate with the Council on all matters relating to the Services;</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Perform the Services in accordance with the Council’s policies on use of information and communication systems, anti harassment bullying and environment;</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Comply with all reasonable standards of and safety and comply with the Councils health and safety procedures from time to time in force at the premises where the Services are provided and report to the Council any unsafe working conditions or practices;</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If the Consultant is unable to provide the Services due to illness or injury he shall advise the Council of the fact as soon as reasonably practicable.  For the avoidance of doubt, no fee shall be payable in accordance with Clause 6 in respect of any period during which the Services are not provided.</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This Agreement shall not negate or diminish any duty or obligation which the Consultant owes to the Council in equity, at common law or pursuant to statute or European Law.</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On completion of this Agreement, howsoever arising, the Consultant shall deliver to the Council any Council property in its possession or under its control (including materials, documents, information access keys etc) relating to the Agreement.</w:t>
      </w:r>
    </w:p>
    <w:p w:rsidR="00761F2F" w:rsidRDefault="00761F2F" w:rsidP="00761F2F">
      <w:pPr>
        <w:widowControl w:val="0"/>
        <w:numPr>
          <w:ilvl w:val="0"/>
          <w:numId w:val="3"/>
        </w:numPr>
        <w:overflowPunct w:val="0"/>
        <w:autoSpaceDE w:val="0"/>
        <w:autoSpaceDN w:val="0"/>
        <w:adjustRightInd w:val="0"/>
        <w:spacing w:before="240"/>
        <w:jc w:val="both"/>
        <w:rPr>
          <w:rFonts w:ascii="Verdana" w:hAnsi="Verdana" w:cs="Arial"/>
          <w:b/>
          <w:sz w:val="22"/>
          <w:szCs w:val="22"/>
        </w:rPr>
      </w:pPr>
      <w:r>
        <w:rPr>
          <w:rFonts w:ascii="Verdana" w:hAnsi="Verdana" w:cs="Arial"/>
          <w:b/>
          <w:sz w:val="22"/>
          <w:szCs w:val="22"/>
        </w:rPr>
        <w:t>MANAGEMENT</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The Services are to be carried out under the direction of the Administrator.</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The Administrator shall have full authority to act on behalf of the Council for all purposes connected with the Agreement.</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The Administrator and the Consultant shall meet at least once every month to discuss matters relating to the Services.</w:t>
      </w:r>
    </w:p>
    <w:p w:rsidR="00761F2F" w:rsidRDefault="00761F2F" w:rsidP="00761F2F">
      <w:pPr>
        <w:widowControl w:val="0"/>
        <w:numPr>
          <w:ilvl w:val="0"/>
          <w:numId w:val="3"/>
        </w:numPr>
        <w:overflowPunct w:val="0"/>
        <w:autoSpaceDE w:val="0"/>
        <w:autoSpaceDN w:val="0"/>
        <w:adjustRightInd w:val="0"/>
        <w:spacing w:before="240"/>
        <w:jc w:val="both"/>
        <w:outlineLvl w:val="0"/>
        <w:rPr>
          <w:rFonts w:ascii="Verdana" w:hAnsi="Verdana" w:cs="Arial"/>
          <w:b/>
          <w:sz w:val="22"/>
          <w:szCs w:val="22"/>
        </w:rPr>
      </w:pPr>
      <w:r>
        <w:rPr>
          <w:rFonts w:ascii="Verdana" w:hAnsi="Verdana" w:cs="Arial"/>
          <w:b/>
          <w:sz w:val="22"/>
          <w:szCs w:val="22"/>
        </w:rPr>
        <w:t>FEES</w:t>
      </w:r>
    </w:p>
    <w:p w:rsidR="00761F2F" w:rsidRPr="00444463" w:rsidRDefault="00761F2F" w:rsidP="00761F2F">
      <w:pPr>
        <w:widowControl w:val="0"/>
        <w:spacing w:before="240"/>
        <w:ind w:left="709"/>
        <w:outlineLvl w:val="0"/>
        <w:rPr>
          <w:rFonts w:ascii="Verdana" w:hAnsi="Verdana" w:cs="Arial"/>
          <w:b/>
          <w:sz w:val="22"/>
          <w:szCs w:val="22"/>
        </w:rPr>
      </w:pPr>
    </w:p>
    <w:p w:rsidR="00761F2F" w:rsidRPr="009A4689" w:rsidRDefault="00761F2F" w:rsidP="00761F2F">
      <w:pPr>
        <w:widowControl w:val="0"/>
        <w:numPr>
          <w:ilvl w:val="1"/>
          <w:numId w:val="3"/>
        </w:numPr>
        <w:overflowPunct w:val="0"/>
        <w:autoSpaceDE w:val="0"/>
        <w:autoSpaceDN w:val="0"/>
        <w:adjustRightInd w:val="0"/>
        <w:spacing w:before="240"/>
        <w:jc w:val="both"/>
        <w:outlineLvl w:val="0"/>
        <w:rPr>
          <w:rFonts w:ascii="Verdana" w:hAnsi="Verdana" w:cs="Arial"/>
          <w:b/>
          <w:sz w:val="22"/>
          <w:szCs w:val="22"/>
        </w:rPr>
      </w:pPr>
      <w:r>
        <w:rPr>
          <w:rFonts w:ascii="Verdana" w:hAnsi="Verdana" w:cs="Arial"/>
          <w:sz w:val="22"/>
          <w:szCs w:val="22"/>
        </w:rPr>
        <w:t xml:space="preserve">The Council shall pay the Consultant a fee of </w:t>
      </w:r>
      <w:proofErr w:type="gramStart"/>
      <w:r w:rsidRPr="007060E0">
        <w:rPr>
          <w:rFonts w:ascii="Verdana" w:hAnsi="Verdana" w:cs="Arial"/>
          <w:sz w:val="22"/>
          <w:szCs w:val="22"/>
          <w:highlight w:val="yellow"/>
        </w:rPr>
        <w:t>£[</w:t>
      </w:r>
      <w:proofErr w:type="gramEnd"/>
      <w:r w:rsidRPr="007060E0">
        <w:rPr>
          <w:rFonts w:ascii="Verdana" w:hAnsi="Verdana" w:cs="Arial"/>
          <w:sz w:val="22"/>
          <w:szCs w:val="22"/>
          <w:highlight w:val="yellow"/>
        </w:rPr>
        <w:t xml:space="preserve">          ] (</w:t>
      </w:r>
      <w:r>
        <w:rPr>
          <w:rFonts w:ascii="Verdana" w:hAnsi="Verdana" w:cs="Arial"/>
          <w:sz w:val="22"/>
          <w:szCs w:val="22"/>
          <w:highlight w:val="yellow"/>
        </w:rPr>
        <w:t xml:space="preserve">           </w:t>
      </w:r>
      <w:r w:rsidRPr="007060E0">
        <w:rPr>
          <w:rFonts w:ascii="Verdana" w:hAnsi="Verdana" w:cs="Arial"/>
          <w:sz w:val="22"/>
          <w:szCs w:val="22"/>
          <w:highlight w:val="yellow"/>
        </w:rPr>
        <w:t>),</w:t>
      </w:r>
      <w:r>
        <w:rPr>
          <w:rFonts w:ascii="Verdana" w:hAnsi="Verdana" w:cs="Arial"/>
          <w:sz w:val="22"/>
          <w:szCs w:val="22"/>
        </w:rPr>
        <w:t xml:space="preserve"> exclusive of VAT, in accordance with the Payment Schedule attached hereto at Schedule 2.  On the last working day or each month during the Term the Consultant shall submit to the Council an invoice (to include VAT if the Consultant is registered for VAT) which gives details of the hours the Consultant has worked during the month, the Services provided and the amount of the fee payable for the Services during that month;</w:t>
      </w:r>
    </w:p>
    <w:p w:rsidR="00761F2F" w:rsidRPr="00D6496E" w:rsidRDefault="00761F2F" w:rsidP="00761F2F">
      <w:pPr>
        <w:widowControl w:val="0"/>
        <w:numPr>
          <w:ilvl w:val="1"/>
          <w:numId w:val="3"/>
        </w:numPr>
        <w:overflowPunct w:val="0"/>
        <w:autoSpaceDE w:val="0"/>
        <w:autoSpaceDN w:val="0"/>
        <w:adjustRightInd w:val="0"/>
        <w:spacing w:before="240"/>
        <w:jc w:val="both"/>
        <w:outlineLvl w:val="0"/>
        <w:rPr>
          <w:rFonts w:ascii="Verdana" w:hAnsi="Verdana" w:cs="Arial"/>
          <w:b/>
          <w:sz w:val="22"/>
          <w:szCs w:val="22"/>
        </w:rPr>
      </w:pPr>
      <w:r>
        <w:rPr>
          <w:rFonts w:ascii="Verdana" w:hAnsi="Verdana" w:cs="Arial"/>
          <w:sz w:val="22"/>
          <w:szCs w:val="22"/>
        </w:rPr>
        <w:t>In consideration of the provision of the Services the Council shall pay each invoice submitted by the Consultant in accordance with Clause 6.1 within 30 days of receipt.</w:t>
      </w:r>
    </w:p>
    <w:p w:rsidR="00761F2F" w:rsidRPr="00306E35" w:rsidRDefault="00761F2F" w:rsidP="00761F2F">
      <w:pPr>
        <w:widowControl w:val="0"/>
        <w:numPr>
          <w:ilvl w:val="1"/>
          <w:numId w:val="3"/>
        </w:numPr>
        <w:overflowPunct w:val="0"/>
        <w:autoSpaceDE w:val="0"/>
        <w:autoSpaceDN w:val="0"/>
        <w:adjustRightInd w:val="0"/>
        <w:spacing w:before="240"/>
        <w:jc w:val="both"/>
        <w:outlineLvl w:val="0"/>
        <w:rPr>
          <w:rFonts w:ascii="Verdana" w:hAnsi="Verdana" w:cs="Arial"/>
          <w:b/>
          <w:sz w:val="22"/>
          <w:szCs w:val="22"/>
        </w:rPr>
      </w:pPr>
      <w:r>
        <w:rPr>
          <w:rFonts w:ascii="Verdana" w:hAnsi="Verdana" w:cs="Arial"/>
          <w:sz w:val="22"/>
          <w:szCs w:val="22"/>
        </w:rPr>
        <w:t>Each Party may without limiting any other rights or remedies it may have, set off any amounts owed to it by the other Party against any amounts payable by it to the other Party.</w:t>
      </w:r>
    </w:p>
    <w:p w:rsidR="00761F2F" w:rsidRPr="00306E35" w:rsidRDefault="00761F2F" w:rsidP="00761F2F">
      <w:pPr>
        <w:widowControl w:val="0"/>
        <w:numPr>
          <w:ilvl w:val="1"/>
          <w:numId w:val="3"/>
        </w:numPr>
        <w:overflowPunct w:val="0"/>
        <w:autoSpaceDE w:val="0"/>
        <w:autoSpaceDN w:val="0"/>
        <w:adjustRightInd w:val="0"/>
        <w:spacing w:before="240"/>
        <w:jc w:val="both"/>
        <w:outlineLvl w:val="0"/>
        <w:rPr>
          <w:rFonts w:ascii="Verdana" w:hAnsi="Verdana" w:cs="Arial"/>
          <w:b/>
          <w:sz w:val="22"/>
          <w:szCs w:val="22"/>
        </w:rPr>
      </w:pPr>
      <w:r>
        <w:rPr>
          <w:rFonts w:ascii="Verdana" w:hAnsi="Verdana" w:cs="Arial"/>
          <w:sz w:val="22"/>
          <w:szCs w:val="22"/>
        </w:rPr>
        <w:t>The Council gives no guarantee or warranty as to the work that the Consultant shall be required to undertake and this Agreement offer the consultant no certainty as to the amount of fees as may become payable and due to the Consultant.</w:t>
      </w:r>
    </w:p>
    <w:p w:rsidR="00761F2F" w:rsidRPr="005D711B" w:rsidRDefault="00761F2F" w:rsidP="00761F2F">
      <w:pPr>
        <w:widowControl w:val="0"/>
        <w:spacing w:before="240"/>
        <w:ind w:left="709"/>
        <w:outlineLvl w:val="0"/>
        <w:rPr>
          <w:rFonts w:ascii="Verdana" w:hAnsi="Verdana" w:cs="Arial"/>
          <w:b/>
          <w:sz w:val="22"/>
          <w:szCs w:val="22"/>
        </w:rPr>
      </w:pPr>
    </w:p>
    <w:p w:rsidR="00761F2F" w:rsidRDefault="00761F2F" w:rsidP="00761F2F">
      <w:pPr>
        <w:widowControl w:val="0"/>
        <w:numPr>
          <w:ilvl w:val="0"/>
          <w:numId w:val="3"/>
        </w:numPr>
        <w:overflowPunct w:val="0"/>
        <w:autoSpaceDE w:val="0"/>
        <w:autoSpaceDN w:val="0"/>
        <w:adjustRightInd w:val="0"/>
        <w:spacing w:before="240"/>
        <w:jc w:val="both"/>
        <w:outlineLvl w:val="0"/>
        <w:rPr>
          <w:rFonts w:ascii="Verdana" w:hAnsi="Verdana" w:cs="Arial"/>
          <w:b/>
          <w:sz w:val="22"/>
          <w:szCs w:val="22"/>
        </w:rPr>
      </w:pPr>
      <w:r>
        <w:rPr>
          <w:rFonts w:ascii="Verdana" w:hAnsi="Verdana" w:cs="Arial"/>
          <w:b/>
          <w:sz w:val="22"/>
          <w:szCs w:val="22"/>
        </w:rPr>
        <w:t>AUDIT</w:t>
      </w:r>
    </w:p>
    <w:p w:rsidR="00761F2F" w:rsidRPr="004D3FDC" w:rsidRDefault="00761F2F" w:rsidP="00761F2F">
      <w:pPr>
        <w:widowControl w:val="0"/>
        <w:numPr>
          <w:ilvl w:val="1"/>
          <w:numId w:val="3"/>
        </w:numPr>
        <w:overflowPunct w:val="0"/>
        <w:autoSpaceDE w:val="0"/>
        <w:autoSpaceDN w:val="0"/>
        <w:adjustRightInd w:val="0"/>
        <w:spacing w:before="240"/>
        <w:jc w:val="both"/>
        <w:outlineLvl w:val="0"/>
        <w:rPr>
          <w:rFonts w:ascii="Verdana" w:hAnsi="Verdana" w:cs="Arial"/>
          <w:b/>
          <w:sz w:val="22"/>
          <w:szCs w:val="22"/>
        </w:rPr>
      </w:pPr>
      <w:r>
        <w:rPr>
          <w:rFonts w:ascii="Verdana" w:hAnsi="Verdana" w:cs="Arial"/>
          <w:sz w:val="22"/>
          <w:szCs w:val="22"/>
        </w:rPr>
        <w:t>The Consultant shall keep and maintain full and accurate records of the Agreement, including payments and expenditure, for at least 6 years from the date the Agreement is completed.</w:t>
      </w:r>
    </w:p>
    <w:p w:rsidR="00761F2F" w:rsidRDefault="00761F2F" w:rsidP="00761F2F">
      <w:pPr>
        <w:widowControl w:val="0"/>
        <w:numPr>
          <w:ilvl w:val="1"/>
          <w:numId w:val="3"/>
        </w:numPr>
        <w:overflowPunct w:val="0"/>
        <w:autoSpaceDE w:val="0"/>
        <w:autoSpaceDN w:val="0"/>
        <w:adjustRightInd w:val="0"/>
        <w:spacing w:before="240"/>
        <w:jc w:val="both"/>
        <w:outlineLvl w:val="0"/>
        <w:rPr>
          <w:rFonts w:ascii="Verdana" w:hAnsi="Verdana" w:cs="Arial"/>
          <w:b/>
          <w:sz w:val="22"/>
          <w:szCs w:val="22"/>
        </w:rPr>
      </w:pPr>
      <w:r>
        <w:rPr>
          <w:rFonts w:ascii="Verdana" w:hAnsi="Verdana" w:cs="Arial"/>
          <w:sz w:val="22"/>
          <w:szCs w:val="22"/>
        </w:rPr>
        <w:t xml:space="preserve">The Consultant shall allow the Council or the Council’s </w:t>
      </w:r>
      <w:proofErr w:type="gramStart"/>
      <w:r>
        <w:rPr>
          <w:rFonts w:ascii="Verdana" w:hAnsi="Verdana" w:cs="Arial"/>
          <w:sz w:val="22"/>
          <w:szCs w:val="22"/>
        </w:rPr>
        <w:t>representatives</w:t>
      </w:r>
      <w:proofErr w:type="gramEnd"/>
      <w:r>
        <w:rPr>
          <w:rFonts w:ascii="Verdana" w:hAnsi="Verdana" w:cs="Arial"/>
          <w:sz w:val="22"/>
          <w:szCs w:val="22"/>
        </w:rPr>
        <w:t xml:space="preserve"> access to these records upon reasonable notice. </w:t>
      </w:r>
    </w:p>
    <w:p w:rsidR="00761F2F" w:rsidRDefault="00761F2F" w:rsidP="00761F2F">
      <w:pPr>
        <w:widowControl w:val="0"/>
        <w:numPr>
          <w:ilvl w:val="0"/>
          <w:numId w:val="3"/>
        </w:numPr>
        <w:overflowPunct w:val="0"/>
        <w:autoSpaceDE w:val="0"/>
        <w:autoSpaceDN w:val="0"/>
        <w:adjustRightInd w:val="0"/>
        <w:spacing w:before="240"/>
        <w:jc w:val="both"/>
        <w:outlineLvl w:val="0"/>
        <w:rPr>
          <w:rFonts w:ascii="Verdana" w:hAnsi="Verdana" w:cs="Arial"/>
          <w:b/>
          <w:sz w:val="22"/>
          <w:szCs w:val="22"/>
        </w:rPr>
      </w:pPr>
      <w:r>
        <w:rPr>
          <w:rFonts w:ascii="Verdana" w:hAnsi="Verdana" w:cs="Arial"/>
          <w:b/>
          <w:sz w:val="22"/>
          <w:szCs w:val="22"/>
        </w:rPr>
        <w:t>INTELLECTUAL PROPERTY RIGHTS</w:t>
      </w:r>
    </w:p>
    <w:p w:rsidR="00761F2F" w:rsidRDefault="00761F2F" w:rsidP="00761F2F">
      <w:pPr>
        <w:widowControl w:val="0"/>
        <w:numPr>
          <w:ilvl w:val="1"/>
          <w:numId w:val="3"/>
        </w:numPr>
        <w:overflowPunct w:val="0"/>
        <w:autoSpaceDE w:val="0"/>
        <w:autoSpaceDN w:val="0"/>
        <w:adjustRightInd w:val="0"/>
        <w:spacing w:before="240"/>
        <w:jc w:val="both"/>
        <w:outlineLvl w:val="0"/>
        <w:rPr>
          <w:rFonts w:ascii="Verdana" w:hAnsi="Verdana" w:cs="Arial"/>
          <w:sz w:val="22"/>
          <w:szCs w:val="22"/>
        </w:rPr>
      </w:pPr>
      <w:r w:rsidRPr="00764F98">
        <w:rPr>
          <w:rFonts w:ascii="Verdana" w:hAnsi="Verdana" w:cs="Arial"/>
          <w:sz w:val="22"/>
          <w:szCs w:val="22"/>
        </w:rPr>
        <w:t xml:space="preserve">All Intellectual Property Rights made available to the </w:t>
      </w:r>
      <w:r>
        <w:rPr>
          <w:rFonts w:ascii="Verdana" w:hAnsi="Verdana" w:cs="Arial"/>
          <w:sz w:val="22"/>
          <w:szCs w:val="22"/>
        </w:rPr>
        <w:t>Consultant</w:t>
      </w:r>
      <w:r w:rsidRPr="00764F98">
        <w:rPr>
          <w:rFonts w:ascii="Verdana" w:hAnsi="Verdana" w:cs="Arial"/>
          <w:sz w:val="22"/>
          <w:szCs w:val="22"/>
        </w:rPr>
        <w:t xml:space="preserve"> shall belong to the </w:t>
      </w:r>
      <w:r>
        <w:rPr>
          <w:rFonts w:ascii="Verdana" w:hAnsi="Verdana" w:cs="Arial"/>
          <w:sz w:val="22"/>
          <w:szCs w:val="22"/>
        </w:rPr>
        <w:t>Council</w:t>
      </w:r>
      <w:r w:rsidRPr="00764F98">
        <w:rPr>
          <w:rFonts w:ascii="Verdana" w:hAnsi="Verdana" w:cs="Arial"/>
          <w:sz w:val="22"/>
          <w:szCs w:val="22"/>
        </w:rPr>
        <w:t xml:space="preserve"> and the </w:t>
      </w:r>
      <w:r>
        <w:rPr>
          <w:rFonts w:ascii="Verdana" w:hAnsi="Verdana" w:cs="Arial"/>
          <w:sz w:val="22"/>
          <w:szCs w:val="22"/>
        </w:rPr>
        <w:t>Consultant</w:t>
      </w:r>
      <w:r w:rsidRPr="00764F98">
        <w:rPr>
          <w:rFonts w:ascii="Verdana" w:hAnsi="Verdana" w:cs="Arial"/>
          <w:sz w:val="22"/>
          <w:szCs w:val="22"/>
        </w:rPr>
        <w:t xml:space="preserve"> shall </w:t>
      </w:r>
      <w:r>
        <w:rPr>
          <w:rFonts w:ascii="Verdana" w:hAnsi="Verdana" w:cs="Arial"/>
          <w:sz w:val="22"/>
          <w:szCs w:val="22"/>
        </w:rPr>
        <w:t xml:space="preserve">not without </w:t>
      </w:r>
      <w:r w:rsidRPr="00764F98">
        <w:rPr>
          <w:rFonts w:ascii="Verdana" w:hAnsi="Verdana" w:cs="Arial"/>
          <w:sz w:val="22"/>
          <w:szCs w:val="22"/>
        </w:rPr>
        <w:t xml:space="preserve">approval use or disclose any Intellectual Property Rights or any other information which the </w:t>
      </w:r>
      <w:r>
        <w:rPr>
          <w:rFonts w:ascii="Verdana" w:hAnsi="Verdana" w:cs="Arial"/>
          <w:sz w:val="22"/>
          <w:szCs w:val="22"/>
        </w:rPr>
        <w:t>Consultant</w:t>
      </w:r>
      <w:r w:rsidRPr="00764F98">
        <w:rPr>
          <w:rFonts w:ascii="Verdana" w:hAnsi="Verdana" w:cs="Arial"/>
          <w:sz w:val="22"/>
          <w:szCs w:val="22"/>
        </w:rPr>
        <w:t xml:space="preserve"> may obtain in performing the Services except information which is already in the public domain.</w:t>
      </w:r>
    </w:p>
    <w:p w:rsidR="00761F2F" w:rsidRPr="008E6D19" w:rsidRDefault="00761F2F" w:rsidP="00761F2F">
      <w:pPr>
        <w:widowControl w:val="0"/>
        <w:numPr>
          <w:ilvl w:val="0"/>
          <w:numId w:val="3"/>
        </w:numPr>
        <w:overflowPunct w:val="0"/>
        <w:autoSpaceDE w:val="0"/>
        <w:autoSpaceDN w:val="0"/>
        <w:adjustRightInd w:val="0"/>
        <w:spacing w:before="240"/>
        <w:jc w:val="both"/>
        <w:outlineLvl w:val="0"/>
        <w:rPr>
          <w:rFonts w:ascii="Verdana" w:hAnsi="Verdana" w:cs="Arial"/>
          <w:sz w:val="22"/>
          <w:szCs w:val="22"/>
        </w:rPr>
      </w:pPr>
      <w:r w:rsidRPr="008E6D19">
        <w:rPr>
          <w:rFonts w:ascii="Verdana" w:hAnsi="Verdana" w:cs="Arial"/>
          <w:b/>
          <w:sz w:val="22"/>
          <w:szCs w:val="22"/>
        </w:rPr>
        <w:t>INSURANCE AND INDEMNITY</w:t>
      </w:r>
    </w:p>
    <w:p w:rsidR="00761F2F" w:rsidRPr="008E6D19" w:rsidRDefault="00761F2F" w:rsidP="00761F2F">
      <w:pPr>
        <w:widowControl w:val="0"/>
        <w:numPr>
          <w:ilvl w:val="1"/>
          <w:numId w:val="3"/>
        </w:numPr>
        <w:overflowPunct w:val="0"/>
        <w:autoSpaceDE w:val="0"/>
        <w:autoSpaceDN w:val="0"/>
        <w:adjustRightInd w:val="0"/>
        <w:spacing w:before="240"/>
        <w:jc w:val="both"/>
        <w:outlineLvl w:val="0"/>
        <w:rPr>
          <w:rFonts w:ascii="Verdana" w:hAnsi="Verdana" w:cs="Arial"/>
          <w:sz w:val="22"/>
          <w:szCs w:val="22"/>
        </w:rPr>
      </w:pPr>
      <w:r w:rsidRPr="008E6D19">
        <w:rPr>
          <w:rFonts w:ascii="Verdana" w:hAnsi="Verdana" w:cs="Arial"/>
          <w:sz w:val="22"/>
          <w:szCs w:val="22"/>
        </w:rPr>
        <w:t>The Consultant shall indemnify, and keep indemnified the Council against all claims and all direct, indirect or consequential liabilities, costs proceedings, damages and expenses (including legal and other professional fees and expenses) awarded against, or incurred or paid by, the Council arising out of, or in the course of or caused by the provision of the Services.</w:t>
      </w:r>
    </w:p>
    <w:p w:rsidR="00761F2F" w:rsidRPr="008E6D19" w:rsidRDefault="00761F2F" w:rsidP="00761F2F">
      <w:pPr>
        <w:widowControl w:val="0"/>
        <w:numPr>
          <w:ilvl w:val="1"/>
          <w:numId w:val="3"/>
        </w:numPr>
        <w:overflowPunct w:val="0"/>
        <w:autoSpaceDE w:val="0"/>
        <w:autoSpaceDN w:val="0"/>
        <w:adjustRightInd w:val="0"/>
        <w:spacing w:before="240"/>
        <w:jc w:val="both"/>
        <w:outlineLvl w:val="0"/>
        <w:rPr>
          <w:rFonts w:ascii="Verdana" w:hAnsi="Verdana" w:cs="Arial"/>
          <w:sz w:val="22"/>
          <w:szCs w:val="22"/>
        </w:rPr>
      </w:pPr>
      <w:r w:rsidRPr="008E6D19">
        <w:rPr>
          <w:rFonts w:ascii="Verdana" w:hAnsi="Verdana" w:cs="Arial"/>
          <w:sz w:val="22"/>
          <w:szCs w:val="22"/>
        </w:rPr>
        <w:t>The Consultant shall effect and maintain at all times during the Term of the Agreement insurance with a reputable insurance company:</w:t>
      </w:r>
    </w:p>
    <w:p w:rsidR="00761F2F" w:rsidRPr="008E6D19" w:rsidRDefault="00761F2F" w:rsidP="00761F2F">
      <w:pPr>
        <w:widowControl w:val="0"/>
        <w:numPr>
          <w:ilvl w:val="2"/>
          <w:numId w:val="3"/>
        </w:numPr>
        <w:overflowPunct w:val="0"/>
        <w:autoSpaceDE w:val="0"/>
        <w:autoSpaceDN w:val="0"/>
        <w:adjustRightInd w:val="0"/>
        <w:spacing w:before="240"/>
        <w:jc w:val="both"/>
        <w:outlineLvl w:val="0"/>
        <w:rPr>
          <w:rFonts w:ascii="Verdana" w:hAnsi="Verdana" w:cs="Arial"/>
          <w:sz w:val="22"/>
          <w:szCs w:val="22"/>
        </w:rPr>
      </w:pPr>
      <w:r w:rsidRPr="008E6D19">
        <w:rPr>
          <w:rFonts w:ascii="Verdana" w:hAnsi="Verdana" w:cs="Arial"/>
          <w:sz w:val="22"/>
          <w:szCs w:val="22"/>
        </w:rPr>
        <w:t xml:space="preserve">Employer’s liability insurance, </w:t>
      </w:r>
      <w:r>
        <w:rPr>
          <w:rFonts w:ascii="Verdana" w:hAnsi="Verdana" w:cs="Arial"/>
          <w:sz w:val="22"/>
          <w:szCs w:val="22"/>
        </w:rPr>
        <w:t xml:space="preserve">in an amount not less than the legal requirement </w:t>
      </w:r>
      <w:r w:rsidRPr="008E6D19">
        <w:rPr>
          <w:rFonts w:ascii="Verdana" w:hAnsi="Verdana" w:cs="Arial"/>
          <w:sz w:val="22"/>
          <w:szCs w:val="22"/>
        </w:rPr>
        <w:t xml:space="preserve">pursuant  </w:t>
      </w:r>
      <w:r w:rsidRPr="008E6D19">
        <w:rPr>
          <w:rFonts w:ascii="Verdana" w:hAnsi="Verdana"/>
          <w:sz w:val="22"/>
          <w:szCs w:val="22"/>
        </w:rPr>
        <w:t>Employers' Liability (Compulsory Insurance) Act 1969 or more</w:t>
      </w:r>
    </w:p>
    <w:p w:rsidR="00761F2F" w:rsidRPr="008E6D19" w:rsidRDefault="00761F2F" w:rsidP="00761F2F">
      <w:pPr>
        <w:widowControl w:val="0"/>
        <w:numPr>
          <w:ilvl w:val="2"/>
          <w:numId w:val="3"/>
        </w:numPr>
        <w:overflowPunct w:val="0"/>
        <w:autoSpaceDE w:val="0"/>
        <w:autoSpaceDN w:val="0"/>
        <w:adjustRightInd w:val="0"/>
        <w:spacing w:before="240"/>
        <w:jc w:val="both"/>
        <w:outlineLvl w:val="0"/>
        <w:rPr>
          <w:rFonts w:ascii="Verdana" w:hAnsi="Verdana" w:cs="Arial"/>
          <w:sz w:val="22"/>
          <w:szCs w:val="22"/>
        </w:rPr>
      </w:pPr>
      <w:r w:rsidRPr="008E6D19">
        <w:rPr>
          <w:rFonts w:ascii="Verdana" w:hAnsi="Verdana" w:cs="Arial"/>
          <w:sz w:val="22"/>
          <w:szCs w:val="22"/>
        </w:rPr>
        <w:t>Public liability insurance in an amount not less than £5,000,000 (Five Million Pounds)</w:t>
      </w:r>
      <w:r>
        <w:rPr>
          <w:rFonts w:ascii="Verdana" w:hAnsi="Verdana" w:cs="Arial"/>
          <w:sz w:val="22"/>
          <w:szCs w:val="22"/>
        </w:rPr>
        <w:t>;</w:t>
      </w:r>
      <w:r w:rsidRPr="008E6D19">
        <w:rPr>
          <w:rFonts w:ascii="Verdana" w:hAnsi="Verdana" w:cs="Arial"/>
          <w:sz w:val="22"/>
          <w:szCs w:val="22"/>
        </w:rPr>
        <w:t xml:space="preserve"> </w:t>
      </w:r>
    </w:p>
    <w:p w:rsidR="00761F2F" w:rsidRDefault="00761F2F" w:rsidP="00761F2F">
      <w:pPr>
        <w:widowControl w:val="0"/>
        <w:numPr>
          <w:ilvl w:val="2"/>
          <w:numId w:val="3"/>
        </w:numPr>
        <w:overflowPunct w:val="0"/>
        <w:autoSpaceDE w:val="0"/>
        <w:autoSpaceDN w:val="0"/>
        <w:adjustRightInd w:val="0"/>
        <w:spacing w:before="240"/>
        <w:jc w:val="both"/>
        <w:outlineLvl w:val="0"/>
        <w:rPr>
          <w:rFonts w:ascii="Verdana" w:hAnsi="Verdana" w:cs="Arial"/>
          <w:sz w:val="22"/>
          <w:szCs w:val="22"/>
        </w:rPr>
      </w:pPr>
      <w:r w:rsidRPr="008E6D19">
        <w:rPr>
          <w:rFonts w:ascii="Verdana" w:hAnsi="Verdana" w:cs="Arial"/>
          <w:sz w:val="22"/>
          <w:szCs w:val="22"/>
        </w:rPr>
        <w:t>Professional indemnity insurance in an amount not less than £1,000</w:t>
      </w:r>
      <w:r>
        <w:rPr>
          <w:rFonts w:ascii="Verdana" w:hAnsi="Verdana" w:cs="Arial"/>
          <w:sz w:val="22"/>
          <w:szCs w:val="22"/>
        </w:rPr>
        <w:t>,</w:t>
      </w:r>
      <w:r w:rsidRPr="008E6D19">
        <w:rPr>
          <w:rFonts w:ascii="Verdana" w:hAnsi="Verdana" w:cs="Arial"/>
          <w:sz w:val="22"/>
          <w:szCs w:val="22"/>
        </w:rPr>
        <w:t>00</w:t>
      </w:r>
      <w:r>
        <w:rPr>
          <w:rFonts w:ascii="Verdana" w:hAnsi="Verdana" w:cs="Arial"/>
          <w:sz w:val="22"/>
          <w:szCs w:val="22"/>
        </w:rPr>
        <w:t>0</w:t>
      </w:r>
      <w:r w:rsidRPr="008E6D19">
        <w:rPr>
          <w:rFonts w:ascii="Verdana" w:hAnsi="Verdana" w:cs="Arial"/>
          <w:sz w:val="22"/>
          <w:szCs w:val="22"/>
        </w:rPr>
        <w:t xml:space="preserve"> (One Million Pounds) for any one occurrence or series of occurrences arising out of one event</w:t>
      </w:r>
      <w:r>
        <w:rPr>
          <w:rFonts w:ascii="Verdana" w:hAnsi="Verdana" w:cs="Arial"/>
          <w:sz w:val="22"/>
          <w:szCs w:val="22"/>
        </w:rPr>
        <w:t>;</w:t>
      </w:r>
    </w:p>
    <w:p w:rsidR="00761F2F" w:rsidRPr="008E6D19" w:rsidRDefault="00761F2F" w:rsidP="00761F2F">
      <w:pPr>
        <w:widowControl w:val="0"/>
        <w:numPr>
          <w:ilvl w:val="2"/>
          <w:numId w:val="3"/>
        </w:numPr>
        <w:overflowPunct w:val="0"/>
        <w:autoSpaceDE w:val="0"/>
        <w:autoSpaceDN w:val="0"/>
        <w:adjustRightInd w:val="0"/>
        <w:spacing w:before="240"/>
        <w:jc w:val="both"/>
        <w:outlineLvl w:val="0"/>
        <w:rPr>
          <w:rFonts w:ascii="Verdana" w:hAnsi="Verdana" w:cs="Arial"/>
          <w:sz w:val="22"/>
          <w:szCs w:val="22"/>
        </w:rPr>
      </w:pPr>
      <w:r>
        <w:rPr>
          <w:rFonts w:ascii="Verdana" w:hAnsi="Verdana" w:cs="Arial"/>
          <w:sz w:val="22"/>
          <w:szCs w:val="22"/>
        </w:rPr>
        <w:t>Product liability insurance in an amount not less than £5,000,000</w:t>
      </w:r>
    </w:p>
    <w:p w:rsidR="00761F2F" w:rsidRPr="008E6D19" w:rsidRDefault="00761F2F" w:rsidP="00761F2F">
      <w:pPr>
        <w:widowControl w:val="0"/>
        <w:numPr>
          <w:ilvl w:val="1"/>
          <w:numId w:val="3"/>
        </w:numPr>
        <w:overflowPunct w:val="0"/>
        <w:autoSpaceDE w:val="0"/>
        <w:autoSpaceDN w:val="0"/>
        <w:adjustRightInd w:val="0"/>
        <w:spacing w:before="240"/>
        <w:jc w:val="both"/>
        <w:outlineLvl w:val="0"/>
        <w:rPr>
          <w:rFonts w:ascii="Verdana" w:hAnsi="Verdana" w:cs="Arial"/>
          <w:sz w:val="22"/>
          <w:szCs w:val="22"/>
        </w:rPr>
      </w:pPr>
      <w:r w:rsidRPr="008E6D19">
        <w:rPr>
          <w:rFonts w:ascii="Verdana" w:hAnsi="Verdana" w:cs="Arial"/>
          <w:sz w:val="22"/>
          <w:szCs w:val="22"/>
        </w:rPr>
        <w:t xml:space="preserve">On the Councils request, the Consultant shall produce both the insurance certificate and the receipt for the current </w:t>
      </w:r>
      <w:proofErr w:type="gramStart"/>
      <w:r w:rsidRPr="008E6D19">
        <w:rPr>
          <w:rFonts w:ascii="Verdana" w:hAnsi="Verdana" w:cs="Arial"/>
          <w:sz w:val="22"/>
          <w:szCs w:val="22"/>
        </w:rPr>
        <w:t>years</w:t>
      </w:r>
      <w:proofErr w:type="gramEnd"/>
      <w:r w:rsidRPr="008E6D19">
        <w:rPr>
          <w:rFonts w:ascii="Verdana" w:hAnsi="Verdana" w:cs="Arial"/>
          <w:sz w:val="22"/>
          <w:szCs w:val="22"/>
        </w:rPr>
        <w:t xml:space="preserve"> premium in respect of the insurances mentioned in Clause 9.3.  </w:t>
      </w:r>
    </w:p>
    <w:p w:rsidR="00761F2F" w:rsidRDefault="00761F2F" w:rsidP="00761F2F">
      <w:pPr>
        <w:widowControl w:val="0"/>
        <w:numPr>
          <w:ilvl w:val="0"/>
          <w:numId w:val="3"/>
        </w:numPr>
        <w:overflowPunct w:val="0"/>
        <w:autoSpaceDE w:val="0"/>
        <w:autoSpaceDN w:val="0"/>
        <w:adjustRightInd w:val="0"/>
        <w:spacing w:before="240"/>
        <w:jc w:val="both"/>
        <w:outlineLvl w:val="0"/>
        <w:rPr>
          <w:rFonts w:ascii="Verdana" w:hAnsi="Verdana" w:cs="Arial"/>
          <w:b/>
          <w:sz w:val="22"/>
          <w:szCs w:val="22"/>
        </w:rPr>
      </w:pPr>
      <w:r>
        <w:rPr>
          <w:rFonts w:ascii="Verdana" w:hAnsi="Verdana" w:cs="Arial"/>
          <w:b/>
          <w:sz w:val="22"/>
          <w:szCs w:val="22"/>
        </w:rPr>
        <w:t>CONFIDENTIALITY</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The Consultant shall keep in strict confidence all information disclosed to it by the Council under the terms of this Agreement and shall not disclose any Confidential Information to any third party.</w:t>
      </w:r>
    </w:p>
    <w:p w:rsidR="00761F2F" w:rsidRPr="000A70FF" w:rsidRDefault="00761F2F" w:rsidP="00761F2F">
      <w:pPr>
        <w:widowControl w:val="0"/>
        <w:numPr>
          <w:ilvl w:val="0"/>
          <w:numId w:val="3"/>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ANTI-BRIBERY</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The Consultant:</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Shall c</w:t>
      </w:r>
      <w:r w:rsidRPr="000A70FF">
        <w:rPr>
          <w:rFonts w:ascii="Verdana" w:hAnsi="Verdana" w:cs="Arial"/>
          <w:sz w:val="22"/>
          <w:szCs w:val="22"/>
        </w:rPr>
        <w:t>omply with all applicable laws, statutes, regulations and codes relating to anti-bribery</w:t>
      </w:r>
      <w:r>
        <w:rPr>
          <w:rFonts w:ascii="Verdana" w:hAnsi="Verdana" w:cs="Arial"/>
          <w:sz w:val="22"/>
          <w:szCs w:val="22"/>
        </w:rPr>
        <w:t xml:space="preserve"> and anti-corruption includ</w:t>
      </w:r>
      <w:r w:rsidRPr="000A70FF">
        <w:rPr>
          <w:rFonts w:ascii="Verdana" w:hAnsi="Verdana" w:cs="Arial"/>
          <w:sz w:val="22"/>
          <w:szCs w:val="22"/>
        </w:rPr>
        <w:t xml:space="preserve">ing but not limited to the </w:t>
      </w:r>
      <w:r>
        <w:rPr>
          <w:rFonts w:ascii="Verdana" w:hAnsi="Verdana" w:cs="Arial"/>
          <w:sz w:val="22"/>
          <w:szCs w:val="22"/>
        </w:rPr>
        <w:t xml:space="preserve">Prevention of Corruption Act 1880 to 1916 Section (2) of Section 117 of the Local Government Act 1972 and the </w:t>
      </w:r>
      <w:r w:rsidRPr="000A70FF">
        <w:rPr>
          <w:rFonts w:ascii="Verdana" w:hAnsi="Verdana" w:cs="Arial"/>
          <w:sz w:val="22"/>
          <w:szCs w:val="22"/>
        </w:rPr>
        <w:t>Bribery Act 2010</w:t>
      </w:r>
      <w:r>
        <w:rPr>
          <w:rFonts w:ascii="Verdana" w:hAnsi="Verdana" w:cs="Arial"/>
          <w:sz w:val="22"/>
          <w:szCs w:val="22"/>
        </w:rPr>
        <w:t>;</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Warrants that it is not aware of any financial or other advantage being given to any person working for, or engaged by the Consultant, or that an agreement has been reached to that effect, in connection with the execution of this Agreement, excluding any arrangement of which full details have been disclosed in writing to the Council before execution of this Agreement.</w:t>
      </w:r>
    </w:p>
    <w:p w:rsidR="00761F2F" w:rsidRPr="00F32DDA" w:rsidRDefault="00761F2F" w:rsidP="00761F2F">
      <w:pPr>
        <w:widowControl w:val="0"/>
        <w:numPr>
          <w:ilvl w:val="0"/>
          <w:numId w:val="3"/>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FRAUD</w:t>
      </w:r>
    </w:p>
    <w:p w:rsidR="00761F2F" w:rsidRPr="00F32DDA"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The Consultant shall safeguard the Council against fraud and shall notify the Council immediately if it has any reason to suspect that fraud has occurred or is occurring or is likely to occur.</w:t>
      </w:r>
    </w:p>
    <w:p w:rsidR="00761F2F" w:rsidRPr="000A70FF" w:rsidRDefault="00761F2F" w:rsidP="00761F2F">
      <w:pPr>
        <w:widowControl w:val="0"/>
        <w:numPr>
          <w:ilvl w:val="0"/>
          <w:numId w:val="3"/>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TERMINATION</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This Agreement shall terminate automatically at the expiry of the Term. </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Either Party may terminate this Agreement by giving the other Party one months notice;</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Without prejudice to any other rights or remedies which the Parties may have, the Council may terminate this Agreement immediately if the Consultant:</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Made a material or fundamental misrepresentation to the Council during the tender process; or </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Commits a material breach of any of the terms of this Agreement;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Fails to perform a substantial part of the Services for a period of at least 7 Working Days;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Fails to proceed with the Services with due diligence;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Persistently commits minor breaches of the Agreement;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Sub-lets any part of the Agreement without the Council’s approval; or</w:t>
      </w:r>
    </w:p>
    <w:p w:rsidR="00761F2F" w:rsidRPr="00B41CF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Becomes bankrupt, or makes a composition or arrangement with its creditors, or has a proposal in respect of its company for voluntary arrangements for a composition of debts, or scheme </w:t>
      </w:r>
      <w:proofErr w:type="spellStart"/>
      <w:r>
        <w:rPr>
          <w:rFonts w:ascii="Verdana" w:hAnsi="Verdana" w:cs="Arial"/>
          <w:sz w:val="22"/>
          <w:szCs w:val="22"/>
        </w:rPr>
        <w:t>or</w:t>
      </w:r>
      <w:proofErr w:type="spellEnd"/>
      <w:r>
        <w:rPr>
          <w:rFonts w:ascii="Verdana" w:hAnsi="Verdana" w:cs="Arial"/>
          <w:sz w:val="22"/>
          <w:szCs w:val="22"/>
        </w:rPr>
        <w:t xml:space="preserve"> arrangement approved in accordance with the Insolvency Act 1986;</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Has an application made under the Insolvency Act 1986 to the court for the appointment of an administrative receiver;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Has a winding up order made, or a resolution for voluntary winding up passed; or </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Has a provisional liquidator, receiver or manager of its business or undertaking duly appointed;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Has an application made to the court, or an order made against him for the appointment of an administrator;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Has possession taken, by or on behalf of the holders of any debenture secured by a floating charge of any property comprised in or subject to the floating </w:t>
      </w:r>
      <w:proofErr w:type="gramStart"/>
      <w:r>
        <w:rPr>
          <w:rFonts w:ascii="Verdana" w:hAnsi="Verdana" w:cs="Arial"/>
          <w:sz w:val="22"/>
          <w:szCs w:val="22"/>
        </w:rPr>
        <w:t>charge.</w:t>
      </w:r>
      <w:proofErr w:type="gramEnd"/>
    </w:p>
    <w:p w:rsidR="00761F2F" w:rsidRPr="00B0788A" w:rsidRDefault="00761F2F" w:rsidP="00761F2F">
      <w:pPr>
        <w:widowControl w:val="0"/>
        <w:numPr>
          <w:ilvl w:val="0"/>
          <w:numId w:val="3"/>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STATUS</w:t>
      </w:r>
    </w:p>
    <w:p w:rsidR="00761F2F" w:rsidRPr="002716B2"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sidRPr="002716B2">
        <w:rPr>
          <w:rFonts w:ascii="Verdana" w:hAnsi="Verdana" w:cs="Arial"/>
          <w:sz w:val="22"/>
          <w:szCs w:val="22"/>
        </w:rPr>
        <w:t xml:space="preserve">The relationship of the Consultant and the </w:t>
      </w:r>
      <w:r>
        <w:rPr>
          <w:rFonts w:ascii="Verdana" w:hAnsi="Verdana" w:cs="Arial"/>
          <w:sz w:val="22"/>
          <w:szCs w:val="22"/>
        </w:rPr>
        <w:t>Council</w:t>
      </w:r>
      <w:r w:rsidRPr="002716B2">
        <w:rPr>
          <w:rFonts w:ascii="Verdana" w:hAnsi="Verdana" w:cs="Arial"/>
          <w:sz w:val="22"/>
          <w:szCs w:val="22"/>
        </w:rPr>
        <w:t xml:space="preserve"> will be that of independent contractor and nothing in this Agreement shall render the Consultant an employee, worker, agent or partner of the </w:t>
      </w:r>
      <w:r>
        <w:rPr>
          <w:rFonts w:ascii="Verdana" w:hAnsi="Verdana" w:cs="Arial"/>
          <w:sz w:val="22"/>
          <w:szCs w:val="22"/>
        </w:rPr>
        <w:t>Council</w:t>
      </w:r>
      <w:r w:rsidRPr="002716B2">
        <w:rPr>
          <w:rFonts w:ascii="Verdana" w:hAnsi="Verdana" w:cs="Arial"/>
          <w:sz w:val="22"/>
          <w:szCs w:val="22"/>
        </w:rPr>
        <w:t xml:space="preserve"> and the Consultant shall not hold himself out as such.</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sidRPr="002716B2">
        <w:rPr>
          <w:rFonts w:ascii="Verdana" w:hAnsi="Verdana" w:cs="Arial"/>
          <w:color w:val="000000"/>
          <w:sz w:val="22"/>
          <w:szCs w:val="22"/>
        </w:rPr>
        <w:t>This</w:t>
      </w:r>
      <w:r>
        <w:rPr>
          <w:rFonts w:ascii="Verdana" w:hAnsi="Verdana" w:cs="Arial"/>
          <w:color w:val="000000"/>
          <w:sz w:val="22"/>
          <w:szCs w:val="22"/>
        </w:rPr>
        <w:t xml:space="preserve"> Agreement c</w:t>
      </w:r>
      <w:r w:rsidRPr="002716B2">
        <w:rPr>
          <w:rFonts w:ascii="Verdana" w:hAnsi="Verdana" w:cs="Arial"/>
          <w:color w:val="000000"/>
          <w:sz w:val="22"/>
          <w:szCs w:val="22"/>
        </w:rPr>
        <w:t>onstitutes a contract for the provision of services and not a contract of employment</w:t>
      </w:r>
      <w:r>
        <w:rPr>
          <w:rFonts w:ascii="Verdana" w:hAnsi="Verdana" w:cs="Arial"/>
          <w:color w:val="000000"/>
          <w:sz w:val="22"/>
          <w:szCs w:val="22"/>
        </w:rPr>
        <w:t>,</w:t>
      </w:r>
      <w:r w:rsidRPr="002716B2">
        <w:rPr>
          <w:rFonts w:ascii="Verdana" w:hAnsi="Verdana" w:cs="Arial"/>
          <w:color w:val="000000"/>
          <w:sz w:val="22"/>
          <w:szCs w:val="22"/>
        </w:rPr>
        <w:t xml:space="preserve"> and accordingly the Consultant shall be fully responsible for and shall indemnify the </w:t>
      </w:r>
      <w:r>
        <w:rPr>
          <w:rFonts w:ascii="Verdana" w:hAnsi="Verdana" w:cs="Arial"/>
          <w:color w:val="000000"/>
          <w:sz w:val="22"/>
          <w:szCs w:val="22"/>
        </w:rPr>
        <w:t>Council</w:t>
      </w:r>
      <w:r w:rsidRPr="002716B2">
        <w:rPr>
          <w:rFonts w:ascii="Verdana" w:hAnsi="Verdana" w:cs="Arial"/>
          <w:color w:val="000000"/>
          <w:sz w:val="22"/>
          <w:szCs w:val="22"/>
        </w:rPr>
        <w:t xml:space="preserve"> for and in respect of:</w:t>
      </w:r>
      <w:bookmarkStart w:id="3" w:name="a174748"/>
      <w:bookmarkEnd w:id="3"/>
    </w:p>
    <w:p w:rsidR="00761F2F" w:rsidRDefault="00761F2F" w:rsidP="00761F2F">
      <w:pPr>
        <w:widowControl w:val="0"/>
        <w:numPr>
          <w:ilvl w:val="2"/>
          <w:numId w:val="3"/>
        </w:numPr>
        <w:overflowPunct w:val="0"/>
        <w:autoSpaceDE w:val="0"/>
        <w:autoSpaceDN w:val="0"/>
        <w:adjustRightInd w:val="0"/>
        <w:spacing w:before="240"/>
        <w:jc w:val="both"/>
        <w:rPr>
          <w:rFonts w:ascii="Verdana" w:hAnsi="Verdana"/>
          <w:sz w:val="22"/>
          <w:szCs w:val="22"/>
        </w:rPr>
      </w:pPr>
      <w:r w:rsidRPr="002716B2">
        <w:rPr>
          <w:rFonts w:ascii="Verdana" w:hAnsi="Verdana"/>
          <w:sz w:val="22"/>
          <w:szCs w:val="22"/>
        </w:rPr>
        <w:t xml:space="preserve">any income tax, National Insurance and social security contributions and any other liability, deduction, contribution, assessment or claim arising from or made in connection with the performance of the Services, where the recovery is not prohibited by law. The Consultant shall further indemnify the </w:t>
      </w:r>
      <w:r>
        <w:rPr>
          <w:rFonts w:ascii="Verdana" w:hAnsi="Verdana"/>
          <w:sz w:val="22"/>
          <w:szCs w:val="22"/>
        </w:rPr>
        <w:t>Council</w:t>
      </w:r>
      <w:r w:rsidRPr="002716B2">
        <w:rPr>
          <w:rFonts w:ascii="Verdana" w:hAnsi="Verdana"/>
          <w:sz w:val="22"/>
          <w:szCs w:val="22"/>
        </w:rPr>
        <w:t xml:space="preserve"> against all reasonable costs, expenses and any penalty, fine or interest incurred or payable by the </w:t>
      </w:r>
      <w:r>
        <w:rPr>
          <w:rFonts w:ascii="Verdana" w:hAnsi="Verdana"/>
          <w:sz w:val="22"/>
          <w:szCs w:val="22"/>
        </w:rPr>
        <w:t>Council</w:t>
      </w:r>
      <w:r w:rsidRPr="002716B2">
        <w:rPr>
          <w:rFonts w:ascii="Verdana" w:hAnsi="Verdana"/>
          <w:sz w:val="22"/>
          <w:szCs w:val="22"/>
        </w:rPr>
        <w:t xml:space="preserve"> in connection with or in consequence of any such liability, deduction, contribution, assessment or claim;</w:t>
      </w:r>
      <w:bookmarkStart w:id="4" w:name="a954484"/>
      <w:bookmarkEnd w:id="4"/>
    </w:p>
    <w:p w:rsidR="00761F2F" w:rsidRDefault="00761F2F" w:rsidP="00761F2F">
      <w:pPr>
        <w:widowControl w:val="0"/>
        <w:numPr>
          <w:ilvl w:val="2"/>
          <w:numId w:val="3"/>
        </w:numPr>
        <w:overflowPunct w:val="0"/>
        <w:autoSpaceDE w:val="0"/>
        <w:autoSpaceDN w:val="0"/>
        <w:adjustRightInd w:val="0"/>
        <w:spacing w:before="240"/>
        <w:jc w:val="both"/>
        <w:rPr>
          <w:rFonts w:ascii="Verdana" w:hAnsi="Verdana"/>
          <w:sz w:val="22"/>
          <w:szCs w:val="22"/>
        </w:rPr>
      </w:pPr>
      <w:r w:rsidRPr="002716B2">
        <w:rPr>
          <w:rFonts w:ascii="Verdana" w:hAnsi="Verdana"/>
          <w:sz w:val="22"/>
          <w:szCs w:val="22"/>
        </w:rPr>
        <w:t xml:space="preserve">any liability arising from any employment-related claim or any claim based on worker status (including reasonable costs and expenses) brought by the Consultant or any Substitute against the </w:t>
      </w:r>
      <w:r>
        <w:rPr>
          <w:rFonts w:ascii="Verdana" w:hAnsi="Verdana"/>
          <w:sz w:val="22"/>
          <w:szCs w:val="22"/>
        </w:rPr>
        <w:t>Council</w:t>
      </w:r>
      <w:r w:rsidRPr="002716B2">
        <w:rPr>
          <w:rFonts w:ascii="Verdana" w:hAnsi="Verdana"/>
          <w:sz w:val="22"/>
          <w:szCs w:val="22"/>
        </w:rPr>
        <w:t xml:space="preserve"> arising out of or in connection with the provision of the Services.</w:t>
      </w:r>
    </w:p>
    <w:p w:rsidR="00761F2F" w:rsidRDefault="00761F2F" w:rsidP="00761F2F">
      <w:pPr>
        <w:widowControl w:val="0"/>
        <w:numPr>
          <w:ilvl w:val="0"/>
          <w:numId w:val="3"/>
        </w:numPr>
        <w:overflowPunct w:val="0"/>
        <w:autoSpaceDE w:val="0"/>
        <w:autoSpaceDN w:val="0"/>
        <w:adjustRightInd w:val="0"/>
        <w:spacing w:before="240"/>
        <w:jc w:val="both"/>
        <w:rPr>
          <w:rFonts w:ascii="Verdana" w:hAnsi="Verdana" w:cs="Arial"/>
          <w:b/>
          <w:sz w:val="22"/>
          <w:szCs w:val="22"/>
        </w:rPr>
      </w:pPr>
      <w:r>
        <w:rPr>
          <w:rFonts w:ascii="Verdana" w:hAnsi="Verdana" w:cs="Arial"/>
          <w:b/>
          <w:sz w:val="22"/>
          <w:szCs w:val="22"/>
        </w:rPr>
        <w:t>THE COUNCILS RIGHTS AND DUTIES RESERVED</w:t>
      </w:r>
    </w:p>
    <w:p w:rsidR="00761F2F" w:rsidRPr="00FF0E8B" w:rsidRDefault="00761F2F" w:rsidP="00761F2F">
      <w:pPr>
        <w:widowControl w:val="0"/>
        <w:numPr>
          <w:ilvl w:val="1"/>
          <w:numId w:val="3"/>
        </w:numPr>
        <w:overflowPunct w:val="0"/>
        <w:autoSpaceDE w:val="0"/>
        <w:autoSpaceDN w:val="0"/>
        <w:adjustRightInd w:val="0"/>
        <w:spacing w:before="240"/>
        <w:jc w:val="both"/>
        <w:rPr>
          <w:rFonts w:ascii="Verdana" w:hAnsi="Verdana" w:cs="Arial"/>
          <w:b/>
          <w:sz w:val="22"/>
          <w:szCs w:val="22"/>
        </w:rPr>
      </w:pPr>
      <w:r>
        <w:rPr>
          <w:rFonts w:ascii="Verdana" w:hAnsi="Verdana" w:cs="Arial"/>
          <w:sz w:val="22"/>
          <w:szCs w:val="22"/>
        </w:rPr>
        <w:t>All rights and duties which the Council has as a Local Authority are expressly reserved, and the Consultant shall take no action on behalf of the Council in the performance of its duties without the Council’s approval.</w:t>
      </w:r>
    </w:p>
    <w:p w:rsidR="00761F2F" w:rsidRPr="009C6FE0" w:rsidRDefault="00761F2F" w:rsidP="00761F2F">
      <w:pPr>
        <w:widowControl w:val="0"/>
        <w:numPr>
          <w:ilvl w:val="0"/>
          <w:numId w:val="3"/>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ANTI DISCRIMINATION AND HUMAN RIGHTS</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The Consultant shall:</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Not </w:t>
      </w:r>
      <w:r w:rsidRPr="009C6FE0">
        <w:rPr>
          <w:rFonts w:ascii="Verdana" w:hAnsi="Verdana" w:cs="Arial"/>
          <w:sz w:val="22"/>
          <w:szCs w:val="22"/>
        </w:rPr>
        <w:t xml:space="preserve">unlawfully discriminate within the meaning scope of any law, enactment, order, or regulation relating to discrimination (whether in age, </w:t>
      </w:r>
      <w:r>
        <w:rPr>
          <w:rFonts w:ascii="Verdana" w:hAnsi="Verdana" w:cs="Arial"/>
          <w:sz w:val="22"/>
          <w:szCs w:val="22"/>
        </w:rPr>
        <w:t xml:space="preserve">culture, </w:t>
      </w:r>
      <w:r w:rsidRPr="009C6FE0">
        <w:rPr>
          <w:rFonts w:ascii="Verdana" w:hAnsi="Verdana" w:cs="Arial"/>
          <w:sz w:val="22"/>
          <w:szCs w:val="22"/>
        </w:rPr>
        <w:t>race, gender, religion, disability, sexual orientation or othe</w:t>
      </w:r>
      <w:r>
        <w:rPr>
          <w:rFonts w:ascii="Verdana" w:hAnsi="Verdana" w:cs="Arial"/>
          <w:sz w:val="22"/>
          <w:szCs w:val="22"/>
        </w:rPr>
        <w:t>rwise) in employment;</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At all times comply with the provisions of the Human Rights Act 1998 in the performance of this Agreement;</w:t>
      </w:r>
    </w:p>
    <w:p w:rsidR="00761F2F" w:rsidRDefault="00761F2F" w:rsidP="00761F2F">
      <w:pPr>
        <w:widowControl w:val="0"/>
        <w:numPr>
          <w:ilvl w:val="0"/>
          <w:numId w:val="3"/>
        </w:numPr>
        <w:overflowPunct w:val="0"/>
        <w:autoSpaceDE w:val="0"/>
        <w:autoSpaceDN w:val="0"/>
        <w:adjustRightInd w:val="0"/>
        <w:spacing w:before="240"/>
        <w:jc w:val="both"/>
        <w:rPr>
          <w:rFonts w:ascii="Verdana" w:hAnsi="Verdana" w:cs="Arial"/>
          <w:b/>
          <w:sz w:val="22"/>
          <w:szCs w:val="22"/>
        </w:rPr>
      </w:pPr>
      <w:r>
        <w:rPr>
          <w:rFonts w:ascii="Verdana" w:hAnsi="Verdana" w:cs="Arial"/>
          <w:b/>
          <w:sz w:val="22"/>
          <w:szCs w:val="22"/>
        </w:rPr>
        <w:t>DATA PROTECTION ACT 1998 (</w:t>
      </w:r>
      <w:proofErr w:type="spellStart"/>
      <w:r>
        <w:rPr>
          <w:rFonts w:ascii="Verdana" w:hAnsi="Verdana" w:cs="Arial"/>
          <w:b/>
          <w:sz w:val="22"/>
          <w:szCs w:val="22"/>
        </w:rPr>
        <w:t>DPA</w:t>
      </w:r>
      <w:proofErr w:type="spellEnd"/>
      <w:r>
        <w:rPr>
          <w:rFonts w:ascii="Verdana" w:hAnsi="Verdana" w:cs="Arial"/>
          <w:b/>
          <w:sz w:val="22"/>
          <w:szCs w:val="22"/>
        </w:rPr>
        <w:t>)</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The Consultant shall comply with the </w:t>
      </w:r>
      <w:proofErr w:type="spellStart"/>
      <w:r>
        <w:rPr>
          <w:rFonts w:ascii="Verdana" w:hAnsi="Verdana" w:cs="Arial"/>
          <w:sz w:val="22"/>
          <w:szCs w:val="22"/>
        </w:rPr>
        <w:t>DPA</w:t>
      </w:r>
      <w:proofErr w:type="spellEnd"/>
      <w:r>
        <w:rPr>
          <w:rFonts w:ascii="Verdana" w:hAnsi="Verdana" w:cs="Arial"/>
          <w:sz w:val="22"/>
          <w:szCs w:val="22"/>
        </w:rPr>
        <w:t xml:space="preserve"> and shall where appropriate maintain a valid and up to date registration or notification under the </w:t>
      </w:r>
      <w:proofErr w:type="spellStart"/>
      <w:r>
        <w:rPr>
          <w:rFonts w:ascii="Verdana" w:hAnsi="Verdana" w:cs="Arial"/>
          <w:sz w:val="22"/>
          <w:szCs w:val="22"/>
        </w:rPr>
        <w:t>DPA</w:t>
      </w:r>
      <w:proofErr w:type="spellEnd"/>
      <w:r>
        <w:rPr>
          <w:rFonts w:ascii="Verdana" w:hAnsi="Verdana" w:cs="Arial"/>
          <w:sz w:val="22"/>
          <w:szCs w:val="22"/>
        </w:rPr>
        <w:t>.</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The Parties shall duly observe all of their obligations under the </w:t>
      </w:r>
      <w:proofErr w:type="spellStart"/>
      <w:r>
        <w:rPr>
          <w:rFonts w:ascii="Verdana" w:hAnsi="Verdana" w:cs="Arial"/>
          <w:sz w:val="22"/>
          <w:szCs w:val="22"/>
        </w:rPr>
        <w:t>DPA</w:t>
      </w:r>
      <w:proofErr w:type="spellEnd"/>
      <w:r>
        <w:rPr>
          <w:rFonts w:ascii="Verdana" w:hAnsi="Verdana" w:cs="Arial"/>
          <w:sz w:val="22"/>
          <w:szCs w:val="22"/>
        </w:rPr>
        <w:t xml:space="preserve"> which arise in connection with this Agreement.</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The Consultant acknowledges that the Council is subject to the requirements of the </w:t>
      </w:r>
      <w:proofErr w:type="spellStart"/>
      <w:r>
        <w:rPr>
          <w:rFonts w:ascii="Verdana" w:hAnsi="Verdana" w:cs="Arial"/>
          <w:sz w:val="22"/>
          <w:szCs w:val="22"/>
        </w:rPr>
        <w:t>DPA</w:t>
      </w:r>
      <w:proofErr w:type="spellEnd"/>
      <w:r>
        <w:rPr>
          <w:rFonts w:ascii="Verdana" w:hAnsi="Verdana" w:cs="Arial"/>
          <w:sz w:val="22"/>
          <w:szCs w:val="22"/>
        </w:rPr>
        <w:t xml:space="preserve"> and shall assist and co-operate with the Council to enable the Council to comply with the information disclosure requirements.</w:t>
      </w:r>
    </w:p>
    <w:p w:rsidR="00761F2F" w:rsidRDefault="00761F2F" w:rsidP="00761F2F">
      <w:pPr>
        <w:widowControl w:val="0"/>
        <w:numPr>
          <w:ilvl w:val="0"/>
          <w:numId w:val="3"/>
        </w:numPr>
        <w:overflowPunct w:val="0"/>
        <w:autoSpaceDE w:val="0"/>
        <w:autoSpaceDN w:val="0"/>
        <w:adjustRightInd w:val="0"/>
        <w:spacing w:before="240"/>
        <w:jc w:val="both"/>
        <w:rPr>
          <w:rFonts w:ascii="Verdana" w:hAnsi="Verdana" w:cs="Arial"/>
          <w:b/>
          <w:sz w:val="22"/>
          <w:szCs w:val="22"/>
        </w:rPr>
      </w:pPr>
      <w:r>
        <w:rPr>
          <w:rFonts w:ascii="Verdana" w:hAnsi="Verdana" w:cs="Arial"/>
          <w:b/>
          <w:sz w:val="22"/>
          <w:szCs w:val="22"/>
        </w:rPr>
        <w:t>FREEDOM OF INFORMATION ACT 2000 (</w:t>
      </w:r>
      <w:proofErr w:type="spellStart"/>
      <w:r>
        <w:rPr>
          <w:rFonts w:ascii="Verdana" w:hAnsi="Verdana" w:cs="Arial"/>
          <w:b/>
          <w:sz w:val="22"/>
          <w:szCs w:val="22"/>
        </w:rPr>
        <w:t>FOIA</w:t>
      </w:r>
      <w:proofErr w:type="spellEnd"/>
      <w:r>
        <w:rPr>
          <w:rFonts w:ascii="Verdana" w:hAnsi="Verdana" w:cs="Arial"/>
          <w:b/>
          <w:sz w:val="22"/>
          <w:szCs w:val="22"/>
        </w:rPr>
        <w:t>)</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The Consultant acknowledges that the Council is subject to the requirements of the </w:t>
      </w:r>
      <w:proofErr w:type="spellStart"/>
      <w:r>
        <w:rPr>
          <w:rFonts w:ascii="Verdana" w:hAnsi="Verdana" w:cs="Arial"/>
          <w:sz w:val="22"/>
          <w:szCs w:val="22"/>
        </w:rPr>
        <w:t>FOIA</w:t>
      </w:r>
      <w:proofErr w:type="spellEnd"/>
      <w:r>
        <w:rPr>
          <w:rFonts w:ascii="Verdana" w:hAnsi="Verdana" w:cs="Arial"/>
          <w:sz w:val="22"/>
          <w:szCs w:val="22"/>
        </w:rPr>
        <w:t xml:space="preserve"> and the Environmental Information Regulations 2004 and shall assist and co-operate the Council to enable the Council to comply with these information disclosure requirements.</w:t>
      </w:r>
    </w:p>
    <w:p w:rsidR="00761F2F" w:rsidRDefault="00761F2F" w:rsidP="00761F2F">
      <w:pPr>
        <w:widowControl w:val="0"/>
        <w:numPr>
          <w:ilvl w:val="0"/>
          <w:numId w:val="3"/>
        </w:numPr>
        <w:overflowPunct w:val="0"/>
        <w:autoSpaceDE w:val="0"/>
        <w:autoSpaceDN w:val="0"/>
        <w:adjustRightInd w:val="0"/>
        <w:spacing w:before="240"/>
        <w:jc w:val="both"/>
        <w:rPr>
          <w:rFonts w:ascii="Verdana" w:hAnsi="Verdana" w:cs="Arial"/>
          <w:b/>
          <w:sz w:val="22"/>
          <w:szCs w:val="22"/>
        </w:rPr>
      </w:pPr>
      <w:r>
        <w:rPr>
          <w:rFonts w:ascii="Verdana" w:hAnsi="Verdana" w:cs="Arial"/>
          <w:b/>
          <w:sz w:val="22"/>
          <w:szCs w:val="22"/>
        </w:rPr>
        <w:t>NOTICES</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sidRPr="00CE5114">
        <w:rPr>
          <w:rFonts w:ascii="Verdana" w:hAnsi="Verdana" w:cs="Arial"/>
          <w:sz w:val="22"/>
          <w:szCs w:val="22"/>
        </w:rPr>
        <w:t>A notice or other commun</w:t>
      </w:r>
      <w:r>
        <w:rPr>
          <w:rFonts w:ascii="Verdana" w:hAnsi="Verdana" w:cs="Arial"/>
          <w:sz w:val="22"/>
          <w:szCs w:val="22"/>
        </w:rPr>
        <w:t>ication given to a Party under this Agreement shall be given in writing and shall be:</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Delivered personally;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Sent by commercial courier;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Sent by first class post or recorded delivery.</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The address for service of a notice under this Agreement are as follows:</w:t>
      </w:r>
    </w:p>
    <w:p w:rsidR="00761F2F" w:rsidRPr="007060E0"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sidRPr="007060E0">
        <w:rPr>
          <w:rFonts w:ascii="Verdana" w:hAnsi="Verdana" w:cs="Arial"/>
          <w:sz w:val="22"/>
          <w:szCs w:val="22"/>
        </w:rPr>
        <w:t>Council</w:t>
      </w:r>
    </w:p>
    <w:p w:rsidR="00761F2F" w:rsidRPr="007060E0" w:rsidRDefault="00761F2F" w:rsidP="00761F2F">
      <w:pPr>
        <w:widowControl w:val="0"/>
        <w:numPr>
          <w:ilvl w:val="3"/>
          <w:numId w:val="3"/>
        </w:numPr>
        <w:overflowPunct w:val="0"/>
        <w:autoSpaceDE w:val="0"/>
        <w:autoSpaceDN w:val="0"/>
        <w:adjustRightInd w:val="0"/>
        <w:spacing w:before="240"/>
        <w:jc w:val="both"/>
        <w:rPr>
          <w:rFonts w:ascii="Verdana" w:hAnsi="Verdana" w:cs="Arial"/>
          <w:sz w:val="22"/>
          <w:szCs w:val="22"/>
        </w:rPr>
      </w:pPr>
      <w:r w:rsidRPr="007060E0">
        <w:rPr>
          <w:rFonts w:ascii="Verdana" w:hAnsi="Verdana" w:cs="Arial"/>
          <w:sz w:val="22"/>
          <w:szCs w:val="22"/>
        </w:rPr>
        <w:t>Amy Plank</w:t>
      </w:r>
    </w:p>
    <w:p w:rsidR="00761F2F" w:rsidRPr="007060E0" w:rsidRDefault="00761F2F" w:rsidP="00761F2F">
      <w:pPr>
        <w:widowControl w:val="0"/>
        <w:numPr>
          <w:ilvl w:val="3"/>
          <w:numId w:val="3"/>
        </w:numPr>
        <w:overflowPunct w:val="0"/>
        <w:autoSpaceDE w:val="0"/>
        <w:autoSpaceDN w:val="0"/>
        <w:adjustRightInd w:val="0"/>
        <w:spacing w:before="240"/>
        <w:jc w:val="both"/>
        <w:rPr>
          <w:rFonts w:ascii="Verdana" w:hAnsi="Verdana" w:cs="Arial"/>
          <w:sz w:val="22"/>
          <w:szCs w:val="22"/>
        </w:rPr>
      </w:pPr>
      <w:r w:rsidRPr="007060E0">
        <w:rPr>
          <w:rFonts w:ascii="Verdana" w:hAnsi="Verdana" w:cs="Arial"/>
          <w:sz w:val="22"/>
          <w:szCs w:val="22"/>
        </w:rPr>
        <w:t xml:space="preserve">Deene House, New </w:t>
      </w:r>
      <w:smartTag w:uri="urn:schemas-microsoft-com:office:smarttags" w:element="Street">
        <w:smartTag w:uri="urn:schemas-microsoft-com:office:smarttags" w:element="address">
          <w:r w:rsidRPr="007060E0">
            <w:rPr>
              <w:rFonts w:ascii="Verdana" w:hAnsi="Verdana" w:cs="Arial"/>
              <w:sz w:val="22"/>
              <w:szCs w:val="22"/>
            </w:rPr>
            <w:t>Post Office Square</w:t>
          </w:r>
        </w:smartTag>
      </w:smartTag>
      <w:r w:rsidRPr="007060E0">
        <w:rPr>
          <w:rFonts w:ascii="Verdana" w:hAnsi="Verdana" w:cs="Arial"/>
          <w:sz w:val="22"/>
          <w:szCs w:val="22"/>
        </w:rPr>
        <w:t xml:space="preserve">, </w:t>
      </w:r>
      <w:smartTag w:uri="urn:schemas-microsoft-com:office:smarttags" w:element="place">
        <w:r w:rsidRPr="007060E0">
          <w:rPr>
            <w:rFonts w:ascii="Verdana" w:hAnsi="Verdana" w:cs="Arial"/>
            <w:sz w:val="22"/>
            <w:szCs w:val="22"/>
          </w:rPr>
          <w:t>Corby</w:t>
        </w:r>
      </w:smartTag>
      <w:r w:rsidRPr="007060E0">
        <w:rPr>
          <w:rFonts w:ascii="Verdana" w:hAnsi="Verdana" w:cs="Arial"/>
          <w:sz w:val="22"/>
          <w:szCs w:val="22"/>
        </w:rPr>
        <w:t>, Northamptonshire NN17 1GD</w:t>
      </w:r>
    </w:p>
    <w:p w:rsidR="00761F2F" w:rsidRPr="007060E0" w:rsidRDefault="00761F2F" w:rsidP="00761F2F">
      <w:pPr>
        <w:widowControl w:val="0"/>
        <w:numPr>
          <w:ilvl w:val="3"/>
          <w:numId w:val="3"/>
        </w:numPr>
        <w:overflowPunct w:val="0"/>
        <w:autoSpaceDE w:val="0"/>
        <w:autoSpaceDN w:val="0"/>
        <w:adjustRightInd w:val="0"/>
        <w:spacing w:before="240"/>
        <w:jc w:val="both"/>
        <w:rPr>
          <w:rFonts w:ascii="Verdana" w:hAnsi="Verdana" w:cs="Arial"/>
          <w:sz w:val="22"/>
          <w:szCs w:val="22"/>
        </w:rPr>
      </w:pPr>
      <w:r w:rsidRPr="007060E0">
        <w:rPr>
          <w:rFonts w:ascii="Verdana" w:hAnsi="Verdana" w:cs="Arial"/>
          <w:sz w:val="22"/>
          <w:szCs w:val="22"/>
        </w:rPr>
        <w:t>Amy.plank@corby.gov.uk</w:t>
      </w:r>
    </w:p>
    <w:p w:rsidR="00761F2F" w:rsidRPr="007060E0"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sidRPr="007060E0">
        <w:rPr>
          <w:rFonts w:ascii="Verdana" w:hAnsi="Verdana" w:cs="Arial"/>
          <w:sz w:val="22"/>
          <w:szCs w:val="22"/>
        </w:rPr>
        <w:t xml:space="preserve">Consultant </w:t>
      </w:r>
    </w:p>
    <w:p w:rsidR="00761F2F" w:rsidRPr="007060E0" w:rsidRDefault="00761F2F" w:rsidP="00761F2F">
      <w:pPr>
        <w:widowControl w:val="0"/>
        <w:numPr>
          <w:ilvl w:val="3"/>
          <w:numId w:val="3"/>
        </w:numPr>
        <w:overflowPunct w:val="0"/>
        <w:autoSpaceDE w:val="0"/>
        <w:autoSpaceDN w:val="0"/>
        <w:adjustRightInd w:val="0"/>
        <w:spacing w:before="240"/>
        <w:jc w:val="both"/>
        <w:rPr>
          <w:rFonts w:ascii="Verdana" w:hAnsi="Verdana" w:cs="Arial"/>
          <w:sz w:val="22"/>
          <w:szCs w:val="22"/>
        </w:rPr>
      </w:pPr>
      <w:r w:rsidRPr="007060E0">
        <w:rPr>
          <w:rFonts w:ascii="Verdana" w:hAnsi="Verdana" w:cs="Arial"/>
          <w:sz w:val="22"/>
          <w:szCs w:val="22"/>
        </w:rPr>
        <w:t>[</w:t>
      </w:r>
      <w:r w:rsidRPr="007060E0">
        <w:rPr>
          <w:rFonts w:ascii="Verdana" w:hAnsi="Verdana" w:cs="Arial"/>
          <w:sz w:val="22"/>
          <w:szCs w:val="22"/>
          <w:highlight w:val="yellow"/>
        </w:rPr>
        <w:t>Name of Consultant</w:t>
      </w:r>
      <w:r w:rsidRPr="007060E0">
        <w:rPr>
          <w:rFonts w:ascii="Verdana" w:hAnsi="Verdana" w:cs="Arial"/>
          <w:sz w:val="22"/>
          <w:szCs w:val="22"/>
        </w:rPr>
        <w:t xml:space="preserve">                       ]</w:t>
      </w:r>
    </w:p>
    <w:p w:rsidR="00761F2F" w:rsidRPr="007060E0" w:rsidRDefault="00761F2F" w:rsidP="00761F2F">
      <w:pPr>
        <w:widowControl w:val="0"/>
        <w:numPr>
          <w:ilvl w:val="3"/>
          <w:numId w:val="3"/>
        </w:numPr>
        <w:overflowPunct w:val="0"/>
        <w:autoSpaceDE w:val="0"/>
        <w:autoSpaceDN w:val="0"/>
        <w:adjustRightInd w:val="0"/>
        <w:spacing w:before="240"/>
        <w:jc w:val="both"/>
        <w:rPr>
          <w:rFonts w:ascii="Verdana" w:hAnsi="Verdana" w:cs="Arial"/>
          <w:sz w:val="22"/>
          <w:szCs w:val="22"/>
        </w:rPr>
      </w:pPr>
      <w:r w:rsidRPr="007060E0">
        <w:rPr>
          <w:rFonts w:ascii="Verdana" w:hAnsi="Verdana" w:cs="Arial"/>
          <w:sz w:val="22"/>
          <w:szCs w:val="22"/>
        </w:rPr>
        <w:t>[</w:t>
      </w:r>
      <w:r w:rsidRPr="007060E0">
        <w:rPr>
          <w:rFonts w:ascii="Verdana" w:hAnsi="Verdana" w:cs="Arial"/>
          <w:sz w:val="22"/>
          <w:szCs w:val="22"/>
          <w:highlight w:val="yellow"/>
        </w:rPr>
        <w:t>address</w:t>
      </w:r>
      <w:r w:rsidRPr="007060E0">
        <w:rPr>
          <w:rFonts w:ascii="Verdana" w:hAnsi="Verdana" w:cs="Arial"/>
          <w:sz w:val="22"/>
          <w:szCs w:val="22"/>
        </w:rPr>
        <w:t xml:space="preserve">] </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If a notice has been properly sent or delivered in accordance with this Clause, it will be deemed to have been received as follows:</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If delivered personally, at the time of delivery;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If delivered by commercial courier, at the time of signature of the courier’s receipt;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If sent by email, four hours after the time of transmission; or</w:t>
      </w:r>
    </w:p>
    <w:p w:rsidR="00761F2F" w:rsidRDefault="00761F2F" w:rsidP="00761F2F">
      <w:pPr>
        <w:widowControl w:val="0"/>
        <w:numPr>
          <w:ilvl w:val="2"/>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If sent by first class post or recorded delivery, on the second day after posting.</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If deemed receipt under this clause is not within business hours (meaning </w:t>
      </w:r>
      <w:proofErr w:type="spellStart"/>
      <w:r>
        <w:rPr>
          <w:rFonts w:ascii="Verdana" w:hAnsi="Verdana" w:cs="Arial"/>
          <w:sz w:val="22"/>
          <w:szCs w:val="22"/>
        </w:rPr>
        <w:t>9.00am</w:t>
      </w:r>
      <w:proofErr w:type="spellEnd"/>
      <w:r>
        <w:rPr>
          <w:rFonts w:ascii="Verdana" w:hAnsi="Verdana" w:cs="Arial"/>
          <w:sz w:val="22"/>
          <w:szCs w:val="22"/>
        </w:rPr>
        <w:t xml:space="preserve"> to </w:t>
      </w:r>
      <w:proofErr w:type="spellStart"/>
      <w:r>
        <w:rPr>
          <w:rFonts w:ascii="Verdana" w:hAnsi="Verdana" w:cs="Arial"/>
          <w:sz w:val="22"/>
          <w:szCs w:val="22"/>
        </w:rPr>
        <w:t>5.30pm</w:t>
      </w:r>
      <w:proofErr w:type="spellEnd"/>
      <w:r>
        <w:rPr>
          <w:rFonts w:ascii="Verdana" w:hAnsi="Verdana" w:cs="Arial"/>
          <w:sz w:val="22"/>
          <w:szCs w:val="22"/>
        </w:rPr>
        <w:t xml:space="preserve">) on a Working Day the notice is deemed to have been received when business next starts in the place of receipt. </w:t>
      </w:r>
    </w:p>
    <w:p w:rsidR="00761F2F" w:rsidRPr="005613EB" w:rsidRDefault="00761F2F" w:rsidP="00761F2F">
      <w:pPr>
        <w:widowControl w:val="0"/>
        <w:numPr>
          <w:ilvl w:val="0"/>
          <w:numId w:val="3"/>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ENTIRE AGREEMENT</w:t>
      </w:r>
    </w:p>
    <w:p w:rsidR="00761F2F" w:rsidRPr="00B0788A" w:rsidRDefault="00761F2F" w:rsidP="00761F2F">
      <w:pPr>
        <w:widowControl w:val="0"/>
        <w:numPr>
          <w:ilvl w:val="1"/>
          <w:numId w:val="3"/>
        </w:numPr>
        <w:overflowPunct w:val="0"/>
        <w:autoSpaceDE w:val="0"/>
        <w:autoSpaceDN w:val="0"/>
        <w:adjustRightInd w:val="0"/>
        <w:spacing w:before="240"/>
        <w:jc w:val="both"/>
        <w:rPr>
          <w:rFonts w:ascii="Verdana" w:hAnsi="Verdana" w:cs="Arial"/>
          <w:b/>
          <w:sz w:val="22"/>
          <w:szCs w:val="22"/>
        </w:rPr>
      </w:pPr>
      <w:r>
        <w:rPr>
          <w:rFonts w:ascii="Verdana" w:hAnsi="Verdana" w:cs="Arial"/>
          <w:sz w:val="22"/>
          <w:szCs w:val="22"/>
        </w:rPr>
        <w:t>This Agreement and any documents referred to in it or</w:t>
      </w:r>
      <w:r>
        <w:rPr>
          <w:rFonts w:ascii="Verdana" w:hAnsi="Verdana" w:cs="Arial"/>
          <w:b/>
          <w:sz w:val="22"/>
          <w:szCs w:val="22"/>
        </w:rPr>
        <w:t xml:space="preserve"> </w:t>
      </w:r>
      <w:r>
        <w:rPr>
          <w:rFonts w:ascii="Verdana" w:hAnsi="Verdana" w:cs="Arial"/>
          <w:sz w:val="22"/>
          <w:szCs w:val="22"/>
        </w:rPr>
        <w:t>annexed to it constitutes the entire agreement between the Parties and supersedes all prior negotiations, representations and undertakings, whether written or oral relating to the subject matter of this Agreement</w:t>
      </w:r>
    </w:p>
    <w:p w:rsidR="00761F2F" w:rsidRPr="00024298" w:rsidRDefault="00761F2F" w:rsidP="00761F2F">
      <w:pPr>
        <w:widowControl w:val="0"/>
        <w:numPr>
          <w:ilvl w:val="1"/>
          <w:numId w:val="3"/>
        </w:numPr>
        <w:overflowPunct w:val="0"/>
        <w:autoSpaceDE w:val="0"/>
        <w:autoSpaceDN w:val="0"/>
        <w:adjustRightInd w:val="0"/>
        <w:spacing w:before="240"/>
        <w:jc w:val="both"/>
        <w:rPr>
          <w:rFonts w:ascii="Verdana" w:hAnsi="Verdana" w:cs="Arial"/>
          <w:b/>
          <w:sz w:val="22"/>
          <w:szCs w:val="22"/>
        </w:rPr>
      </w:pPr>
      <w:r>
        <w:rPr>
          <w:rFonts w:ascii="Verdana" w:hAnsi="Verdana" w:cs="Arial"/>
          <w:sz w:val="22"/>
          <w:szCs w:val="22"/>
        </w:rPr>
        <w:t>Nothing in this Clause shall limit or exclude any liability on the part of the Consultant for fraudulent misrepresentation</w:t>
      </w:r>
      <w:r>
        <w:rPr>
          <w:rFonts w:cs="Arial"/>
          <w:sz w:val="22"/>
          <w:szCs w:val="22"/>
        </w:rPr>
        <w:t>.</w:t>
      </w:r>
    </w:p>
    <w:p w:rsidR="00761F2F" w:rsidRPr="00664C11" w:rsidRDefault="00761F2F" w:rsidP="00761F2F">
      <w:pPr>
        <w:widowControl w:val="0"/>
        <w:numPr>
          <w:ilvl w:val="0"/>
          <w:numId w:val="3"/>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VARIATION</w:t>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sidRPr="00664C11">
        <w:rPr>
          <w:rFonts w:ascii="Verdana" w:hAnsi="Verdana" w:cs="Arial"/>
          <w:sz w:val="22"/>
          <w:szCs w:val="22"/>
        </w:rPr>
        <w:t>No variation of this Agreement or any of the documents referred to in</w:t>
      </w:r>
      <w:r>
        <w:rPr>
          <w:rFonts w:ascii="Verdana" w:hAnsi="Verdana" w:cs="Arial"/>
          <w:sz w:val="22"/>
          <w:szCs w:val="22"/>
        </w:rPr>
        <w:t xml:space="preserve"> it shall be valid unless </w:t>
      </w:r>
      <w:r w:rsidRPr="00664C11">
        <w:rPr>
          <w:rFonts w:ascii="Verdana" w:hAnsi="Verdana" w:cs="Arial"/>
          <w:sz w:val="22"/>
          <w:szCs w:val="22"/>
        </w:rPr>
        <w:t>agreed in writing and signed by or on behalf of each of the Parties.</w:t>
      </w:r>
    </w:p>
    <w:p w:rsidR="00761F2F" w:rsidRDefault="00761F2F" w:rsidP="00761F2F">
      <w:pPr>
        <w:widowControl w:val="0"/>
        <w:numPr>
          <w:ilvl w:val="0"/>
          <w:numId w:val="3"/>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THE CONTRACTS (RIGHTS OF THIRD PARTIES) ACT 1999</w:t>
      </w:r>
    </w:p>
    <w:p w:rsidR="00761F2F" w:rsidRPr="005613EB"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No person who is not a party to this Agreement shall have any rights to enforce the terms of this Agreement and the terms of the Contracts (Rights of Third Parties) Act 1999 are hereby excluded.</w:t>
      </w:r>
    </w:p>
    <w:p w:rsidR="00761F2F" w:rsidRPr="00664C11" w:rsidRDefault="00761F2F" w:rsidP="00761F2F">
      <w:pPr>
        <w:widowControl w:val="0"/>
        <w:numPr>
          <w:ilvl w:val="0"/>
          <w:numId w:val="3"/>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WAIVER</w:t>
      </w:r>
    </w:p>
    <w:p w:rsidR="00761F2F" w:rsidRPr="00664C11"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sidRPr="00664C11">
        <w:rPr>
          <w:rFonts w:ascii="Verdana" w:hAnsi="Verdana" w:cs="Arial"/>
          <w:sz w:val="22"/>
          <w:szCs w:val="22"/>
        </w:rPr>
        <w:t xml:space="preserve">Failure </w:t>
      </w:r>
      <w:r>
        <w:rPr>
          <w:rFonts w:ascii="Verdana" w:hAnsi="Verdana" w:cs="Arial"/>
          <w:sz w:val="22"/>
          <w:szCs w:val="22"/>
        </w:rPr>
        <w:t xml:space="preserve">by either Party </w:t>
      </w:r>
      <w:r w:rsidRPr="00664C11">
        <w:rPr>
          <w:rFonts w:ascii="Verdana" w:hAnsi="Verdana" w:cs="Arial"/>
          <w:sz w:val="22"/>
          <w:szCs w:val="22"/>
        </w:rPr>
        <w:t>to exercise, or any delay in exercising, any right or remedy provided under this Agreement or by law, shall not constitute a waiver of that (or any other) right or remedy, nor shall it preclude or restrict any further exercise of that (or any other) right or remedy.</w:t>
      </w:r>
    </w:p>
    <w:p w:rsidR="00761F2F" w:rsidRPr="00A15861" w:rsidRDefault="00761F2F" w:rsidP="00761F2F">
      <w:pPr>
        <w:widowControl w:val="0"/>
        <w:numPr>
          <w:ilvl w:val="0"/>
          <w:numId w:val="3"/>
        </w:numPr>
        <w:overflowPunct w:val="0"/>
        <w:autoSpaceDE w:val="0"/>
        <w:autoSpaceDN w:val="0"/>
        <w:adjustRightInd w:val="0"/>
        <w:spacing w:before="240"/>
        <w:jc w:val="both"/>
        <w:rPr>
          <w:rFonts w:ascii="Verdana" w:hAnsi="Verdana" w:cs="Arial"/>
          <w:sz w:val="22"/>
          <w:szCs w:val="22"/>
        </w:rPr>
      </w:pPr>
      <w:r>
        <w:rPr>
          <w:rFonts w:ascii="Verdana" w:hAnsi="Verdana" w:cs="Arial"/>
          <w:b/>
          <w:sz w:val="22"/>
          <w:szCs w:val="22"/>
        </w:rPr>
        <w:t>SEVERANCE</w:t>
      </w:r>
    </w:p>
    <w:p w:rsidR="00761F2F" w:rsidRPr="005613EB"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If any court or competent authority finds that any provision of this Agreement is invalid, illegal or unenforceable, that provision shall be deleted, and this shall not affect the validity and enforceability of the remainder of the Agreement.</w:t>
      </w:r>
    </w:p>
    <w:p w:rsidR="00761F2F" w:rsidRDefault="00761F2F" w:rsidP="00761F2F">
      <w:pPr>
        <w:widowControl w:val="0"/>
        <w:numPr>
          <w:ilvl w:val="0"/>
          <w:numId w:val="3"/>
        </w:numPr>
        <w:overflowPunct w:val="0"/>
        <w:autoSpaceDE w:val="0"/>
        <w:autoSpaceDN w:val="0"/>
        <w:adjustRightInd w:val="0"/>
        <w:spacing w:before="240"/>
        <w:jc w:val="both"/>
        <w:rPr>
          <w:rFonts w:ascii="Verdana" w:hAnsi="Verdana" w:cs="Arial"/>
          <w:b/>
          <w:sz w:val="22"/>
          <w:szCs w:val="22"/>
        </w:rPr>
      </w:pPr>
      <w:r>
        <w:rPr>
          <w:rFonts w:ascii="Verdana" w:hAnsi="Verdana" w:cs="Arial"/>
          <w:b/>
          <w:sz w:val="22"/>
          <w:szCs w:val="22"/>
        </w:rPr>
        <w:t>GOVERNING LAW AND JURISDICTION</w:t>
      </w:r>
      <w:r>
        <w:rPr>
          <w:rFonts w:ascii="Verdana" w:hAnsi="Verdana" w:cs="Arial"/>
          <w:sz w:val="22"/>
          <w:szCs w:val="22"/>
        </w:rPr>
        <w:fldChar w:fldCharType="begin"/>
      </w:r>
      <w:proofErr w:type="spellStart"/>
      <w:proofErr w:type="gramStart"/>
      <w:r>
        <w:rPr>
          <w:rFonts w:ascii="Verdana" w:hAnsi="Verdana" w:cs="Arial"/>
          <w:sz w:val="22"/>
          <w:szCs w:val="22"/>
        </w:rPr>
        <w:instrText>tc</w:instrText>
      </w:r>
      <w:proofErr w:type="spellEnd"/>
      <w:proofErr w:type="gramEnd"/>
      <w:r>
        <w:rPr>
          <w:rFonts w:ascii="Verdana" w:hAnsi="Verdana" w:cs="Arial"/>
          <w:sz w:val="22"/>
          <w:szCs w:val="22"/>
        </w:rPr>
        <w:instrText xml:space="preserve"> "</w:instrText>
      </w:r>
      <w:bookmarkStart w:id="5" w:name="_Toc283164022"/>
      <w:r>
        <w:rPr>
          <w:rFonts w:ascii="Verdana" w:hAnsi="Verdana" w:cs="Arial"/>
          <w:sz w:val="22"/>
          <w:szCs w:val="22"/>
        </w:rPr>
        <w:instrText>11. GOVERNING LAW AND JURISDICTION</w:instrText>
      </w:r>
      <w:bookmarkEnd w:id="5"/>
      <w:r>
        <w:rPr>
          <w:rFonts w:ascii="Verdana" w:hAnsi="Verdana" w:cs="Arial"/>
          <w:sz w:val="22"/>
          <w:szCs w:val="22"/>
        </w:rPr>
        <w:instrText xml:space="preserve">" \l </w:instrText>
      </w:r>
      <w:proofErr w:type="spellStart"/>
      <w:r>
        <w:rPr>
          <w:rFonts w:ascii="Verdana" w:hAnsi="Verdana" w:cs="Arial"/>
          <w:sz w:val="22"/>
          <w:szCs w:val="22"/>
        </w:rPr>
        <w:instrText>6MERGEFORMAT</w:instrText>
      </w:r>
      <w:proofErr w:type="spellEnd"/>
      <w:r>
        <w:rPr>
          <w:rFonts w:ascii="Verdana" w:hAnsi="Verdana" w:cs="Arial"/>
          <w:sz w:val="22"/>
          <w:szCs w:val="22"/>
        </w:rPr>
        <w:fldChar w:fldCharType="end"/>
      </w:r>
    </w:p>
    <w:p w:rsidR="00761F2F" w:rsidRDefault="00761F2F" w:rsidP="00761F2F">
      <w:pPr>
        <w:widowControl w:val="0"/>
        <w:numPr>
          <w:ilvl w:val="1"/>
          <w:numId w:val="3"/>
        </w:numPr>
        <w:overflowPunct w:val="0"/>
        <w:autoSpaceDE w:val="0"/>
        <w:autoSpaceDN w:val="0"/>
        <w:adjustRightInd w:val="0"/>
        <w:spacing w:before="240"/>
        <w:jc w:val="both"/>
        <w:rPr>
          <w:rFonts w:ascii="Verdana" w:hAnsi="Verdana" w:cs="Arial"/>
          <w:sz w:val="22"/>
          <w:szCs w:val="22"/>
        </w:rPr>
      </w:pPr>
      <w:r>
        <w:rPr>
          <w:rFonts w:ascii="Verdana" w:hAnsi="Verdana" w:cs="Arial"/>
          <w:sz w:val="22"/>
          <w:szCs w:val="22"/>
        </w:rPr>
        <w:t xml:space="preserve">This Agreement shall be governed by and construed in accordance with the laws of </w:t>
      </w:r>
      <w:smartTag w:uri="urn:schemas-microsoft-com:office:smarttags" w:element="country-region">
        <w:r>
          <w:rPr>
            <w:rFonts w:ascii="Verdana" w:hAnsi="Verdana" w:cs="Arial"/>
            <w:sz w:val="22"/>
            <w:szCs w:val="22"/>
          </w:rPr>
          <w:t>England</w:t>
        </w:r>
      </w:smartTag>
      <w:r>
        <w:rPr>
          <w:rFonts w:ascii="Verdana" w:hAnsi="Verdana" w:cs="Arial"/>
          <w:sz w:val="22"/>
          <w:szCs w:val="22"/>
        </w:rPr>
        <w:t xml:space="preserve"> and </w:t>
      </w:r>
      <w:smartTag w:uri="urn:schemas-microsoft-com:office:smarttags" w:element="place">
        <w:smartTag w:uri="urn:schemas-microsoft-com:office:smarttags" w:element="country-region">
          <w:r>
            <w:rPr>
              <w:rFonts w:ascii="Verdana" w:hAnsi="Verdana" w:cs="Arial"/>
              <w:sz w:val="22"/>
              <w:szCs w:val="22"/>
            </w:rPr>
            <w:t>Wales</w:t>
          </w:r>
        </w:smartTag>
      </w:smartTag>
      <w:r>
        <w:rPr>
          <w:rFonts w:ascii="Verdana" w:hAnsi="Verdana" w:cs="Arial"/>
          <w:sz w:val="22"/>
          <w:szCs w:val="22"/>
        </w:rPr>
        <w:t>.</w:t>
      </w:r>
    </w:p>
    <w:p w:rsidR="00761F2F" w:rsidRDefault="00761F2F" w:rsidP="00761F2F">
      <w:pPr>
        <w:ind w:left="709"/>
        <w:rPr>
          <w:rStyle w:val="BookTitle"/>
          <w:color w:val="000000" w:themeColor="text1"/>
        </w:rPr>
      </w:pPr>
    </w:p>
    <w:p w:rsidR="00761F2F" w:rsidRDefault="00761F2F" w:rsidP="00761F2F">
      <w:pPr>
        <w:rPr>
          <w:rStyle w:val="BookTitle"/>
          <w:color w:val="000000" w:themeColor="text1"/>
        </w:rPr>
      </w:pPr>
    </w:p>
    <w:p w:rsidR="00761F2F" w:rsidRPr="00D77E83" w:rsidRDefault="00761F2F" w:rsidP="00761F2F">
      <w:pPr>
        <w:pStyle w:val="ListParagraph"/>
        <w:numPr>
          <w:ilvl w:val="0"/>
          <w:numId w:val="3"/>
        </w:numPr>
        <w:rPr>
          <w:rStyle w:val="BookTitle"/>
          <w:rFonts w:ascii="Verdana" w:hAnsi="Verdana"/>
          <w:color w:val="000000" w:themeColor="text1"/>
          <w:sz w:val="22"/>
          <w:szCs w:val="22"/>
        </w:rPr>
      </w:pPr>
      <w:r w:rsidRPr="00D77E83">
        <w:rPr>
          <w:rStyle w:val="BookTitle"/>
          <w:rFonts w:ascii="Verdana" w:hAnsi="Verdana"/>
          <w:color w:val="000000" w:themeColor="text1"/>
          <w:sz w:val="22"/>
          <w:szCs w:val="22"/>
        </w:rPr>
        <w:t xml:space="preserve">Execution in Counterparts </w:t>
      </w:r>
    </w:p>
    <w:p w:rsidR="00761F2F" w:rsidRDefault="00761F2F" w:rsidP="00761F2F">
      <w:pPr>
        <w:widowControl w:val="0"/>
        <w:spacing w:before="240"/>
        <w:ind w:left="720"/>
        <w:rPr>
          <w:rFonts w:ascii="Verdana" w:hAnsi="Verdana"/>
          <w:color w:val="212121"/>
          <w:sz w:val="22"/>
          <w:szCs w:val="22"/>
        </w:rPr>
      </w:pPr>
      <w:r w:rsidRPr="0016709C">
        <w:rPr>
          <w:rFonts w:ascii="Verdana" w:hAnsi="Verdana"/>
          <w:color w:val="212121"/>
          <w:sz w:val="22"/>
          <w:szCs w:val="22"/>
        </w:rPr>
        <w:t xml:space="preserve">This </w:t>
      </w:r>
      <w:r>
        <w:rPr>
          <w:rFonts w:ascii="Verdana" w:hAnsi="Verdana"/>
          <w:color w:val="212121"/>
          <w:sz w:val="22"/>
          <w:szCs w:val="22"/>
        </w:rPr>
        <w:t>a</w:t>
      </w:r>
      <w:r w:rsidRPr="0016709C">
        <w:rPr>
          <w:rFonts w:ascii="Verdana" w:hAnsi="Verdana"/>
          <w:color w:val="212121"/>
          <w:sz w:val="22"/>
          <w:szCs w:val="22"/>
        </w:rPr>
        <w:t xml:space="preserve">greement </w:t>
      </w:r>
      <w:r>
        <w:rPr>
          <w:rFonts w:ascii="Verdana" w:hAnsi="Verdana"/>
          <w:color w:val="212121"/>
          <w:sz w:val="22"/>
          <w:szCs w:val="22"/>
        </w:rPr>
        <w:t>m</w:t>
      </w:r>
      <w:r w:rsidRPr="0016709C">
        <w:rPr>
          <w:rFonts w:ascii="Verdana" w:hAnsi="Verdana"/>
          <w:color w:val="212121"/>
          <w:sz w:val="22"/>
          <w:szCs w:val="22"/>
        </w:rPr>
        <w:t xml:space="preserve">ay be executed in any number of </w:t>
      </w:r>
      <w:r w:rsidRPr="0016709C">
        <w:rPr>
          <w:rStyle w:val="cosearchterm5"/>
          <w:rFonts w:ascii="Verdana" w:hAnsi="Verdana"/>
          <w:sz w:val="22"/>
          <w:szCs w:val="22"/>
        </w:rPr>
        <w:t>counterparts</w:t>
      </w:r>
      <w:r w:rsidRPr="0016709C">
        <w:rPr>
          <w:rFonts w:ascii="Verdana" w:hAnsi="Verdana"/>
          <w:color w:val="212121"/>
          <w:sz w:val="22"/>
          <w:szCs w:val="22"/>
        </w:rPr>
        <w:t xml:space="preserve">, each of which when executed shall constitute a duplicate original, but all the </w:t>
      </w:r>
      <w:r w:rsidRPr="0016709C">
        <w:rPr>
          <w:rStyle w:val="cosearchterm5"/>
          <w:rFonts w:ascii="Verdana" w:hAnsi="Verdana"/>
          <w:sz w:val="22"/>
          <w:szCs w:val="22"/>
        </w:rPr>
        <w:t>counterparts</w:t>
      </w:r>
      <w:r w:rsidRPr="0016709C">
        <w:rPr>
          <w:rFonts w:ascii="Verdana" w:hAnsi="Verdana"/>
          <w:color w:val="212121"/>
          <w:sz w:val="22"/>
          <w:szCs w:val="22"/>
        </w:rPr>
        <w:t xml:space="preserve"> shall together constitute the one agreement.</w:t>
      </w:r>
    </w:p>
    <w:p w:rsidR="00761F2F" w:rsidRDefault="00761F2F" w:rsidP="00761F2F">
      <w:pPr>
        <w:widowControl w:val="0"/>
        <w:spacing w:before="240"/>
        <w:rPr>
          <w:rFonts w:ascii="Verdana" w:hAnsi="Verdana"/>
          <w:color w:val="212121"/>
          <w:sz w:val="22"/>
          <w:szCs w:val="22"/>
        </w:rPr>
      </w:pPr>
    </w:p>
    <w:p w:rsidR="00761F2F"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p>
    <w:p w:rsidR="00761F2F" w:rsidRPr="0016709C"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r>
        <w:rPr>
          <w:rFonts w:ascii="Verdana" w:hAnsi="Verdana" w:cs="Arial"/>
          <w:b/>
          <w:sz w:val="22"/>
          <w:szCs w:val="22"/>
        </w:rPr>
        <w:t>IN WITNESS</w:t>
      </w:r>
      <w:r>
        <w:rPr>
          <w:rFonts w:ascii="Verdana" w:hAnsi="Verdana" w:cs="Arial"/>
          <w:sz w:val="22"/>
          <w:szCs w:val="22"/>
        </w:rPr>
        <w:t xml:space="preserve"> whereof the Parties have executed this Agreement by the authorised signatories of the Council and Consultant;</w:t>
      </w:r>
    </w:p>
    <w:p w:rsidR="00761F2F" w:rsidRPr="00A504FB" w:rsidRDefault="00761F2F" w:rsidP="00761F2F">
      <w:pPr>
        <w:widowControl w:val="0"/>
        <w:spacing w:before="240"/>
        <w:rPr>
          <w:rFonts w:ascii="Verdana" w:hAnsi="Verdana" w:cs="Arial"/>
          <w:sz w:val="22"/>
          <w:szCs w:val="22"/>
        </w:rPr>
      </w:pPr>
      <w:r>
        <w:rPr>
          <w:rFonts w:ascii="Verdana" w:hAnsi="Verdana" w:cs="Arial"/>
          <w:b/>
          <w:sz w:val="22"/>
          <w:szCs w:val="22"/>
        </w:rPr>
        <w:t xml:space="preserve">SIGNED </w:t>
      </w:r>
      <w:r>
        <w:rPr>
          <w:rFonts w:ascii="Verdana" w:hAnsi="Verdana" w:cs="Arial"/>
          <w:sz w:val="22"/>
          <w:szCs w:val="22"/>
        </w:rPr>
        <w:t>by:</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761F2F" w:rsidRDefault="00761F2F" w:rsidP="00761F2F">
      <w:pPr>
        <w:widowControl w:val="0"/>
        <w:spacing w:before="240"/>
        <w:rPr>
          <w:rFonts w:ascii="Verdana" w:hAnsi="Verdana" w:cs="Arial"/>
          <w:b/>
          <w:sz w:val="22"/>
          <w:szCs w:val="22"/>
        </w:rPr>
      </w:pPr>
      <w:r>
        <w:rPr>
          <w:rFonts w:ascii="Verdana" w:hAnsi="Verdana" w:cs="Arial"/>
          <w:sz w:val="22"/>
          <w:szCs w:val="22"/>
        </w:rPr>
        <w:t xml:space="preserve">For and behalf of </w:t>
      </w:r>
      <w:r>
        <w:rPr>
          <w:rFonts w:ascii="Verdana" w:hAnsi="Verdana" w:cs="Arial"/>
          <w:b/>
          <w:sz w:val="22"/>
          <w:szCs w:val="22"/>
        </w:rPr>
        <w:t xml:space="preserve">CORBY BOROUGH COUNCIL </w:t>
      </w:r>
      <w:r>
        <w:rPr>
          <w:rFonts w:ascii="Verdana" w:hAnsi="Verdana" w:cs="Arial"/>
          <w:b/>
          <w:sz w:val="22"/>
          <w:szCs w:val="22"/>
        </w:rPr>
        <w:tab/>
      </w:r>
      <w:r>
        <w:rPr>
          <w:rFonts w:ascii="Verdana" w:hAnsi="Verdana" w:cs="Arial"/>
          <w:b/>
          <w:sz w:val="22"/>
          <w:szCs w:val="22"/>
        </w:rPr>
        <w:tab/>
      </w:r>
      <w:r>
        <w:rPr>
          <w:rFonts w:ascii="Verdana" w:hAnsi="Verdana" w:cs="Arial"/>
          <w:sz w:val="22"/>
          <w:szCs w:val="22"/>
        </w:rPr>
        <w:t>)</w:t>
      </w:r>
    </w:p>
    <w:p w:rsidR="00761F2F" w:rsidRDefault="00761F2F" w:rsidP="00761F2F">
      <w:pPr>
        <w:widowControl w:val="0"/>
        <w:spacing w:before="240"/>
        <w:rPr>
          <w:rFonts w:ascii="Verdana" w:hAnsi="Verdana" w:cs="Arial"/>
          <w:sz w:val="22"/>
          <w:szCs w:val="22"/>
        </w:rPr>
      </w:pPr>
      <w:proofErr w:type="gramStart"/>
      <w:r>
        <w:rPr>
          <w:rFonts w:ascii="Verdana" w:hAnsi="Verdana" w:cs="Arial"/>
          <w:sz w:val="22"/>
          <w:szCs w:val="22"/>
        </w:rPr>
        <w:t>in</w:t>
      </w:r>
      <w:proofErr w:type="gramEnd"/>
      <w:r>
        <w:rPr>
          <w:rFonts w:ascii="Verdana" w:hAnsi="Verdana" w:cs="Arial"/>
          <w:sz w:val="22"/>
          <w:szCs w:val="22"/>
        </w:rPr>
        <w:t xml:space="preserve"> the presence of:</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761F2F"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r>
        <w:rPr>
          <w:rFonts w:ascii="Verdana" w:hAnsi="Verdana" w:cs="Arial"/>
          <w:sz w:val="22"/>
          <w:szCs w:val="22"/>
        </w:rPr>
        <w:t>……………………………………………………..</w:t>
      </w:r>
    </w:p>
    <w:p w:rsidR="00761F2F"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r>
        <w:rPr>
          <w:rFonts w:ascii="Verdana" w:hAnsi="Verdana" w:cs="Arial"/>
          <w:b/>
          <w:sz w:val="22"/>
          <w:szCs w:val="22"/>
        </w:rPr>
        <w:t xml:space="preserve">SIGNED </w:t>
      </w:r>
      <w:r>
        <w:rPr>
          <w:rFonts w:ascii="Verdana" w:hAnsi="Verdana" w:cs="Arial"/>
          <w:sz w:val="22"/>
          <w:szCs w:val="22"/>
        </w:rPr>
        <w:t>by:</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761F2F" w:rsidRDefault="00761F2F" w:rsidP="00761F2F">
      <w:pPr>
        <w:widowControl w:val="0"/>
        <w:spacing w:before="240"/>
        <w:rPr>
          <w:rFonts w:ascii="Verdana" w:hAnsi="Verdana" w:cs="Arial"/>
          <w:sz w:val="22"/>
          <w:szCs w:val="22"/>
        </w:rPr>
      </w:pPr>
      <w:r w:rsidRPr="001E0B52">
        <w:rPr>
          <w:rFonts w:ascii="Verdana" w:hAnsi="Verdana" w:cs="Arial"/>
          <w:sz w:val="22"/>
          <w:szCs w:val="22"/>
        </w:rPr>
        <w:t>For and behalf of</w:t>
      </w:r>
      <w:r>
        <w:rPr>
          <w:rFonts w:ascii="Verdana" w:hAnsi="Verdana" w:cs="Arial"/>
          <w:b/>
          <w:sz w:val="22"/>
          <w:szCs w:val="22"/>
        </w:rPr>
        <w:t xml:space="preserve"> </w:t>
      </w:r>
      <w:r w:rsidRPr="001E0B52">
        <w:rPr>
          <w:rFonts w:ascii="Verdana" w:hAnsi="Verdana" w:cs="Arial"/>
          <w:b/>
          <w:sz w:val="22"/>
          <w:szCs w:val="22"/>
        </w:rPr>
        <w:t>CORBY BOROUGH COUNCIL</w:t>
      </w:r>
      <w:r>
        <w:rPr>
          <w:rFonts w:ascii="Verdana" w:hAnsi="Verdana" w:cs="Arial"/>
          <w:sz w:val="22"/>
          <w:szCs w:val="22"/>
        </w:rPr>
        <w:tab/>
      </w:r>
      <w:r>
        <w:rPr>
          <w:rFonts w:ascii="Verdana" w:hAnsi="Verdana" w:cs="Arial"/>
          <w:sz w:val="22"/>
          <w:szCs w:val="22"/>
        </w:rPr>
        <w:tab/>
        <w:t>)</w:t>
      </w:r>
    </w:p>
    <w:p w:rsidR="00761F2F" w:rsidRDefault="00761F2F" w:rsidP="00761F2F">
      <w:pPr>
        <w:widowControl w:val="0"/>
        <w:spacing w:before="240"/>
        <w:rPr>
          <w:rFonts w:ascii="Verdana" w:hAnsi="Verdana" w:cs="Arial"/>
          <w:sz w:val="22"/>
          <w:szCs w:val="22"/>
        </w:rPr>
      </w:pPr>
      <w:r>
        <w:rPr>
          <w:rFonts w:ascii="Verdana" w:hAnsi="Verdana" w:cs="Arial"/>
          <w:sz w:val="22"/>
          <w:szCs w:val="22"/>
        </w:rPr>
        <w:t>In the presence of:</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761F2F" w:rsidRDefault="00761F2F" w:rsidP="00761F2F">
      <w:pPr>
        <w:widowControl w:val="0"/>
        <w:spacing w:before="240"/>
        <w:rPr>
          <w:rFonts w:ascii="Verdana" w:hAnsi="Verdana" w:cs="Arial"/>
          <w:sz w:val="22"/>
          <w:szCs w:val="22"/>
        </w:rPr>
      </w:pPr>
    </w:p>
    <w:p w:rsidR="00761F2F" w:rsidRPr="001E0B52" w:rsidRDefault="00761F2F" w:rsidP="00761F2F">
      <w:pPr>
        <w:widowControl w:val="0"/>
        <w:spacing w:before="240"/>
        <w:rPr>
          <w:rFonts w:ascii="Verdana" w:hAnsi="Verdana" w:cs="Arial"/>
          <w:sz w:val="22"/>
          <w:szCs w:val="22"/>
        </w:rPr>
      </w:pPr>
      <w:r>
        <w:rPr>
          <w:rFonts w:ascii="Verdana" w:hAnsi="Verdana" w:cs="Arial"/>
          <w:sz w:val="22"/>
          <w:szCs w:val="22"/>
        </w:rPr>
        <w:t>..................................................</w:t>
      </w:r>
    </w:p>
    <w:p w:rsidR="00761F2F" w:rsidRDefault="00761F2F" w:rsidP="00761F2F">
      <w:pPr>
        <w:widowControl w:val="0"/>
        <w:spacing w:before="240"/>
        <w:rPr>
          <w:rFonts w:ascii="Verdana" w:hAnsi="Verdana" w:cs="Arial"/>
          <w:b/>
          <w:sz w:val="22"/>
          <w:szCs w:val="22"/>
        </w:rPr>
      </w:pPr>
      <w:r>
        <w:rPr>
          <w:rFonts w:ascii="Verdana" w:hAnsi="Verdana" w:cs="Arial"/>
          <w:b/>
          <w:sz w:val="22"/>
          <w:szCs w:val="22"/>
        </w:rPr>
        <w:t>AND</w:t>
      </w:r>
    </w:p>
    <w:p w:rsidR="00761F2F" w:rsidRDefault="00761F2F" w:rsidP="00761F2F">
      <w:pPr>
        <w:widowControl w:val="0"/>
        <w:spacing w:before="240"/>
        <w:rPr>
          <w:rFonts w:ascii="Verdana" w:hAnsi="Verdana" w:cs="Arial"/>
          <w:b/>
          <w:sz w:val="22"/>
          <w:szCs w:val="22"/>
        </w:rPr>
      </w:pPr>
    </w:p>
    <w:p w:rsidR="00761F2F" w:rsidRDefault="00761F2F" w:rsidP="00761F2F">
      <w:pPr>
        <w:widowControl w:val="0"/>
        <w:spacing w:before="240"/>
        <w:rPr>
          <w:rFonts w:ascii="Verdana" w:hAnsi="Verdana" w:cs="Arial"/>
          <w:b/>
          <w:sz w:val="22"/>
          <w:szCs w:val="22"/>
        </w:rPr>
      </w:pPr>
    </w:p>
    <w:p w:rsidR="00761F2F" w:rsidRDefault="00761F2F" w:rsidP="00761F2F">
      <w:pPr>
        <w:widowControl w:val="0"/>
        <w:spacing w:before="240"/>
        <w:rPr>
          <w:rFonts w:ascii="Verdana" w:hAnsi="Verdana" w:cs="Arial"/>
          <w:sz w:val="22"/>
          <w:szCs w:val="22"/>
        </w:rPr>
      </w:pPr>
      <w:r>
        <w:rPr>
          <w:rFonts w:ascii="Verdana" w:hAnsi="Verdana" w:cs="Arial"/>
          <w:b/>
          <w:sz w:val="22"/>
          <w:szCs w:val="22"/>
        </w:rPr>
        <w:t xml:space="preserve">SIGNED </w:t>
      </w:r>
      <w:r>
        <w:rPr>
          <w:rFonts w:ascii="Verdana" w:hAnsi="Verdana" w:cs="Arial"/>
          <w:sz w:val="22"/>
          <w:szCs w:val="22"/>
        </w:rPr>
        <w:t xml:space="preserve">by:  </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761F2F" w:rsidRPr="00A504FB" w:rsidRDefault="00761F2F" w:rsidP="00761F2F">
      <w:pPr>
        <w:widowControl w:val="0"/>
        <w:spacing w:before="240"/>
        <w:rPr>
          <w:rFonts w:ascii="Verdana" w:hAnsi="Verdana" w:cs="Arial"/>
          <w:sz w:val="22"/>
          <w:szCs w:val="22"/>
        </w:rPr>
      </w:pPr>
      <w:proofErr w:type="gramStart"/>
      <w:r>
        <w:rPr>
          <w:rFonts w:ascii="Verdana" w:hAnsi="Verdana" w:cs="Arial"/>
          <w:sz w:val="22"/>
          <w:szCs w:val="22"/>
        </w:rPr>
        <w:t>for</w:t>
      </w:r>
      <w:proofErr w:type="gramEnd"/>
      <w:r>
        <w:rPr>
          <w:rFonts w:ascii="Verdana" w:hAnsi="Verdana" w:cs="Arial"/>
          <w:sz w:val="22"/>
          <w:szCs w:val="22"/>
        </w:rPr>
        <w:t xml:space="preserve"> and on behalf of </w:t>
      </w:r>
      <w:r w:rsidRPr="001E0B52">
        <w:rPr>
          <w:rFonts w:ascii="Verdana" w:hAnsi="Verdana" w:cs="Arial"/>
          <w:b/>
          <w:sz w:val="22"/>
          <w:szCs w:val="22"/>
        </w:rPr>
        <w:t>CONSULTANT</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761F2F" w:rsidRDefault="00761F2F" w:rsidP="00761F2F">
      <w:pPr>
        <w:widowControl w:val="0"/>
        <w:spacing w:before="24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rsidR="00761F2F"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r>
        <w:rPr>
          <w:rFonts w:ascii="Verdana" w:hAnsi="Verdana" w:cs="Arial"/>
          <w:sz w:val="22"/>
          <w:szCs w:val="22"/>
        </w:rPr>
        <w:t>……………………………………………………..</w:t>
      </w:r>
    </w:p>
    <w:p w:rsidR="00761F2F" w:rsidRDefault="00761F2F" w:rsidP="00761F2F">
      <w:pPr>
        <w:widowControl w:val="0"/>
        <w:spacing w:before="240"/>
        <w:rPr>
          <w:rFonts w:ascii="Verdana" w:hAnsi="Verdana" w:cs="Arial"/>
          <w:sz w:val="22"/>
          <w:szCs w:val="22"/>
        </w:rPr>
      </w:pPr>
      <w:r w:rsidRPr="00324042">
        <w:rPr>
          <w:rFonts w:ascii="Verdana" w:hAnsi="Verdana" w:cs="Arial"/>
          <w:sz w:val="22"/>
          <w:szCs w:val="22"/>
        </w:rPr>
        <w:t>Director</w:t>
      </w:r>
    </w:p>
    <w:p w:rsidR="00761F2F"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r w:rsidRPr="001E0B52">
        <w:rPr>
          <w:rFonts w:ascii="Verdana" w:hAnsi="Verdana" w:cs="Arial"/>
          <w:b/>
          <w:sz w:val="22"/>
          <w:szCs w:val="22"/>
        </w:rPr>
        <w:t>SIGNED</w:t>
      </w:r>
      <w:r>
        <w:rPr>
          <w:rFonts w:ascii="Verdana" w:hAnsi="Verdana" w:cs="Arial"/>
          <w:sz w:val="22"/>
          <w:szCs w:val="22"/>
        </w:rPr>
        <w:t xml:space="preserve"> by </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761F2F" w:rsidRDefault="00761F2F" w:rsidP="00761F2F">
      <w:pPr>
        <w:widowControl w:val="0"/>
        <w:spacing w:before="240"/>
        <w:rPr>
          <w:rFonts w:ascii="Verdana" w:hAnsi="Verdana" w:cs="Arial"/>
          <w:b/>
          <w:sz w:val="22"/>
          <w:szCs w:val="22"/>
        </w:rPr>
      </w:pPr>
      <w:proofErr w:type="gramStart"/>
      <w:r>
        <w:rPr>
          <w:rFonts w:ascii="Verdana" w:hAnsi="Verdana" w:cs="Arial"/>
          <w:sz w:val="22"/>
          <w:szCs w:val="22"/>
        </w:rPr>
        <w:t>for</w:t>
      </w:r>
      <w:proofErr w:type="gramEnd"/>
      <w:r>
        <w:rPr>
          <w:rFonts w:ascii="Verdana" w:hAnsi="Verdana" w:cs="Arial"/>
          <w:sz w:val="22"/>
          <w:szCs w:val="22"/>
        </w:rPr>
        <w:t xml:space="preserve"> and on behalf of </w:t>
      </w:r>
      <w:r w:rsidRPr="00643376">
        <w:rPr>
          <w:rFonts w:ascii="Verdana" w:hAnsi="Verdana" w:cs="Arial"/>
          <w:b/>
          <w:sz w:val="22"/>
          <w:szCs w:val="22"/>
        </w:rPr>
        <w:t>CONSULTANT</w:t>
      </w: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r>
        <w:rPr>
          <w:rFonts w:ascii="Verdana" w:hAnsi="Verdana" w:cs="Arial"/>
          <w:b/>
          <w:sz w:val="22"/>
          <w:szCs w:val="22"/>
        </w:rPr>
        <w:tab/>
        <w:t>)</w:t>
      </w:r>
    </w:p>
    <w:p w:rsidR="00761F2F" w:rsidRDefault="00761F2F" w:rsidP="00761F2F">
      <w:pPr>
        <w:widowControl w:val="0"/>
        <w:spacing w:before="240"/>
        <w:rPr>
          <w:rFonts w:ascii="Verdana" w:hAnsi="Verdana" w:cs="Arial"/>
          <w:b/>
          <w:sz w:val="22"/>
          <w:szCs w:val="22"/>
        </w:rPr>
      </w:pPr>
    </w:p>
    <w:p w:rsidR="00761F2F" w:rsidRDefault="00761F2F" w:rsidP="00761F2F">
      <w:pPr>
        <w:widowControl w:val="0"/>
        <w:spacing w:before="240"/>
        <w:rPr>
          <w:rFonts w:ascii="Verdana" w:hAnsi="Verdana" w:cs="Arial"/>
          <w:sz w:val="22"/>
          <w:szCs w:val="22"/>
        </w:rPr>
      </w:pPr>
      <w:r>
        <w:rPr>
          <w:rFonts w:ascii="Verdana" w:hAnsi="Verdana" w:cs="Arial"/>
          <w:sz w:val="22"/>
          <w:szCs w:val="22"/>
        </w:rPr>
        <w:t>...............................................</w:t>
      </w:r>
    </w:p>
    <w:p w:rsidR="00761F2F" w:rsidRDefault="00761F2F" w:rsidP="00761F2F">
      <w:pPr>
        <w:widowControl w:val="0"/>
        <w:spacing w:before="240"/>
        <w:rPr>
          <w:rFonts w:ascii="Verdana" w:hAnsi="Verdana" w:cs="Arial"/>
          <w:sz w:val="22"/>
          <w:szCs w:val="22"/>
        </w:rPr>
      </w:pPr>
      <w:r>
        <w:rPr>
          <w:rFonts w:ascii="Verdana" w:hAnsi="Verdana" w:cs="Arial"/>
          <w:sz w:val="22"/>
          <w:szCs w:val="22"/>
        </w:rPr>
        <w:t>Director/Company Secretary</w:t>
      </w:r>
    </w:p>
    <w:p w:rsidR="00761F2F" w:rsidRDefault="00761F2F" w:rsidP="00761F2F">
      <w:pPr>
        <w:widowControl w:val="0"/>
        <w:spacing w:before="240"/>
        <w:rPr>
          <w:rFonts w:ascii="Verdana" w:hAnsi="Verdana" w:cs="Arial"/>
          <w:sz w:val="22"/>
          <w:szCs w:val="22"/>
        </w:rPr>
      </w:pPr>
      <w:r>
        <w:rPr>
          <w:rFonts w:ascii="Verdana" w:hAnsi="Verdana" w:cs="Arial"/>
          <w:i/>
          <w:sz w:val="22"/>
          <w:szCs w:val="22"/>
        </w:rPr>
        <w:t>OR</w:t>
      </w:r>
      <w:r>
        <w:rPr>
          <w:rFonts w:ascii="Verdana" w:hAnsi="Verdana" w:cs="Arial"/>
          <w:sz w:val="22"/>
          <w:szCs w:val="22"/>
        </w:rPr>
        <w:t xml:space="preserve"> in the presence of </w:t>
      </w:r>
      <w:r w:rsidRPr="00643376">
        <w:rPr>
          <w:rFonts w:ascii="Verdana" w:hAnsi="Verdana" w:cs="Arial"/>
          <w:i/>
          <w:sz w:val="22"/>
          <w:szCs w:val="22"/>
        </w:rPr>
        <w:t>a Witness</w:t>
      </w:r>
      <w:r>
        <w:rPr>
          <w:rFonts w:ascii="Verdana" w:hAnsi="Verdana" w:cs="Arial"/>
          <w:sz w:val="22"/>
          <w:szCs w:val="22"/>
        </w:rPr>
        <w:t>:</w:t>
      </w:r>
    </w:p>
    <w:p w:rsidR="00761F2F" w:rsidRDefault="00761F2F" w:rsidP="00761F2F">
      <w:pPr>
        <w:widowControl w:val="0"/>
        <w:spacing w:before="240"/>
        <w:rPr>
          <w:rFonts w:ascii="Verdana" w:hAnsi="Verdana" w:cs="Arial"/>
          <w:sz w:val="22"/>
          <w:szCs w:val="22"/>
        </w:rPr>
      </w:pPr>
    </w:p>
    <w:p w:rsidR="00761F2F" w:rsidRDefault="00761F2F" w:rsidP="00761F2F">
      <w:pPr>
        <w:widowControl w:val="0"/>
        <w:spacing w:before="240"/>
        <w:rPr>
          <w:rFonts w:ascii="Verdana" w:hAnsi="Verdana" w:cs="Arial"/>
          <w:sz w:val="22"/>
          <w:szCs w:val="22"/>
        </w:rPr>
      </w:pPr>
      <w:r>
        <w:rPr>
          <w:rFonts w:ascii="Verdana" w:hAnsi="Verdana" w:cs="Arial"/>
          <w:sz w:val="22"/>
          <w:szCs w:val="22"/>
        </w:rPr>
        <w:t>Witness Name</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761F2F" w:rsidRDefault="00761F2F" w:rsidP="00761F2F">
      <w:pPr>
        <w:widowControl w:val="0"/>
        <w:spacing w:before="240"/>
        <w:rPr>
          <w:rFonts w:ascii="Verdana" w:hAnsi="Verdana" w:cs="Arial"/>
          <w:sz w:val="22"/>
          <w:szCs w:val="22"/>
        </w:rPr>
      </w:pPr>
      <w:r>
        <w:rPr>
          <w:rFonts w:ascii="Verdana" w:hAnsi="Verdana" w:cs="Arial"/>
          <w:sz w:val="22"/>
          <w:szCs w:val="22"/>
        </w:rPr>
        <w:t>Witness Signature</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761F2F" w:rsidRPr="00643376" w:rsidRDefault="00761F2F" w:rsidP="00761F2F">
      <w:pPr>
        <w:widowControl w:val="0"/>
        <w:spacing w:before="240"/>
        <w:rPr>
          <w:rFonts w:ascii="Verdana" w:hAnsi="Verdana" w:cs="Arial"/>
          <w:sz w:val="22"/>
          <w:szCs w:val="22"/>
        </w:rPr>
      </w:pPr>
      <w:r>
        <w:rPr>
          <w:rFonts w:ascii="Verdana" w:hAnsi="Verdana" w:cs="Arial"/>
          <w:sz w:val="22"/>
          <w:szCs w:val="22"/>
        </w:rPr>
        <w:t>Witness Address</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rsidR="00761F2F" w:rsidRPr="00324042" w:rsidRDefault="00761F2F" w:rsidP="00761F2F">
      <w:pPr>
        <w:widowControl w:val="0"/>
        <w:spacing w:before="240"/>
        <w:rPr>
          <w:rFonts w:ascii="Verdana" w:hAnsi="Verdana" w:cs="Arial"/>
          <w:sz w:val="22"/>
          <w:szCs w:val="22"/>
        </w:rPr>
      </w:pPr>
      <w:r w:rsidRPr="00324042">
        <w:rPr>
          <w:rFonts w:ascii="Verdana" w:hAnsi="Verdana" w:cs="Arial"/>
          <w:sz w:val="22"/>
          <w:szCs w:val="22"/>
        </w:rPr>
        <w:t xml:space="preserve"> </w:t>
      </w:r>
    </w:p>
    <w:p w:rsidR="00761F2F" w:rsidRDefault="00761F2F" w:rsidP="00761F2F">
      <w:pPr>
        <w:rPr>
          <w:rFonts w:ascii="Verdana" w:hAnsi="Verdana" w:cs="Arial"/>
          <w:b/>
          <w:sz w:val="22"/>
          <w:szCs w:val="22"/>
        </w:rPr>
      </w:pPr>
      <w:r>
        <w:rPr>
          <w:rFonts w:ascii="Verdana" w:hAnsi="Verdana" w:cs="Arial"/>
          <w:b/>
          <w:sz w:val="22"/>
          <w:szCs w:val="22"/>
        </w:rPr>
        <w:br w:type="page"/>
      </w:r>
    </w:p>
    <w:p w:rsidR="00761F2F" w:rsidRDefault="00761F2F" w:rsidP="00761F2F">
      <w:pPr>
        <w:widowControl w:val="0"/>
        <w:jc w:val="center"/>
        <w:outlineLvl w:val="0"/>
        <w:rPr>
          <w:rFonts w:ascii="Verdana" w:hAnsi="Verdana"/>
          <w:b/>
          <w:sz w:val="28"/>
          <w:szCs w:val="28"/>
        </w:rPr>
      </w:pPr>
      <w:r>
        <w:rPr>
          <w:rFonts w:ascii="Verdana" w:hAnsi="Verdana"/>
          <w:b/>
          <w:sz w:val="28"/>
          <w:szCs w:val="28"/>
        </w:rPr>
        <w:t>SCHEDULE 1</w:t>
      </w:r>
    </w:p>
    <w:p w:rsidR="00761F2F" w:rsidRDefault="00761F2F" w:rsidP="00761F2F">
      <w:pPr>
        <w:widowControl w:val="0"/>
        <w:jc w:val="center"/>
        <w:outlineLvl w:val="0"/>
        <w:rPr>
          <w:rFonts w:ascii="Verdana" w:hAnsi="Verdana"/>
          <w:b/>
          <w:sz w:val="28"/>
          <w:szCs w:val="28"/>
        </w:rPr>
      </w:pPr>
      <w:r>
        <w:rPr>
          <w:rFonts w:ascii="Verdana" w:hAnsi="Verdana"/>
          <w:b/>
          <w:sz w:val="28"/>
          <w:szCs w:val="28"/>
        </w:rPr>
        <w:t xml:space="preserve">Specification and Method  </w:t>
      </w:r>
    </w:p>
    <w:p w:rsidR="00761F2F" w:rsidRDefault="00761F2F" w:rsidP="00761F2F">
      <w:pPr>
        <w:widowControl w:val="0"/>
        <w:rPr>
          <w:rFonts w:ascii="Verdana" w:hAnsi="Verdana" w:cs="Arial"/>
          <w:sz w:val="22"/>
          <w:szCs w:val="22"/>
        </w:rPr>
      </w:pPr>
    </w:p>
    <w:p w:rsidR="00761F2F" w:rsidRDefault="00761F2F" w:rsidP="00761F2F">
      <w:pPr>
        <w:jc w:val="center"/>
        <w:rPr>
          <w:rFonts w:ascii="Verdana" w:hAnsi="Verdana"/>
          <w:sz w:val="22"/>
          <w:szCs w:val="22"/>
        </w:rPr>
      </w:pPr>
      <w:r>
        <w:rPr>
          <w:rFonts w:ascii="Verdana" w:hAnsi="Verdana"/>
          <w:sz w:val="22"/>
          <w:szCs w:val="22"/>
        </w:rPr>
        <w:t>[</w:t>
      </w:r>
      <w:proofErr w:type="gramStart"/>
      <w:r>
        <w:rPr>
          <w:rFonts w:ascii="Verdana" w:hAnsi="Verdana"/>
          <w:sz w:val="22"/>
          <w:szCs w:val="22"/>
        </w:rPr>
        <w:t>to</w:t>
      </w:r>
      <w:proofErr w:type="gramEnd"/>
      <w:r>
        <w:rPr>
          <w:rFonts w:ascii="Verdana" w:hAnsi="Verdana"/>
          <w:sz w:val="22"/>
          <w:szCs w:val="22"/>
        </w:rPr>
        <w:t xml:space="preserve"> be inserted upon contract award]</w:t>
      </w: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Pr>
        <w:rPr>
          <w:rFonts w:ascii="Verdana" w:hAnsi="Verdana"/>
          <w:sz w:val="22"/>
          <w:szCs w:val="22"/>
        </w:rPr>
      </w:pPr>
    </w:p>
    <w:p w:rsidR="00761F2F" w:rsidRDefault="00761F2F" w:rsidP="00761F2F"/>
    <w:p w:rsidR="00761F2F" w:rsidRDefault="00761F2F" w:rsidP="00761F2F">
      <w:pPr>
        <w:jc w:val="center"/>
        <w:rPr>
          <w:rFonts w:ascii="Verdana" w:hAnsi="Verdana"/>
          <w:b/>
          <w:sz w:val="28"/>
          <w:szCs w:val="28"/>
        </w:rPr>
      </w:pPr>
      <w:r w:rsidRPr="00611A16">
        <w:rPr>
          <w:rFonts w:ascii="Verdana" w:hAnsi="Verdana"/>
          <w:b/>
          <w:sz w:val="28"/>
          <w:szCs w:val="28"/>
        </w:rPr>
        <w:t>SCHEDULE 2</w:t>
      </w:r>
    </w:p>
    <w:p w:rsidR="00761F2F" w:rsidRDefault="00761F2F" w:rsidP="00761F2F">
      <w:pPr>
        <w:jc w:val="center"/>
        <w:rPr>
          <w:rFonts w:ascii="Verdana" w:hAnsi="Verdana"/>
          <w:b/>
          <w:sz w:val="28"/>
          <w:szCs w:val="28"/>
        </w:rPr>
      </w:pPr>
    </w:p>
    <w:p w:rsidR="00761F2F" w:rsidRDefault="00761F2F" w:rsidP="00761F2F">
      <w:pPr>
        <w:jc w:val="center"/>
        <w:rPr>
          <w:rFonts w:ascii="Verdana" w:hAnsi="Verdana"/>
          <w:b/>
          <w:sz w:val="28"/>
          <w:szCs w:val="28"/>
        </w:rPr>
      </w:pPr>
    </w:p>
    <w:p w:rsidR="00761F2F" w:rsidRDefault="00761F2F" w:rsidP="00761F2F">
      <w:pPr>
        <w:jc w:val="center"/>
        <w:rPr>
          <w:rFonts w:ascii="Verdana" w:hAnsi="Verdana"/>
          <w:b/>
          <w:sz w:val="28"/>
          <w:szCs w:val="28"/>
        </w:rPr>
      </w:pPr>
      <w:r w:rsidRPr="00611A16">
        <w:rPr>
          <w:rFonts w:ascii="Verdana" w:hAnsi="Verdana"/>
          <w:b/>
          <w:sz w:val="28"/>
          <w:szCs w:val="28"/>
        </w:rPr>
        <w:t>Payment Schedule</w:t>
      </w:r>
    </w:p>
    <w:p w:rsidR="00761F2F" w:rsidRDefault="00761F2F" w:rsidP="00761F2F">
      <w:pPr>
        <w:jc w:val="center"/>
        <w:rPr>
          <w:rFonts w:ascii="Verdana" w:hAnsi="Verdana"/>
          <w:sz w:val="28"/>
          <w:szCs w:val="28"/>
        </w:rPr>
      </w:pPr>
      <w:r>
        <w:rPr>
          <w:rFonts w:ascii="Verdana" w:hAnsi="Verdana"/>
          <w:sz w:val="28"/>
          <w:szCs w:val="28"/>
        </w:rPr>
        <w:t>[</w:t>
      </w:r>
      <w:proofErr w:type="gramStart"/>
      <w:r>
        <w:rPr>
          <w:rFonts w:ascii="Verdana" w:hAnsi="Verdana"/>
          <w:sz w:val="28"/>
          <w:szCs w:val="28"/>
        </w:rPr>
        <w:t>to</w:t>
      </w:r>
      <w:proofErr w:type="gramEnd"/>
      <w:r>
        <w:rPr>
          <w:rFonts w:ascii="Verdana" w:hAnsi="Verdana"/>
          <w:sz w:val="28"/>
          <w:szCs w:val="28"/>
        </w:rPr>
        <w:t xml:space="preserve"> be inserted upon contract award]</w:t>
      </w:r>
    </w:p>
    <w:p w:rsidR="00E22741" w:rsidRPr="00AA0749" w:rsidRDefault="00E22741" w:rsidP="00761F2F">
      <w:pPr>
        <w:jc w:val="center"/>
        <w:rPr>
          <w:rFonts w:ascii="Arial" w:hAnsi="Arial" w:cs="Arial"/>
          <w:szCs w:val="24"/>
        </w:rPr>
      </w:pPr>
    </w:p>
    <w:sectPr w:rsidR="00E22741" w:rsidRPr="00AA0749" w:rsidSect="008814BC">
      <w:headerReference w:type="even" r:id="rId10"/>
      <w:headerReference w:type="default" r:id="rId11"/>
      <w:footerReference w:type="even" r:id="rId12"/>
      <w:footerReference w:type="default" r:id="rId13"/>
      <w:headerReference w:type="first" r:id="rId14"/>
      <w:footerReference w:type="first" r:id="rId15"/>
      <w:pgSz w:w="11907" w:h="16834" w:code="9"/>
      <w:pgMar w:top="1440" w:right="1440" w:bottom="720" w:left="1440" w:header="720" w:footer="720" w:gutter="0"/>
      <w:paperSrc w:first="11" w:other="1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741" w:rsidRDefault="00E22741" w:rsidP="00E22741">
      <w:r>
        <w:separator/>
      </w:r>
    </w:p>
  </w:endnote>
  <w:endnote w:type="continuationSeparator" w:id="0">
    <w:p w:rsidR="00E22741" w:rsidRDefault="00E22741" w:rsidP="00E22741">
      <w:r>
        <w:continuationSeparator/>
      </w:r>
    </w:p>
  </w:endnote>
</w:endnotes>
</file>

<file path=word/fontTable.xml><?xml version="1.0" encoding="utf-8"?>
<w:fonts xmlns:r="http://schemas.openxmlformats.org/officeDocument/2006/relationships" xmlns:w="http://schemas.openxmlformats.org/wordprocessingml/2006/main">
  <w:font w:name="Arial Bold">
    <w:panose1 w:val="020B070402020202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E0" w:rsidRDefault="00761F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6039"/>
      <w:gridCol w:w="3204"/>
    </w:tblGrid>
    <w:tr w:rsidR="007060E0">
      <w:tc>
        <w:tcPr>
          <w:tcW w:w="6345" w:type="dxa"/>
        </w:tcPr>
        <w:p w:rsidR="007060E0" w:rsidRDefault="00761F2F">
          <w:pPr>
            <w:pStyle w:val="Footer"/>
            <w:rPr>
              <w:sz w:val="16"/>
            </w:rPr>
          </w:pPr>
          <w:r>
            <w:t>109745</w:t>
          </w:r>
        </w:p>
      </w:tc>
      <w:tc>
        <w:tcPr>
          <w:tcW w:w="3365" w:type="dxa"/>
        </w:tcPr>
        <w:p w:rsidR="007060E0" w:rsidRDefault="00761F2F">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w:t>
          </w:r>
          <w:r>
            <w:rPr>
              <w:rStyle w:val="PageNumber"/>
              <w:sz w:val="16"/>
            </w:rPr>
            <w:fldChar w:fldCharType="end"/>
          </w:r>
        </w:p>
      </w:tc>
    </w:tr>
  </w:tbl>
  <w:p w:rsidR="007060E0" w:rsidRDefault="00761F2F">
    <w:pPr>
      <w:pStyle w:val="Footer"/>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E0" w:rsidRDefault="00761F2F">
    <w:pPr>
      <w:pStyle w:val="Footer"/>
    </w:pPr>
    <w:fldSimple w:instr=" DOCPROPERTY MatterRef \* MERGEFORMAT ">
      <w:r>
        <w:rPr>
          <w:sz w:val="16"/>
        </w:rPr>
        <w:t>105885</w:t>
      </w:r>
    </w:fldSimple>
    <w:r>
      <w:rPr>
        <w:sz w:val="16"/>
      </w:rPr>
      <w:t xml:space="preserve"> / </w:t>
    </w:r>
    <w:fldSimple w:instr=" DOCPROPERTY DocNumber \* MERGEFORMAT ">
      <w:r>
        <w:rPr>
          <w:sz w:val="16"/>
        </w:rPr>
        <w:t>222520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741" w:rsidRDefault="00E22741" w:rsidP="00E22741">
      <w:r>
        <w:separator/>
      </w:r>
    </w:p>
  </w:footnote>
  <w:footnote w:type="continuationSeparator" w:id="0">
    <w:p w:rsidR="00E22741" w:rsidRDefault="00E22741" w:rsidP="00E22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E0" w:rsidRDefault="00761F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E0" w:rsidRDefault="00761F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E0" w:rsidRDefault="00761F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E07ED"/>
    <w:multiLevelType w:val="multilevel"/>
    <w:tmpl w:val="B0F073E4"/>
    <w:lvl w:ilvl="0">
      <w:start w:val="1"/>
      <w:numFmt w:val="decimal"/>
      <w:lvlText w:val="%1."/>
      <w:lvlJc w:val="left"/>
      <w:pPr>
        <w:tabs>
          <w:tab w:val="num" w:pos="809"/>
        </w:tabs>
        <w:ind w:left="809" w:hanging="709"/>
      </w:pPr>
      <w:rPr>
        <w:rFonts w:ascii="Arial Bold" w:hAnsi="Arial Bold" w:cs="Times New Roman" w:hint="default"/>
        <w:b/>
        <w:i w:val="0"/>
        <w:sz w:val="22"/>
      </w:rPr>
    </w:lvl>
    <w:lvl w:ilvl="1">
      <w:start w:val="1"/>
      <w:numFmt w:val="decimal"/>
      <w:lvlText w:val="%1.%2"/>
      <w:lvlJc w:val="left"/>
      <w:pPr>
        <w:tabs>
          <w:tab w:val="num" w:pos="709"/>
        </w:tabs>
        <w:ind w:left="709" w:hanging="709"/>
      </w:pPr>
      <w:rPr>
        <w:rFonts w:ascii="Arial" w:hAnsi="Arial" w:cs="Times New Roman" w:hint="default"/>
        <w:b w:val="0"/>
        <w:i w:val="0"/>
        <w:sz w:val="22"/>
      </w:rPr>
    </w:lvl>
    <w:lvl w:ilvl="2">
      <w:start w:val="1"/>
      <w:numFmt w:val="decimal"/>
      <w:lvlText w:val="%1.%2.%3"/>
      <w:lvlJc w:val="left"/>
      <w:pPr>
        <w:tabs>
          <w:tab w:val="num" w:pos="1701"/>
        </w:tabs>
        <w:ind w:left="1701" w:hanging="992"/>
      </w:pPr>
      <w:rPr>
        <w:rFonts w:ascii="Arial" w:hAnsi="Arial" w:cs="Times New Roman" w:hint="default"/>
        <w:b w:val="0"/>
        <w:i w:val="0"/>
        <w:sz w:val="22"/>
      </w:rPr>
    </w:lvl>
    <w:lvl w:ilvl="3">
      <w:start w:val="1"/>
      <w:numFmt w:val="upp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
    <w:nsid w:val="5DEA2DFD"/>
    <w:multiLevelType w:val="hybridMultilevel"/>
    <w:tmpl w:val="814CE2C8"/>
    <w:lvl w:ilvl="0" w:tplc="C5749B1E">
      <w:start w:val="1"/>
      <w:numFmt w:val="decimal"/>
      <w:lvlText w:val="(%1)"/>
      <w:lvlJc w:val="left"/>
      <w:pPr>
        <w:tabs>
          <w:tab w:val="num" w:pos="567"/>
        </w:tabs>
        <w:ind w:left="567" w:hanging="567"/>
      </w:pPr>
      <w:rPr>
        <w:rFonts w:ascii="Arial" w:hAnsi="Arial" w:cs="Times New Roman" w:hint="default"/>
        <w:b w:val="0"/>
        <w:i w:val="0"/>
        <w:sz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872FBF"/>
    <w:rsid w:val="004A1BC3"/>
    <w:rsid w:val="00560F90"/>
    <w:rsid w:val="00597BC5"/>
    <w:rsid w:val="00761F2F"/>
    <w:rsid w:val="00804F26"/>
    <w:rsid w:val="00872FBF"/>
    <w:rsid w:val="008E4148"/>
    <w:rsid w:val="00B223DD"/>
    <w:rsid w:val="00D03C67"/>
    <w:rsid w:val="00E22741"/>
    <w:rsid w:val="00E85664"/>
    <w:rsid w:val="00EF1009"/>
    <w:rsid w:val="00F1444B"/>
    <w:rsid w:val="00F84E3A"/>
    <w:rsid w:val="00FA05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FBF"/>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2FBF"/>
    <w:rPr>
      <w:b/>
    </w:rPr>
  </w:style>
  <w:style w:type="character" w:customStyle="1" w:styleId="BodyTextChar">
    <w:name w:val="Body Text Char"/>
    <w:basedOn w:val="DefaultParagraphFont"/>
    <w:link w:val="BodyText"/>
    <w:rsid w:val="00872FBF"/>
    <w:rPr>
      <w:rFonts w:ascii="Times New Roman" w:eastAsia="Times New Roman" w:hAnsi="Times New Roman" w:cs="Times New Roman"/>
      <w:b/>
      <w:sz w:val="24"/>
      <w:szCs w:val="20"/>
      <w:lang w:eastAsia="en-GB"/>
    </w:rPr>
  </w:style>
  <w:style w:type="table" w:styleId="TableGrid">
    <w:name w:val="Table Grid"/>
    <w:basedOn w:val="TableNormal"/>
    <w:uiPriority w:val="59"/>
    <w:rsid w:val="00872FB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2FBF"/>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872FBF"/>
    <w:rPr>
      <w:rFonts w:ascii="Tahoma" w:hAnsi="Tahoma" w:cs="Tahoma"/>
      <w:sz w:val="16"/>
      <w:szCs w:val="16"/>
    </w:rPr>
  </w:style>
  <w:style w:type="character" w:customStyle="1" w:styleId="BalloonTextChar">
    <w:name w:val="Balloon Text Char"/>
    <w:basedOn w:val="DefaultParagraphFont"/>
    <w:link w:val="BalloonText"/>
    <w:uiPriority w:val="99"/>
    <w:semiHidden/>
    <w:rsid w:val="00872FBF"/>
    <w:rPr>
      <w:rFonts w:ascii="Tahoma" w:eastAsia="Times New Roman" w:hAnsi="Tahoma" w:cs="Tahoma"/>
      <w:sz w:val="16"/>
      <w:szCs w:val="16"/>
      <w:lang w:eastAsia="en-GB"/>
    </w:rPr>
  </w:style>
  <w:style w:type="paragraph" w:styleId="Header">
    <w:name w:val="header"/>
    <w:basedOn w:val="Normal"/>
    <w:link w:val="HeaderChar"/>
    <w:unhideWhenUsed/>
    <w:rsid w:val="00E22741"/>
    <w:pPr>
      <w:tabs>
        <w:tab w:val="center" w:pos="4513"/>
        <w:tab w:val="right" w:pos="9026"/>
      </w:tabs>
    </w:pPr>
  </w:style>
  <w:style w:type="character" w:customStyle="1" w:styleId="HeaderChar">
    <w:name w:val="Header Char"/>
    <w:basedOn w:val="DefaultParagraphFont"/>
    <w:link w:val="Header"/>
    <w:uiPriority w:val="99"/>
    <w:semiHidden/>
    <w:rsid w:val="00E22741"/>
    <w:rPr>
      <w:rFonts w:ascii="Times New Roman" w:eastAsia="Times New Roman" w:hAnsi="Times New Roman" w:cs="Times New Roman"/>
      <w:sz w:val="24"/>
      <w:szCs w:val="20"/>
      <w:lang w:eastAsia="en-GB"/>
    </w:rPr>
  </w:style>
  <w:style w:type="paragraph" w:styleId="Footer">
    <w:name w:val="footer"/>
    <w:basedOn w:val="Normal"/>
    <w:link w:val="FooterChar"/>
    <w:unhideWhenUsed/>
    <w:rsid w:val="00E22741"/>
    <w:pPr>
      <w:tabs>
        <w:tab w:val="center" w:pos="4513"/>
        <w:tab w:val="right" w:pos="9026"/>
      </w:tabs>
    </w:pPr>
  </w:style>
  <w:style w:type="character" w:customStyle="1" w:styleId="FooterChar">
    <w:name w:val="Footer Char"/>
    <w:basedOn w:val="DefaultParagraphFont"/>
    <w:link w:val="Footer"/>
    <w:uiPriority w:val="99"/>
    <w:semiHidden/>
    <w:rsid w:val="00E22741"/>
    <w:rPr>
      <w:rFonts w:ascii="Times New Roman" w:eastAsia="Times New Roman" w:hAnsi="Times New Roman" w:cs="Times New Roman"/>
      <w:sz w:val="24"/>
      <w:szCs w:val="20"/>
      <w:lang w:eastAsia="en-GB"/>
    </w:rPr>
  </w:style>
  <w:style w:type="character" w:styleId="PageNumber">
    <w:name w:val="page number"/>
    <w:basedOn w:val="DefaultParagraphFont"/>
    <w:rsid w:val="00761F2F"/>
  </w:style>
  <w:style w:type="character" w:customStyle="1" w:styleId="cosearchterm5">
    <w:name w:val="co_searchterm5"/>
    <w:basedOn w:val="DefaultParagraphFont"/>
    <w:rsid w:val="00761F2F"/>
    <w:rPr>
      <w:b/>
      <w:bCs/>
      <w:color w:val="252525"/>
    </w:rPr>
  </w:style>
  <w:style w:type="character" w:styleId="BookTitle">
    <w:name w:val="Book Title"/>
    <w:basedOn w:val="DefaultParagraphFont"/>
    <w:uiPriority w:val="33"/>
    <w:qFormat/>
    <w:rsid w:val="00761F2F"/>
    <w:rPr>
      <w:b/>
      <w:bCs/>
      <w:smallCaps/>
      <w:spacing w:val="5"/>
    </w:rPr>
  </w:style>
  <w:style w:type="paragraph" w:styleId="ListParagraph">
    <w:name w:val="List Paragraph"/>
    <w:basedOn w:val="Normal"/>
    <w:uiPriority w:val="34"/>
    <w:qFormat/>
    <w:rsid w:val="00761F2F"/>
    <w:pPr>
      <w:overflowPunct w:val="0"/>
      <w:autoSpaceDE w:val="0"/>
      <w:autoSpaceDN w:val="0"/>
      <w:adjustRightInd w:val="0"/>
      <w:ind w:left="720"/>
      <w:contextualSpacing/>
      <w:jc w:val="both"/>
    </w:pPr>
    <w:rPr>
      <w:rFonts w:ascii="Arial" w:hAnsi="Arial"/>
      <w:sz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Plank@corby.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y.Plank@corby.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20246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smuta</dc:creator>
  <cp:lastModifiedBy>cmill</cp:lastModifiedBy>
  <cp:revision>3</cp:revision>
  <dcterms:created xsi:type="dcterms:W3CDTF">2017-09-11T10:28:00Z</dcterms:created>
  <dcterms:modified xsi:type="dcterms:W3CDTF">2017-09-25T08:14:00Z</dcterms:modified>
</cp:coreProperties>
</file>