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27E7" w14:textId="1A156BE5" w:rsidR="00CC6C24" w:rsidRPr="00E458E9" w:rsidRDefault="00102DF5" w:rsidP="00A40E2E">
      <w:pPr>
        <w:spacing w:line="240" w:lineRule="auto"/>
        <w:jc w:val="center"/>
        <w:rPr>
          <w:rFonts w:cs="Arial"/>
          <w:b/>
          <w:sz w:val="22"/>
          <w:szCs w:val="22"/>
        </w:rPr>
      </w:pPr>
      <w:bookmarkStart w:id="0" w:name="_GoBack"/>
      <w:bookmarkEnd w:id="0"/>
      <w:r>
        <w:rPr>
          <w:rFonts w:cs="Arial"/>
          <w:b/>
          <w:sz w:val="22"/>
          <w:szCs w:val="22"/>
        </w:rPr>
        <w:t>F</w:t>
      </w:r>
      <w:r w:rsidR="00CC6C24" w:rsidRPr="00E458E9">
        <w:rPr>
          <w:rFonts w:cs="Arial"/>
          <w:b/>
          <w:sz w:val="22"/>
          <w:szCs w:val="22"/>
        </w:rPr>
        <w:t xml:space="preserve">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61820FF3" w14:textId="3D7F449D" w:rsidR="00CC6C24" w:rsidRPr="00C04628" w:rsidRDefault="00453C1B" w:rsidP="00CC6C24">
            <w:pPr>
              <w:spacing w:before="120" w:line="240" w:lineRule="auto"/>
              <w:jc w:val="both"/>
              <w:rPr>
                <w:b/>
                <w:sz w:val="24"/>
              </w:rPr>
            </w:pPr>
            <w:r w:rsidRPr="00C04628">
              <w:rPr>
                <w:sz w:val="24"/>
              </w:rPr>
              <w:t>The NHS Commissioning Board (O</w:t>
            </w:r>
            <w:r w:rsidR="00CC6C24" w:rsidRPr="00C04628">
              <w:rPr>
                <w:sz w:val="24"/>
              </w:rPr>
              <w:t xml:space="preserve">perating </w:t>
            </w:r>
            <w:r w:rsidR="00CC6C24" w:rsidRPr="00C6410C">
              <w:rPr>
                <w:sz w:val="24"/>
                <w:szCs w:val="24"/>
              </w:rPr>
              <w:t>Under</w:t>
            </w:r>
            <w:r w:rsidR="00CC6C24" w:rsidRPr="00C04628">
              <w:rPr>
                <w:sz w:val="24"/>
              </w:rPr>
              <w:t xml:space="preserve"> the </w:t>
            </w:r>
            <w:r w:rsidR="00CC6C24" w:rsidRPr="00C6410C">
              <w:rPr>
                <w:sz w:val="24"/>
                <w:szCs w:val="24"/>
              </w:rPr>
              <w:t>Name</w:t>
            </w:r>
            <w:r w:rsidR="00CC6C24" w:rsidRPr="00C04628">
              <w:rPr>
                <w:sz w:val="24"/>
              </w:rPr>
              <w:t xml:space="preserve"> of NHS England</w:t>
            </w:r>
            <w:r w:rsidR="00CC6C24" w:rsidRPr="00C04628">
              <w:rPr>
                <w:color w:val="1F497D"/>
                <w:sz w:val="24"/>
              </w:rPr>
              <w:t xml:space="preserve">) </w:t>
            </w:r>
            <w:r w:rsidR="00CC6C24" w:rsidRPr="00C04628">
              <w:rPr>
                <w:sz w:val="24"/>
              </w:rPr>
              <w:t xml:space="preserve">whose principal office is at </w:t>
            </w:r>
            <w:r w:rsidR="00913F8F" w:rsidRPr="00C04628">
              <w:rPr>
                <w:sz w:val="24"/>
              </w:rPr>
              <w:t xml:space="preserve">Quarry </w:t>
            </w:r>
            <w:r w:rsidR="009D4431">
              <w:rPr>
                <w:rFonts w:cs="Arial"/>
                <w:sz w:val="24"/>
                <w:szCs w:val="24"/>
              </w:rPr>
              <w:t>H</w:t>
            </w:r>
            <w:r w:rsidR="00913F8F" w:rsidRPr="00C6410C">
              <w:rPr>
                <w:rFonts w:cs="Arial"/>
                <w:sz w:val="24"/>
                <w:szCs w:val="24"/>
              </w:rPr>
              <w:t>ouse</w:t>
            </w:r>
            <w:r w:rsidR="00913F8F" w:rsidRPr="00C04628">
              <w:rPr>
                <w:sz w:val="24"/>
              </w:rPr>
              <w:t>, Leeds.</w:t>
            </w:r>
          </w:p>
          <w:p w14:paraId="55AAC534" w14:textId="77777777" w:rsidR="00CC6C24" w:rsidRPr="00C04628" w:rsidRDefault="00CC6C24" w:rsidP="00CC6C24">
            <w:pPr>
              <w:spacing w:before="120" w:line="240" w:lineRule="auto"/>
              <w:jc w:val="both"/>
              <w:rPr>
                <w:spacing w:val="-3"/>
                <w:sz w:val="24"/>
              </w:rPr>
            </w:pPr>
          </w:p>
        </w:tc>
      </w:tr>
      <w:tr w:rsidR="00CC6C24" w:rsidRPr="004146D3" w14:paraId="613F098F" w14:textId="77777777" w:rsidTr="00CC6C24">
        <w:trPr>
          <w:trHeight w:val="638"/>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101"/>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0BF6726A" w14:textId="77777777" w:rsidR="00CC6C24" w:rsidRPr="00C6410C" w:rsidRDefault="00CC6C24" w:rsidP="00CC6C24">
            <w:pPr>
              <w:spacing w:before="120" w:line="240" w:lineRule="auto"/>
              <w:jc w:val="both"/>
              <w:rPr>
                <w:rFonts w:cs="Arial"/>
                <w:b/>
                <w:sz w:val="24"/>
                <w:szCs w:val="24"/>
              </w:rPr>
            </w:pPr>
            <w:r w:rsidRPr="00C6410C">
              <w:rPr>
                <w:rFonts w:cs="Arial"/>
                <w:b/>
                <w:sz w:val="24"/>
                <w:szCs w:val="24"/>
              </w:rPr>
              <w:t>[</w:t>
            </w:r>
            <w:r w:rsidRPr="00C6410C">
              <w:rPr>
                <w:rFonts w:cs="Arial"/>
                <w:b/>
                <w:i/>
                <w:sz w:val="24"/>
                <w:szCs w:val="24"/>
                <w:highlight w:val="cyan"/>
              </w:rPr>
              <w:t>Insert effective date of the Framework Agreement</w:t>
            </w:r>
            <w:r w:rsidRPr="00C6410C">
              <w:rPr>
                <w:rFonts w:cs="Arial"/>
                <w:b/>
                <w:sz w:val="24"/>
                <w:szCs w:val="24"/>
              </w:rPr>
              <w:t>]</w:t>
            </w:r>
          </w:p>
          <w:p w14:paraId="1767B7B4" w14:textId="77777777" w:rsidR="00CC6C24" w:rsidRPr="00C04628" w:rsidRDefault="00CC6C24" w:rsidP="00CC6C24">
            <w:pPr>
              <w:spacing w:before="120" w:line="240" w:lineRule="auto"/>
              <w:jc w:val="both"/>
              <w:rPr>
                <w:b/>
                <w:sz w:val="24"/>
              </w:rPr>
            </w:pPr>
          </w:p>
        </w:tc>
      </w:tr>
      <w:tr w:rsidR="00CC6C24" w:rsidRPr="00E458E9" w14:paraId="258A1865" w14:textId="77777777" w:rsidTr="00CC6C24">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5489CC4B" w:rsidR="00CC6C24" w:rsidRPr="00C04628" w:rsidRDefault="00CC6C24" w:rsidP="00CC6C24">
            <w:pPr>
              <w:spacing w:before="120" w:line="240" w:lineRule="auto"/>
              <w:rPr>
                <w:sz w:val="24"/>
                <w:highlight w:val="yellow"/>
              </w:rPr>
            </w:pPr>
            <w:r w:rsidRPr="00E74263">
              <w:rPr>
                <w:rFonts w:cs="Arial"/>
                <w:b/>
                <w:sz w:val="24"/>
                <w:szCs w:val="24"/>
              </w:rPr>
              <w:t>[ </w:t>
            </w:r>
            <w:r w:rsidRPr="00E74263">
              <w:rPr>
                <w:rFonts w:cs="Arial"/>
                <w:sz w:val="24"/>
                <w:szCs w:val="24"/>
              </w:rPr>
              <w:t>       </w:t>
            </w:r>
            <w:r w:rsidRPr="00E74263">
              <w:rPr>
                <w:rFonts w:cs="Arial"/>
                <w:b/>
                <w:sz w:val="24"/>
                <w:szCs w:val="24"/>
              </w:rPr>
              <w:t>]</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1FD12F4E" w:rsidR="00CC6C24" w:rsidRPr="00C04628" w:rsidRDefault="00CC6C24" w:rsidP="00CC6C24">
            <w:pPr>
              <w:spacing w:before="120" w:line="240" w:lineRule="auto"/>
              <w:rPr>
                <w:b/>
                <w:sz w:val="24"/>
                <w:highlight w:val="cyan"/>
              </w:rPr>
            </w:pPr>
            <w:r w:rsidRPr="00E74263">
              <w:rPr>
                <w:rFonts w:cs="Arial"/>
                <w:b/>
                <w:sz w:val="24"/>
                <w:szCs w:val="24"/>
              </w:rPr>
              <w:t>[Insert CMU contract reference number]</w:t>
            </w:r>
          </w:p>
        </w:tc>
      </w:tr>
    </w:tbl>
    <w:p w14:paraId="7ACFDC14" w14:textId="77777777" w:rsidR="00CC6C24" w:rsidRPr="00E458E9" w:rsidRDefault="00CC6C24" w:rsidP="00CC6C24">
      <w:pPr>
        <w:spacing w:before="120" w:line="240" w:lineRule="auto"/>
        <w:rPr>
          <w:rFonts w:cs="Arial"/>
          <w:sz w:val="22"/>
          <w:szCs w:val="22"/>
        </w:rPr>
      </w:pPr>
    </w:p>
    <w:p w14:paraId="133ADDE9" w14:textId="58B217E4"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Official Journal of the European Union inviting potential service providers (including the Supplier) to tender for the provision of </w:t>
      </w:r>
      <w:r w:rsidRPr="00C6410C">
        <w:rPr>
          <w:rFonts w:cs="Arial"/>
          <w:sz w:val="24"/>
          <w:szCs w:val="24"/>
        </w:rPr>
        <w:t>[</w:t>
      </w:r>
      <w:r w:rsidRPr="00C6410C">
        <w:rPr>
          <w:rFonts w:cs="Arial"/>
          <w:b/>
          <w:i/>
          <w:sz w:val="24"/>
          <w:szCs w:val="24"/>
          <w:highlight w:val="yellow"/>
        </w:rPr>
        <w:t>DESCRIPTION</w:t>
      </w:r>
      <w:r w:rsidRPr="00C6410C">
        <w:rPr>
          <w:rFonts w:cs="Arial"/>
          <w:sz w:val="24"/>
          <w:szCs w:val="24"/>
        </w:rPr>
        <w:t xml:space="preserve">] </w:t>
      </w:r>
      <w:r w:rsidRPr="00C04628">
        <w:rPr>
          <w:sz w:val="24"/>
        </w:rPr>
        <w:t>to Participating Authorities identified in the contract notice under framework agreements.</w:t>
      </w:r>
    </w:p>
    <w:p w14:paraId="545FE3D3" w14:textId="434B6849" w:rsidR="00CC6C24" w:rsidRPr="00C04628" w:rsidRDefault="00CC6C24" w:rsidP="00CC6C24">
      <w:pPr>
        <w:spacing w:before="240" w:line="240" w:lineRule="auto"/>
        <w:jc w:val="both"/>
        <w:rPr>
          <w:sz w:val="24"/>
        </w:rPr>
      </w:pPr>
      <w:proofErr w:type="gramStart"/>
      <w:r w:rsidRPr="00C04628">
        <w:rPr>
          <w:sz w:val="24"/>
        </w:rPr>
        <w:t>On the basis of</w:t>
      </w:r>
      <w:proofErr w:type="gramEnd"/>
      <w:r w:rsidRPr="00C04628">
        <w:rPr>
          <w:sz w:val="24"/>
        </w:rPr>
        <w:t xml:space="preserve">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lastRenderedPageBreak/>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5A400813" w14:textId="77777777" w:rsidR="00CC6C24" w:rsidRPr="00C04628" w:rsidRDefault="00CC6C24" w:rsidP="00CC6C24">
      <w:pPr>
        <w:keepNext/>
        <w:spacing w:before="120" w:line="240" w:lineRule="auto"/>
        <w:rPr>
          <w:b/>
          <w:sz w:val="24"/>
        </w:rPr>
      </w:pPr>
      <w:r w:rsidRPr="00C04628">
        <w:rPr>
          <w:b/>
          <w:sz w:val="24"/>
        </w:rPr>
        <w:t>Signed by the authorised representative of THE AUTHORITY</w:t>
      </w:r>
    </w:p>
    <w:p w14:paraId="6582B63D"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76A6A990" w14:textId="77777777" w:rsidTr="00C04628">
        <w:trPr>
          <w:cantSplit/>
          <w:trHeight w:val="557"/>
        </w:trPr>
        <w:tc>
          <w:tcPr>
            <w:tcW w:w="1318" w:type="dxa"/>
          </w:tcPr>
          <w:p w14:paraId="62962D3B"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6521FEE"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79FABBB" w14:textId="77777777" w:rsidR="00CC6C24" w:rsidRPr="00C04628" w:rsidRDefault="00CC6C24" w:rsidP="00CC6C24">
            <w:pPr>
              <w:keepNext/>
              <w:spacing w:before="120" w:line="240" w:lineRule="auto"/>
              <w:rPr>
                <w:sz w:val="24"/>
              </w:rPr>
            </w:pPr>
            <w:r w:rsidRPr="00C04628">
              <w:rPr>
                <w:sz w:val="24"/>
              </w:rPr>
              <w:t>Signature:</w:t>
            </w:r>
          </w:p>
        </w:tc>
        <w:tc>
          <w:tcPr>
            <w:tcW w:w="3409" w:type="dxa"/>
          </w:tcPr>
          <w:p w14:paraId="138BD63D" w14:textId="77777777" w:rsidR="00CC6C24" w:rsidRPr="00C04628" w:rsidRDefault="00CC6C24" w:rsidP="00CC6C24">
            <w:pPr>
              <w:keepNext/>
              <w:tabs>
                <w:tab w:val="left" w:leader="dot" w:pos="3132"/>
              </w:tabs>
              <w:spacing w:before="120" w:line="240" w:lineRule="auto"/>
              <w:rPr>
                <w:sz w:val="24"/>
              </w:rPr>
            </w:pPr>
            <w:r w:rsidRPr="00C04628">
              <w:rPr>
                <w:sz w:val="24"/>
              </w:rPr>
              <w:tab/>
            </w:r>
          </w:p>
        </w:tc>
      </w:tr>
      <w:tr w:rsidR="00CC6C24" w:rsidRPr="00E458E9" w14:paraId="4BCA1FE9" w14:textId="77777777" w:rsidTr="00C04628">
        <w:trPr>
          <w:cantSplit/>
          <w:trHeight w:val="512"/>
        </w:trPr>
        <w:tc>
          <w:tcPr>
            <w:tcW w:w="1318" w:type="dxa"/>
          </w:tcPr>
          <w:p w14:paraId="72C3FD7C" w14:textId="77777777" w:rsidR="00CC6C24" w:rsidRPr="00C04628" w:rsidRDefault="00CC6C24" w:rsidP="00CC6C24">
            <w:pPr>
              <w:spacing w:before="120" w:line="240" w:lineRule="auto"/>
              <w:rPr>
                <w:sz w:val="24"/>
              </w:rPr>
            </w:pPr>
            <w:r w:rsidRPr="00C04628">
              <w:rPr>
                <w:sz w:val="24"/>
              </w:rPr>
              <w:t>Position:</w:t>
            </w:r>
          </w:p>
        </w:tc>
        <w:tc>
          <w:tcPr>
            <w:tcW w:w="3185" w:type="dxa"/>
          </w:tcPr>
          <w:p w14:paraId="63E067C5" w14:textId="77777777" w:rsidR="00CC6C24" w:rsidRPr="00C04628" w:rsidRDefault="00CC6C24" w:rsidP="00CC6C24">
            <w:pPr>
              <w:tabs>
                <w:tab w:val="left" w:leader="dot" w:pos="3222"/>
              </w:tabs>
              <w:spacing w:before="120" w:line="240" w:lineRule="auto"/>
              <w:rPr>
                <w:sz w:val="24"/>
              </w:rPr>
            </w:pPr>
            <w:r w:rsidRPr="00C04628">
              <w:rPr>
                <w:sz w:val="24"/>
              </w:rPr>
              <w:tab/>
            </w:r>
          </w:p>
        </w:tc>
        <w:tc>
          <w:tcPr>
            <w:tcW w:w="1333" w:type="dxa"/>
          </w:tcPr>
          <w:p w14:paraId="32F9D5CC" w14:textId="77777777" w:rsidR="00CC6C24" w:rsidRPr="00C04628" w:rsidRDefault="00CC6C24" w:rsidP="00CC6C24">
            <w:pPr>
              <w:spacing w:before="120" w:line="240" w:lineRule="auto"/>
              <w:rPr>
                <w:sz w:val="24"/>
              </w:rPr>
            </w:pPr>
          </w:p>
        </w:tc>
        <w:tc>
          <w:tcPr>
            <w:tcW w:w="3409" w:type="dxa"/>
          </w:tcPr>
          <w:p w14:paraId="358BB5CC" w14:textId="77777777" w:rsidR="00CC6C24" w:rsidRPr="00C04628" w:rsidRDefault="00CC6C24" w:rsidP="00CC6C24">
            <w:pPr>
              <w:tabs>
                <w:tab w:val="left" w:leader="dot" w:pos="3132"/>
              </w:tabs>
              <w:spacing w:before="120" w:line="240" w:lineRule="auto"/>
              <w:rPr>
                <w:sz w:val="24"/>
              </w:rPr>
            </w:pPr>
          </w:p>
        </w:tc>
      </w:tr>
    </w:tbl>
    <w:p w14:paraId="24370E74" w14:textId="77777777" w:rsidR="00CC6C24" w:rsidRPr="00C04628" w:rsidRDefault="00CC6C24" w:rsidP="00CC6C24">
      <w:pPr>
        <w:keepNext/>
        <w:spacing w:before="120" w:line="240" w:lineRule="auto"/>
        <w:rPr>
          <w:b/>
          <w:sz w:val="24"/>
        </w:rPr>
      </w:pPr>
      <w:r w:rsidRPr="00C04628">
        <w:rPr>
          <w:b/>
          <w:sz w:val="24"/>
        </w:rPr>
        <w:t>Signed by the authorised representative of THE SUPPLIER</w:t>
      </w:r>
    </w:p>
    <w:p w14:paraId="6F3245B0" w14:textId="77777777" w:rsidR="00CC6C24" w:rsidRPr="00C04628" w:rsidRDefault="00CC6C24" w:rsidP="00CC6C24">
      <w:pPr>
        <w:keepNext/>
        <w:spacing w:before="120"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185"/>
        <w:gridCol w:w="1333"/>
        <w:gridCol w:w="3409"/>
      </w:tblGrid>
      <w:tr w:rsidR="00CC6C24" w:rsidRPr="00E458E9" w14:paraId="4A1C5C04" w14:textId="77777777" w:rsidTr="00C04628">
        <w:trPr>
          <w:cantSplit/>
          <w:trHeight w:val="521"/>
        </w:trPr>
        <w:tc>
          <w:tcPr>
            <w:tcW w:w="1318" w:type="dxa"/>
          </w:tcPr>
          <w:p w14:paraId="76A87110" w14:textId="77777777" w:rsidR="00CC6C24" w:rsidRPr="00C04628" w:rsidRDefault="00CC6C24" w:rsidP="00CC6C24">
            <w:pPr>
              <w:keepNext/>
              <w:spacing w:before="120" w:line="240" w:lineRule="auto"/>
              <w:rPr>
                <w:sz w:val="24"/>
              </w:rPr>
            </w:pPr>
            <w:r w:rsidRPr="00C04628">
              <w:rPr>
                <w:sz w:val="24"/>
              </w:rPr>
              <w:t>Name:</w:t>
            </w:r>
          </w:p>
        </w:tc>
        <w:tc>
          <w:tcPr>
            <w:tcW w:w="3185" w:type="dxa"/>
          </w:tcPr>
          <w:p w14:paraId="37066408" w14:textId="77777777" w:rsidR="00CC6C24" w:rsidRPr="00C04628" w:rsidRDefault="00CC6C24" w:rsidP="00CC6C24">
            <w:pPr>
              <w:keepNext/>
              <w:tabs>
                <w:tab w:val="left" w:leader="dot" w:pos="3222"/>
              </w:tabs>
              <w:spacing w:before="120" w:line="240" w:lineRule="auto"/>
              <w:rPr>
                <w:sz w:val="24"/>
              </w:rPr>
            </w:pPr>
            <w:r w:rsidRPr="00C04628">
              <w:rPr>
                <w:sz w:val="24"/>
              </w:rPr>
              <w:tab/>
            </w:r>
          </w:p>
        </w:tc>
        <w:tc>
          <w:tcPr>
            <w:tcW w:w="1333" w:type="dxa"/>
          </w:tcPr>
          <w:p w14:paraId="0B384C12" w14:textId="77777777" w:rsidR="00CC6C24" w:rsidRPr="00C04628" w:rsidRDefault="00CC6C24" w:rsidP="00CC6C24">
            <w:pPr>
              <w:keepNext/>
              <w:spacing w:before="120" w:line="240" w:lineRule="auto"/>
              <w:rPr>
                <w:sz w:val="24"/>
              </w:rPr>
            </w:pPr>
            <w:r w:rsidRPr="00C04628">
              <w:rPr>
                <w:sz w:val="24"/>
              </w:rPr>
              <w:t>Signature</w:t>
            </w:r>
            <w:r w:rsidR="00F65183">
              <w:rPr>
                <w:rFonts w:cs="Arial"/>
                <w:sz w:val="24"/>
                <w:szCs w:val="24"/>
              </w:rPr>
              <w:t>:</w:t>
            </w:r>
          </w:p>
        </w:tc>
        <w:tc>
          <w:tcPr>
            <w:tcW w:w="3409" w:type="dxa"/>
          </w:tcPr>
          <w:p w14:paraId="09CAF4C2" w14:textId="77777777" w:rsidR="00CC6C24" w:rsidRPr="00C04628" w:rsidRDefault="00CC6C24" w:rsidP="00CC6C24">
            <w:pPr>
              <w:keepNext/>
              <w:tabs>
                <w:tab w:val="left" w:leader="dot" w:pos="3132"/>
              </w:tabs>
              <w:spacing w:before="120" w:line="240" w:lineRule="auto"/>
              <w:rPr>
                <w:sz w:val="24"/>
              </w:rPr>
            </w:pPr>
            <w:r w:rsidRPr="00C04628">
              <w:rPr>
                <w:sz w:val="24"/>
              </w:rPr>
              <w:t>…………………………………….</w:t>
            </w:r>
          </w:p>
        </w:tc>
      </w:tr>
      <w:tr w:rsidR="00CC6C24" w:rsidRPr="00E458E9" w14:paraId="35049F4C" w14:textId="77777777" w:rsidTr="00C04628">
        <w:trPr>
          <w:cantSplit/>
          <w:trHeight w:val="503"/>
        </w:trPr>
        <w:tc>
          <w:tcPr>
            <w:tcW w:w="1318" w:type="dxa"/>
          </w:tcPr>
          <w:p w14:paraId="3D02DF5E" w14:textId="77777777" w:rsidR="00CC6C24" w:rsidRPr="00C04628" w:rsidRDefault="00CC6C24" w:rsidP="00CC6C24">
            <w:pPr>
              <w:keepNext/>
              <w:spacing w:before="120" w:line="240" w:lineRule="auto"/>
              <w:rPr>
                <w:sz w:val="24"/>
              </w:rPr>
            </w:pPr>
            <w:r w:rsidRPr="00C04628">
              <w:rPr>
                <w:sz w:val="24"/>
              </w:rPr>
              <w:t>Position:</w:t>
            </w:r>
          </w:p>
        </w:tc>
        <w:tc>
          <w:tcPr>
            <w:tcW w:w="3185" w:type="dxa"/>
          </w:tcPr>
          <w:p w14:paraId="323FF1CA" w14:textId="77777777" w:rsidR="00CC6C24" w:rsidRPr="00C04628" w:rsidRDefault="00CC6C24" w:rsidP="00CC6C24">
            <w:pPr>
              <w:keepNext/>
              <w:tabs>
                <w:tab w:val="left" w:leader="dot" w:pos="3222"/>
              </w:tabs>
              <w:spacing w:before="120" w:line="240" w:lineRule="auto"/>
              <w:rPr>
                <w:sz w:val="24"/>
              </w:rPr>
            </w:pPr>
            <w:r w:rsidRPr="00C04628">
              <w:rPr>
                <w:sz w:val="24"/>
              </w:rPr>
              <w:t>………………………………….</w:t>
            </w:r>
          </w:p>
        </w:tc>
        <w:tc>
          <w:tcPr>
            <w:tcW w:w="1333" w:type="dxa"/>
          </w:tcPr>
          <w:p w14:paraId="5A2BA7A6" w14:textId="77777777" w:rsidR="00CC6C24" w:rsidRPr="00C04628" w:rsidRDefault="00CC6C24" w:rsidP="00CC6C24">
            <w:pPr>
              <w:keepNext/>
              <w:spacing w:before="120" w:line="240" w:lineRule="auto"/>
              <w:rPr>
                <w:sz w:val="24"/>
              </w:rPr>
            </w:pPr>
          </w:p>
        </w:tc>
        <w:tc>
          <w:tcPr>
            <w:tcW w:w="3409" w:type="dxa"/>
          </w:tcPr>
          <w:p w14:paraId="57CB8044" w14:textId="77777777" w:rsidR="00CC6C24" w:rsidRPr="00C04628" w:rsidRDefault="00CC6C24" w:rsidP="00CC6C24">
            <w:pPr>
              <w:keepNext/>
              <w:tabs>
                <w:tab w:val="left" w:leader="dot" w:pos="3132"/>
              </w:tabs>
              <w:spacing w:before="120" w:line="240" w:lineRule="auto"/>
              <w:rPr>
                <w:sz w:val="24"/>
              </w:rPr>
            </w:pPr>
          </w:p>
        </w:tc>
      </w:tr>
    </w:tbl>
    <w:p w14:paraId="0D600459" w14:textId="77777777" w:rsidR="00CC6C24" w:rsidRPr="00E458E9" w:rsidRDefault="00CC6C24" w:rsidP="00CC6C24">
      <w:pPr>
        <w:spacing w:line="240" w:lineRule="auto"/>
        <w:rPr>
          <w:rFonts w:cs="Arial"/>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1" w:name="_Toc312422902"/>
      <w:bookmarkStart w:id="2" w:name="_Ref318785210"/>
      <w:bookmarkEnd w:id="1"/>
    </w:p>
    <w:bookmarkEnd w:id="2"/>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3" w:name="_Ref358208654"/>
      <w:bookmarkStart w:id="4" w:name="_Ref322938727"/>
      <w:r w:rsidRPr="00C04628">
        <w:rPr>
          <w:rFonts w:ascii="Arial" w:hAnsi="Arial"/>
          <w:b/>
          <w:color w:val="auto"/>
          <w:sz w:val="24"/>
        </w:rPr>
        <w:t>Application of the Key Provisions</w:t>
      </w:r>
      <w:bookmarkEnd w:id="3"/>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3EEC85EC"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2DA7A91"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629CB942"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15.2 of Schedule 2.</w:t>
      </w:r>
    </w:p>
    <w:p w14:paraId="7AEE378B" w14:textId="26D6B3C7" w:rsidR="00CC6C24" w:rsidRPr="00C04628" w:rsidRDefault="00CC6C24" w:rsidP="00CC6C24">
      <w:pPr>
        <w:pStyle w:val="MRNumberedHeading2"/>
        <w:spacing w:line="240" w:lineRule="auto"/>
        <w:jc w:val="both"/>
        <w:rPr>
          <w:color w:val="000000"/>
          <w:sz w:val="24"/>
          <w:lang w:val="en-US"/>
        </w:rPr>
      </w:pPr>
      <w:r w:rsidRPr="00C04628">
        <w:rPr>
          <w:color w:val="000000"/>
          <w:sz w:val="24"/>
        </w:rPr>
        <w:t xml:space="preserve">Insofar as the terms of this Framework Agreement apply to each </w:t>
      </w:r>
      <w:proofErr w:type="gramStart"/>
      <w:r w:rsidRPr="00C04628">
        <w:rPr>
          <w:color w:val="000000"/>
          <w:sz w:val="24"/>
        </w:rPr>
        <w:t>Good  specified</w:t>
      </w:r>
      <w:proofErr w:type="gramEnd"/>
      <w:r w:rsidRPr="00C04628">
        <w:rPr>
          <w:color w:val="000000"/>
          <w:sz w:val="24"/>
        </w:rPr>
        <w:t xml:space="preserve"> in the Award Schedule (as described in Clause 2.1 of this Schedule 1), the Parties agree that:</w:t>
      </w:r>
    </w:p>
    <w:p w14:paraId="1FD5B972" w14:textId="3EF70478"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4D35D67D"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102DF5">
        <w:rPr>
          <w:color w:val="000000"/>
          <w:sz w:val="24"/>
        </w:rPr>
        <w:t>,</w:t>
      </w:r>
      <w:r w:rsidRPr="00C04628">
        <w:rPr>
          <w:color w:val="000000"/>
          <w:sz w:val="24"/>
        </w:rPr>
        <w:t xml:space="preserve"> 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6D93A52E"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5" w:name="_Ref322940726"/>
      <w:bookmarkEnd w:id="4"/>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5"/>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insert name and role</w:t>
      </w:r>
      <w:r w:rsidRPr="00C04628">
        <w:rPr>
          <w:b/>
          <w:sz w:val="24"/>
          <w:lang w:val="en-US"/>
        </w:rPr>
        <w:t>]</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6" w:name="_Ref361134461"/>
      <w:r w:rsidRPr="00C04628">
        <w:rPr>
          <w:sz w:val="24"/>
          <w:lang w:val="en-US"/>
        </w:rPr>
        <w:t>for the Supplier:</w:t>
      </w:r>
      <w:bookmarkEnd w:id="6"/>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7"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7"/>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27BEECEE"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8" w:name="_Ref361134386"/>
      <w:r w:rsidRPr="00C04628">
        <w:rPr>
          <w:sz w:val="24"/>
          <w:lang w:val="en-US"/>
        </w:rPr>
        <w:t>for the Supplier:</w:t>
      </w:r>
      <w:bookmarkEnd w:id="8"/>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6" w:name="_Ref361134683"/>
      <w:r w:rsidRPr="00C04628">
        <w:rPr>
          <w:sz w:val="24"/>
          <w:lang w:val="en-US"/>
        </w:rPr>
        <w:t>The management levels at which a dispute will be dealt with are as follows:</w:t>
      </w:r>
      <w:bookmarkEnd w:id="9"/>
      <w:bookmarkEnd w:id="16"/>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i/>
                <w:color w:val="auto"/>
                <w:sz w:val="24"/>
                <w:highlight w:val="cyan"/>
                <w:lang w:val="en-US"/>
              </w:rPr>
              <w:t>1</w:t>
            </w:r>
          </w:p>
        </w:tc>
        <w:tc>
          <w:tcPr>
            <w:tcW w:w="3630" w:type="dxa"/>
            <w:shd w:val="clear" w:color="auto" w:fill="auto"/>
          </w:tcPr>
          <w:p w14:paraId="504C580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Contract Manager</w:t>
            </w:r>
          </w:p>
        </w:tc>
        <w:tc>
          <w:tcPr>
            <w:tcW w:w="3050" w:type="dxa"/>
            <w:shd w:val="clear" w:color="auto" w:fill="auto"/>
          </w:tcPr>
          <w:p w14:paraId="1BD9E3C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Contract Manager</w:t>
            </w:r>
            <w:r w:rsidRPr="00C04628">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2</w:t>
            </w:r>
          </w:p>
        </w:tc>
        <w:tc>
          <w:tcPr>
            <w:tcW w:w="3630" w:type="dxa"/>
            <w:shd w:val="clear" w:color="auto" w:fill="auto"/>
          </w:tcPr>
          <w:p w14:paraId="6767B21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color w:val="auto"/>
                <w:sz w:val="24"/>
                <w:lang w:val="en-US"/>
              </w:rPr>
              <w:t>Category Manager</w:t>
            </w:r>
            <w:r w:rsidRPr="00C04628">
              <w:rPr>
                <w:rFonts w:ascii="Arial" w:hAnsi="Arial"/>
                <w:color w:val="auto"/>
                <w:sz w:val="24"/>
                <w:lang w:val="en-US"/>
              </w:rPr>
              <w:t xml:space="preserve"> </w:t>
            </w:r>
          </w:p>
        </w:tc>
        <w:tc>
          <w:tcPr>
            <w:tcW w:w="3050" w:type="dxa"/>
            <w:shd w:val="clear" w:color="auto" w:fill="auto"/>
          </w:tcPr>
          <w:p w14:paraId="1028DD4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highlight w:val="cyan"/>
                <w:lang w:val="en-US"/>
              </w:rPr>
              <w:t>[</w:t>
            </w:r>
            <w:r w:rsidRPr="00C04628">
              <w:rPr>
                <w:rFonts w:ascii="Arial" w:hAnsi="Arial"/>
                <w:b/>
                <w:i/>
                <w:color w:val="auto"/>
                <w:sz w:val="24"/>
                <w:highlight w:val="cyan"/>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b/>
                <w:i/>
                <w:color w:val="auto"/>
                <w:sz w:val="24"/>
                <w:highlight w:val="cyan"/>
                <w:lang w:val="en-US"/>
              </w:rPr>
              <w:t>3</w:t>
            </w:r>
          </w:p>
        </w:tc>
        <w:tc>
          <w:tcPr>
            <w:tcW w:w="3630" w:type="dxa"/>
            <w:shd w:val="clear" w:color="auto" w:fill="auto"/>
          </w:tcPr>
          <w:p w14:paraId="5DD84BE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b/>
                <w:color w:val="auto"/>
                <w:sz w:val="24"/>
                <w:lang w:val="en-US"/>
              </w:rPr>
              <w:t>Lead Category Manager</w:t>
            </w:r>
          </w:p>
        </w:tc>
        <w:tc>
          <w:tcPr>
            <w:tcW w:w="3050" w:type="dxa"/>
            <w:shd w:val="clear" w:color="auto" w:fill="auto"/>
          </w:tcPr>
          <w:p w14:paraId="4DE4F180" w14:textId="77777777" w:rsidR="00CC6C24" w:rsidRPr="00C04628"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C04628">
              <w:rPr>
                <w:rFonts w:ascii="Arial" w:hAnsi="Arial"/>
                <w:b/>
                <w:color w:val="auto"/>
                <w:sz w:val="24"/>
                <w:lang w:val="en-US"/>
              </w:rPr>
              <w:t>[</w:t>
            </w:r>
            <w:r w:rsidRPr="00C04628">
              <w:rPr>
                <w:rFonts w:ascii="Arial" w:hAnsi="Arial"/>
                <w:b/>
                <w:i/>
                <w:color w:val="auto"/>
                <w:sz w:val="24"/>
                <w:highlight w:val="cyan"/>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7" w:name="_Ref358208666"/>
      <w:bookmarkEnd w:id="11"/>
      <w:bookmarkEnd w:id="12"/>
      <w:bookmarkEnd w:id="13"/>
      <w:bookmarkEnd w:id="14"/>
      <w:bookmarkEnd w:id="15"/>
      <w:r w:rsidRPr="00C04628">
        <w:rPr>
          <w:rFonts w:ascii="Arial" w:hAnsi="Arial"/>
          <w:b/>
          <w:color w:val="auto"/>
          <w:sz w:val="24"/>
        </w:rPr>
        <w:t>Order of precedence</w:t>
      </w:r>
      <w:bookmarkEnd w:id="17"/>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8" w:name="_Ref361940215"/>
      <w:r w:rsidRPr="00C04628">
        <w:rPr>
          <w:rFonts w:ascii="Arial" w:hAnsi="Arial"/>
          <w:b/>
          <w:color w:val="auto"/>
          <w:sz w:val="24"/>
        </w:rPr>
        <w:t>Participating Authorities</w:t>
      </w:r>
      <w:bookmarkEnd w:id="18"/>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C04628">
        <w:rPr>
          <w:rFonts w:ascii="Arial" w:hAnsi="Arial"/>
          <w:b/>
          <w:color w:val="auto"/>
          <w:sz w:val="24"/>
          <w:highlight w:val="yellow"/>
          <w:u w:val="single"/>
        </w:rPr>
        <w:t>Optional Key Provisions</w:t>
      </w:r>
    </w:p>
    <w:p w14:paraId="0736C46B" w14:textId="77777777" w:rsidR="00CC6C24" w:rsidRPr="00C04628" w:rsidRDefault="00CC6C24" w:rsidP="00CC6C24">
      <w:pPr>
        <w:spacing w:line="240" w:lineRule="auto"/>
        <w:jc w:val="both"/>
        <w:rPr>
          <w:b/>
          <w:sz w:val="24"/>
        </w:rPr>
      </w:pPr>
    </w:p>
    <w:p w14:paraId="5B19FB49" w14:textId="4BD2AB14"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9" w:name="_Ref358208725"/>
      <w:bookmarkStart w:id="20" w:name="_Ref443556763"/>
      <w:r w:rsidRPr="00C04628">
        <w:rPr>
          <w:rFonts w:ascii="Arial" w:hAnsi="Arial"/>
          <w:b/>
          <w:color w:val="auto"/>
          <w:sz w:val="24"/>
          <w:lang w:val="en-US"/>
        </w:rPr>
        <w:t xml:space="preserve">Quality assurance standards </w:t>
      </w:r>
      <w:r w:rsidRPr="00C6410C">
        <w:rPr>
          <w:rFonts w:ascii="Arial" w:hAnsi="Arial" w:cs="Arial"/>
          <w:b/>
          <w:color w:val="auto"/>
          <w:sz w:val="24"/>
          <w:szCs w:val="24"/>
          <w:lang w:val="en-US"/>
        </w:rPr>
        <w:fldChar w:fldCharType="begin">
          <w:ffData>
            <w:name w:val="Check1"/>
            <w:enabled/>
            <w:calcOnExit w:val="0"/>
            <w:checkBox>
              <w:sizeAuto/>
              <w:default w:val="0"/>
            </w:checkBox>
          </w:ffData>
        </w:fldChar>
      </w:r>
      <w:r w:rsidRPr="00C6410C">
        <w:rPr>
          <w:rFonts w:ascii="Arial" w:hAnsi="Arial" w:cs="Arial"/>
          <w:b/>
          <w:color w:val="auto"/>
          <w:sz w:val="24"/>
          <w:szCs w:val="24"/>
          <w:lang w:val="en-US"/>
        </w:rPr>
        <w:instrText xml:space="preserve"> FORMCHECKBOX </w:instrText>
      </w:r>
      <w:r w:rsidR="00603828">
        <w:rPr>
          <w:rFonts w:ascii="Arial" w:hAnsi="Arial" w:cs="Arial"/>
          <w:b/>
          <w:color w:val="auto"/>
          <w:sz w:val="24"/>
          <w:szCs w:val="24"/>
          <w:lang w:val="en-US"/>
        </w:rPr>
      </w:r>
      <w:r w:rsidR="00603828">
        <w:rPr>
          <w:rFonts w:ascii="Arial" w:hAnsi="Arial" w:cs="Arial"/>
          <w:b/>
          <w:color w:val="auto"/>
          <w:sz w:val="24"/>
          <w:szCs w:val="24"/>
          <w:lang w:val="en-US"/>
        </w:rPr>
        <w:fldChar w:fldCharType="separate"/>
      </w:r>
      <w:r w:rsidRPr="00C6410C">
        <w:rPr>
          <w:rFonts w:ascii="Arial" w:hAnsi="Arial" w:cs="Arial"/>
          <w:b/>
          <w:color w:val="auto"/>
          <w:sz w:val="24"/>
          <w:szCs w:val="24"/>
          <w:lang w:val="en-US"/>
        </w:rPr>
        <w:fldChar w:fldCharType="end"/>
      </w:r>
      <w:r w:rsidRPr="00C04628">
        <w:rPr>
          <w:rFonts w:ascii="Arial" w:hAnsi="Arial"/>
          <w:b/>
          <w:color w:val="auto"/>
          <w:sz w:val="24"/>
          <w:lang w:val="en-US"/>
        </w:rPr>
        <w:t xml:space="preserve"> (only applicable to the Framework Agreement if this box is checked and the standards are listed)</w:t>
      </w:r>
      <w:bookmarkEnd w:id="19"/>
      <w:bookmarkEnd w:id="20"/>
    </w:p>
    <w:p w14:paraId="0ECA0520" w14:textId="0748BB8E" w:rsidR="00CC6C24" w:rsidRPr="00C04628" w:rsidRDefault="00CC6C24" w:rsidP="00CC6C24">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sidRPr="00C6410C">
        <w:rPr>
          <w:rFonts w:cs="Arial"/>
          <w:b/>
          <w:sz w:val="24"/>
          <w:lang w:val="en-US"/>
        </w:rPr>
        <w:t>[</w:t>
      </w:r>
      <w:r w:rsidRPr="00C6410C">
        <w:rPr>
          <w:rFonts w:cs="Arial"/>
          <w:b/>
          <w:i/>
          <w:sz w:val="24"/>
          <w:highlight w:val="yellow"/>
          <w:lang w:val="en-US"/>
        </w:rPr>
        <w:t>insert standards</w:t>
      </w:r>
      <w:r w:rsidRPr="00C6410C">
        <w:rPr>
          <w:rFonts w:cs="Arial"/>
          <w:b/>
          <w:sz w:val="24"/>
          <w:lang w:val="en-US"/>
        </w:rPr>
        <w:t>]</w:t>
      </w:r>
      <w:r w:rsidRPr="00C6410C">
        <w:rPr>
          <w:rFonts w:cs="Arial"/>
          <w:sz w:val="24"/>
          <w:lang w:val="en-US"/>
        </w:rPr>
        <w: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21" w:name="_Ref378856596"/>
      <w:bookmarkStart w:id="22" w:name="_Ref318707585"/>
      <w:r w:rsidRPr="00C04628">
        <w:rPr>
          <w:rFonts w:ascii="Arial" w:hAnsi="Arial"/>
          <w:b/>
          <w:color w:val="auto"/>
          <w:sz w:val="24"/>
          <w:lang w:val="en-US"/>
        </w:rPr>
        <w:t xml:space="preserve">Different levels and/or types of insurance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603828">
        <w:rPr>
          <w:rFonts w:ascii="Arial" w:hAnsi="Arial"/>
          <w:b/>
          <w:color w:val="auto"/>
          <w:lang w:val="en-US"/>
        </w:rPr>
      </w:r>
      <w:r w:rsidR="00603828">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t>The Supplier shall put in place and maintain in force the following insurances with the following minimum cover per claim:</w:t>
      </w:r>
      <w:bookmarkEnd w:id="22"/>
    </w:p>
    <w:p w14:paraId="47902A62" w14:textId="5434BFF5" w:rsidR="00CC6C24" w:rsidRDefault="00CC6C24" w:rsidP="00CC6C24">
      <w:pPr>
        <w:pStyle w:val="MRNumberedHeading2"/>
        <w:numPr>
          <w:ilvl w:val="0"/>
          <w:numId w:val="0"/>
        </w:numPr>
        <w:spacing w:line="240" w:lineRule="auto"/>
        <w:jc w:val="both"/>
        <w:rPr>
          <w:rFonts w:cs="Arial"/>
          <w:sz w:val="22"/>
          <w:szCs w:val="22"/>
          <w:lang w:val="en-US"/>
        </w:rPr>
      </w:pPr>
    </w:p>
    <w:p w14:paraId="06B509BA" w14:textId="77777777" w:rsidR="00102DF5" w:rsidRPr="00E458E9" w:rsidRDefault="00102DF5"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102DF5">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lastRenderedPageBreak/>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CC6C24" w:rsidRPr="00E458E9" w14:paraId="3C708509" w14:textId="77777777" w:rsidTr="00102DF5">
        <w:tc>
          <w:tcPr>
            <w:tcW w:w="3787" w:type="dxa"/>
            <w:shd w:val="clear" w:color="auto" w:fill="auto"/>
          </w:tcPr>
          <w:p w14:paraId="145214AF"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lang w:val="en-US"/>
              </w:rPr>
              <w:t>[</w:t>
            </w:r>
            <w:r w:rsidR="009708CE" w:rsidRPr="00C04628">
              <w:rPr>
                <w:rFonts w:ascii="Arial" w:hAnsi="Arial"/>
                <w:color w:val="auto"/>
                <w:sz w:val="24"/>
                <w:highlight w:val="yellow"/>
                <w:lang w:val="en-US"/>
              </w:rPr>
              <w:t>Public liability insurance</w:t>
            </w:r>
            <w:r w:rsidRPr="00C6410C">
              <w:rPr>
                <w:rFonts w:ascii="Arial" w:hAnsi="Arial" w:cs="Arial"/>
                <w:b/>
                <w:color w:val="auto"/>
                <w:sz w:val="24"/>
                <w:szCs w:val="24"/>
                <w:lang w:val="en-US"/>
              </w:rPr>
              <w:t>]</w:t>
            </w:r>
          </w:p>
        </w:tc>
        <w:tc>
          <w:tcPr>
            <w:tcW w:w="4422" w:type="dxa"/>
            <w:shd w:val="clear" w:color="auto" w:fill="auto"/>
          </w:tcPr>
          <w:p w14:paraId="2BF04AC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highlight w:val="yellow"/>
                <w:lang w:val="en-US"/>
              </w:rPr>
              <w:t>[</w:t>
            </w:r>
            <w:r w:rsidRPr="00C6410C">
              <w:rPr>
                <w:rFonts w:ascii="Arial" w:hAnsi="Arial" w:cs="Arial"/>
                <w:color w:val="auto"/>
                <w:sz w:val="24"/>
                <w:szCs w:val="24"/>
                <w:highlight w:val="yellow"/>
                <w:lang w:val="en-US"/>
              </w:rPr>
              <w:t xml:space="preserve">                        </w:t>
            </w:r>
            <w:r w:rsidRPr="00C6410C">
              <w:rPr>
                <w:rFonts w:ascii="Arial" w:hAnsi="Arial" w:cs="Arial"/>
                <w:b/>
                <w:color w:val="auto"/>
                <w:sz w:val="24"/>
                <w:szCs w:val="24"/>
                <w:highlight w:val="yellow"/>
                <w:lang w:val="en-US"/>
              </w:rPr>
              <w:t>]</w:t>
            </w:r>
          </w:p>
        </w:tc>
      </w:tr>
      <w:tr w:rsidR="00CC6C24" w:rsidRPr="00E458E9" w14:paraId="64C924E0" w14:textId="77777777" w:rsidTr="00102DF5">
        <w:tc>
          <w:tcPr>
            <w:tcW w:w="3787" w:type="dxa"/>
            <w:shd w:val="clear" w:color="auto" w:fill="auto"/>
          </w:tcPr>
          <w:p w14:paraId="43AC899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lang w:val="en-US"/>
              </w:rPr>
              <w:t>[</w:t>
            </w:r>
            <w:r w:rsidR="009708CE" w:rsidRPr="00C04628">
              <w:rPr>
                <w:rFonts w:ascii="Arial" w:hAnsi="Arial"/>
                <w:color w:val="auto"/>
                <w:sz w:val="24"/>
                <w:highlight w:val="yellow"/>
                <w:lang w:val="en-US"/>
              </w:rPr>
              <w:t>Product liability insurance</w:t>
            </w:r>
            <w:r w:rsidRPr="00C6410C">
              <w:rPr>
                <w:rFonts w:ascii="Arial" w:hAnsi="Arial" w:cs="Arial"/>
                <w:b/>
                <w:color w:val="auto"/>
                <w:sz w:val="24"/>
                <w:szCs w:val="24"/>
                <w:lang w:val="en-US"/>
              </w:rPr>
              <w:t>]</w:t>
            </w:r>
          </w:p>
        </w:tc>
        <w:tc>
          <w:tcPr>
            <w:tcW w:w="4422" w:type="dxa"/>
            <w:shd w:val="clear" w:color="auto" w:fill="auto"/>
          </w:tcPr>
          <w:p w14:paraId="4D26CE6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6410C">
              <w:rPr>
                <w:rFonts w:ascii="Arial" w:hAnsi="Arial" w:cs="Arial"/>
                <w:b/>
                <w:color w:val="auto"/>
                <w:sz w:val="24"/>
                <w:szCs w:val="24"/>
                <w:highlight w:val="yellow"/>
                <w:lang w:val="en-US"/>
              </w:rPr>
              <w:t>[</w:t>
            </w:r>
            <w:r w:rsidRPr="00C6410C">
              <w:rPr>
                <w:rFonts w:ascii="Arial" w:hAnsi="Arial" w:cs="Arial"/>
                <w:color w:val="auto"/>
                <w:sz w:val="24"/>
                <w:szCs w:val="24"/>
                <w:highlight w:val="yellow"/>
                <w:lang w:val="en-US"/>
              </w:rPr>
              <w:t xml:space="preserve">                        </w:t>
            </w:r>
            <w:r w:rsidRPr="00C6410C">
              <w:rPr>
                <w:rFonts w:ascii="Arial" w:hAnsi="Arial" w:cs="Arial"/>
                <w:b/>
                <w:color w:val="auto"/>
                <w:sz w:val="24"/>
                <w:szCs w:val="24"/>
                <w:highlight w:val="yellow"/>
                <w:lang w:val="en-US"/>
              </w:rPr>
              <w:t>]</w:t>
            </w:r>
          </w:p>
        </w:tc>
      </w:tr>
    </w:tbl>
    <w:p w14:paraId="7E797A40" w14:textId="77777777" w:rsidR="00CC6C24" w:rsidRPr="00C04628" w:rsidRDefault="00CC6C24" w:rsidP="00CC6C24">
      <w:pPr>
        <w:spacing w:line="240" w:lineRule="auto"/>
        <w:rPr>
          <w:b/>
          <w:sz w:val="24"/>
        </w:rPr>
      </w:pPr>
      <w:bookmarkStart w:id="23" w:name="_Ref32355660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4"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603828">
        <w:rPr>
          <w:rFonts w:ascii="Arial" w:hAnsi="Arial"/>
          <w:b/>
          <w:color w:val="auto"/>
          <w:lang w:val="en-US"/>
        </w:rPr>
      </w:r>
      <w:r w:rsidR="00603828">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4"/>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5" w:name="_Ref380410207"/>
      <w:r w:rsidRPr="00C04628">
        <w:rPr>
          <w:rFonts w:ascii="Arial" w:hAnsi="Arial"/>
          <w:b/>
          <w:color w:val="auto"/>
          <w:sz w:val="24"/>
          <w:lang w:val="en-US"/>
        </w:rPr>
        <w:t>Price Variations</w:t>
      </w:r>
      <w:bookmarkEnd w:id="25"/>
    </w:p>
    <w:p w14:paraId="7123B354" w14:textId="5FE913AB"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6"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C04628"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within </w:t>
      </w:r>
      <w:r w:rsidRPr="00C6410C">
        <w:rPr>
          <w:rFonts w:cs="Arial"/>
          <w:sz w:val="24"/>
          <w:szCs w:val="24"/>
          <w:lang w:val="en-US"/>
        </w:rPr>
        <w:t>[</w:t>
      </w:r>
      <w:r w:rsidR="009708CE" w:rsidRPr="00C04628">
        <w:rPr>
          <w:sz w:val="24"/>
          <w:highlight w:val="yellow"/>
          <w:lang w:val="en-US"/>
        </w:rPr>
        <w:t>fourteen (14</w:t>
      </w:r>
      <w:r w:rsidRPr="00C6410C">
        <w:rPr>
          <w:rFonts w:cs="Arial"/>
          <w:sz w:val="24"/>
          <w:szCs w:val="24"/>
          <w:highlight w:val="yellow"/>
          <w:lang w:val="en-US"/>
        </w:rPr>
        <w:t>*)]</w:t>
      </w:r>
      <w:r w:rsidRPr="00C04628">
        <w:rPr>
          <w:sz w:val="24"/>
          <w:lang w:val="en-US"/>
        </w:rPr>
        <w:t xml:space="preserve"> Business Days from the expiry of the Price Firm Period (as defined in Clause 11.8 of this Schedule 1), provided that the </w:t>
      </w:r>
      <w:r w:rsidRPr="00C04628">
        <w:rPr>
          <w:color w:val="000000"/>
          <w:sz w:val="24"/>
        </w:rPr>
        <w:t xml:space="preserve">Supplier can demonstrate to the satisfaction of the Authority that there have been changes to the </w:t>
      </w:r>
      <w:r w:rsidRPr="00C04628">
        <w:rPr>
          <w:sz w:val="24"/>
        </w:rPr>
        <w:t>Supplier's manufacturing, distribution and supply costs in connection with the provision of the Good since the previous Review (if any)</w:t>
      </w:r>
    </w:p>
    <w:p w14:paraId="01950541" w14:textId="77777777" w:rsidR="00CC6C24" w:rsidRPr="00C04628" w:rsidRDefault="00CC6C24" w:rsidP="00CC6C24">
      <w:pPr>
        <w:numPr>
          <w:ilvl w:val="2"/>
          <w:numId w:val="0"/>
        </w:numPr>
        <w:spacing w:before="240" w:line="240" w:lineRule="auto"/>
        <w:ind w:left="709"/>
        <w:jc w:val="both"/>
        <w:outlineLvl w:val="2"/>
        <w:rPr>
          <w:sz w:val="24"/>
          <w:lang w:val="en-US"/>
        </w:rPr>
      </w:pPr>
      <w:r w:rsidRPr="00C04628">
        <w:rPr>
          <w:sz w:val="24"/>
          <w:lang w:val="en-US"/>
        </w:rPr>
        <w:t>(each such review being a “</w:t>
      </w:r>
      <w:r w:rsidRPr="00C04628">
        <w:rPr>
          <w:b/>
          <w:sz w:val="24"/>
          <w:lang w:val="en-US"/>
        </w:rPr>
        <w:t>Review</w:t>
      </w:r>
      <w:r w:rsidRPr="00C04628">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C04628">
        <w:rPr>
          <w:sz w:val="24"/>
          <w:highlight w:val="yellow"/>
          <w:lang w:val="en-US"/>
        </w:rPr>
        <w:t>11.2</w:t>
      </w:r>
      <w:r w:rsidR="00CC6C24" w:rsidRPr="00C6410C">
        <w:rPr>
          <w:rFonts w:cs="Arial"/>
          <w:sz w:val="24"/>
          <w:szCs w:val="24"/>
          <w:highlight w:val="yellow"/>
          <w:lang w:val="en-US"/>
        </w:rPr>
        <w:t>**</w:t>
      </w:r>
      <w:r w:rsidR="00CC6C24" w:rsidRPr="00C04628">
        <w:rPr>
          <w:sz w:val="24"/>
          <w:lang w:val="en-US"/>
        </w:rPr>
        <w:tab/>
      </w:r>
      <w:r w:rsidR="00CC6C24" w:rsidRPr="00C04628">
        <w:rPr>
          <w:color w:val="000000"/>
          <w:sz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lastRenderedPageBreak/>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 xml:space="preserve">The Supplier shall provide all such evidence to the Authority as the Authority may reasonably request. Such evidence shall be provided by the Supplier to the Authority on a transparent basis, reference publicly available sources of evidence where appropriate, and shall be </w:t>
      </w:r>
      <w:proofErr w:type="gramStart"/>
      <w:r w:rsidRPr="00C04628">
        <w:rPr>
          <w:sz w:val="24"/>
        </w:rPr>
        <w:t>sufficient</w:t>
      </w:r>
      <w:proofErr w:type="gramEnd"/>
      <w:r w:rsidRPr="00C04628">
        <w:rPr>
          <w:sz w:val="24"/>
        </w:rPr>
        <w:t xml:space="preserve">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77777777"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t>The Supplier may terminate this Framework Agreement by giving to the Authority not less than four (4) months’</w:t>
      </w:r>
      <w:r w:rsidRPr="00C04628">
        <w:rPr>
          <w:sz w:val="24"/>
          <w:lang w:val="en-US"/>
        </w:rPr>
        <w:t xml:space="preserve"> notice </w:t>
      </w:r>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15F7019"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7" w:name="_Ref380408721"/>
      <w:bookmarkEnd w:id="26"/>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7"/>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28" w:name="_Ref380410581"/>
      <w:r w:rsidRPr="00C04628">
        <w:rPr>
          <w:sz w:val="24"/>
          <w:lang w:val="en-US"/>
        </w:rPr>
        <w:t>in the case of the first Review to be carried out by the Authority, the period commencing on the Commencement Date and ending on the Mid-Point Date for that Good; or</w:t>
      </w:r>
      <w:bookmarkEnd w:id="28"/>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29" w:name="_Ref380414002"/>
      <w:r w:rsidRPr="00C04628">
        <w:rPr>
          <w:rFonts w:ascii="Arial" w:hAnsi="Arial"/>
          <w:b/>
          <w:color w:val="auto"/>
          <w:sz w:val="24"/>
          <w:lang w:val="en-US"/>
        </w:rPr>
        <w:t>Additional Goods</w:t>
      </w:r>
      <w:bookmarkEnd w:id="29"/>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1"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0"/>
      <w:bookmarkEnd w:id="31"/>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2" w:name="_Ref380411744"/>
      <w:r w:rsidRPr="00C04628">
        <w:rPr>
          <w:sz w:val="24"/>
          <w:lang w:val="en-US"/>
        </w:rPr>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2"/>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lastRenderedPageBreak/>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3" w:name="_Ref380413491"/>
      <w:r w:rsidRPr="00C04628">
        <w:rPr>
          <w:rFonts w:ascii="Arial" w:hAnsi="Arial"/>
          <w:b/>
          <w:color w:val="auto"/>
          <w:sz w:val="24"/>
          <w:lang w:val="en-US"/>
        </w:rPr>
        <w:t>Price Guarantee Provisions</w:t>
      </w:r>
      <w:bookmarkEnd w:id="33"/>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4" w:name="_Ref441581859"/>
      <w:bookmarkStart w:id="35" w:name="_Ref380413978"/>
      <w:r w:rsidRPr="00C04628">
        <w:rPr>
          <w:sz w:val="24"/>
          <w:lang w:val="en-US"/>
        </w:rPr>
        <w:t xml:space="preserve">The Supplier acknowledges and agrees that the Authority has entered into this Framework Agreement </w:t>
      </w:r>
      <w:proofErr w:type="gramStart"/>
      <w:r w:rsidRPr="00C04628">
        <w:rPr>
          <w:sz w:val="24"/>
          <w:lang w:val="en-US"/>
        </w:rPr>
        <w:t>on the basis of</w:t>
      </w:r>
      <w:proofErr w:type="gramEnd"/>
      <w:r w:rsidRPr="00C04628">
        <w:rPr>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14:paraId="0FE8B8A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7"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7"/>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38" w:name="_Ref441584877"/>
      <w:bookmarkEnd w:id="35"/>
      <w:r w:rsidRPr="00C04628">
        <w:rPr>
          <w:rFonts w:ascii="Arial" w:hAnsi="Arial"/>
          <w:b/>
          <w:color w:val="auto"/>
          <w:sz w:val="24"/>
          <w:lang w:val="en-US"/>
        </w:rPr>
        <w:t>Further Supplier Termination Rights</w:t>
      </w:r>
      <w:bookmarkEnd w:id="38"/>
    </w:p>
    <w:p w14:paraId="14B00C2C"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380415457"/>
      <w:r w:rsidRPr="00C04628">
        <w:rPr>
          <w:sz w:val="24"/>
          <w:lang w:val="en-US"/>
        </w:rPr>
        <w:t xml:space="preserve">The Supplier may terminate this Framework Agreement </w:t>
      </w:r>
      <w:r w:rsidRPr="00C04628">
        <w:rPr>
          <w:w w:val="0"/>
          <w:sz w:val="24"/>
        </w:rPr>
        <w:t xml:space="preserve">in whole (in relation to </w:t>
      </w:r>
      <w:proofErr w:type="gramStart"/>
      <w:r w:rsidRPr="00C04628">
        <w:rPr>
          <w:w w:val="0"/>
          <w:sz w:val="24"/>
        </w:rPr>
        <w:t>all of</w:t>
      </w:r>
      <w:proofErr w:type="gramEnd"/>
      <w:r w:rsidRPr="00C04628">
        <w:rPr>
          <w:w w:val="0"/>
          <w:sz w:val="24"/>
        </w:rPr>
        <w:t xml:space="preserve"> the Goods) or in part (in relation to any particular Good(s)) </w:t>
      </w:r>
      <w:r w:rsidRPr="00C04628">
        <w:rPr>
          <w:sz w:val="24"/>
          <w:lang w:val="en-US"/>
        </w:rPr>
        <w:t xml:space="preserve">by giving </w:t>
      </w:r>
      <w:r w:rsidR="006A41D6">
        <w:rPr>
          <w:rFonts w:cs="Arial"/>
          <w:sz w:val="22"/>
          <w:szCs w:val="22"/>
          <w:lang w:val="en-US"/>
        </w:rPr>
        <w:t>one hundred and twenty (120) days’</w:t>
      </w:r>
      <w:r w:rsidR="00330773" w:rsidRPr="00C04628">
        <w:rPr>
          <w:sz w:val="24"/>
          <w:lang w:val="en-US"/>
        </w:rPr>
        <w:t xml:space="preserve"> </w:t>
      </w:r>
      <w:r w:rsidRPr="00C04628">
        <w:rPr>
          <w:sz w:val="24"/>
          <w:lang w:val="en-US"/>
        </w:rPr>
        <w:t xml:space="preserve">written notice to the Authority to such effect. </w:t>
      </w:r>
      <w:bookmarkEnd w:id="39"/>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lastRenderedPageBreak/>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77777777"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0" w:name="_Toc312422903"/>
      <w:bookmarkEnd w:id="40"/>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7B457B28" w14:textId="77777777" w:rsidR="00CC6C24" w:rsidRPr="00E458E9" w:rsidRDefault="00CC6C24" w:rsidP="00CC6C24">
      <w:pPr>
        <w:spacing w:line="240" w:lineRule="auto"/>
        <w:jc w:val="center"/>
        <w:rPr>
          <w:rFonts w:cs="Arial"/>
          <w:b/>
          <w:sz w:val="22"/>
          <w:szCs w:val="22"/>
        </w:rPr>
      </w:pPr>
    </w:p>
    <w:tbl>
      <w:tblPr>
        <w:tblW w:w="0" w:type="auto"/>
        <w:tblLook w:val="01E0" w:firstRow="1" w:lastRow="1" w:firstColumn="1" w:lastColumn="1" w:noHBand="0" w:noVBand="0"/>
      </w:tblPr>
      <w:tblGrid>
        <w:gridCol w:w="7674"/>
      </w:tblGrid>
      <w:tr w:rsidR="00CC6C24" w:rsidRPr="00E458E9" w14:paraId="1B652AF6" w14:textId="77777777" w:rsidTr="00CC6C24">
        <w:tc>
          <w:tcPr>
            <w:tcW w:w="7674" w:type="dxa"/>
            <w:shd w:val="clear" w:color="auto" w:fill="auto"/>
          </w:tcPr>
          <w:p w14:paraId="3392A232"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6417AAEF" w14:textId="77777777" w:rsidTr="00CC6C24">
        <w:tc>
          <w:tcPr>
            <w:tcW w:w="7674" w:type="dxa"/>
            <w:shd w:val="clear" w:color="auto" w:fill="auto"/>
          </w:tcPr>
          <w:p w14:paraId="132DEE32" w14:textId="77777777" w:rsidR="00CC6C24" w:rsidRPr="00C04628" w:rsidRDefault="00CC6C24" w:rsidP="00CC6C24">
            <w:pPr>
              <w:spacing w:before="60" w:after="60" w:line="240" w:lineRule="auto"/>
              <w:rPr>
                <w:sz w:val="24"/>
              </w:rPr>
            </w:pPr>
            <w:r w:rsidRPr="00C04628">
              <w:rPr>
                <w:sz w:val="24"/>
              </w:rPr>
              <w:t>1.    Supplier’s appointment</w:t>
            </w:r>
          </w:p>
        </w:tc>
      </w:tr>
      <w:tr w:rsidR="00CC6C24" w:rsidRPr="00E458E9" w14:paraId="1EA173D5" w14:textId="77777777" w:rsidTr="00CC6C24">
        <w:tc>
          <w:tcPr>
            <w:tcW w:w="7674" w:type="dxa"/>
            <w:shd w:val="clear" w:color="auto" w:fill="auto"/>
          </w:tcPr>
          <w:p w14:paraId="7B058A8E" w14:textId="77777777" w:rsidR="00CC6C24" w:rsidRPr="00C04628" w:rsidRDefault="00CC6C24" w:rsidP="00CC6C24">
            <w:pPr>
              <w:spacing w:before="60" w:after="60" w:line="240" w:lineRule="auto"/>
              <w:rPr>
                <w:sz w:val="24"/>
              </w:rPr>
            </w:pPr>
            <w:r w:rsidRPr="00C04628">
              <w:rPr>
                <w:sz w:val="24"/>
              </w:rPr>
              <w:t>2.    Authority commitments</w:t>
            </w:r>
          </w:p>
        </w:tc>
      </w:tr>
      <w:tr w:rsidR="00CC6C24" w:rsidRPr="00E458E9" w14:paraId="263F0BB2" w14:textId="77777777" w:rsidTr="00CC6C24">
        <w:tc>
          <w:tcPr>
            <w:tcW w:w="7674" w:type="dxa"/>
            <w:shd w:val="clear" w:color="auto" w:fill="auto"/>
          </w:tcPr>
          <w:p w14:paraId="32E56ACD" w14:textId="77777777" w:rsidR="00CC6C24" w:rsidRPr="00C04628" w:rsidRDefault="00CC6C24" w:rsidP="00CC6C24">
            <w:pPr>
              <w:spacing w:before="60" w:after="60" w:line="240" w:lineRule="auto"/>
              <w:rPr>
                <w:sz w:val="24"/>
              </w:rPr>
            </w:pPr>
            <w:r w:rsidRPr="00C04628">
              <w:rPr>
                <w:sz w:val="24"/>
              </w:rPr>
              <w:t>3.    Ordering procedures</w:t>
            </w:r>
          </w:p>
        </w:tc>
      </w:tr>
      <w:tr w:rsidR="00CC6C24" w:rsidRPr="00E458E9" w14:paraId="1D68FE43" w14:textId="77777777" w:rsidTr="00CC6C24">
        <w:tc>
          <w:tcPr>
            <w:tcW w:w="7674" w:type="dxa"/>
            <w:shd w:val="clear" w:color="auto" w:fill="auto"/>
          </w:tcPr>
          <w:p w14:paraId="5BB0819B" w14:textId="77777777" w:rsidR="00CC6C24" w:rsidRPr="00C04628" w:rsidRDefault="00CC6C24" w:rsidP="00CC6C24">
            <w:pPr>
              <w:spacing w:before="60" w:after="60" w:line="240" w:lineRule="auto"/>
              <w:rPr>
                <w:sz w:val="24"/>
              </w:rPr>
            </w:pPr>
            <w:r w:rsidRPr="00C04628">
              <w:rPr>
                <w:sz w:val="24"/>
              </w:rPr>
              <w:t>4.    Reasonable assistance</w:t>
            </w:r>
          </w:p>
        </w:tc>
      </w:tr>
      <w:tr w:rsidR="00CC6C24" w:rsidRPr="00E458E9" w14:paraId="72BF5493" w14:textId="77777777" w:rsidTr="00CC6C24">
        <w:tc>
          <w:tcPr>
            <w:tcW w:w="7674" w:type="dxa"/>
            <w:shd w:val="clear" w:color="auto" w:fill="auto"/>
          </w:tcPr>
          <w:p w14:paraId="5FEF19D8" w14:textId="77777777" w:rsidR="00CC6C24" w:rsidRPr="00C04628" w:rsidRDefault="00CC6C24" w:rsidP="00CC6C24">
            <w:pPr>
              <w:spacing w:before="60" w:after="60" w:line="240" w:lineRule="auto"/>
              <w:rPr>
                <w:sz w:val="24"/>
              </w:rPr>
            </w:pPr>
            <w:r w:rsidRPr="00C04628">
              <w:rPr>
                <w:sz w:val="24"/>
              </w:rPr>
              <w:t>5.    Supplier performance</w:t>
            </w:r>
          </w:p>
        </w:tc>
      </w:tr>
      <w:tr w:rsidR="00CC6C24" w:rsidRPr="00E458E9" w14:paraId="2BBAB25F" w14:textId="77777777" w:rsidTr="00CC6C24">
        <w:tc>
          <w:tcPr>
            <w:tcW w:w="7674" w:type="dxa"/>
            <w:shd w:val="clear" w:color="auto" w:fill="auto"/>
          </w:tcPr>
          <w:p w14:paraId="311C74D4"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713539E0" w14:textId="77777777" w:rsidTr="00CC6C24">
        <w:tc>
          <w:tcPr>
            <w:tcW w:w="7674" w:type="dxa"/>
            <w:shd w:val="clear" w:color="auto" w:fill="auto"/>
          </w:tcPr>
          <w:p w14:paraId="3459B9AF"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16DA6B51" w14:textId="77777777" w:rsidTr="00CC6C24">
        <w:tc>
          <w:tcPr>
            <w:tcW w:w="7674" w:type="dxa"/>
            <w:shd w:val="clear" w:color="auto" w:fill="auto"/>
          </w:tcPr>
          <w:p w14:paraId="21FA3545"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2953DDA7" w14:textId="77777777" w:rsidTr="00CC6C24">
        <w:tc>
          <w:tcPr>
            <w:tcW w:w="7674" w:type="dxa"/>
            <w:shd w:val="clear" w:color="auto" w:fill="auto"/>
          </w:tcPr>
          <w:p w14:paraId="5453AE55"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56359CA2" w14:textId="77777777" w:rsidTr="00CC6C24">
        <w:tc>
          <w:tcPr>
            <w:tcW w:w="7674" w:type="dxa"/>
            <w:shd w:val="clear" w:color="auto" w:fill="auto"/>
          </w:tcPr>
          <w:p w14:paraId="116B234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221A9A50" w14:textId="77777777" w:rsidTr="00CC6C24">
        <w:tc>
          <w:tcPr>
            <w:tcW w:w="7674" w:type="dxa"/>
            <w:shd w:val="clear" w:color="auto" w:fill="auto"/>
          </w:tcPr>
          <w:p w14:paraId="61C6C904" w14:textId="77777777" w:rsidR="00CC6C24" w:rsidRPr="00C04628" w:rsidRDefault="00CC6C24" w:rsidP="00CC6C24">
            <w:pPr>
              <w:spacing w:before="60" w:after="60" w:line="240" w:lineRule="auto"/>
              <w:rPr>
                <w:sz w:val="24"/>
              </w:rPr>
            </w:pPr>
            <w:r w:rsidRPr="00C04628">
              <w:rPr>
                <w:sz w:val="24"/>
              </w:rPr>
              <w:t>11.  Statutory compliance</w:t>
            </w:r>
            <w:r w:rsidRPr="00C04628">
              <w:rPr>
                <w:w w:val="0"/>
                <w:sz w:val="24"/>
              </w:rPr>
              <w:t xml:space="preserve"> </w:t>
            </w:r>
          </w:p>
        </w:tc>
      </w:tr>
      <w:tr w:rsidR="00CC6C24" w:rsidRPr="00E458E9" w14:paraId="6F41291E" w14:textId="77777777" w:rsidTr="00CC6C24">
        <w:tc>
          <w:tcPr>
            <w:tcW w:w="7674" w:type="dxa"/>
            <w:shd w:val="clear" w:color="auto" w:fill="auto"/>
          </w:tcPr>
          <w:p w14:paraId="719EAC34" w14:textId="77777777" w:rsidR="00CC6C24" w:rsidRPr="00C04628" w:rsidRDefault="00CC6C24" w:rsidP="00CC6C24">
            <w:pPr>
              <w:spacing w:before="60" w:after="60" w:line="240" w:lineRule="auto"/>
              <w:rPr>
                <w:sz w:val="24"/>
              </w:rPr>
            </w:pPr>
            <w:r w:rsidRPr="00C04628">
              <w:rPr>
                <w:sz w:val="24"/>
              </w:rPr>
              <w:t>12.  Independence of Participating Authorities</w:t>
            </w:r>
          </w:p>
        </w:tc>
      </w:tr>
      <w:tr w:rsidR="00CC6C24" w:rsidRPr="00E458E9" w14:paraId="16778267" w14:textId="77777777" w:rsidTr="00CC6C24">
        <w:tc>
          <w:tcPr>
            <w:tcW w:w="7674" w:type="dxa"/>
            <w:shd w:val="clear" w:color="auto" w:fill="auto"/>
          </w:tcPr>
          <w:p w14:paraId="31D36932"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7D7C37C9" w14:textId="77777777" w:rsidTr="00CC6C24">
        <w:tc>
          <w:tcPr>
            <w:tcW w:w="7674" w:type="dxa"/>
            <w:shd w:val="clear" w:color="auto" w:fill="auto"/>
          </w:tcPr>
          <w:p w14:paraId="01D257BA"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1096D29" w14:textId="77777777" w:rsidTr="00CC6C24">
        <w:tc>
          <w:tcPr>
            <w:tcW w:w="7674" w:type="dxa"/>
            <w:shd w:val="clear" w:color="auto" w:fill="auto"/>
          </w:tcPr>
          <w:p w14:paraId="2175033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7B217EC9" w14:textId="77777777" w:rsidTr="00CC6C24">
        <w:tc>
          <w:tcPr>
            <w:tcW w:w="7674" w:type="dxa"/>
            <w:shd w:val="clear" w:color="auto" w:fill="auto"/>
          </w:tcPr>
          <w:p w14:paraId="01AD945E" w14:textId="77777777" w:rsidR="00CC6C24" w:rsidRPr="00C04628" w:rsidRDefault="00CC6C24" w:rsidP="00CC6C24">
            <w:pPr>
              <w:spacing w:before="60" w:after="60" w:line="240" w:lineRule="auto"/>
              <w:ind w:left="468" w:hanging="468"/>
              <w:rPr>
                <w:sz w:val="24"/>
              </w:rPr>
            </w:pPr>
            <w:r w:rsidRPr="00C04628">
              <w:rPr>
                <w:sz w:val="24"/>
              </w:rPr>
              <w:t xml:space="preserve">16.  Consequences of expiry or earlier termination of this Framework Agreement </w:t>
            </w:r>
          </w:p>
        </w:tc>
      </w:tr>
      <w:tr w:rsidR="00CC6C24" w:rsidRPr="00E458E9" w14:paraId="48A6103A" w14:textId="77777777" w:rsidTr="00CC6C24">
        <w:tc>
          <w:tcPr>
            <w:tcW w:w="7674" w:type="dxa"/>
            <w:shd w:val="clear" w:color="auto" w:fill="auto"/>
          </w:tcPr>
          <w:p w14:paraId="4F09DE68" w14:textId="77777777" w:rsidR="00CC6C24" w:rsidRPr="00C04628" w:rsidRDefault="00CC6C24" w:rsidP="00CC6C24">
            <w:pPr>
              <w:spacing w:before="60" w:after="60" w:line="240" w:lineRule="auto"/>
              <w:rPr>
                <w:sz w:val="24"/>
              </w:rPr>
            </w:pPr>
            <w:r w:rsidRPr="00C04628">
              <w:rPr>
                <w:sz w:val="24"/>
              </w:rPr>
              <w:t>17.  Suspension of Supplier’s appointment</w:t>
            </w:r>
          </w:p>
        </w:tc>
      </w:tr>
      <w:tr w:rsidR="00CC6C24" w:rsidRPr="00E458E9" w14:paraId="37052196" w14:textId="77777777" w:rsidTr="00CC6C24">
        <w:tc>
          <w:tcPr>
            <w:tcW w:w="7674" w:type="dxa"/>
            <w:shd w:val="clear" w:color="auto" w:fill="auto"/>
          </w:tcPr>
          <w:p w14:paraId="25C94FBF" w14:textId="77777777" w:rsidR="00CC6C24" w:rsidRPr="00C04628" w:rsidRDefault="00CC6C24" w:rsidP="00CC6C24">
            <w:pPr>
              <w:spacing w:before="60" w:after="60" w:line="240" w:lineRule="auto"/>
              <w:rPr>
                <w:sz w:val="24"/>
              </w:rPr>
            </w:pPr>
            <w:r w:rsidRPr="00C04628">
              <w:rPr>
                <w:sz w:val="24"/>
              </w:rPr>
              <w:t>18.  Complaints</w:t>
            </w:r>
          </w:p>
        </w:tc>
      </w:tr>
      <w:tr w:rsidR="00CC6C24" w:rsidRPr="00E458E9" w14:paraId="50C25BF0" w14:textId="77777777" w:rsidTr="00CC6C24">
        <w:tc>
          <w:tcPr>
            <w:tcW w:w="7674" w:type="dxa"/>
            <w:shd w:val="clear" w:color="auto" w:fill="auto"/>
          </w:tcPr>
          <w:p w14:paraId="5AE6511B" w14:textId="77777777" w:rsidR="00CC6C24" w:rsidRPr="00C04628" w:rsidRDefault="00CC6C24" w:rsidP="00CC6C24">
            <w:pPr>
              <w:spacing w:before="60" w:after="60" w:line="240" w:lineRule="auto"/>
              <w:rPr>
                <w:sz w:val="24"/>
              </w:rPr>
            </w:pPr>
            <w:r w:rsidRPr="00C04628">
              <w:rPr>
                <w:sz w:val="24"/>
              </w:rPr>
              <w:t>19.  Sustainable development</w:t>
            </w:r>
          </w:p>
        </w:tc>
      </w:tr>
      <w:tr w:rsidR="00CC6C24" w:rsidRPr="00E458E9" w14:paraId="3A5361FC" w14:textId="77777777" w:rsidTr="00CC6C24">
        <w:tc>
          <w:tcPr>
            <w:tcW w:w="7674" w:type="dxa"/>
            <w:shd w:val="clear" w:color="auto" w:fill="auto"/>
          </w:tcPr>
          <w:p w14:paraId="4B4DEBF1" w14:textId="77777777" w:rsidR="00CC6C24" w:rsidRPr="00C04628" w:rsidRDefault="00CC6C24" w:rsidP="00CC6C24">
            <w:pPr>
              <w:spacing w:before="60" w:after="60" w:line="240" w:lineRule="auto"/>
              <w:rPr>
                <w:sz w:val="24"/>
              </w:rPr>
            </w:pPr>
            <w:r w:rsidRPr="00C04628">
              <w:rPr>
                <w:sz w:val="24"/>
              </w:rPr>
              <w:t>20.  Electronic product information</w:t>
            </w:r>
          </w:p>
          <w:p w14:paraId="076149A8" w14:textId="77777777" w:rsidR="00CC6C24" w:rsidRPr="00C04628" w:rsidRDefault="00CC6C24" w:rsidP="00CC6C24">
            <w:pPr>
              <w:spacing w:before="60" w:after="60" w:line="240" w:lineRule="auto"/>
              <w:rPr>
                <w:sz w:val="24"/>
              </w:rPr>
            </w:pPr>
            <w:r w:rsidRPr="00C04628">
              <w:rPr>
                <w:sz w:val="24"/>
              </w:rPr>
              <w:t>21.  Sales Information</w:t>
            </w:r>
          </w:p>
        </w:tc>
      </w:tr>
      <w:tr w:rsidR="00CC6C24" w:rsidRPr="00E458E9" w14:paraId="3A50C915" w14:textId="77777777" w:rsidTr="00CC6C24">
        <w:tc>
          <w:tcPr>
            <w:tcW w:w="7674" w:type="dxa"/>
            <w:shd w:val="clear" w:color="auto" w:fill="auto"/>
          </w:tcPr>
          <w:p w14:paraId="2BE2E3FA" w14:textId="77777777" w:rsidR="00CC6C24" w:rsidRPr="00C04628" w:rsidRDefault="00CC6C24" w:rsidP="00CC6C24">
            <w:pPr>
              <w:spacing w:before="60" w:after="60" w:line="240" w:lineRule="auto"/>
              <w:rPr>
                <w:sz w:val="24"/>
              </w:rPr>
            </w:pPr>
            <w:r w:rsidRPr="00C04628">
              <w:rPr>
                <w:sz w:val="24"/>
              </w:rPr>
              <w:t>22.  Change management</w:t>
            </w:r>
          </w:p>
        </w:tc>
      </w:tr>
      <w:tr w:rsidR="00CC6C24" w:rsidRPr="00E458E9" w14:paraId="35F9F17D" w14:textId="77777777" w:rsidTr="00CC6C24">
        <w:tc>
          <w:tcPr>
            <w:tcW w:w="7674" w:type="dxa"/>
            <w:shd w:val="clear" w:color="auto" w:fill="auto"/>
          </w:tcPr>
          <w:p w14:paraId="483F0D9C" w14:textId="77777777" w:rsidR="00CC6C24" w:rsidRPr="00C04628" w:rsidRDefault="00CC6C24" w:rsidP="00CC6C24">
            <w:pPr>
              <w:spacing w:before="60" w:after="60" w:line="240" w:lineRule="auto"/>
              <w:rPr>
                <w:sz w:val="24"/>
              </w:rPr>
            </w:pPr>
            <w:r w:rsidRPr="00C04628">
              <w:rPr>
                <w:sz w:val="24"/>
              </w:rPr>
              <w:t>23.  Dispute resolution</w:t>
            </w:r>
          </w:p>
        </w:tc>
      </w:tr>
      <w:tr w:rsidR="00CC6C24" w:rsidRPr="00E458E9" w14:paraId="5C2C4AAE" w14:textId="77777777" w:rsidTr="00CC6C24">
        <w:tc>
          <w:tcPr>
            <w:tcW w:w="7674" w:type="dxa"/>
            <w:shd w:val="clear" w:color="auto" w:fill="auto"/>
          </w:tcPr>
          <w:p w14:paraId="50B21DC1" w14:textId="77777777" w:rsidR="00CC6C24" w:rsidRPr="00C04628" w:rsidRDefault="00CC6C24" w:rsidP="00CC6C24">
            <w:pPr>
              <w:spacing w:before="60" w:after="60" w:line="240" w:lineRule="auto"/>
              <w:rPr>
                <w:sz w:val="24"/>
              </w:rPr>
            </w:pPr>
            <w:r w:rsidRPr="00C04628">
              <w:rPr>
                <w:sz w:val="24"/>
              </w:rPr>
              <w:t>24.  Force majeure</w:t>
            </w:r>
          </w:p>
        </w:tc>
      </w:tr>
      <w:tr w:rsidR="00CC6C24" w:rsidRPr="00E458E9" w14:paraId="09471AB0" w14:textId="77777777" w:rsidTr="00CC6C24">
        <w:tc>
          <w:tcPr>
            <w:tcW w:w="7674" w:type="dxa"/>
            <w:shd w:val="clear" w:color="auto" w:fill="auto"/>
          </w:tcPr>
          <w:p w14:paraId="2A39DFB0" w14:textId="77777777" w:rsidR="00CC6C24" w:rsidRPr="00C04628" w:rsidRDefault="00CC6C24" w:rsidP="00CC6C24">
            <w:pPr>
              <w:spacing w:before="60" w:after="60" w:line="240" w:lineRule="auto"/>
              <w:rPr>
                <w:sz w:val="24"/>
              </w:rPr>
            </w:pPr>
            <w:r w:rsidRPr="00C04628">
              <w:rPr>
                <w:sz w:val="24"/>
              </w:rPr>
              <w:t xml:space="preserve">25.  </w:t>
            </w:r>
            <w:r w:rsidRPr="00C04628">
              <w:rPr>
                <w:sz w:val="24"/>
                <w:lang w:val="en-US"/>
              </w:rPr>
              <w:t xml:space="preserve">Records retention and </w:t>
            </w:r>
            <w:r w:rsidRPr="00C04628">
              <w:rPr>
                <w:sz w:val="24"/>
              </w:rPr>
              <w:t>right of audit</w:t>
            </w:r>
          </w:p>
        </w:tc>
      </w:tr>
      <w:tr w:rsidR="00CC6C24" w:rsidRPr="00E458E9" w14:paraId="72F4FBDE" w14:textId="77777777" w:rsidTr="00CC6C24">
        <w:tc>
          <w:tcPr>
            <w:tcW w:w="7674" w:type="dxa"/>
            <w:shd w:val="clear" w:color="auto" w:fill="auto"/>
          </w:tcPr>
          <w:p w14:paraId="07D78AD0" w14:textId="77777777" w:rsidR="00CC6C24" w:rsidRPr="00C04628" w:rsidRDefault="00CC6C24" w:rsidP="00CC6C24">
            <w:pPr>
              <w:spacing w:before="60" w:after="60" w:line="240" w:lineRule="auto"/>
              <w:rPr>
                <w:sz w:val="24"/>
              </w:rPr>
            </w:pPr>
            <w:r w:rsidRPr="00C04628">
              <w:rPr>
                <w:sz w:val="24"/>
              </w:rPr>
              <w:t>26.  Conflicts of interest and the prevention of fraud</w:t>
            </w:r>
          </w:p>
        </w:tc>
      </w:tr>
      <w:tr w:rsidR="00CC6C24" w:rsidRPr="00E458E9" w14:paraId="39723558" w14:textId="77777777" w:rsidTr="00CC6C24">
        <w:tc>
          <w:tcPr>
            <w:tcW w:w="7674" w:type="dxa"/>
            <w:shd w:val="clear" w:color="auto" w:fill="auto"/>
          </w:tcPr>
          <w:p w14:paraId="3B6F573B" w14:textId="77777777" w:rsidR="00CC6C24" w:rsidRPr="00C04628" w:rsidRDefault="00CC6C24" w:rsidP="00CC6C24">
            <w:pPr>
              <w:spacing w:before="60" w:after="60" w:line="240" w:lineRule="auto"/>
              <w:rPr>
                <w:sz w:val="24"/>
              </w:rPr>
            </w:pPr>
            <w:r w:rsidRPr="00C04628">
              <w:rPr>
                <w:sz w:val="24"/>
              </w:rPr>
              <w:t>27.  Equality and human rights</w:t>
            </w:r>
          </w:p>
        </w:tc>
      </w:tr>
      <w:tr w:rsidR="00CC6C24" w:rsidRPr="00E458E9" w14:paraId="48F18B4B" w14:textId="77777777" w:rsidTr="00CC6C24">
        <w:tc>
          <w:tcPr>
            <w:tcW w:w="7674" w:type="dxa"/>
            <w:shd w:val="clear" w:color="auto" w:fill="auto"/>
          </w:tcPr>
          <w:p w14:paraId="6D7552AC" w14:textId="77777777" w:rsidR="00CC6C24" w:rsidRPr="00C04628" w:rsidRDefault="00CC6C24" w:rsidP="00CC6C24">
            <w:pPr>
              <w:spacing w:before="60" w:after="60" w:line="240" w:lineRule="auto"/>
              <w:rPr>
                <w:sz w:val="24"/>
              </w:rPr>
            </w:pPr>
            <w:r w:rsidRPr="00C04628">
              <w:rPr>
                <w:sz w:val="24"/>
              </w:rPr>
              <w:t>28.  Notice</w:t>
            </w:r>
          </w:p>
        </w:tc>
      </w:tr>
      <w:tr w:rsidR="00CC6C24" w:rsidRPr="00E458E9" w14:paraId="52D62ECE" w14:textId="77777777" w:rsidTr="00CC6C24">
        <w:tc>
          <w:tcPr>
            <w:tcW w:w="7674" w:type="dxa"/>
            <w:shd w:val="clear" w:color="auto" w:fill="auto"/>
          </w:tcPr>
          <w:p w14:paraId="75798AFE" w14:textId="77777777" w:rsidR="00CC6C24" w:rsidRPr="00C04628" w:rsidRDefault="00CC6C24" w:rsidP="00CC6C24">
            <w:pPr>
              <w:spacing w:before="60" w:after="60" w:line="240" w:lineRule="auto"/>
              <w:rPr>
                <w:sz w:val="24"/>
              </w:rPr>
            </w:pPr>
            <w:r w:rsidRPr="00C04628">
              <w:rPr>
                <w:sz w:val="24"/>
              </w:rPr>
              <w:t>29.  Assignment, novation and subcontracting</w:t>
            </w:r>
          </w:p>
        </w:tc>
      </w:tr>
      <w:tr w:rsidR="00CC6C24" w:rsidRPr="00E458E9" w14:paraId="72D7BBC2" w14:textId="77777777" w:rsidTr="00CC6C24">
        <w:tc>
          <w:tcPr>
            <w:tcW w:w="7674" w:type="dxa"/>
            <w:shd w:val="clear" w:color="auto" w:fill="auto"/>
          </w:tcPr>
          <w:p w14:paraId="7DCE6A7A" w14:textId="77777777" w:rsidR="00CC6C24" w:rsidRPr="00C04628" w:rsidRDefault="00CC6C24" w:rsidP="00CC6C24">
            <w:pPr>
              <w:spacing w:before="60" w:after="60" w:line="240" w:lineRule="auto"/>
              <w:rPr>
                <w:sz w:val="24"/>
              </w:rPr>
            </w:pPr>
            <w:r w:rsidRPr="00C04628">
              <w:rPr>
                <w:sz w:val="24"/>
              </w:rPr>
              <w:lastRenderedPageBreak/>
              <w:t>30.  Prohibited Acts</w:t>
            </w:r>
          </w:p>
        </w:tc>
      </w:tr>
      <w:tr w:rsidR="00CC6C24" w:rsidRPr="00E458E9" w14:paraId="7D7F67D2" w14:textId="77777777" w:rsidTr="00CC6C24">
        <w:tc>
          <w:tcPr>
            <w:tcW w:w="7674" w:type="dxa"/>
            <w:shd w:val="clear" w:color="auto" w:fill="auto"/>
          </w:tcPr>
          <w:p w14:paraId="594B01FA" w14:textId="77777777" w:rsidR="00CC6C24" w:rsidRDefault="00CC6C24" w:rsidP="00CC6C24">
            <w:pPr>
              <w:spacing w:before="60" w:after="60" w:line="240" w:lineRule="auto"/>
              <w:rPr>
                <w:rFonts w:cs="Arial"/>
                <w:sz w:val="22"/>
                <w:szCs w:val="22"/>
              </w:rPr>
            </w:pPr>
            <w:r w:rsidRPr="00E458E9">
              <w:rPr>
                <w:rFonts w:cs="Arial"/>
                <w:sz w:val="22"/>
                <w:szCs w:val="22"/>
              </w:rPr>
              <w:t>31.  General</w:t>
            </w:r>
          </w:p>
          <w:p w14:paraId="2D97C171" w14:textId="77777777" w:rsidR="00CC6C24" w:rsidRDefault="00CC6C24" w:rsidP="00CC6C24">
            <w:pPr>
              <w:spacing w:before="60" w:after="60" w:line="240" w:lineRule="auto"/>
              <w:rPr>
                <w:rFonts w:cs="Arial"/>
                <w:sz w:val="22"/>
                <w:szCs w:val="22"/>
              </w:rPr>
            </w:pPr>
          </w:p>
          <w:p w14:paraId="31E4DBED" w14:textId="77777777" w:rsidR="00CC6C24" w:rsidRDefault="00CC6C24" w:rsidP="00CC6C24">
            <w:pPr>
              <w:spacing w:before="60" w:after="60" w:line="240" w:lineRule="auto"/>
              <w:rPr>
                <w:rFonts w:cs="Arial"/>
                <w:sz w:val="22"/>
                <w:szCs w:val="22"/>
              </w:rPr>
            </w:pPr>
          </w:p>
          <w:p w14:paraId="33D5DEB4" w14:textId="77777777" w:rsidR="00CC6C24" w:rsidRDefault="00CC6C24" w:rsidP="00CC6C24">
            <w:pPr>
              <w:spacing w:before="60" w:after="60" w:line="240" w:lineRule="auto"/>
              <w:rPr>
                <w:rFonts w:cs="Arial"/>
                <w:sz w:val="22"/>
                <w:szCs w:val="22"/>
              </w:rPr>
            </w:pPr>
          </w:p>
          <w:p w14:paraId="2ECD5D6F" w14:textId="77777777" w:rsidR="00CC6C24" w:rsidRDefault="00CC6C24" w:rsidP="00CC6C24">
            <w:pPr>
              <w:spacing w:before="60" w:after="60" w:line="240" w:lineRule="auto"/>
              <w:rPr>
                <w:rFonts w:cs="Arial"/>
                <w:sz w:val="22"/>
                <w:szCs w:val="22"/>
              </w:rPr>
            </w:pPr>
          </w:p>
          <w:p w14:paraId="17862E17" w14:textId="77777777" w:rsidR="00CC6C24" w:rsidRDefault="00CC6C24" w:rsidP="00CC6C24">
            <w:pPr>
              <w:spacing w:before="60" w:after="60" w:line="240" w:lineRule="auto"/>
              <w:rPr>
                <w:rFonts w:cs="Arial"/>
                <w:sz w:val="22"/>
                <w:szCs w:val="22"/>
              </w:rPr>
            </w:pPr>
          </w:p>
          <w:p w14:paraId="11A2D5C4" w14:textId="77777777" w:rsidR="00CC6C24" w:rsidRDefault="00CC6C24" w:rsidP="00CC6C24">
            <w:pPr>
              <w:spacing w:before="60" w:after="60" w:line="240" w:lineRule="auto"/>
              <w:rPr>
                <w:rFonts w:cs="Arial"/>
                <w:sz w:val="22"/>
                <w:szCs w:val="22"/>
              </w:rPr>
            </w:pPr>
          </w:p>
          <w:p w14:paraId="2EEF7687" w14:textId="77777777" w:rsidR="00CC6C24" w:rsidRDefault="00CC6C24" w:rsidP="00CC6C24">
            <w:pPr>
              <w:spacing w:before="60" w:after="60" w:line="240" w:lineRule="auto"/>
              <w:rPr>
                <w:rFonts w:cs="Arial"/>
                <w:sz w:val="22"/>
                <w:szCs w:val="22"/>
              </w:rPr>
            </w:pPr>
          </w:p>
          <w:p w14:paraId="33A2E6F8" w14:textId="77777777" w:rsidR="00CC6C24" w:rsidRDefault="00CC6C24" w:rsidP="00CC6C24">
            <w:pPr>
              <w:spacing w:before="60" w:after="60" w:line="240" w:lineRule="auto"/>
              <w:rPr>
                <w:rFonts w:cs="Arial"/>
                <w:sz w:val="22"/>
                <w:szCs w:val="22"/>
              </w:rPr>
            </w:pPr>
          </w:p>
          <w:p w14:paraId="0B838E57" w14:textId="77777777" w:rsidR="00CC6C24" w:rsidRDefault="00CC6C24" w:rsidP="00CC6C24">
            <w:pPr>
              <w:spacing w:before="60" w:after="60" w:line="240" w:lineRule="auto"/>
              <w:rPr>
                <w:rFonts w:cs="Arial"/>
                <w:sz w:val="22"/>
                <w:szCs w:val="22"/>
              </w:rPr>
            </w:pPr>
          </w:p>
          <w:p w14:paraId="50F855B4" w14:textId="77777777" w:rsidR="00CC6C24" w:rsidRDefault="00CC6C24" w:rsidP="00CC6C24">
            <w:pPr>
              <w:spacing w:before="60" w:after="60" w:line="240" w:lineRule="auto"/>
              <w:rPr>
                <w:rFonts w:cs="Arial"/>
                <w:sz w:val="22"/>
                <w:szCs w:val="22"/>
              </w:rPr>
            </w:pPr>
          </w:p>
          <w:p w14:paraId="61FCB9C6" w14:textId="77777777" w:rsidR="00CC6C24" w:rsidRDefault="00CC6C24" w:rsidP="00CC6C24">
            <w:pPr>
              <w:spacing w:before="60" w:after="60" w:line="240" w:lineRule="auto"/>
              <w:rPr>
                <w:rFonts w:cs="Arial"/>
                <w:sz w:val="22"/>
                <w:szCs w:val="22"/>
              </w:rPr>
            </w:pPr>
          </w:p>
          <w:p w14:paraId="376FC389" w14:textId="77777777" w:rsidR="00CC6C24" w:rsidRDefault="00CC6C24" w:rsidP="00CC6C24">
            <w:pPr>
              <w:spacing w:before="60" w:after="60" w:line="240" w:lineRule="auto"/>
              <w:rPr>
                <w:rFonts w:cs="Arial"/>
                <w:sz w:val="22"/>
                <w:szCs w:val="22"/>
              </w:rPr>
            </w:pPr>
          </w:p>
          <w:p w14:paraId="55AD3A1B" w14:textId="77777777" w:rsidR="00CC6C24" w:rsidRDefault="00CC6C24" w:rsidP="00CC6C24">
            <w:pPr>
              <w:spacing w:before="60" w:after="60" w:line="240" w:lineRule="auto"/>
              <w:rPr>
                <w:rFonts w:cs="Arial"/>
                <w:sz w:val="22"/>
                <w:szCs w:val="22"/>
              </w:rPr>
            </w:pPr>
          </w:p>
          <w:p w14:paraId="719B07C1" w14:textId="77777777" w:rsidR="00CC6C24" w:rsidRDefault="00CC6C24" w:rsidP="00CC6C24">
            <w:pPr>
              <w:spacing w:before="60" w:after="60" w:line="240" w:lineRule="auto"/>
              <w:rPr>
                <w:rFonts w:cs="Arial"/>
                <w:sz w:val="22"/>
                <w:szCs w:val="22"/>
              </w:rPr>
            </w:pPr>
          </w:p>
          <w:p w14:paraId="6385712B" w14:textId="77777777" w:rsidR="00CC6C24" w:rsidRDefault="00CC6C24" w:rsidP="00CC6C24">
            <w:pPr>
              <w:spacing w:before="60" w:after="60" w:line="240" w:lineRule="auto"/>
              <w:rPr>
                <w:rFonts w:cs="Arial"/>
                <w:sz w:val="22"/>
                <w:szCs w:val="22"/>
              </w:rPr>
            </w:pPr>
          </w:p>
          <w:p w14:paraId="11537AC8" w14:textId="77777777" w:rsidR="00CC6C24" w:rsidRDefault="00CC6C24" w:rsidP="00CC6C24">
            <w:pPr>
              <w:spacing w:before="60" w:after="60" w:line="240" w:lineRule="auto"/>
              <w:rPr>
                <w:rFonts w:cs="Arial"/>
                <w:sz w:val="22"/>
                <w:szCs w:val="22"/>
              </w:rPr>
            </w:pPr>
          </w:p>
          <w:p w14:paraId="4A99FD4F" w14:textId="77777777" w:rsidR="00CC6C24" w:rsidRDefault="00CC6C24" w:rsidP="00CC6C24">
            <w:pPr>
              <w:spacing w:before="60" w:after="60" w:line="240" w:lineRule="auto"/>
              <w:rPr>
                <w:rFonts w:cs="Arial"/>
                <w:sz w:val="22"/>
                <w:szCs w:val="22"/>
              </w:rPr>
            </w:pPr>
          </w:p>
          <w:p w14:paraId="10979173" w14:textId="77777777" w:rsidR="00CC6C24" w:rsidRDefault="00CC6C24" w:rsidP="00CC6C24">
            <w:pPr>
              <w:spacing w:before="60" w:after="60" w:line="240" w:lineRule="auto"/>
              <w:rPr>
                <w:rFonts w:cs="Arial"/>
                <w:sz w:val="22"/>
                <w:szCs w:val="22"/>
              </w:rPr>
            </w:pPr>
          </w:p>
          <w:p w14:paraId="21B3A2C6" w14:textId="77777777" w:rsidR="00CC6C24" w:rsidRDefault="00CC6C24" w:rsidP="00CC6C24">
            <w:pPr>
              <w:spacing w:before="60" w:after="60" w:line="240" w:lineRule="auto"/>
              <w:rPr>
                <w:rFonts w:cs="Arial"/>
                <w:sz w:val="22"/>
                <w:szCs w:val="22"/>
              </w:rPr>
            </w:pPr>
          </w:p>
          <w:p w14:paraId="0378500A" w14:textId="77777777" w:rsidR="00CC6C24" w:rsidRDefault="00CC6C24" w:rsidP="00CC6C24">
            <w:pPr>
              <w:spacing w:before="60" w:after="60" w:line="240" w:lineRule="auto"/>
              <w:rPr>
                <w:rFonts w:cs="Arial"/>
                <w:sz w:val="22"/>
                <w:szCs w:val="22"/>
              </w:rPr>
            </w:pPr>
          </w:p>
          <w:p w14:paraId="39A33566" w14:textId="77777777" w:rsidR="00CC6C24" w:rsidRDefault="00CC6C24" w:rsidP="00CC6C24">
            <w:pPr>
              <w:spacing w:before="60" w:after="60" w:line="240" w:lineRule="auto"/>
              <w:rPr>
                <w:rFonts w:cs="Arial"/>
                <w:sz w:val="22"/>
                <w:szCs w:val="22"/>
              </w:rPr>
            </w:pPr>
          </w:p>
          <w:p w14:paraId="45445283" w14:textId="77777777" w:rsidR="00CC6C24" w:rsidRDefault="00CC6C24" w:rsidP="00CC6C24">
            <w:pPr>
              <w:spacing w:before="60" w:after="60" w:line="240" w:lineRule="auto"/>
              <w:rPr>
                <w:rFonts w:cs="Arial"/>
                <w:sz w:val="22"/>
                <w:szCs w:val="22"/>
              </w:rPr>
            </w:pPr>
          </w:p>
          <w:p w14:paraId="691E37DD" w14:textId="77777777" w:rsidR="00CC6C24" w:rsidRDefault="00CC6C24" w:rsidP="00CC6C24">
            <w:pPr>
              <w:spacing w:before="60" w:after="60" w:line="240" w:lineRule="auto"/>
              <w:rPr>
                <w:rFonts w:cs="Arial"/>
                <w:sz w:val="22"/>
                <w:szCs w:val="22"/>
              </w:rPr>
            </w:pPr>
          </w:p>
          <w:p w14:paraId="4752160A" w14:textId="77777777" w:rsidR="00CC6C24" w:rsidRDefault="00CC6C24" w:rsidP="00CC6C24">
            <w:pPr>
              <w:spacing w:before="60" w:after="60" w:line="240" w:lineRule="auto"/>
              <w:rPr>
                <w:rFonts w:cs="Arial"/>
                <w:sz w:val="22"/>
                <w:szCs w:val="22"/>
              </w:rPr>
            </w:pPr>
          </w:p>
          <w:p w14:paraId="33246808" w14:textId="77777777" w:rsidR="00CC6C24" w:rsidRDefault="00CC6C24" w:rsidP="00CC6C24">
            <w:pPr>
              <w:spacing w:before="60" w:after="60" w:line="240" w:lineRule="auto"/>
              <w:rPr>
                <w:rFonts w:cs="Arial"/>
                <w:sz w:val="22"/>
                <w:szCs w:val="22"/>
              </w:rPr>
            </w:pPr>
          </w:p>
          <w:p w14:paraId="16B7D20D" w14:textId="77777777" w:rsidR="00CC6C24" w:rsidRDefault="00CC6C24" w:rsidP="00CC6C24">
            <w:pPr>
              <w:spacing w:before="60" w:after="60" w:line="240" w:lineRule="auto"/>
              <w:rPr>
                <w:rFonts w:cs="Arial"/>
                <w:sz w:val="22"/>
                <w:szCs w:val="22"/>
              </w:rPr>
            </w:pPr>
          </w:p>
          <w:p w14:paraId="2501F9B7" w14:textId="77777777" w:rsidR="00CC6C24" w:rsidRDefault="00CC6C24" w:rsidP="00CC6C24">
            <w:pPr>
              <w:spacing w:before="60" w:after="60" w:line="240" w:lineRule="auto"/>
              <w:rPr>
                <w:rFonts w:cs="Arial"/>
                <w:sz w:val="22"/>
                <w:szCs w:val="22"/>
              </w:rPr>
            </w:pPr>
          </w:p>
          <w:p w14:paraId="57D5B5C6" w14:textId="77777777" w:rsidR="0001493E" w:rsidRDefault="0001493E" w:rsidP="00CC6C24">
            <w:pPr>
              <w:spacing w:before="60" w:after="60" w:line="240" w:lineRule="auto"/>
              <w:rPr>
                <w:rFonts w:cs="Arial"/>
                <w:sz w:val="22"/>
                <w:szCs w:val="22"/>
              </w:rPr>
            </w:pPr>
          </w:p>
          <w:p w14:paraId="3CAB5408" w14:textId="77777777" w:rsidR="0001493E" w:rsidRDefault="0001493E" w:rsidP="00CC6C24">
            <w:pPr>
              <w:spacing w:before="60" w:after="60" w:line="240" w:lineRule="auto"/>
              <w:rPr>
                <w:rFonts w:cs="Arial"/>
                <w:sz w:val="22"/>
                <w:szCs w:val="22"/>
              </w:rPr>
            </w:pPr>
          </w:p>
          <w:p w14:paraId="13C38E5A" w14:textId="77777777" w:rsidR="0001493E" w:rsidRDefault="0001493E" w:rsidP="00CC6C24">
            <w:pPr>
              <w:spacing w:before="60" w:after="60" w:line="240" w:lineRule="auto"/>
              <w:rPr>
                <w:rFonts w:cs="Arial"/>
                <w:sz w:val="22"/>
                <w:szCs w:val="22"/>
              </w:rPr>
            </w:pPr>
          </w:p>
          <w:p w14:paraId="5038C532" w14:textId="77777777" w:rsidR="0001493E" w:rsidRDefault="0001493E" w:rsidP="00CC6C24">
            <w:pPr>
              <w:spacing w:before="60" w:after="60" w:line="240" w:lineRule="auto"/>
              <w:rPr>
                <w:rFonts w:cs="Arial"/>
                <w:sz w:val="22"/>
                <w:szCs w:val="22"/>
              </w:rPr>
            </w:pPr>
          </w:p>
          <w:p w14:paraId="2CF1F957" w14:textId="77777777" w:rsidR="0001493E" w:rsidRDefault="0001493E" w:rsidP="00CC6C24">
            <w:pPr>
              <w:spacing w:before="60" w:after="60" w:line="240" w:lineRule="auto"/>
              <w:rPr>
                <w:rFonts w:cs="Arial"/>
                <w:sz w:val="22"/>
                <w:szCs w:val="22"/>
              </w:rPr>
            </w:pPr>
          </w:p>
          <w:p w14:paraId="59F740D7" w14:textId="77777777" w:rsidR="00CC6C24" w:rsidRPr="00E458E9" w:rsidRDefault="00CC6C24" w:rsidP="00CC6C24">
            <w:pPr>
              <w:spacing w:before="60" w:after="60" w:line="240" w:lineRule="auto"/>
              <w:rPr>
                <w:rFonts w:cs="Arial"/>
                <w:sz w:val="22"/>
                <w:szCs w:val="22"/>
              </w:rPr>
            </w:pPr>
          </w:p>
        </w:tc>
      </w:tr>
    </w:tbl>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1" w:name="MRTableofContents"/>
      <w:bookmarkStart w:id="42" w:name="Page_54"/>
      <w:bookmarkStart w:id="43" w:name="_Ref322514472"/>
      <w:bookmarkEnd w:id="41"/>
      <w:bookmarkEnd w:id="42"/>
      <w:r w:rsidRPr="00C04628">
        <w:rPr>
          <w:rFonts w:ascii="Arial" w:hAnsi="Arial"/>
          <w:b/>
          <w:color w:val="auto"/>
          <w:sz w:val="24"/>
          <w:u w:val="single"/>
        </w:rPr>
        <w:lastRenderedPageBreak/>
        <w:t>Suppl</w:t>
      </w:r>
      <w:bookmarkEnd w:id="43"/>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04628">
        <w:rPr>
          <w:sz w:val="24"/>
        </w:rPr>
        <w:t>The Authority appoints the Supplier as a potential supplier of the Goods and the Supplier shall be eligible to be considered for the award of Orders during the Term.</w:t>
      </w:r>
      <w:bookmarkEnd w:id="44"/>
      <w:r w:rsidRPr="00C04628">
        <w:rPr>
          <w:sz w:val="24"/>
        </w:rPr>
        <w:t xml:space="preserve"> </w:t>
      </w:r>
      <w:bookmarkStart w:id="51" w:name="_Ref338254519"/>
      <w:bookmarkEnd w:id="45"/>
      <w:bookmarkEnd w:id="46"/>
      <w:bookmarkEnd w:id="47"/>
      <w:bookmarkEnd w:id="48"/>
      <w:bookmarkEnd w:id="49"/>
      <w:bookmarkEnd w:id="50"/>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1"/>
    </w:p>
    <w:p w14:paraId="5959579D" w14:textId="77777777" w:rsidR="00CC6C24" w:rsidRPr="00C04628" w:rsidRDefault="00CC6C24" w:rsidP="00CC6C24">
      <w:pPr>
        <w:pStyle w:val="MRheading20"/>
        <w:numPr>
          <w:ilvl w:val="1"/>
          <w:numId w:val="2"/>
        </w:numPr>
        <w:spacing w:line="240" w:lineRule="auto"/>
        <w:rPr>
          <w:sz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04628">
        <w:rPr>
          <w:sz w:val="24"/>
        </w:rPr>
        <w:t xml:space="preserve"> </w:t>
      </w:r>
      <w:bookmarkEnd w:id="57"/>
      <w:bookmarkEnd w:id="58"/>
      <w:bookmarkEnd w:id="59"/>
      <w:bookmarkEnd w:id="60"/>
      <w:bookmarkEnd w:id="61"/>
    </w:p>
    <w:p w14:paraId="67AB9C81" w14:textId="77777777" w:rsidR="00CC6C24" w:rsidRPr="00C04628" w:rsidRDefault="00CC6C24" w:rsidP="00CC6C24">
      <w:pPr>
        <w:pStyle w:val="MRheading20"/>
        <w:numPr>
          <w:ilvl w:val="1"/>
          <w:numId w:val="2"/>
        </w:numPr>
        <w:spacing w:line="240" w:lineRule="auto"/>
        <w:rPr>
          <w:sz w:val="24"/>
        </w:rPr>
      </w:pPr>
      <w:bookmarkStart w:id="62"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0"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 xml:space="preserve">the Authority and/or other Participating Authorities </w:t>
      </w:r>
      <w:proofErr w:type="gramStart"/>
      <w:r w:rsidRPr="00C04628">
        <w:rPr>
          <w:sz w:val="24"/>
        </w:rPr>
        <w:t>are at all times</w:t>
      </w:r>
      <w:proofErr w:type="gramEnd"/>
      <w:r w:rsidRPr="00C04628">
        <w:rPr>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0"/>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77777777" w:rsidR="00CC6C24" w:rsidRPr="00C04628" w:rsidRDefault="00CC6C24" w:rsidP="00CC6C24">
      <w:pPr>
        <w:pStyle w:val="MRNumberedHeading3"/>
        <w:tabs>
          <w:tab w:val="num" w:pos="1701"/>
        </w:tabs>
        <w:ind w:hanging="1081"/>
        <w:rPr>
          <w:sz w:val="24"/>
        </w:rPr>
      </w:pPr>
      <w:r w:rsidRPr="00C04628">
        <w:rPr>
          <w:sz w:val="24"/>
        </w:rPr>
        <w:t>the provisions of the respective Contracts.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04628">
        <w:rPr>
          <w:sz w:val="24"/>
        </w:rPr>
        <w:t>Business continuity</w:t>
      </w:r>
      <w:bookmarkEnd w:id="72"/>
      <w:r w:rsidRPr="00C04628">
        <w:rPr>
          <w:sz w:val="24"/>
        </w:rPr>
        <w:t xml:space="preserve"> </w:t>
      </w:r>
      <w:bookmarkStart w:id="80" w:name="Page_65"/>
      <w:bookmarkEnd w:id="73"/>
      <w:bookmarkEnd w:id="74"/>
      <w:bookmarkEnd w:id="75"/>
      <w:bookmarkEnd w:id="76"/>
      <w:bookmarkEnd w:id="77"/>
      <w:bookmarkEnd w:id="78"/>
      <w:bookmarkEnd w:id="79"/>
      <w:bookmarkEnd w:id="80"/>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C04628" w:rsidRDefault="00CC6C24" w:rsidP="00CC6C24">
      <w:pPr>
        <w:pStyle w:val="MRheading20"/>
        <w:numPr>
          <w:ilvl w:val="2"/>
          <w:numId w:val="2"/>
        </w:numPr>
        <w:tabs>
          <w:tab w:val="left" w:pos="1716"/>
        </w:tabs>
        <w:spacing w:line="240" w:lineRule="auto"/>
        <w:ind w:left="1701" w:hanging="992"/>
        <w:rPr>
          <w:rStyle w:val="DeltaViewInsertion"/>
          <w:color w:val="auto"/>
          <w:sz w:val="24"/>
          <w:u w:val="none"/>
        </w:rPr>
      </w:pPr>
      <w:r w:rsidRPr="00C04628">
        <w:rPr>
          <w:rStyle w:val="DeltaViewInsertion"/>
          <w:color w:val="auto"/>
          <w:sz w:val="24"/>
          <w:u w:val="none"/>
        </w:rPr>
        <w:t xml:space="preserve">the criticality of the procurement of medicines to the Participating Authorities; </w:t>
      </w:r>
      <w:r w:rsidRPr="00C6410C">
        <w:rPr>
          <w:rStyle w:val="DeltaViewInsertion"/>
          <w:rFonts w:cs="Arial"/>
          <w:color w:val="auto"/>
          <w:sz w:val="24"/>
          <w:szCs w:val="24"/>
          <w:u w:val="none"/>
        </w:rPr>
        <w:t>and</w:t>
      </w:r>
    </w:p>
    <w:p w14:paraId="07DA7B39" w14:textId="77777777" w:rsidR="00315D7D"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the impact of and any disruption caused by EU exit;</w:t>
      </w:r>
    </w:p>
    <w:p w14:paraId="63B6005D" w14:textId="77777777" w:rsidR="00CC6C24" w:rsidRPr="00E458E9" w:rsidRDefault="00315D7D" w:rsidP="00CC6C24">
      <w:pPr>
        <w:pStyle w:val="MRheading20"/>
        <w:numPr>
          <w:ilvl w:val="2"/>
          <w:numId w:val="2"/>
        </w:numPr>
        <w:tabs>
          <w:tab w:val="left" w:pos="1716"/>
        </w:tabs>
        <w:spacing w:line="240" w:lineRule="auto"/>
        <w:ind w:left="1701" w:hanging="992"/>
        <w:rPr>
          <w:rStyle w:val="DeltaViewInsertion"/>
          <w:rFonts w:cs="Arial"/>
          <w:color w:val="auto"/>
          <w:szCs w:val="22"/>
          <w:u w:val="none"/>
        </w:rPr>
      </w:pPr>
      <w:r>
        <w:rPr>
          <w:rStyle w:val="DeltaViewInsertion"/>
          <w:rFonts w:cs="Arial"/>
          <w:color w:val="auto"/>
          <w:szCs w:val="22"/>
          <w:u w:val="none"/>
        </w:rPr>
        <w:t xml:space="preserve">any reasonably foreseeable risks; </w:t>
      </w:r>
      <w:r w:rsidR="00CC6C24" w:rsidRPr="00E458E9">
        <w:rPr>
          <w:rStyle w:val="DeltaViewInsertion"/>
          <w:rFonts w:cs="Arial"/>
          <w:color w:val="auto"/>
          <w:szCs w:val="22"/>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1"/>
      <w:bookmarkEnd w:id="82"/>
      <w:bookmarkEnd w:id="83"/>
      <w:bookmarkEnd w:id="84"/>
      <w:bookmarkEnd w:id="85"/>
      <w:bookmarkEnd w:id="86"/>
      <w:r w:rsidRPr="00C04628">
        <w:rPr>
          <w:rStyle w:val="DeltaViewInsertion"/>
          <w:color w:val="auto"/>
          <w:sz w:val="24"/>
          <w:u w:val="none"/>
        </w:rPr>
        <w:t xml:space="preserve"> </w:t>
      </w:r>
    </w:p>
    <w:p w14:paraId="6814C96D" w14:textId="77777777"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87"/>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95" w:name="_Toc303949089"/>
      <w:bookmarkStart w:id="96" w:name="_Toc303949853"/>
      <w:bookmarkStart w:id="97" w:name="_Toc303950620"/>
      <w:bookmarkStart w:id="98" w:name="_Toc303951400"/>
      <w:bookmarkStart w:id="99"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14:paraId="7B788960" w14:textId="77777777" w:rsidR="00CC6C24" w:rsidRPr="00C04628" w:rsidRDefault="00CC6C24" w:rsidP="00CC6C24">
      <w:pPr>
        <w:pStyle w:val="MRheading20"/>
        <w:numPr>
          <w:ilvl w:val="1"/>
          <w:numId w:val="2"/>
        </w:numPr>
        <w:spacing w:line="240" w:lineRule="auto"/>
        <w:rPr>
          <w:sz w:val="24"/>
        </w:rPr>
      </w:pPr>
      <w:bookmarkStart w:id="101" w:name="_Ref284336732"/>
      <w:bookmarkStart w:id="102" w:name="_Toc303949090"/>
      <w:bookmarkStart w:id="103" w:name="_Toc303949854"/>
      <w:bookmarkStart w:id="104" w:name="_Toc303950621"/>
      <w:bookmarkStart w:id="105" w:name="_Toc303951401"/>
      <w:bookmarkStart w:id="106" w:name="_Toc304135484"/>
      <w:r w:rsidRPr="00C04628">
        <w:rPr>
          <w:rStyle w:val="DeltaViewInsertion"/>
          <w:color w:val="auto"/>
          <w:sz w:val="24"/>
          <w:u w:val="none"/>
        </w:rPr>
        <w:lastRenderedPageBreak/>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14" w:name="_Ref350761929"/>
      <w:r w:rsidRPr="00C04628">
        <w:rPr>
          <w:sz w:val="24"/>
        </w:rPr>
        <w:t>The Authority’s obligations</w:t>
      </w:r>
      <w:bookmarkStart w:id="115" w:name="Page_66"/>
      <w:bookmarkEnd w:id="107"/>
      <w:bookmarkEnd w:id="108"/>
      <w:bookmarkEnd w:id="109"/>
      <w:bookmarkEnd w:id="110"/>
      <w:bookmarkEnd w:id="111"/>
      <w:bookmarkEnd w:id="112"/>
      <w:bookmarkEnd w:id="113"/>
      <w:bookmarkEnd w:id="114"/>
      <w:bookmarkEnd w:id="115"/>
    </w:p>
    <w:p w14:paraId="28892F84" w14:textId="77777777" w:rsidR="00CC6C24" w:rsidRPr="00C04628" w:rsidRDefault="00CC6C24" w:rsidP="00CC6C24">
      <w:pPr>
        <w:pStyle w:val="MRheading20"/>
        <w:numPr>
          <w:ilvl w:val="1"/>
          <w:numId w:val="2"/>
        </w:numPr>
        <w:spacing w:line="240" w:lineRule="auto"/>
        <w:rPr>
          <w:sz w:val="24"/>
        </w:rPr>
      </w:pPr>
      <w:bookmarkStart w:id="116" w:name="_Toc303949098"/>
      <w:bookmarkStart w:id="117" w:name="_Toc303949863"/>
      <w:bookmarkStart w:id="118" w:name="_Toc303950630"/>
      <w:bookmarkStart w:id="119" w:name="_Toc303951410"/>
      <w:bookmarkStart w:id="120"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04628">
        <w:rPr>
          <w:w w:val="0"/>
          <w:sz w:val="24"/>
        </w:rPr>
        <w:t>Contract management</w:t>
      </w:r>
      <w:bookmarkStart w:id="128" w:name="Page_67"/>
      <w:bookmarkEnd w:id="121"/>
      <w:bookmarkEnd w:id="122"/>
      <w:bookmarkEnd w:id="123"/>
      <w:bookmarkEnd w:id="124"/>
      <w:bookmarkEnd w:id="125"/>
      <w:bookmarkEnd w:id="126"/>
      <w:bookmarkEnd w:id="127"/>
      <w:bookmarkEnd w:id="128"/>
    </w:p>
    <w:p w14:paraId="063A0107" w14:textId="77777777" w:rsidR="00CC6C24" w:rsidRPr="00C04628" w:rsidRDefault="00CC6C24" w:rsidP="00CC6C24">
      <w:pPr>
        <w:pStyle w:val="MRheading20"/>
        <w:numPr>
          <w:ilvl w:val="1"/>
          <w:numId w:val="14"/>
        </w:numPr>
        <w:spacing w:line="240" w:lineRule="auto"/>
        <w:rPr>
          <w:sz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29"/>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04628">
        <w:rPr>
          <w:sz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14:paraId="6EDF99F8" w14:textId="77777777" w:rsidR="00CC6C24" w:rsidRPr="00C04628" w:rsidRDefault="00CC6C24" w:rsidP="00CC6C24">
      <w:pPr>
        <w:pStyle w:val="MRheading20"/>
        <w:numPr>
          <w:ilvl w:val="1"/>
          <w:numId w:val="2"/>
        </w:numPr>
        <w:spacing w:line="240" w:lineRule="auto"/>
        <w:rPr>
          <w:sz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1" w:name="_Toc303949121"/>
      <w:bookmarkStart w:id="152" w:name="_Toc303949888"/>
      <w:bookmarkStart w:id="153" w:name="_Toc303950655"/>
      <w:bookmarkStart w:id="154" w:name="_Toc303951435"/>
      <w:bookmarkStart w:id="155"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56" w:name="_Toc303949124"/>
      <w:bookmarkStart w:id="157" w:name="_Toc303949891"/>
      <w:bookmarkStart w:id="158" w:name="_Toc303950658"/>
      <w:bookmarkStart w:id="159" w:name="_Toc303951438"/>
      <w:bookmarkStart w:id="160"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lastRenderedPageBreak/>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1" w:name="_Toc303949125"/>
      <w:bookmarkStart w:id="162" w:name="_Toc303949892"/>
      <w:bookmarkStart w:id="163" w:name="_Toc303950659"/>
      <w:bookmarkStart w:id="164" w:name="_Toc303951439"/>
      <w:bookmarkStart w:id="165" w:name="_Toc304135522"/>
      <w:r w:rsidRPr="00C04628">
        <w:rPr>
          <w:sz w:val="24"/>
          <w:lang w:val="en-US"/>
        </w:rPr>
        <w:t>such other information as reasonably required by the Authority.</w:t>
      </w:r>
      <w:bookmarkEnd w:id="161"/>
      <w:bookmarkEnd w:id="162"/>
      <w:bookmarkEnd w:id="163"/>
      <w:bookmarkEnd w:id="164"/>
      <w:bookmarkEnd w:id="165"/>
    </w:p>
    <w:p w14:paraId="17D12AB1" w14:textId="77777777" w:rsidR="00CC6C24" w:rsidRPr="00C04628" w:rsidRDefault="00CC6C24" w:rsidP="00CC6C24">
      <w:pPr>
        <w:pStyle w:val="MRheading20"/>
        <w:numPr>
          <w:ilvl w:val="1"/>
          <w:numId w:val="2"/>
        </w:numPr>
        <w:spacing w:line="240" w:lineRule="auto"/>
        <w:rPr>
          <w:sz w:val="24"/>
          <w:u w:val="single"/>
        </w:rPr>
      </w:pPr>
      <w:bookmarkStart w:id="166" w:name="_Toc303949126"/>
      <w:bookmarkStart w:id="167" w:name="_Toc303949893"/>
      <w:bookmarkStart w:id="168" w:name="_Toc303950660"/>
      <w:bookmarkStart w:id="169" w:name="_Toc303951440"/>
      <w:bookmarkStart w:id="170" w:name="_Toc304135523"/>
      <w:r w:rsidRPr="00C04628">
        <w:rPr>
          <w:sz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w:t>
      </w:r>
      <w:bookmarkStart w:id="171" w:name="_Ref284336930"/>
      <w:bookmarkEnd w:id="166"/>
      <w:bookmarkEnd w:id="167"/>
      <w:bookmarkEnd w:id="168"/>
      <w:bookmarkEnd w:id="169"/>
      <w:bookmarkEnd w:id="170"/>
      <w:r w:rsidRPr="00C04628">
        <w:rPr>
          <w:sz w:val="24"/>
          <w:lang w:val="en-US"/>
        </w:rPr>
        <w:t xml:space="preserve"> If agreement cannot be reached, the Parties will each produce minutes of the review meeting and shall retain a copy of such minutes for its own records.</w:t>
      </w:r>
    </w:p>
    <w:p w14:paraId="4E5F96FA" w14:textId="77777777" w:rsidR="00CC6C24" w:rsidRPr="00C04628" w:rsidRDefault="00CC6C24" w:rsidP="00CC6C24">
      <w:pPr>
        <w:pStyle w:val="MRheading20"/>
        <w:numPr>
          <w:ilvl w:val="1"/>
          <w:numId w:val="2"/>
        </w:numPr>
        <w:spacing w:line="240" w:lineRule="auto"/>
        <w:rPr>
          <w:w w:val="0"/>
          <w:sz w:val="24"/>
        </w:rPr>
      </w:pPr>
      <w:bookmarkStart w:id="172" w:name="_Ref263771960"/>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2"/>
    </w:p>
    <w:p w14:paraId="442FC405" w14:textId="77777777" w:rsidR="00CC6C24" w:rsidRPr="00C04628" w:rsidRDefault="00CC6C24" w:rsidP="00CC6C24">
      <w:pPr>
        <w:pStyle w:val="MRheading20"/>
        <w:numPr>
          <w:ilvl w:val="1"/>
          <w:numId w:val="2"/>
        </w:numPr>
        <w:spacing w:line="240" w:lineRule="auto"/>
        <w:rPr>
          <w:w w:val="0"/>
          <w:sz w:val="24"/>
        </w:rPr>
      </w:pPr>
      <w:bookmarkStart w:id="173" w:name="_Ref263840209"/>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173"/>
    </w:p>
    <w:p w14:paraId="777FCD6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storing and analysing the management information and producing statistics; and</w:t>
      </w:r>
    </w:p>
    <w:p w14:paraId="7CF8D81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management information or any statistics produced using the management information with any other Contracting Authority. </w:t>
      </w:r>
    </w:p>
    <w:p w14:paraId="7186D02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_Ref263840209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04628">
        <w:rPr>
          <w:w w:val="0"/>
          <w:sz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5BED6F38" w14:textId="77777777"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management information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04628">
        <w:rPr>
          <w:sz w:val="24"/>
          <w:lang w:val="en-US"/>
        </w:rPr>
        <w:t>Price and payment</w:t>
      </w:r>
      <w:bookmarkEnd w:id="174"/>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2"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04628">
        <w:rPr>
          <w:w w:val="0"/>
          <w:sz w:val="24"/>
        </w:rPr>
        <w:t>Warranties</w:t>
      </w:r>
      <w:bookmarkStart w:id="186" w:name="Page_73a"/>
      <w:bookmarkEnd w:id="183"/>
      <w:bookmarkEnd w:id="184"/>
      <w:bookmarkEnd w:id="185"/>
      <w:bookmarkEnd w:id="186"/>
    </w:p>
    <w:p w14:paraId="435E041E" w14:textId="77777777" w:rsidR="00CC6C24" w:rsidRPr="00C04628" w:rsidRDefault="00CC6C24" w:rsidP="00CC6C24">
      <w:pPr>
        <w:pStyle w:val="MRheading20"/>
        <w:numPr>
          <w:ilvl w:val="1"/>
          <w:numId w:val="15"/>
        </w:numPr>
        <w:spacing w:line="240" w:lineRule="auto"/>
        <w:rPr>
          <w:w w:val="0"/>
          <w:sz w:val="24"/>
        </w:rPr>
      </w:pPr>
      <w:bookmarkStart w:id="187" w:name="_Toc303949931"/>
      <w:bookmarkStart w:id="188" w:name="_Toc303950698"/>
      <w:bookmarkStart w:id="189" w:name="_Toc303951478"/>
      <w:bookmarkStart w:id="190" w:name="_Toc304135561"/>
      <w:bookmarkStart w:id="191" w:name="_Ref318706724"/>
      <w:r w:rsidRPr="00C04628">
        <w:rPr>
          <w:w w:val="0"/>
          <w:sz w:val="24"/>
        </w:rPr>
        <w:t>The Supplier warrants and undertakes that:</w:t>
      </w:r>
      <w:bookmarkEnd w:id="187"/>
      <w:bookmarkEnd w:id="188"/>
      <w:bookmarkEnd w:id="189"/>
      <w:bookmarkEnd w:id="190"/>
      <w:bookmarkEnd w:id="191"/>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2" w:name="_Toc303949937"/>
      <w:bookmarkStart w:id="193" w:name="_Toc303950704"/>
      <w:bookmarkStart w:id="194" w:name="_Toc303951484"/>
      <w:bookmarkStart w:id="195"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196" w:name="_Toc303949938"/>
      <w:bookmarkStart w:id="197" w:name="_Toc303950705"/>
      <w:bookmarkStart w:id="198" w:name="_Toc303951485"/>
      <w:bookmarkStart w:id="199"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0" w:name="_Toc303949942"/>
      <w:bookmarkStart w:id="201" w:name="_Toc303950709"/>
      <w:bookmarkStart w:id="202" w:name="_Toc303951489"/>
      <w:bookmarkStart w:id="203"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0"/>
      <w:bookmarkEnd w:id="201"/>
      <w:bookmarkEnd w:id="202"/>
      <w:bookmarkEnd w:id="203"/>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4" w:name="_Toc303949940"/>
      <w:bookmarkStart w:id="205" w:name="_Toc303950707"/>
      <w:bookmarkStart w:id="206" w:name="_Toc303951487"/>
      <w:bookmarkStart w:id="207"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8" w:name="_Toc303949941"/>
      <w:bookmarkStart w:id="209" w:name="_Toc303950708"/>
      <w:bookmarkStart w:id="210" w:name="_Toc303951488"/>
      <w:bookmarkStart w:id="211"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08"/>
      <w:bookmarkEnd w:id="209"/>
      <w:bookmarkEnd w:id="210"/>
      <w:bookmarkEnd w:id="211"/>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2" w:name="_Toc303949943"/>
      <w:bookmarkStart w:id="213" w:name="_Toc303950710"/>
      <w:bookmarkStart w:id="214" w:name="_Toc303951490"/>
      <w:bookmarkStart w:id="215"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2"/>
      <w:bookmarkEnd w:id="213"/>
      <w:bookmarkEnd w:id="214"/>
      <w:bookmarkEnd w:id="215"/>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shall </w:t>
      </w:r>
      <w:proofErr w:type="gramStart"/>
      <w:r w:rsidRPr="00C04628">
        <w:rPr>
          <w:w w:val="0"/>
          <w:sz w:val="24"/>
        </w:rPr>
        <w:t>at all times</w:t>
      </w:r>
      <w:proofErr w:type="gramEnd"/>
      <w:r w:rsidRPr="00C04628">
        <w:rPr>
          <w:w w:val="0"/>
          <w:sz w:val="24"/>
        </w:rPr>
        <w:t xml:space="preserve">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w:t>
      </w:r>
      <w:r w:rsidRPr="00C04628">
        <w:rPr>
          <w:sz w:val="24"/>
        </w:rPr>
        <w:lastRenderedPageBreak/>
        <w:t xml:space="preserve">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16"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77777777" w:rsidR="00CC6C24" w:rsidRPr="00C04628" w:rsidRDefault="00CC6C24" w:rsidP="00CC6C24">
      <w:pPr>
        <w:spacing w:before="240" w:line="240" w:lineRule="auto"/>
        <w:ind w:left="709" w:hanging="709"/>
        <w:jc w:val="both"/>
        <w:outlineLvl w:val="1"/>
        <w:rPr>
          <w:w w:val="0"/>
          <w:sz w:val="24"/>
        </w:rPr>
      </w:pPr>
      <w:r w:rsidRPr="00C04628">
        <w:rPr>
          <w:color w:val="000000"/>
          <w:sz w:val="24"/>
        </w:rPr>
        <w:t>10.5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Pr="00C04628">
        <w:rPr>
          <w:w w:val="0"/>
          <w:sz w:val="24"/>
        </w:rPr>
        <w:fldChar w:fldCharType="begin"/>
      </w:r>
      <w:r w:rsidRPr="00C04628">
        <w:rPr>
          <w:w w:val="0"/>
          <w:sz w:val="24"/>
        </w:rPr>
        <w:instrText xml:space="preserve"> REF _Ref286220426 \r \h  \* MERGEFORMAT </w:instrText>
      </w:r>
      <w:r w:rsidRPr="00C04628">
        <w:rPr>
          <w:w w:val="0"/>
          <w:sz w:val="24"/>
        </w:rPr>
      </w:r>
      <w:r w:rsidRPr="00C04628">
        <w:rPr>
          <w:w w:val="0"/>
          <w:sz w:val="24"/>
        </w:rPr>
        <w:fldChar w:fldCharType="separate"/>
      </w:r>
      <w:r w:rsidR="00D327D7" w:rsidRPr="00C04628">
        <w:rPr>
          <w:w w:val="0"/>
          <w:sz w:val="24"/>
        </w:rPr>
        <w:t>10</w:t>
      </w:r>
      <w:r w:rsidRPr="00C04628">
        <w:rPr>
          <w:w w:val="0"/>
          <w:sz w:val="24"/>
        </w:rPr>
        <w:fldChar w:fldCharType="end"/>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17" w:name="_Ref284337467"/>
      <w:bookmarkStart w:id="218" w:name="_Toc290398300"/>
      <w:bookmarkStart w:id="219"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0" w:name="_Ref361863426"/>
      <w:bookmarkStart w:id="221" w:name="_Ref322533748"/>
      <w:r w:rsidRPr="00C04628">
        <w:rPr>
          <w:sz w:val="24"/>
        </w:rPr>
        <w:t>The Supplier shall comply with all Law and Guidance relevant to its obligations under this Framework Agreement and any Contracts.</w:t>
      </w:r>
      <w:bookmarkEnd w:id="220"/>
      <w:r w:rsidRPr="00C04628">
        <w:rPr>
          <w:sz w:val="24"/>
        </w:rPr>
        <w:t xml:space="preserve"> </w:t>
      </w:r>
    </w:p>
    <w:p w14:paraId="3866E14F" w14:textId="77777777"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11.1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2" w:name="Page_75"/>
      <w:bookmarkEnd w:id="217"/>
      <w:bookmarkEnd w:id="218"/>
      <w:bookmarkEnd w:id="219"/>
      <w:bookmarkEnd w:id="222"/>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 xml:space="preserve">The Supplier acknowledges that each </w:t>
      </w:r>
      <w:r w:rsidRPr="00C04628">
        <w:rPr>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3"/>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24"/>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0" w:name="_Ref286067337"/>
      <w:bookmarkStart w:id="231" w:name="_Toc290398301"/>
      <w:bookmarkStart w:id="232" w:name="_Toc312422915"/>
      <w:bookmarkEnd w:id="225"/>
      <w:bookmarkEnd w:id="226"/>
      <w:bookmarkEnd w:id="227"/>
      <w:bookmarkEnd w:id="228"/>
      <w:bookmarkEnd w:id="229"/>
      <w:r w:rsidRPr="00C04628">
        <w:rPr>
          <w:w w:val="0"/>
          <w:sz w:val="24"/>
        </w:rPr>
        <w:t>Limitation of liability</w:t>
      </w:r>
      <w:bookmarkStart w:id="233" w:name="Page_75a"/>
      <w:bookmarkEnd w:id="230"/>
      <w:bookmarkEnd w:id="231"/>
      <w:bookmarkEnd w:id="232"/>
      <w:bookmarkEnd w:id="233"/>
    </w:p>
    <w:p w14:paraId="08F19DF8" w14:textId="77777777" w:rsidR="00CC6C24" w:rsidRPr="00C04628" w:rsidRDefault="00CC6C24" w:rsidP="00CC6C24">
      <w:pPr>
        <w:pStyle w:val="MRheading20"/>
        <w:numPr>
          <w:ilvl w:val="1"/>
          <w:numId w:val="16"/>
        </w:numPr>
        <w:spacing w:line="240" w:lineRule="auto"/>
        <w:rPr>
          <w:sz w:val="24"/>
        </w:rPr>
      </w:pPr>
      <w:bookmarkStart w:id="234" w:name="_Ref284338133"/>
      <w:bookmarkStart w:id="235" w:name="_Toc303949953"/>
      <w:bookmarkStart w:id="236" w:name="_Toc303950720"/>
      <w:bookmarkStart w:id="237" w:name="_Toc303951500"/>
      <w:bookmarkStart w:id="238" w:name="_Toc304135583"/>
      <w:r w:rsidRPr="00C04628">
        <w:rPr>
          <w:sz w:val="24"/>
        </w:rPr>
        <w:t>Nothing in this Framework Agreement shall exclude or restrict the liability of either Party:</w:t>
      </w:r>
      <w:bookmarkEnd w:id="234"/>
      <w:bookmarkEnd w:id="235"/>
      <w:bookmarkEnd w:id="236"/>
      <w:bookmarkEnd w:id="237"/>
      <w:bookmarkEnd w:id="238"/>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39" w:name="_Toc303949954"/>
      <w:bookmarkStart w:id="240" w:name="_Toc303950721"/>
      <w:bookmarkStart w:id="241" w:name="_Toc303951501"/>
      <w:bookmarkStart w:id="242" w:name="_Toc304135584"/>
      <w:r w:rsidRPr="00C04628">
        <w:rPr>
          <w:sz w:val="24"/>
        </w:rPr>
        <w:t>for death or personal injury resulting from its negligence;</w:t>
      </w:r>
      <w:bookmarkEnd w:id="239"/>
      <w:bookmarkEnd w:id="240"/>
      <w:bookmarkEnd w:id="241"/>
      <w:bookmarkEnd w:id="242"/>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3" w:name="_Toc303949955"/>
      <w:bookmarkStart w:id="244" w:name="_Toc303950722"/>
      <w:bookmarkStart w:id="245" w:name="_Toc303951502"/>
      <w:bookmarkStart w:id="246" w:name="_Toc304135585"/>
      <w:r w:rsidRPr="00C04628">
        <w:rPr>
          <w:sz w:val="24"/>
        </w:rPr>
        <w:t xml:space="preserve">for fraud or fraudulent misrepresentation; </w:t>
      </w:r>
      <w:bookmarkEnd w:id="243"/>
      <w:bookmarkEnd w:id="244"/>
      <w:bookmarkEnd w:id="245"/>
      <w:bookmarkEnd w:id="246"/>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47" w:name="_Toc303949956"/>
      <w:bookmarkStart w:id="248" w:name="_Toc303950723"/>
      <w:bookmarkStart w:id="249" w:name="_Toc303951503"/>
      <w:bookmarkStart w:id="250" w:name="_Toc304135586"/>
      <w:r w:rsidRPr="00C04628">
        <w:rPr>
          <w:sz w:val="24"/>
        </w:rPr>
        <w:t>in any other circumstances where liability may not be limited or excluded under any applicable law</w:t>
      </w:r>
      <w:bookmarkEnd w:id="247"/>
      <w:bookmarkEnd w:id="248"/>
      <w:bookmarkEnd w:id="249"/>
      <w:bookmarkEnd w:id="250"/>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77777777" w:rsidR="00CC6C24" w:rsidRPr="00C04628" w:rsidRDefault="00CC6C24" w:rsidP="00CC6C24">
      <w:pPr>
        <w:pStyle w:val="MRheading20"/>
        <w:numPr>
          <w:ilvl w:val="1"/>
          <w:numId w:val="2"/>
        </w:numPr>
        <w:spacing w:line="240" w:lineRule="auto"/>
        <w:rPr>
          <w:sz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14:paraId="6A610E63" w14:textId="77777777" w:rsidR="00CC6C24" w:rsidRPr="00C04628" w:rsidRDefault="00CC6C24" w:rsidP="00CC6C24">
      <w:pPr>
        <w:pStyle w:val="MRheading20"/>
        <w:numPr>
          <w:ilvl w:val="1"/>
          <w:numId w:val="2"/>
        </w:numPr>
        <w:spacing w:line="240" w:lineRule="auto"/>
        <w:rPr>
          <w:sz w:val="24"/>
        </w:rPr>
      </w:pPr>
      <w:bookmarkStart w:id="264"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04628">
        <w:rPr>
          <w:sz w:val="24"/>
        </w:rPr>
        <w:t xml:space="preserve"> </w:t>
      </w:r>
      <w:bookmarkStart w:id="265" w:name="_Toc303949959"/>
      <w:bookmarkStart w:id="266" w:name="_Toc303950726"/>
      <w:bookmarkStart w:id="267" w:name="_Toc303951506"/>
      <w:bookmarkStart w:id="268"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Framework Agreement.</w:t>
      </w:r>
      <w:bookmarkEnd w:id="265"/>
      <w:bookmarkEnd w:id="266"/>
      <w:bookmarkEnd w:id="267"/>
      <w:bookmarkEnd w:id="268"/>
    </w:p>
    <w:p w14:paraId="3358F7FF" w14:textId="77777777" w:rsidR="00CC6C24" w:rsidRPr="00C04628" w:rsidRDefault="00CC6C24" w:rsidP="00CC6C24">
      <w:pPr>
        <w:pStyle w:val="MRheading20"/>
        <w:numPr>
          <w:ilvl w:val="1"/>
          <w:numId w:val="2"/>
        </w:numPr>
        <w:spacing w:line="240" w:lineRule="auto"/>
        <w:rPr>
          <w:sz w:val="24"/>
        </w:rPr>
      </w:pPr>
      <w:bookmarkStart w:id="269" w:name="_Ref313008585"/>
      <w:bookmarkStart w:id="270" w:name="_Ref318706845"/>
      <w:r w:rsidRPr="00C04628">
        <w:rPr>
          <w:sz w:val="24"/>
        </w:rPr>
        <w:t xml:space="preserve">The liability of the Supplier and any Participating Authorities under any Contracts entered into pursuant to this Framework Agreement shall be as set </w:t>
      </w:r>
      <w:r w:rsidRPr="00C04628">
        <w:rPr>
          <w:sz w:val="24"/>
        </w:rPr>
        <w:lastRenderedPageBreak/>
        <w:t xml:space="preserve">out in the Call-off Terms and Conditions for the Supply of Goods forming part of such Contracts. </w:t>
      </w:r>
      <w:bookmarkEnd w:id="269"/>
      <w:bookmarkEnd w:id="270"/>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1" w:name="_Ref286067522"/>
      <w:bookmarkStart w:id="272" w:name="_Toc290398302"/>
      <w:bookmarkStart w:id="273" w:name="_Toc312422916"/>
      <w:r w:rsidRPr="00C04628">
        <w:rPr>
          <w:w w:val="0"/>
          <w:sz w:val="24"/>
        </w:rPr>
        <w:t>Insurance</w:t>
      </w:r>
      <w:bookmarkStart w:id="274" w:name="Page_76"/>
      <w:bookmarkEnd w:id="271"/>
      <w:bookmarkEnd w:id="272"/>
      <w:bookmarkEnd w:id="273"/>
      <w:bookmarkEnd w:id="274"/>
    </w:p>
    <w:p w14:paraId="566999B6" w14:textId="77777777" w:rsidR="00CC6C24" w:rsidRPr="00C04628" w:rsidRDefault="00CC6C24" w:rsidP="00CC6C24">
      <w:pPr>
        <w:pStyle w:val="MRheading20"/>
        <w:numPr>
          <w:ilvl w:val="1"/>
          <w:numId w:val="17"/>
        </w:numPr>
        <w:spacing w:line="240" w:lineRule="auto"/>
        <w:rPr>
          <w:sz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75"/>
      <w:r w:rsidRPr="00C04628">
        <w:rPr>
          <w:sz w:val="24"/>
          <w:lang w:val="en-US"/>
        </w:rPr>
        <w:t xml:space="preserve"> These requirements shall not apply to the extent that the Supplier is a member and maintains membership of each of the indemnity schemes run by the NHS Litigation Authority.</w:t>
      </w:r>
      <w:bookmarkEnd w:id="276"/>
    </w:p>
    <w:p w14:paraId="2C3ABB67" w14:textId="77777777" w:rsidR="00CC6C24" w:rsidRPr="00C04628" w:rsidRDefault="00CC6C24" w:rsidP="00CC6C24">
      <w:pPr>
        <w:pStyle w:val="MRheading20"/>
        <w:numPr>
          <w:ilvl w:val="1"/>
          <w:numId w:val="17"/>
        </w:numPr>
        <w:spacing w:line="240" w:lineRule="auto"/>
        <w:rPr>
          <w:sz w:val="24"/>
        </w:rPr>
      </w:pPr>
      <w:bookmarkStart w:id="283"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04628">
        <w:rPr>
          <w:sz w:val="24"/>
          <w:lang w:val="en-US"/>
        </w:rPr>
        <w:t>.</w:t>
      </w:r>
      <w:bookmarkEnd w:id="281"/>
      <w:bookmarkEnd w:id="283"/>
      <w:r w:rsidRPr="00C04628">
        <w:rPr>
          <w:sz w:val="24"/>
          <w:lang w:val="en-US"/>
        </w:rPr>
        <w:t xml:space="preserve"> </w:t>
      </w:r>
      <w:bookmarkEnd w:id="284"/>
      <w:bookmarkEnd w:id="285"/>
      <w:bookmarkEnd w:id="286"/>
      <w:bookmarkEnd w:id="287"/>
    </w:p>
    <w:p w14:paraId="6434218D" w14:textId="77777777" w:rsidR="00CC6C24" w:rsidRPr="00C04628" w:rsidRDefault="00CC6C24" w:rsidP="00CC6C24">
      <w:pPr>
        <w:pStyle w:val="MRheading20"/>
        <w:numPr>
          <w:ilvl w:val="1"/>
          <w:numId w:val="17"/>
        </w:numPr>
        <w:spacing w:line="240" w:lineRule="auto"/>
        <w:rPr>
          <w:sz w:val="24"/>
        </w:rPr>
      </w:pPr>
      <w:bookmarkStart w:id="288" w:name="_Ref350509504"/>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w:t>
      </w:r>
      <w:bookmarkEnd w:id="288"/>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Schedule 2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89" w:name="_Toc303949967"/>
      <w:bookmarkStart w:id="290" w:name="_Toc303950734"/>
      <w:bookmarkStart w:id="291" w:name="_Toc303951514"/>
      <w:bookmarkStart w:id="292" w:name="_Toc304135597"/>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Framework Agreement. It shall be the responsibility of the Supplier to determine the amount of indemnity and/or </w:t>
      </w:r>
      <w:proofErr w:type="spellStart"/>
      <w:r w:rsidRPr="00C04628">
        <w:rPr>
          <w:sz w:val="24"/>
          <w:lang w:val="en-US"/>
        </w:rPr>
        <w:t>self insurance</w:t>
      </w:r>
      <w:proofErr w:type="spellEnd"/>
      <w:r w:rsidRPr="00C04628">
        <w:rPr>
          <w:sz w:val="24"/>
          <w:lang w:val="en-US"/>
        </w:rPr>
        <w:t xml:space="preserve"> cover that will be adequate to enable it to satisfy its potential liabilities under this Framework Agreement.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bookmarkEnd w:id="289"/>
      <w:bookmarkEnd w:id="290"/>
      <w:bookmarkEnd w:id="291"/>
      <w:bookmarkEnd w:id="292"/>
    </w:p>
    <w:p w14:paraId="4E441DD3" w14:textId="77777777" w:rsidR="00CC6C24" w:rsidRPr="00C04628" w:rsidRDefault="00CC6C24" w:rsidP="00CC6C24">
      <w:pPr>
        <w:pStyle w:val="MRheading20"/>
        <w:numPr>
          <w:ilvl w:val="1"/>
          <w:numId w:val="17"/>
        </w:numPr>
        <w:spacing w:line="240" w:lineRule="auto"/>
        <w:rPr>
          <w:sz w:val="24"/>
        </w:rPr>
      </w:pPr>
      <w:bookmarkStart w:id="293" w:name="_Toc303949968"/>
      <w:bookmarkStart w:id="294" w:name="_Toc303950735"/>
      <w:bookmarkStart w:id="295" w:name="_Toc303951515"/>
      <w:bookmarkStart w:id="296"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14:paraId="2638F774" w14:textId="77777777" w:rsidR="00CC6C24" w:rsidRPr="00C04628" w:rsidRDefault="00CC6C24" w:rsidP="00CC6C24">
      <w:pPr>
        <w:pStyle w:val="MRheading20"/>
        <w:numPr>
          <w:ilvl w:val="1"/>
          <w:numId w:val="2"/>
        </w:numPr>
        <w:spacing w:line="240" w:lineRule="auto"/>
        <w:rPr>
          <w:sz w:val="24"/>
        </w:rPr>
      </w:pPr>
      <w:bookmarkStart w:id="297" w:name="_Toc303949969"/>
      <w:bookmarkStart w:id="298" w:name="_Toc303950736"/>
      <w:bookmarkStart w:id="299" w:name="_Toc303951516"/>
      <w:bookmarkStart w:id="300"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297"/>
      <w:bookmarkEnd w:id="298"/>
      <w:bookmarkEnd w:id="299"/>
      <w:bookmarkEnd w:id="300"/>
    </w:p>
    <w:p w14:paraId="7279E1C6" w14:textId="77777777" w:rsidR="00CC6C24" w:rsidRPr="00C04628" w:rsidRDefault="00CC6C24" w:rsidP="00CC6C24">
      <w:pPr>
        <w:pStyle w:val="MRheading20"/>
        <w:numPr>
          <w:ilvl w:val="1"/>
          <w:numId w:val="2"/>
        </w:numPr>
        <w:spacing w:line="240" w:lineRule="auto"/>
        <w:rPr>
          <w:sz w:val="24"/>
        </w:rPr>
      </w:pPr>
      <w:bookmarkStart w:id="301" w:name="_Toc303949970"/>
      <w:bookmarkStart w:id="302" w:name="_Toc303950737"/>
      <w:bookmarkStart w:id="303" w:name="_Toc303951517"/>
      <w:bookmarkStart w:id="304" w:name="_Toc304135600"/>
      <w:r w:rsidRPr="00C04628">
        <w:rPr>
          <w:sz w:val="24"/>
        </w:rPr>
        <w:t xml:space="preserve">Upon the expiry or earlier termination of this Framework Agreement, the Supplier shall ensure that any on-going liability it has or may have arising out </w:t>
      </w:r>
      <w:r w:rsidRPr="00C04628">
        <w:rPr>
          <w:sz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04628">
        <w:rPr>
          <w:w w:val="0"/>
          <w:sz w:val="24"/>
        </w:rPr>
        <w:t>Term and termination</w:t>
      </w:r>
      <w:bookmarkStart w:id="311" w:name="Page_77"/>
      <w:bookmarkEnd w:id="305"/>
      <w:bookmarkEnd w:id="306"/>
      <w:bookmarkEnd w:id="307"/>
      <w:bookmarkEnd w:id="308"/>
      <w:bookmarkEnd w:id="309"/>
      <w:bookmarkEnd w:id="311"/>
    </w:p>
    <w:p w14:paraId="075CB7F8" w14:textId="77777777" w:rsidR="00CC6C24" w:rsidRPr="00C04628" w:rsidRDefault="00CC6C24" w:rsidP="00CC6C24">
      <w:pPr>
        <w:pStyle w:val="MRheading20"/>
        <w:numPr>
          <w:ilvl w:val="1"/>
          <w:numId w:val="18"/>
        </w:numPr>
        <w:spacing w:line="240" w:lineRule="auto"/>
        <w:rPr>
          <w:sz w:val="24"/>
          <w:lang w:val="en-US"/>
        </w:rPr>
      </w:pPr>
      <w:bookmarkStart w:id="312" w:name="_Toc303949971"/>
      <w:bookmarkStart w:id="313" w:name="_Toc303950738"/>
      <w:bookmarkStart w:id="314" w:name="_Toc303951518"/>
      <w:bookmarkStart w:id="315"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04628">
        <w:rPr>
          <w:sz w:val="24"/>
          <w:lang w:val="en-US"/>
        </w:rPr>
        <w:t xml:space="preserve">  </w:t>
      </w:r>
    </w:p>
    <w:p w14:paraId="0B0A5CFE" w14:textId="4820B378" w:rsidR="00CC6C24" w:rsidRPr="00C04628" w:rsidRDefault="00CC6C24" w:rsidP="00CC6C24">
      <w:pPr>
        <w:pStyle w:val="MRheading20"/>
        <w:numPr>
          <w:ilvl w:val="1"/>
          <w:numId w:val="2"/>
        </w:numPr>
        <w:spacing w:line="240" w:lineRule="auto"/>
        <w:rPr>
          <w:w w:val="0"/>
          <w:sz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04628">
        <w:rPr>
          <w:w w:val="0"/>
          <w:sz w:val="24"/>
        </w:rPr>
        <w:t xml:space="preserve">The Authority shall be entitled to extend this Framework Agreement for a further period of up to a total of </w:t>
      </w:r>
      <w:r w:rsidRPr="00C6410C">
        <w:rPr>
          <w:rFonts w:cs="Arial"/>
          <w:w w:val="0"/>
          <w:sz w:val="24"/>
          <w:szCs w:val="24"/>
        </w:rPr>
        <w:t>[</w:t>
      </w:r>
      <w:r w:rsidRPr="00C6410C">
        <w:rPr>
          <w:rFonts w:cs="Arial"/>
          <w:b/>
          <w:i/>
          <w:w w:val="0"/>
          <w:sz w:val="24"/>
          <w:szCs w:val="24"/>
          <w:highlight w:val="yellow"/>
        </w:rPr>
        <w:t>insert number</w:t>
      </w:r>
      <w:r w:rsidRPr="00C6410C">
        <w:rPr>
          <w:rFonts w:cs="Arial"/>
          <w:w w:val="0"/>
          <w:sz w:val="24"/>
          <w:szCs w:val="24"/>
        </w:rPr>
        <w:t>]</w:t>
      </w:r>
      <w:r w:rsidRPr="00C04628">
        <w:rPr>
          <w:w w:val="0"/>
          <w:sz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04628">
        <w:rPr>
          <w:w w:val="0"/>
          <w:sz w:val="24"/>
        </w:rPr>
        <w:t xml:space="preserve"> </w:t>
      </w:r>
      <w:r w:rsidRPr="00C04628">
        <w:rPr>
          <w:sz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28" w:name="_Ref348702851"/>
      <w:bookmarkStart w:id="329"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lastRenderedPageBreak/>
        <w:t xml:space="preserve">remedy the default or breach notwithstanding the implementation of such Remedial Proposal in accordance with the agreed timescales for implementation, </w:t>
      </w:r>
    </w:p>
    <w:p w14:paraId="23CB7785"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15.4.2 of this Schedule 2, a material breach of this Framework Agreement by the Party in breach not remedied in accordance with an agreed Remedial Proposal.</w:t>
      </w:r>
      <w:bookmarkEnd w:id="329"/>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0"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0" w:name="_Ref264538114"/>
      <w:bookmarkStart w:id="341" w:name="_Toc303949978"/>
      <w:bookmarkStart w:id="342" w:name="_Toc303950745"/>
      <w:bookmarkStart w:id="343" w:name="_Toc303951525"/>
      <w:bookmarkStart w:id="344"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04628">
        <w:rPr>
          <w:w w:val="0"/>
          <w:sz w:val="24"/>
        </w:rPr>
        <w:t xml:space="preserve"> </w:t>
      </w:r>
    </w:p>
    <w:p w14:paraId="7A5CAF74"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5" w:name="_Ref348944403"/>
      <w:r w:rsidRPr="00C04628">
        <w:rPr>
          <w:w w:val="0"/>
          <w:sz w:val="24"/>
        </w:rPr>
        <w:t xml:space="preserve">if the Supplier purports to assign, sub-contract, novate, create a trust in or otherwise transfer or dispose of this Framework Agreement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w:t>
      </w:r>
      <w:proofErr w:type="gramStart"/>
      <w:r w:rsidRPr="00C04628">
        <w:rPr>
          <w:sz w:val="24"/>
          <w:lang w:val="en-US"/>
        </w:rPr>
        <w:t>2</w:t>
      </w:r>
      <w:r w:rsidRPr="00C04628">
        <w:rPr>
          <w:sz w:val="24"/>
        </w:rPr>
        <w:t xml:space="preserve"> ;</w:t>
      </w:r>
      <w:bookmarkEnd w:id="345"/>
      <w:proofErr w:type="gramEnd"/>
      <w:r w:rsidRPr="00C04628">
        <w:rPr>
          <w:w w:val="0"/>
          <w:sz w:val="24"/>
        </w:rPr>
        <w:t xml:space="preserve"> </w:t>
      </w:r>
    </w:p>
    <w:p w14:paraId="50C3FEE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6" w:name="_Ref264538144"/>
      <w:bookmarkStart w:id="347" w:name="_Toc303949981"/>
      <w:bookmarkStart w:id="348" w:name="_Toc303950748"/>
      <w:bookmarkStart w:id="349" w:name="_Toc303951528"/>
      <w:bookmarkStart w:id="350" w:name="_Toc304135611"/>
      <w:r w:rsidRPr="00C04628">
        <w:rPr>
          <w:w w:val="0"/>
          <w:sz w:val="24"/>
        </w:rPr>
        <w:lastRenderedPageBreak/>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D327D7" w:rsidRPr="00C04628">
        <w:rPr>
          <w:w w:val="0"/>
          <w:sz w:val="24"/>
        </w:rPr>
        <w:t>26.2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D327D7" w:rsidRPr="00C04628">
        <w:rPr>
          <w:w w:val="0"/>
          <w:sz w:val="24"/>
        </w:rPr>
        <w:t>26.4</w:t>
      </w:r>
      <w:r w:rsidRPr="00C04628">
        <w:rPr>
          <w:w w:val="0"/>
          <w:sz w:val="24"/>
        </w:rPr>
        <w:fldChar w:fldCharType="end"/>
      </w:r>
      <w:r w:rsidRPr="00C04628">
        <w:rPr>
          <w:w w:val="0"/>
          <w:sz w:val="24"/>
        </w:rPr>
        <w:t xml:space="preserve">, 27.2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30.2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46"/>
      <w:bookmarkEnd w:id="347"/>
      <w:bookmarkEnd w:id="348"/>
      <w:bookmarkEnd w:id="349"/>
      <w:bookmarkEnd w:id="350"/>
      <w:r w:rsidRPr="00C04628">
        <w:rPr>
          <w:w w:val="0"/>
          <w:sz w:val="24"/>
        </w:rPr>
        <w:t xml:space="preserve">; </w:t>
      </w:r>
    </w:p>
    <w:p w14:paraId="0A168244"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04628">
        <w:rPr>
          <w:w w:val="0"/>
          <w:sz w:val="24"/>
          <w:lang w:val="en-US"/>
        </w:rPr>
        <w:t>If the Authority, acting reasonably, has good cause to believe that</w:t>
      </w:r>
      <w:bookmarkEnd w:id="351"/>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0" w:name="_Ref350349724"/>
      <w:r w:rsidRPr="00C04628">
        <w:rPr>
          <w:w w:val="0"/>
          <w:sz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w:t>
      </w:r>
      <w:proofErr w:type="gramStart"/>
      <w:r w:rsidRPr="00C04628">
        <w:rPr>
          <w:w w:val="0"/>
          <w:sz w:val="24"/>
        </w:rPr>
        <w:t>time period</w:t>
      </w:r>
      <w:proofErr w:type="gramEnd"/>
      <w:r w:rsidRPr="00C04628">
        <w:rPr>
          <w:w w:val="0"/>
          <w:sz w:val="24"/>
        </w:rPr>
        <w:t xml:space="preserve"> as specified in such notice</w:t>
      </w:r>
      <w:bookmarkEnd w:id="360"/>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1"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04628">
        <w:rPr>
          <w:w w:val="0"/>
          <w:sz w:val="24"/>
          <w:lang w:val="en-US"/>
        </w:rPr>
        <w:t xml:space="preserve"> </w:t>
      </w:r>
    </w:p>
    <w:p w14:paraId="56BE4760" w14:textId="77777777"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xml:space="preserve">) shall entitle, but </w:t>
      </w:r>
      <w:r w:rsidRPr="00C04628">
        <w:rPr>
          <w:w w:val="0"/>
          <w:sz w:val="24"/>
        </w:rPr>
        <w:lastRenderedPageBreak/>
        <w:t xml:space="preserve">shall not compel, the Authority to terminate this Framework Agreement in accordance with Clause 15.4.1 of this </w:t>
      </w:r>
      <w:r w:rsidRPr="00C04628">
        <w:rPr>
          <w:sz w:val="24"/>
          <w:lang w:val="en-US"/>
        </w:rPr>
        <w:t>Schedule 2</w:t>
      </w:r>
      <w:r w:rsidRPr="00C04628">
        <w:rPr>
          <w:w w:val="0"/>
          <w:sz w:val="24"/>
        </w:rPr>
        <w:t>.</w:t>
      </w:r>
      <w:r w:rsidRPr="00C04628">
        <w:rPr>
          <w:w w:val="0"/>
          <w:sz w:val="24"/>
          <w:lang w:val="en-US"/>
        </w:rPr>
        <w:t xml:space="preserve"> </w:t>
      </w:r>
    </w:p>
    <w:p w14:paraId="5CC50FF4"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15.6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2" w:name="_Ref349139969"/>
      <w:bookmarkEnd w:id="353"/>
      <w:bookmarkEnd w:id="354"/>
      <w:bookmarkEnd w:id="355"/>
      <w:bookmarkEnd w:id="356"/>
      <w:bookmarkEnd w:id="357"/>
      <w:bookmarkEnd w:id="358"/>
      <w:bookmarkEnd w:id="359"/>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76C6C6B0"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14:paraId="42C13D35" w14:textId="77777777"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14:paraId="0A55EA0E"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77777777"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77777777"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63" w:name="_Ref286220455"/>
      <w:bookmarkStart w:id="364" w:name="_Toc290398304"/>
      <w:bookmarkStart w:id="365" w:name="_Toc312422918"/>
      <w:bookmarkStart w:id="366" w:name="_Ref350762041"/>
      <w:r w:rsidRPr="00C04628">
        <w:rPr>
          <w:w w:val="0"/>
          <w:sz w:val="24"/>
        </w:rPr>
        <w:t xml:space="preserve">Consequences of expiry or earlier termination of this </w:t>
      </w:r>
      <w:bookmarkStart w:id="367" w:name="Page_79"/>
      <w:bookmarkEnd w:id="363"/>
      <w:bookmarkEnd w:id="364"/>
      <w:bookmarkEnd w:id="365"/>
      <w:bookmarkEnd w:id="367"/>
      <w:r w:rsidRPr="00C04628">
        <w:rPr>
          <w:sz w:val="24"/>
        </w:rPr>
        <w:t>Framework Agreement</w:t>
      </w:r>
      <w:bookmarkEnd w:id="366"/>
    </w:p>
    <w:p w14:paraId="28F989C3" w14:textId="77777777" w:rsidR="00CC6C24" w:rsidRPr="00C04628" w:rsidRDefault="00CC6C24" w:rsidP="00CC6C24">
      <w:pPr>
        <w:pStyle w:val="MRNumberedHeading2"/>
        <w:spacing w:line="240" w:lineRule="auto"/>
        <w:jc w:val="both"/>
        <w:rPr>
          <w:w w:val="0"/>
          <w:sz w:val="24"/>
        </w:rPr>
      </w:pPr>
      <w:bookmarkStart w:id="368" w:name="_Ref286064836"/>
      <w:bookmarkStart w:id="369" w:name="_Toc303949983"/>
      <w:bookmarkStart w:id="370" w:name="_Toc303950750"/>
      <w:bookmarkStart w:id="371" w:name="_Toc303951530"/>
      <w:bookmarkStart w:id="372"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04628">
        <w:rPr>
          <w:sz w:val="24"/>
          <w:lang w:val="en-US"/>
        </w:rPr>
        <w:t xml:space="preserve"> The expiry or earlier termination of this Framework Agreement for whatever reason </w:t>
      </w:r>
      <w:r w:rsidRPr="00C04628">
        <w:rPr>
          <w:w w:val="0"/>
          <w:sz w:val="24"/>
        </w:rPr>
        <w:t xml:space="preserve">shall not in any 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73" w:name="_Toc303949987"/>
      <w:bookmarkStart w:id="374" w:name="_Toc303950754"/>
      <w:bookmarkStart w:id="375" w:name="_Toc303951534"/>
      <w:bookmarkStart w:id="376" w:name="_Toc304135617"/>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14:paraId="531C17AE" w14:textId="77777777" w:rsidR="00CC6C24" w:rsidRPr="00C04628" w:rsidRDefault="00CC6C24" w:rsidP="00CC6C24">
      <w:pPr>
        <w:pStyle w:val="MRheading20"/>
        <w:numPr>
          <w:ilvl w:val="1"/>
          <w:numId w:val="2"/>
        </w:numPr>
        <w:spacing w:line="240" w:lineRule="auto"/>
        <w:rPr>
          <w:sz w:val="24"/>
          <w:lang w:val="en-US"/>
        </w:rPr>
      </w:pPr>
      <w:bookmarkStart w:id="377" w:name="_Toc303949989"/>
      <w:bookmarkStart w:id="378" w:name="_Toc303950756"/>
      <w:bookmarkStart w:id="379" w:name="_Toc303951536"/>
      <w:bookmarkStart w:id="380"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1" w:name="_Toc303949990"/>
      <w:bookmarkStart w:id="382" w:name="_Toc303950757"/>
      <w:bookmarkStart w:id="383" w:name="_Toc303951537"/>
      <w:bookmarkStart w:id="384"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85" w:name="Page_80"/>
      <w:bookmarkStart w:id="386" w:name="_Ref361866917"/>
      <w:bookmarkEnd w:id="310"/>
      <w:bookmarkEnd w:id="385"/>
      <w:r w:rsidRPr="00C04628">
        <w:rPr>
          <w:w w:val="0"/>
          <w:sz w:val="24"/>
        </w:rPr>
        <w:t>Suspension of Supplier’s appointment</w:t>
      </w:r>
      <w:bookmarkEnd w:id="386"/>
    </w:p>
    <w:p w14:paraId="41F699DC" w14:textId="77777777" w:rsidR="00CC6C24" w:rsidRPr="00C04628" w:rsidRDefault="00CC6C24" w:rsidP="00CC6C24">
      <w:pPr>
        <w:pStyle w:val="MRheading20"/>
        <w:numPr>
          <w:ilvl w:val="1"/>
          <w:numId w:val="24"/>
        </w:numPr>
        <w:spacing w:line="240" w:lineRule="auto"/>
        <w:rPr>
          <w:sz w:val="24"/>
        </w:rPr>
      </w:pPr>
      <w:bookmarkStart w:id="387" w:name="_Ref361867024"/>
      <w:bookmarkStart w:id="388" w:name="_Ref323552119"/>
      <w:bookmarkStart w:id="389"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87"/>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06" w:name="Page_84"/>
      <w:bookmarkStart w:id="407" w:name="_Ref351444816"/>
      <w:bookmarkEnd w:id="389"/>
      <w:bookmarkEnd w:id="390"/>
      <w:bookmarkEnd w:id="391"/>
      <w:bookmarkEnd w:id="392"/>
      <w:bookmarkEnd w:id="393"/>
      <w:bookmarkEnd w:id="394"/>
      <w:bookmarkEnd w:id="406"/>
      <w:r w:rsidRPr="00C04628">
        <w:rPr>
          <w:w w:val="0"/>
          <w:sz w:val="24"/>
        </w:rPr>
        <w:t>Sustainable development</w:t>
      </w:r>
      <w:bookmarkEnd w:id="407"/>
    </w:p>
    <w:p w14:paraId="24A53C1B" w14:textId="77777777" w:rsidR="00CC6C24" w:rsidRPr="00C04628" w:rsidRDefault="00CC6C24" w:rsidP="00CC6C24">
      <w:pPr>
        <w:pStyle w:val="MRNumberedHeading2"/>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8"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09" w:name="_Ref351039484"/>
      <w:r w:rsidRPr="00C04628">
        <w:rPr>
          <w:sz w:val="24"/>
        </w:rPr>
        <w:t xml:space="preserve">maintain relevant policy statements documenting the Supplier’s significant labour, social and environmental aspects as relevant to the </w:t>
      </w:r>
      <w:r w:rsidRPr="00C04628">
        <w:rPr>
          <w:sz w:val="24"/>
        </w:rPr>
        <w:lastRenderedPageBreak/>
        <w:t>Goods being supplied and as proportionate to the nature and scale of the Supplier’s business operations; and</w:t>
      </w:r>
      <w:bookmarkEnd w:id="409"/>
    </w:p>
    <w:p w14:paraId="00A86B4C"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D327D7" w:rsidRPr="00C04628">
        <w:rPr>
          <w:sz w:val="24"/>
        </w:rPr>
        <w:t>19.1.2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77777777"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D327D7" w:rsidRPr="00C04628">
        <w:rPr>
          <w:sz w:val="24"/>
        </w:rPr>
        <w:t>19</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0" w:name="_Ref349142583"/>
      <w:bookmarkStart w:id="411" w:name="_Toc290398309"/>
      <w:bookmarkStart w:id="412" w:name="_Toc312422923"/>
      <w:bookmarkStart w:id="413" w:name="_Ref323652042"/>
      <w:bookmarkStart w:id="414" w:name="_Ref286068227"/>
      <w:r w:rsidRPr="00C04628">
        <w:rPr>
          <w:w w:val="0"/>
          <w:sz w:val="24"/>
        </w:rPr>
        <w:t>Electronic product information</w:t>
      </w:r>
      <w:bookmarkEnd w:id="410"/>
    </w:p>
    <w:p w14:paraId="29458B5A" w14:textId="77777777" w:rsidR="00CC6C24" w:rsidRPr="00C04628" w:rsidRDefault="00CC6C24" w:rsidP="00CC6C24">
      <w:pPr>
        <w:pStyle w:val="MRNumberedHeading2"/>
        <w:spacing w:line="240" w:lineRule="auto"/>
        <w:jc w:val="both"/>
        <w:rPr>
          <w:sz w:val="24"/>
        </w:rPr>
      </w:pPr>
      <w:bookmarkStart w:id="415"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15"/>
      <w:r w:rsidRPr="00C04628">
        <w:rPr>
          <w:sz w:val="24"/>
        </w:rPr>
        <w:t xml:space="preserve"> for the sole use by the Authority. </w:t>
      </w:r>
    </w:p>
    <w:p w14:paraId="6BFFCF17" w14:textId="77777777"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74E8C7D7" w14:textId="77777777" w:rsidR="00CC6C24" w:rsidRPr="00C04628" w:rsidRDefault="00CC6C24" w:rsidP="00CC6C24">
      <w:pPr>
        <w:pStyle w:val="MRNumberedHeading2"/>
        <w:spacing w:line="240" w:lineRule="auto"/>
        <w:jc w:val="both"/>
        <w:rPr>
          <w:sz w:val="24"/>
        </w:rPr>
      </w:pPr>
      <w:bookmarkStart w:id="416" w:name="_Ref536854671"/>
      <w:r w:rsidRPr="00C04628">
        <w:rPr>
          <w:sz w:val="24"/>
        </w:rPr>
        <w:t xml:space="preserve">The Supplier grants the Authority a perpetual, non-exclusive, royalty free licence to use and exploit the Product Information and any Intellectual Property Rights in the Product Information </w:t>
      </w:r>
      <w:proofErr w:type="gramStart"/>
      <w:r w:rsidRPr="00C04628">
        <w:rPr>
          <w:sz w:val="24"/>
        </w:rPr>
        <w:t>for the purpose of</w:t>
      </w:r>
      <w:proofErr w:type="gramEnd"/>
      <w:r w:rsidRPr="00C04628">
        <w:rPr>
          <w:sz w:val="24"/>
        </w:rPr>
        <w:t xml:space="preserve">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20.4</w:t>
      </w:r>
      <w:r w:rsidRPr="00C04628">
        <w:rPr>
          <w:sz w:val="24"/>
        </w:rPr>
        <w:fldChar w:fldCharType="end"/>
      </w:r>
      <w:bookmarkEnd w:id="416"/>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17"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14:paraId="4EB368F6" w14:textId="77777777" w:rsidR="00CC6C24" w:rsidRPr="00C04628" w:rsidRDefault="00CC6C24" w:rsidP="00CC6C24">
      <w:pPr>
        <w:pStyle w:val="MRNumberedHeading2"/>
        <w:spacing w:line="240" w:lineRule="auto"/>
        <w:jc w:val="both"/>
        <w:rPr>
          <w:sz w:val="24"/>
        </w:rPr>
      </w:pPr>
      <w:bookmarkStart w:id="418"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20.6</w:t>
      </w:r>
      <w:r w:rsidRPr="00C04628">
        <w:rPr>
          <w:sz w:val="24"/>
        </w:rPr>
        <w:fldChar w:fldCharType="end"/>
      </w:r>
      <w:r w:rsidRPr="00C04628">
        <w:rPr>
          <w:sz w:val="24"/>
        </w:rPr>
        <w:t xml:space="preserve"> of this Schedule 2 or otherwise under the terms of this Framework Agreement.</w:t>
      </w:r>
      <w:bookmarkEnd w:id="418"/>
    </w:p>
    <w:p w14:paraId="53CE86A0" w14:textId="77777777" w:rsidR="00CC6C24" w:rsidRPr="00C04628" w:rsidRDefault="00CC6C24" w:rsidP="00CC6C24">
      <w:pPr>
        <w:pStyle w:val="MRNumberedHeading2"/>
        <w:spacing w:line="240" w:lineRule="auto"/>
        <w:jc w:val="both"/>
        <w:rPr>
          <w:sz w:val="24"/>
        </w:rPr>
      </w:pPr>
      <w:r w:rsidRPr="00C04628">
        <w:rPr>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19"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14:paraId="2A6BC580" w14:textId="77777777" w:rsidR="00CC6C24" w:rsidRPr="00C04628" w:rsidRDefault="00CC6C24" w:rsidP="00CC6C24">
      <w:pPr>
        <w:pStyle w:val="MRNumberedHeading2"/>
        <w:spacing w:line="240" w:lineRule="auto"/>
        <w:jc w:val="both"/>
        <w:rPr>
          <w:sz w:val="24"/>
        </w:rPr>
      </w:pPr>
      <w:bookmarkStart w:id="420" w:name="_Ref383683741"/>
      <w:r w:rsidRPr="00C04628">
        <w:rPr>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21.1</w:t>
      </w:r>
      <w:r w:rsidRPr="00C04628">
        <w:rPr>
          <w:sz w:val="24"/>
        </w:rPr>
        <w:fldChar w:fldCharType="end"/>
      </w:r>
      <w:r w:rsidRPr="00C04628">
        <w:rPr>
          <w:sz w:val="24"/>
        </w:rPr>
        <w:t xml:space="preserve"> of this Schedule 2 is accurate and complete.</w:t>
      </w:r>
      <w:bookmarkEnd w:id="420"/>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1" w:name="_Ref350762083"/>
      <w:r w:rsidRPr="00C04628">
        <w:rPr>
          <w:w w:val="0"/>
          <w:sz w:val="24"/>
        </w:rPr>
        <w:t>Change management</w:t>
      </w:r>
      <w:bookmarkStart w:id="422" w:name="Page_92"/>
      <w:bookmarkEnd w:id="411"/>
      <w:bookmarkEnd w:id="412"/>
      <w:bookmarkEnd w:id="413"/>
      <w:bookmarkEnd w:id="421"/>
      <w:bookmarkEnd w:id="422"/>
    </w:p>
    <w:p w14:paraId="0DE7D3B7" w14:textId="77777777" w:rsidR="00CC6C24" w:rsidRPr="00C04628" w:rsidRDefault="00CC6C24" w:rsidP="00CC6C24">
      <w:pPr>
        <w:pStyle w:val="MRheading20"/>
        <w:numPr>
          <w:ilvl w:val="1"/>
          <w:numId w:val="19"/>
        </w:numPr>
        <w:spacing w:line="240" w:lineRule="auto"/>
        <w:rPr>
          <w:sz w:val="24"/>
          <w:lang w:val="en-US"/>
        </w:rPr>
      </w:pPr>
      <w:bookmarkStart w:id="423" w:name="_Toc303950080"/>
      <w:bookmarkStart w:id="424" w:name="_Toc303950847"/>
      <w:bookmarkStart w:id="425" w:name="_Toc303951627"/>
      <w:bookmarkStart w:id="426"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14:paraId="11B1D725" w14:textId="77777777" w:rsidR="00CC6C24" w:rsidRPr="00C04628"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04628">
        <w:rPr>
          <w:sz w:val="24"/>
          <w:lang w:val="en-US"/>
        </w:rPr>
        <w:t xml:space="preserve">Any change to the Goods or other variation to this Framework Agreement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w:t>
      </w:r>
      <w:bookmarkEnd w:id="427"/>
      <w:bookmarkEnd w:id="428"/>
      <w:bookmarkEnd w:id="429"/>
      <w:bookmarkEnd w:id="430"/>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1" w:name="_Ref286071345"/>
      <w:bookmarkStart w:id="432" w:name="_Toc290398310"/>
      <w:bookmarkStart w:id="433" w:name="_Toc312422924"/>
      <w:r w:rsidRPr="00C04628">
        <w:rPr>
          <w:w w:val="0"/>
          <w:sz w:val="24"/>
        </w:rPr>
        <w:t>Dispute resolution</w:t>
      </w:r>
      <w:bookmarkStart w:id="434" w:name="Page_93"/>
      <w:bookmarkEnd w:id="414"/>
      <w:bookmarkEnd w:id="431"/>
      <w:bookmarkEnd w:id="432"/>
      <w:bookmarkEnd w:id="433"/>
      <w:bookmarkEnd w:id="434"/>
    </w:p>
    <w:p w14:paraId="3F80FC9F" w14:textId="77777777" w:rsidR="00CC6C24" w:rsidRPr="00C04628" w:rsidRDefault="00CC6C24" w:rsidP="00CC6C24">
      <w:pPr>
        <w:pStyle w:val="MRheading20"/>
        <w:numPr>
          <w:ilvl w:val="1"/>
          <w:numId w:val="19"/>
        </w:numPr>
        <w:spacing w:line="240" w:lineRule="auto"/>
        <w:rPr>
          <w:sz w:val="24"/>
          <w:lang w:val="en-US"/>
        </w:rPr>
      </w:pPr>
      <w:bookmarkStart w:id="435" w:name="_Toc303950082"/>
      <w:bookmarkStart w:id="436" w:name="_Toc303950849"/>
      <w:bookmarkStart w:id="437" w:name="_Toc303951629"/>
      <w:bookmarkStart w:id="438" w:name="_Toc304135712"/>
      <w:bookmarkStart w:id="439"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14:paraId="52683242" w14:textId="77777777" w:rsidR="00CC6C24" w:rsidRPr="00C04628" w:rsidRDefault="00CC6C24" w:rsidP="00CC6C24">
      <w:pPr>
        <w:pStyle w:val="MRheading20"/>
        <w:numPr>
          <w:ilvl w:val="1"/>
          <w:numId w:val="19"/>
        </w:numPr>
        <w:spacing w:line="240" w:lineRule="auto"/>
        <w:rPr>
          <w:sz w:val="24"/>
          <w:lang w:val="en-US"/>
        </w:rPr>
      </w:pPr>
      <w:bookmarkStart w:id="440" w:name="_Toc303950083"/>
      <w:bookmarkStart w:id="441" w:name="_Toc303950850"/>
      <w:bookmarkStart w:id="442" w:name="_Toc303951630"/>
      <w:bookmarkStart w:id="443" w:name="_Toc304135713"/>
      <w:r w:rsidRPr="00C04628">
        <w:rPr>
          <w:sz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Schedule 2 as the first stage in the Dispute Resolution Procedure.</w:t>
      </w:r>
      <w:bookmarkEnd w:id="439"/>
      <w:bookmarkEnd w:id="440"/>
      <w:bookmarkEnd w:id="441"/>
      <w:bookmarkEnd w:id="442"/>
      <w:bookmarkEnd w:id="443"/>
    </w:p>
    <w:p w14:paraId="025CE74C" w14:textId="77777777" w:rsidR="00CC6C24" w:rsidRPr="00C04628" w:rsidRDefault="00CC6C24" w:rsidP="00CC6C24">
      <w:pPr>
        <w:pStyle w:val="MRheading20"/>
        <w:numPr>
          <w:ilvl w:val="1"/>
          <w:numId w:val="19"/>
        </w:numPr>
        <w:spacing w:line="240" w:lineRule="auto"/>
        <w:rPr>
          <w:w w:val="0"/>
          <w:sz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44"/>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14:paraId="4121EF81"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23.3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 xml:space="preserve">fails to resolve such dispute, as part of the Dispute Resolution Procedure, the Parties will attempt to settle it by mediation. The Parties shall, acting reasonably, attempt to agree upon a mediator. </w:t>
      </w:r>
      <w:proofErr w:type="gramStart"/>
      <w:r w:rsidRPr="00C04628">
        <w:rPr>
          <w:w w:val="0"/>
          <w:sz w:val="24"/>
        </w:rPr>
        <w:t>In the event that</w:t>
      </w:r>
      <w:proofErr w:type="gramEnd"/>
      <w:r w:rsidRPr="00C04628">
        <w:rPr>
          <w:w w:val="0"/>
          <w:sz w:val="24"/>
        </w:rPr>
        <w:t xml:space="preserve"> the Parties fail 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14:paraId="3D45F044" w14:textId="77777777" w:rsidR="00CC6C24" w:rsidRPr="00C04628" w:rsidRDefault="00CC6C24" w:rsidP="00CC6C24">
      <w:pPr>
        <w:pStyle w:val="MRheading20"/>
        <w:numPr>
          <w:ilvl w:val="1"/>
          <w:numId w:val="19"/>
        </w:numPr>
        <w:spacing w:line="240" w:lineRule="auto"/>
        <w:rPr>
          <w:w w:val="0"/>
          <w:sz w:val="24"/>
        </w:rPr>
      </w:pPr>
      <w:bookmarkStart w:id="451" w:name="_Toc303950086"/>
      <w:bookmarkStart w:id="452" w:name="_Toc303950853"/>
      <w:bookmarkStart w:id="453" w:name="_Toc303951633"/>
      <w:bookmarkStart w:id="454" w:name="_Toc304135716"/>
      <w:r w:rsidRPr="00C04628">
        <w:rPr>
          <w:w w:val="0"/>
          <w:sz w:val="24"/>
        </w:rPr>
        <w:t>Nothing in this Framework Agreement shall prevent:</w:t>
      </w:r>
      <w:bookmarkEnd w:id="451"/>
      <w:bookmarkEnd w:id="452"/>
      <w:bookmarkEnd w:id="453"/>
      <w:bookmarkEnd w:id="454"/>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55" w:name="_Toc303950087"/>
      <w:bookmarkStart w:id="456" w:name="_Toc303950854"/>
      <w:bookmarkStart w:id="457" w:name="_Toc303951634"/>
      <w:bookmarkStart w:id="458" w:name="_Toc304135717"/>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w:t>
      </w:r>
      <w:bookmarkEnd w:id="455"/>
      <w:bookmarkEnd w:id="456"/>
      <w:bookmarkEnd w:id="457"/>
      <w:bookmarkEnd w:id="458"/>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59" w:name="_Toc303950088"/>
      <w:bookmarkStart w:id="460" w:name="_Toc303950855"/>
      <w:bookmarkStart w:id="461" w:name="_Toc303951635"/>
      <w:bookmarkStart w:id="462" w:name="_Toc304135718"/>
      <w:r w:rsidRPr="00C04628">
        <w:rPr>
          <w:w w:val="0"/>
          <w:sz w:val="24"/>
        </w:rPr>
        <w:t xml:space="preserve">either Party seeking from any court any interim or provisional relief that may be necessary to protect the rights or property of that Party or that relates to the safety of patients or the security of Confidential </w:t>
      </w:r>
      <w:r w:rsidRPr="00C04628">
        <w:rPr>
          <w:w w:val="0"/>
          <w:sz w:val="24"/>
        </w:rPr>
        <w:lastRenderedPageBreak/>
        <w:t>Information, pending resolution of the relevant dispute in accordance with the Dispute Resolution Procedure.</w:t>
      </w:r>
      <w:bookmarkEnd w:id="459"/>
      <w:bookmarkEnd w:id="460"/>
      <w:bookmarkEnd w:id="461"/>
      <w:bookmarkEnd w:id="462"/>
    </w:p>
    <w:p w14:paraId="75C768D2" w14:textId="77777777" w:rsidR="00CC6C24" w:rsidRPr="00C04628" w:rsidRDefault="00CC6C24" w:rsidP="00CC6C24">
      <w:pPr>
        <w:pStyle w:val="MRheading20"/>
        <w:numPr>
          <w:ilvl w:val="1"/>
          <w:numId w:val="2"/>
        </w:numPr>
        <w:spacing w:line="240" w:lineRule="auto"/>
        <w:rPr>
          <w:sz w:val="24"/>
          <w:lang w:val="en-US"/>
        </w:rPr>
      </w:pPr>
      <w:bookmarkStart w:id="463" w:name="_Toc303950089"/>
      <w:bookmarkStart w:id="464" w:name="_Toc303950856"/>
      <w:bookmarkStart w:id="465" w:name="_Toc303951636"/>
      <w:bookmarkStart w:id="466"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23</w:t>
      </w:r>
      <w:r w:rsidRPr="00C04628">
        <w:rPr>
          <w:sz w:val="24"/>
          <w:lang w:val="en-US"/>
        </w:rPr>
        <w:fldChar w:fldCharType="end"/>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63"/>
      <w:bookmarkEnd w:id="464"/>
      <w:bookmarkEnd w:id="465"/>
      <w:bookmarkEnd w:id="466"/>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67" w:name="_Toc290398311"/>
      <w:bookmarkStart w:id="468" w:name="_Toc312422925"/>
      <w:bookmarkStart w:id="469" w:name="_Ref318722987"/>
      <w:bookmarkStart w:id="470" w:name="_Ref318723056"/>
      <w:bookmarkStart w:id="471" w:name="_Ref323652367"/>
      <w:r w:rsidRPr="00C04628">
        <w:rPr>
          <w:sz w:val="24"/>
          <w:lang w:val="en-US"/>
        </w:rPr>
        <w:t>Force majeure</w:t>
      </w:r>
      <w:bookmarkStart w:id="472" w:name="Page_94"/>
      <w:bookmarkEnd w:id="467"/>
      <w:bookmarkEnd w:id="468"/>
      <w:bookmarkEnd w:id="469"/>
      <w:bookmarkEnd w:id="470"/>
      <w:bookmarkEnd w:id="471"/>
      <w:bookmarkEnd w:id="472"/>
    </w:p>
    <w:p w14:paraId="5CD1DA8F" w14:textId="77777777" w:rsidR="00CC6C24" w:rsidRPr="00C04628" w:rsidRDefault="00CC6C24" w:rsidP="00CC6C24">
      <w:pPr>
        <w:pStyle w:val="MRheading20"/>
        <w:numPr>
          <w:ilvl w:val="1"/>
          <w:numId w:val="19"/>
        </w:numPr>
        <w:spacing w:line="240" w:lineRule="auto"/>
        <w:rPr>
          <w:w w:val="0"/>
          <w:sz w:val="24"/>
        </w:rPr>
      </w:pPr>
      <w:bookmarkStart w:id="473" w:name="_Toc303950090"/>
      <w:bookmarkStart w:id="474" w:name="_Toc303950857"/>
      <w:bookmarkStart w:id="475" w:name="_Toc303951637"/>
      <w:bookmarkStart w:id="476"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24.2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04628">
        <w:rPr>
          <w:w w:val="0"/>
          <w:sz w:val="24"/>
        </w:rPr>
        <w:t xml:space="preserve"> </w:t>
      </w:r>
    </w:p>
    <w:p w14:paraId="79BA75E4" w14:textId="77777777"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77" w:name="_Ref261972953"/>
      <w:bookmarkStart w:id="478" w:name="_Toc303950091"/>
      <w:bookmarkStart w:id="479" w:name="_Toc303950858"/>
      <w:bookmarkStart w:id="480" w:name="_Toc303951638"/>
      <w:bookmarkStart w:id="481" w:name="_Toc304135721"/>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_Ref318722987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24</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2" w:name="_Toc303950092"/>
      <w:bookmarkStart w:id="483" w:name="_Toc303950859"/>
      <w:bookmarkStart w:id="484" w:name="_Toc303951639"/>
      <w:bookmarkStart w:id="485"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2"/>
      <w:bookmarkEnd w:id="483"/>
      <w:bookmarkEnd w:id="484"/>
      <w:bookmarkEnd w:id="485"/>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86" w:name="_Toc303950093"/>
      <w:bookmarkStart w:id="487" w:name="_Toc303950860"/>
      <w:bookmarkStart w:id="488" w:name="_Toc303951640"/>
      <w:bookmarkStart w:id="489" w:name="_Toc304135723"/>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w:t>
      </w:r>
      <w:bookmarkEnd w:id="486"/>
      <w:bookmarkEnd w:id="487"/>
      <w:bookmarkEnd w:id="488"/>
      <w:bookmarkEnd w:id="489"/>
      <w:r w:rsidRPr="00C04628">
        <w:rPr>
          <w:sz w:val="24"/>
        </w:rPr>
        <w:t>; and</w:t>
      </w:r>
    </w:p>
    <w:p w14:paraId="13FAE1BF"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24</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0" w:name="_Toc303950094"/>
      <w:bookmarkStart w:id="491" w:name="_Toc303950861"/>
      <w:bookmarkStart w:id="492" w:name="_Toc303951641"/>
      <w:bookmarkStart w:id="493"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0"/>
      <w:bookmarkEnd w:id="491"/>
      <w:bookmarkEnd w:id="492"/>
      <w:bookmarkEnd w:id="493"/>
    </w:p>
    <w:p w14:paraId="6548C25D" w14:textId="77777777" w:rsidR="00CC6C24" w:rsidRPr="00C04628" w:rsidRDefault="00CC6C24" w:rsidP="00CC6C24">
      <w:pPr>
        <w:pStyle w:val="MRheading20"/>
        <w:numPr>
          <w:ilvl w:val="1"/>
          <w:numId w:val="2"/>
        </w:numPr>
        <w:spacing w:line="240" w:lineRule="auto"/>
        <w:rPr>
          <w:w w:val="0"/>
          <w:sz w:val="24"/>
        </w:rPr>
      </w:pPr>
      <w:bookmarkStart w:id="494" w:name="_Toc303950095"/>
      <w:bookmarkStart w:id="495" w:name="_Toc303950862"/>
      <w:bookmarkStart w:id="496" w:name="_Toc303951642"/>
      <w:bookmarkStart w:id="497"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14:paraId="335566D7" w14:textId="77777777" w:rsidR="00CC6C24" w:rsidRPr="00C04628" w:rsidRDefault="00CC6C24" w:rsidP="00CC6C24">
      <w:pPr>
        <w:pStyle w:val="MRheading20"/>
        <w:numPr>
          <w:ilvl w:val="1"/>
          <w:numId w:val="2"/>
        </w:numPr>
        <w:spacing w:line="240" w:lineRule="auto"/>
        <w:rPr>
          <w:w w:val="0"/>
          <w:sz w:val="24"/>
        </w:rPr>
      </w:pPr>
      <w:bookmarkStart w:id="498" w:name="_Toc303950096"/>
      <w:bookmarkStart w:id="499" w:name="_Toc303950863"/>
      <w:bookmarkStart w:id="500" w:name="_Toc303951643"/>
      <w:bookmarkStart w:id="501"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14:paraId="6E572603" w14:textId="77777777" w:rsidR="00CC6C24" w:rsidRPr="00C04628" w:rsidRDefault="00CC6C24" w:rsidP="00CC6C24">
      <w:pPr>
        <w:pStyle w:val="MRheading20"/>
        <w:numPr>
          <w:ilvl w:val="1"/>
          <w:numId w:val="2"/>
        </w:numPr>
        <w:spacing w:line="240" w:lineRule="auto"/>
        <w:rPr>
          <w:w w:val="0"/>
          <w:sz w:val="24"/>
        </w:rPr>
      </w:pPr>
      <w:bookmarkStart w:id="502" w:name="_Toc303950097"/>
      <w:bookmarkStart w:id="503" w:name="_Toc303950864"/>
      <w:bookmarkStart w:id="504" w:name="_Toc303951644"/>
      <w:bookmarkStart w:id="505" w:name="_Toc304135727"/>
      <w:r w:rsidRPr="00C04628">
        <w:rPr>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04628">
        <w:rPr>
          <w:w w:val="0"/>
          <w:sz w:val="24"/>
        </w:rPr>
        <w:lastRenderedPageBreak/>
        <w:t>that Party, using its best endeavours, to recommence its affected operations in order for it to perform its obligations.</w:t>
      </w:r>
      <w:bookmarkEnd w:id="502"/>
      <w:bookmarkEnd w:id="503"/>
      <w:bookmarkEnd w:id="504"/>
      <w:bookmarkEnd w:id="505"/>
    </w:p>
    <w:p w14:paraId="205A2E1D" w14:textId="77777777" w:rsidR="00CC6C24" w:rsidRPr="00C04628" w:rsidRDefault="00CC6C24" w:rsidP="00CC6C24">
      <w:pPr>
        <w:pStyle w:val="MRheading20"/>
        <w:numPr>
          <w:ilvl w:val="1"/>
          <w:numId w:val="2"/>
        </w:numPr>
        <w:spacing w:line="240" w:lineRule="auto"/>
        <w:rPr>
          <w:w w:val="0"/>
          <w:sz w:val="24"/>
        </w:rPr>
      </w:pPr>
      <w:bookmarkStart w:id="506" w:name="_Ref286134971"/>
      <w:bookmarkStart w:id="507" w:name="_Toc303950098"/>
      <w:bookmarkStart w:id="508" w:name="_Toc303950865"/>
      <w:bookmarkStart w:id="509" w:name="_Toc303951645"/>
      <w:bookmarkStart w:id="510"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14:paraId="3EA7CD1A" w14:textId="77777777" w:rsidR="00CC6C24" w:rsidRPr="00C04628" w:rsidRDefault="00CC6C24" w:rsidP="00CC6C24">
      <w:pPr>
        <w:pStyle w:val="MRheading20"/>
        <w:numPr>
          <w:ilvl w:val="1"/>
          <w:numId w:val="2"/>
        </w:numPr>
        <w:spacing w:line="240" w:lineRule="auto"/>
        <w:rPr>
          <w:w w:val="0"/>
          <w:sz w:val="24"/>
        </w:rPr>
      </w:pPr>
      <w:bookmarkStart w:id="511" w:name="_Ref352787746"/>
      <w:bookmarkStart w:id="512" w:name="_Ref286163184"/>
      <w:bookmarkStart w:id="513" w:name="_Toc303950099"/>
      <w:bookmarkStart w:id="514" w:name="_Toc303950866"/>
      <w:bookmarkStart w:id="515" w:name="_Toc303951646"/>
      <w:bookmarkStart w:id="516" w:name="_Toc304135729"/>
      <w:r w:rsidRPr="00C04628">
        <w:rPr>
          <w:w w:val="0"/>
          <w:sz w:val="24"/>
        </w:rPr>
        <w:t xml:space="preserve">If the Supplier is prevented from performance of its obligations </w:t>
      </w:r>
      <w:proofErr w:type="gramStart"/>
      <w:r w:rsidRPr="00C04628">
        <w:rPr>
          <w:w w:val="0"/>
          <w:sz w:val="24"/>
        </w:rPr>
        <w:t>as a result of</w:t>
      </w:r>
      <w:proofErr w:type="gramEnd"/>
      <w:r w:rsidRPr="00C04628">
        <w:rPr>
          <w:w w:val="0"/>
          <w:sz w:val="24"/>
        </w:rPr>
        <w:t xml:space="preserve"> a Force Majeure Event, the Authority may at any time if the Force Majeure Event subsists for thirty (30) days or more terminate this Framework Agreement on service of written notice on the Supplier.</w:t>
      </w:r>
      <w:bookmarkEnd w:id="511"/>
      <w:r w:rsidRPr="00C04628">
        <w:rPr>
          <w:w w:val="0"/>
          <w:sz w:val="24"/>
        </w:rPr>
        <w:t xml:space="preserve"> </w:t>
      </w:r>
      <w:bookmarkEnd w:id="512"/>
      <w:bookmarkEnd w:id="513"/>
      <w:bookmarkEnd w:id="514"/>
      <w:bookmarkEnd w:id="515"/>
      <w:bookmarkEnd w:id="516"/>
    </w:p>
    <w:p w14:paraId="46742B9F"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24.10</w:t>
      </w:r>
      <w:r w:rsidRPr="00C04628">
        <w:rPr>
          <w:w w:val="0"/>
          <w:sz w:val="24"/>
        </w:rPr>
        <w:fldChar w:fldCharType="end"/>
      </w:r>
      <w:r w:rsidRPr="00C04628">
        <w:rPr>
          <w:w w:val="0"/>
          <w:sz w:val="24"/>
        </w:rPr>
        <w:t xml:space="preserve"> of this Schedule 2, neither Party shall have any liability to the other.</w:t>
      </w:r>
    </w:p>
    <w:p w14:paraId="71BA500B"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17"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17"/>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18" w:name="_Ref260055410"/>
      <w:bookmarkStart w:id="519" w:name="_Toc262044424"/>
      <w:bookmarkStart w:id="520" w:name="_Toc290398312"/>
      <w:bookmarkStart w:id="521" w:name="_Toc312422926"/>
      <w:bookmarkStart w:id="522" w:name="_Toc283979124"/>
      <w:r w:rsidRPr="00C04628">
        <w:rPr>
          <w:sz w:val="24"/>
          <w:lang w:val="en-US"/>
        </w:rPr>
        <w:t>Records retention and right of audit</w:t>
      </w:r>
      <w:bookmarkEnd w:id="518"/>
      <w:bookmarkEnd w:id="519"/>
      <w:bookmarkEnd w:id="520"/>
      <w:bookmarkEnd w:id="521"/>
      <w:r w:rsidRPr="00C04628">
        <w:rPr>
          <w:sz w:val="24"/>
          <w:lang w:val="en-US"/>
        </w:rPr>
        <w:t xml:space="preserve"> </w:t>
      </w:r>
      <w:bookmarkStart w:id="523" w:name="Page_95"/>
      <w:bookmarkEnd w:id="522"/>
      <w:bookmarkEnd w:id="523"/>
    </w:p>
    <w:p w14:paraId="25356AC3" w14:textId="77777777" w:rsidR="00CC6C24" w:rsidRPr="00C04628" w:rsidRDefault="00CC6C24" w:rsidP="00CC6C24">
      <w:pPr>
        <w:pStyle w:val="MRheading20"/>
        <w:numPr>
          <w:ilvl w:val="1"/>
          <w:numId w:val="22"/>
        </w:numPr>
        <w:spacing w:line="240" w:lineRule="auto"/>
        <w:rPr>
          <w:w w:val="0"/>
          <w:sz w:val="24"/>
        </w:rPr>
      </w:pPr>
      <w:bookmarkStart w:id="524" w:name="_Toc303950100"/>
      <w:bookmarkStart w:id="525" w:name="_Toc303950867"/>
      <w:bookmarkStart w:id="526" w:name="_Toc303951647"/>
      <w:bookmarkStart w:id="527" w:name="_Toc304135730"/>
      <w:bookmarkStart w:id="528"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25.2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24"/>
      <w:bookmarkEnd w:id="525"/>
      <w:bookmarkEnd w:id="526"/>
      <w:bookmarkEnd w:id="527"/>
      <w:bookmarkEnd w:id="528"/>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29" w:name="_Ref318723425"/>
      <w:r w:rsidRPr="00C04628">
        <w:rPr>
          <w:w w:val="0"/>
          <w:sz w:val="24"/>
        </w:rPr>
        <w:t>Where any records could be relevant to a claim for personal injury such records</w:t>
      </w:r>
      <w:bookmarkEnd w:id="529"/>
      <w:r w:rsidRPr="00C04628">
        <w:rPr>
          <w:w w:val="0"/>
          <w:sz w:val="24"/>
        </w:rPr>
        <w:t xml:space="preserve">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0"/>
      <w:bookmarkEnd w:id="531"/>
      <w:bookmarkEnd w:id="532"/>
      <w:bookmarkEnd w:id="533"/>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38" w:name="_Toc303950106"/>
      <w:bookmarkStart w:id="539" w:name="_Toc303950873"/>
      <w:bookmarkStart w:id="540" w:name="_Toc303951653"/>
      <w:bookmarkStart w:id="541"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lastRenderedPageBreak/>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Framework Agreement for the purposes of:</w:t>
      </w:r>
      <w:bookmarkEnd w:id="534"/>
      <w:bookmarkEnd w:id="535"/>
      <w:bookmarkEnd w:id="536"/>
      <w:bookmarkEnd w:id="537"/>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2" w:name="_Toc303950102"/>
      <w:bookmarkStart w:id="543" w:name="_Toc303950869"/>
      <w:bookmarkStart w:id="544" w:name="_Toc303951649"/>
      <w:bookmarkStart w:id="545" w:name="_Toc304135732"/>
      <w:r w:rsidRPr="00C04628">
        <w:rPr>
          <w:w w:val="0"/>
          <w:sz w:val="24"/>
        </w:rPr>
        <w:t>the examination and certification of the Authority’s accounts; or</w:t>
      </w:r>
      <w:bookmarkEnd w:id="542"/>
      <w:bookmarkEnd w:id="543"/>
      <w:bookmarkEnd w:id="544"/>
      <w:bookmarkEnd w:id="545"/>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46" w:name="_Toc303950103"/>
      <w:bookmarkStart w:id="547" w:name="_Toc303950870"/>
      <w:bookmarkStart w:id="548" w:name="_Toc303951650"/>
      <w:bookmarkStart w:id="549" w:name="_Toc304135733"/>
      <w:r w:rsidRPr="00C04628">
        <w:rPr>
          <w:w w:val="0"/>
          <w:sz w:val="24"/>
        </w:rPr>
        <w:t>any examination pursuant to section 6(1) of the National Audit Act 1983 of the economic efficiency and effectiveness with which the Authority has used its resources.</w:t>
      </w:r>
      <w:bookmarkEnd w:id="546"/>
      <w:bookmarkEnd w:id="547"/>
      <w:bookmarkEnd w:id="548"/>
      <w:bookmarkEnd w:id="549"/>
    </w:p>
    <w:p w14:paraId="4D2DE9BD" w14:textId="77777777" w:rsidR="00CC6C24" w:rsidRPr="00C04628" w:rsidRDefault="00CC6C24" w:rsidP="00CC6C24">
      <w:pPr>
        <w:pStyle w:val="MRheading20"/>
        <w:numPr>
          <w:ilvl w:val="1"/>
          <w:numId w:val="2"/>
        </w:numPr>
        <w:spacing w:line="240" w:lineRule="auto"/>
        <w:rPr>
          <w:w w:val="0"/>
          <w:sz w:val="24"/>
        </w:rPr>
      </w:pPr>
      <w:bookmarkStart w:id="550" w:name="_Toc303950104"/>
      <w:bookmarkStart w:id="551" w:name="_Toc303950871"/>
      <w:bookmarkStart w:id="552" w:name="_Toc303951651"/>
      <w:bookmarkStart w:id="553"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54" w:name="_Toc290398313"/>
      <w:bookmarkStart w:id="555" w:name="_Toc312422927"/>
      <w:bookmarkStart w:id="556" w:name="_Ref323652391"/>
      <w:r w:rsidRPr="00C04628">
        <w:rPr>
          <w:sz w:val="24"/>
          <w:lang w:val="en-US"/>
        </w:rPr>
        <w:t>Conflicts of interest and the prevention of fraud</w:t>
      </w:r>
      <w:bookmarkStart w:id="557" w:name="Page_96"/>
      <w:bookmarkEnd w:id="554"/>
      <w:bookmarkEnd w:id="555"/>
      <w:bookmarkEnd w:id="556"/>
      <w:bookmarkEnd w:id="557"/>
    </w:p>
    <w:p w14:paraId="34454056" w14:textId="77777777" w:rsidR="00CC6C24" w:rsidRPr="00C04628" w:rsidRDefault="00CC6C24" w:rsidP="00CC6C24">
      <w:pPr>
        <w:pStyle w:val="MRheading20"/>
        <w:numPr>
          <w:ilvl w:val="1"/>
          <w:numId w:val="23"/>
        </w:numPr>
        <w:spacing w:line="240" w:lineRule="auto"/>
        <w:rPr>
          <w:w w:val="0"/>
          <w:sz w:val="24"/>
        </w:rPr>
      </w:pPr>
      <w:bookmarkStart w:id="558" w:name="_Toc303950107"/>
      <w:bookmarkStart w:id="559" w:name="_Toc303950874"/>
      <w:bookmarkStart w:id="560" w:name="_Toc303951654"/>
      <w:bookmarkStart w:id="561"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Supplier will disclose to the Authority full </w:t>
      </w:r>
      <w:proofErr w:type="gramStart"/>
      <w:r w:rsidRPr="00C04628">
        <w:rPr>
          <w:w w:val="0"/>
          <w:sz w:val="24"/>
        </w:rPr>
        <w:t>particulars of</w:t>
      </w:r>
      <w:proofErr w:type="gramEnd"/>
      <w:r w:rsidRPr="00C04628">
        <w:rPr>
          <w:w w:val="0"/>
          <w:sz w:val="24"/>
        </w:rPr>
        <w:t xml:space="preserve"> any such conflict of interest which may arise.</w:t>
      </w:r>
      <w:bookmarkEnd w:id="558"/>
      <w:bookmarkEnd w:id="559"/>
      <w:bookmarkEnd w:id="560"/>
      <w:bookmarkEnd w:id="561"/>
    </w:p>
    <w:p w14:paraId="5FC1FE81" w14:textId="77777777" w:rsidR="00CC6C24" w:rsidRPr="00C04628" w:rsidRDefault="00CC6C24" w:rsidP="00CC6C24">
      <w:pPr>
        <w:pStyle w:val="MRheading20"/>
        <w:numPr>
          <w:ilvl w:val="1"/>
          <w:numId w:val="2"/>
        </w:numPr>
        <w:spacing w:line="240" w:lineRule="auto"/>
        <w:rPr>
          <w:w w:val="0"/>
          <w:sz w:val="24"/>
        </w:rPr>
      </w:pPr>
      <w:bookmarkStart w:id="562" w:name="_Ref286068827"/>
      <w:bookmarkStart w:id="563" w:name="_Toc303950108"/>
      <w:bookmarkStart w:id="564" w:name="_Toc303950875"/>
      <w:bookmarkStart w:id="565" w:name="_Toc303951655"/>
      <w:bookmarkStart w:id="566"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26.2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2"/>
      <w:bookmarkEnd w:id="563"/>
      <w:bookmarkEnd w:id="564"/>
      <w:bookmarkEnd w:id="565"/>
      <w:bookmarkEnd w:id="566"/>
    </w:p>
    <w:p w14:paraId="304D7DD8" w14:textId="77777777" w:rsidR="00CC6C24" w:rsidRPr="00C04628" w:rsidRDefault="00CC6C24" w:rsidP="00CC6C24">
      <w:pPr>
        <w:pStyle w:val="MRheading20"/>
        <w:numPr>
          <w:ilvl w:val="1"/>
          <w:numId w:val="2"/>
        </w:numPr>
        <w:spacing w:line="240" w:lineRule="auto"/>
        <w:rPr>
          <w:w w:val="0"/>
          <w:sz w:val="24"/>
        </w:rPr>
      </w:pPr>
      <w:bookmarkStart w:id="567" w:name="_Ref286068886"/>
      <w:bookmarkStart w:id="568" w:name="_Toc303950109"/>
      <w:bookmarkStart w:id="569" w:name="_Toc303950876"/>
      <w:bookmarkStart w:id="570" w:name="_Toc303951656"/>
      <w:bookmarkStart w:id="571" w:name="_Toc304135739"/>
      <w:r w:rsidRPr="00C04628">
        <w:rPr>
          <w:w w:val="0"/>
          <w:sz w:val="24"/>
        </w:rPr>
        <w:t xml:space="preserve">The Supplier shall take all reasonable steps to prevent Fraud by Staff and the Supplier (including its owners, members and directors). The Supplier shall </w:t>
      </w:r>
      <w:r w:rsidRPr="00C04628">
        <w:rPr>
          <w:w w:val="0"/>
          <w:sz w:val="24"/>
        </w:rPr>
        <w:lastRenderedPageBreak/>
        <w:t>notify the Authority immediately if it has reason to suspect that any Fraud has occurred or is occurring or is likely to occur.</w:t>
      </w:r>
      <w:bookmarkEnd w:id="567"/>
      <w:bookmarkEnd w:id="568"/>
      <w:bookmarkEnd w:id="569"/>
      <w:bookmarkEnd w:id="570"/>
      <w:bookmarkEnd w:id="571"/>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2" w:name="_Ref286163234"/>
      <w:bookmarkStart w:id="573" w:name="_Toc303950110"/>
      <w:bookmarkStart w:id="574" w:name="_Toc303950877"/>
      <w:bookmarkStart w:id="575" w:name="_Toc303951657"/>
      <w:bookmarkStart w:id="576" w:name="_Toc304135740"/>
      <w:r w:rsidRPr="00C04628">
        <w:rPr>
          <w:w w:val="0"/>
          <w:sz w:val="24"/>
        </w:rPr>
        <w:t xml:space="preserve">If the Supplier or its Staff commits Fraud the Authority may terminate this Framework Agreement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572"/>
      <w:bookmarkEnd w:id="573"/>
      <w:bookmarkEnd w:id="574"/>
      <w:bookmarkEnd w:id="575"/>
      <w:bookmarkEnd w:id="576"/>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77" w:name="Page_97"/>
      <w:bookmarkStart w:id="578" w:name="_Ref318788437"/>
      <w:bookmarkEnd w:id="577"/>
      <w:r w:rsidRPr="00C04628">
        <w:rPr>
          <w:sz w:val="24"/>
          <w:lang w:val="en-US"/>
        </w:rPr>
        <w:t>Equality and human rights</w:t>
      </w:r>
      <w:bookmarkEnd w:id="578"/>
    </w:p>
    <w:p w14:paraId="7D975BDA" w14:textId="77777777" w:rsidR="00CC6C24" w:rsidRPr="00C04628" w:rsidRDefault="00CC6C24" w:rsidP="00CC6C24">
      <w:pPr>
        <w:pStyle w:val="MRheading20"/>
        <w:numPr>
          <w:ilvl w:val="1"/>
          <w:numId w:val="24"/>
        </w:numPr>
        <w:spacing w:line="240" w:lineRule="auto"/>
        <w:rPr>
          <w:w w:val="0"/>
          <w:sz w:val="24"/>
        </w:rPr>
      </w:pPr>
      <w:bookmarkStart w:id="579" w:name="_Ref286220495"/>
      <w:bookmarkStart w:id="580" w:name="_Toc290398316"/>
      <w:bookmarkStart w:id="581"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w:t>
      </w:r>
      <w:proofErr w:type="gramStart"/>
      <w:r w:rsidRPr="00C04628">
        <w:rPr>
          <w:w w:val="0"/>
          <w:sz w:val="24"/>
        </w:rPr>
        <w:t>similar to</w:t>
      </w:r>
      <w:proofErr w:type="gramEnd"/>
      <w:r w:rsidRPr="00C04628">
        <w:rPr>
          <w:w w:val="0"/>
          <w:sz w:val="24"/>
        </w:rPr>
        <w:t xml:space="preserve"> those imposed on the Supplier by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 </w:t>
      </w:r>
    </w:p>
    <w:p w14:paraId="190D1EAF" w14:textId="77777777"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327D7" w:rsidRPr="00C04628">
        <w:rPr>
          <w:w w:val="0"/>
          <w:sz w:val="24"/>
        </w:rPr>
        <w:t>27</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lastRenderedPageBreak/>
        <w:t>Notice</w:t>
      </w:r>
      <w:bookmarkStart w:id="582" w:name="Page_99"/>
      <w:bookmarkEnd w:id="579"/>
      <w:bookmarkEnd w:id="580"/>
      <w:bookmarkEnd w:id="581"/>
      <w:bookmarkEnd w:id="582"/>
    </w:p>
    <w:p w14:paraId="7CDECE39" w14:textId="77777777" w:rsidR="00CC6C24" w:rsidRPr="00C04628" w:rsidRDefault="00CC6C24" w:rsidP="00CC6C24">
      <w:pPr>
        <w:pStyle w:val="MRheading20"/>
        <w:numPr>
          <w:ilvl w:val="1"/>
          <w:numId w:val="17"/>
        </w:numPr>
        <w:spacing w:line="240" w:lineRule="auto"/>
        <w:rPr>
          <w:sz w:val="24"/>
          <w:lang w:val="en-US"/>
        </w:rPr>
      </w:pPr>
      <w:bookmarkStart w:id="583" w:name="_Toc303950129"/>
      <w:bookmarkStart w:id="584" w:name="_Toc303950896"/>
      <w:bookmarkStart w:id="585" w:name="_Toc303951676"/>
      <w:bookmarkStart w:id="586" w:name="_Toc304135759"/>
      <w:r w:rsidRPr="00C04628">
        <w:rPr>
          <w:sz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87" w:name="_Toc303950132"/>
      <w:bookmarkStart w:id="588" w:name="_Toc303950899"/>
      <w:bookmarkStart w:id="589" w:name="_Toc303951679"/>
      <w:bookmarkStart w:id="590" w:name="_Toc304135762"/>
      <w:r w:rsidRPr="00C04628">
        <w:rPr>
          <w:sz w:val="24"/>
          <w:lang w:val="en-US"/>
        </w:rPr>
        <w:t>A notice shall be treated as having been received:</w:t>
      </w:r>
      <w:bookmarkEnd w:id="587"/>
      <w:bookmarkEnd w:id="588"/>
      <w:bookmarkEnd w:id="589"/>
      <w:bookmarkEnd w:id="590"/>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1" w:name="_Toc303950133"/>
      <w:bookmarkStart w:id="592" w:name="_Toc303950900"/>
      <w:bookmarkStart w:id="593" w:name="_Toc303951680"/>
      <w:bookmarkStart w:id="594" w:name="_Toc304135763"/>
      <w:r w:rsidRPr="00C04628">
        <w:rPr>
          <w:sz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595" w:name="_Toc303950134"/>
      <w:bookmarkStart w:id="596" w:name="_Toc303950901"/>
      <w:bookmarkStart w:id="597" w:name="_Toc303951681"/>
      <w:bookmarkStart w:id="598" w:name="_Toc304135764"/>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w:t>
      </w:r>
      <w:bookmarkEnd w:id="595"/>
      <w:bookmarkEnd w:id="596"/>
      <w:bookmarkEnd w:id="597"/>
      <w:bookmarkEnd w:id="598"/>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99" w:name="_Toc290398317"/>
      <w:bookmarkStart w:id="600" w:name="_Toc312422931"/>
      <w:bookmarkStart w:id="601" w:name="_Ref323652439"/>
      <w:r w:rsidRPr="00C04628">
        <w:rPr>
          <w:sz w:val="24"/>
          <w:lang w:val="en-US"/>
        </w:rPr>
        <w:t>Assignment, novation and sub-contracting</w:t>
      </w:r>
      <w:bookmarkStart w:id="602" w:name="Page_100"/>
      <w:bookmarkEnd w:id="599"/>
      <w:bookmarkEnd w:id="600"/>
      <w:bookmarkEnd w:id="601"/>
      <w:bookmarkEnd w:id="602"/>
    </w:p>
    <w:p w14:paraId="6B377CCF" w14:textId="77777777" w:rsidR="00CC6C24" w:rsidRPr="00C04628" w:rsidRDefault="00CC6C24" w:rsidP="00CC6C24">
      <w:pPr>
        <w:pStyle w:val="MRheading20"/>
        <w:numPr>
          <w:ilvl w:val="1"/>
          <w:numId w:val="25"/>
        </w:numPr>
        <w:spacing w:line="240" w:lineRule="auto"/>
        <w:rPr>
          <w:w w:val="0"/>
          <w:sz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04628">
        <w:rPr>
          <w:w w:val="0"/>
          <w:sz w:val="24"/>
        </w:rPr>
        <w:t>The Supplier</w:t>
      </w:r>
      <w:bookmarkStart w:id="610"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04628">
        <w:rPr>
          <w:w w:val="0"/>
          <w:sz w:val="24"/>
        </w:rPr>
        <w:t>.</w:t>
      </w:r>
      <w:bookmarkEnd w:id="604"/>
      <w:bookmarkEnd w:id="605"/>
      <w:bookmarkEnd w:id="606"/>
      <w:bookmarkEnd w:id="607"/>
      <w:bookmarkEnd w:id="608"/>
      <w:bookmarkEnd w:id="609"/>
    </w:p>
    <w:p w14:paraId="4ABC11B3" w14:textId="77777777" w:rsidR="00CC6C24" w:rsidRPr="00C04628" w:rsidRDefault="00CC6C24" w:rsidP="00CC6C24">
      <w:pPr>
        <w:pStyle w:val="MRheading20"/>
        <w:numPr>
          <w:ilvl w:val="1"/>
          <w:numId w:val="2"/>
        </w:numPr>
        <w:spacing w:line="240" w:lineRule="auto"/>
        <w:rPr>
          <w:w w:val="0"/>
          <w:sz w:val="24"/>
        </w:rPr>
      </w:pPr>
      <w:bookmarkStart w:id="612" w:name="_Toc303950142"/>
      <w:bookmarkStart w:id="613" w:name="_Toc303950909"/>
      <w:bookmarkStart w:id="614" w:name="_Toc303951689"/>
      <w:bookmarkStart w:id="615" w:name="_Toc304135772"/>
      <w:bookmarkEnd w:id="611"/>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2"/>
      <w:bookmarkEnd w:id="613"/>
      <w:bookmarkEnd w:id="614"/>
      <w:bookmarkEnd w:id="615"/>
    </w:p>
    <w:p w14:paraId="2BFFEDA6" w14:textId="77777777" w:rsidR="00CC6C24" w:rsidRPr="00C04628" w:rsidRDefault="00CC6C24" w:rsidP="00CC6C24">
      <w:pPr>
        <w:pStyle w:val="MRheading20"/>
        <w:numPr>
          <w:ilvl w:val="1"/>
          <w:numId w:val="2"/>
        </w:numPr>
        <w:spacing w:line="240" w:lineRule="auto"/>
        <w:rPr>
          <w:w w:val="0"/>
          <w:sz w:val="24"/>
        </w:rPr>
      </w:pPr>
      <w:bookmarkStart w:id="616" w:name="_Toc303950144"/>
      <w:bookmarkStart w:id="617" w:name="_Toc303950911"/>
      <w:bookmarkStart w:id="618" w:name="_Toc303951691"/>
      <w:bookmarkStart w:id="619"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lastRenderedPageBreak/>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 xml:space="preserve">Framework Agreement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w:t>
      </w:r>
      <w:bookmarkEnd w:id="616"/>
      <w:bookmarkEnd w:id="617"/>
      <w:bookmarkEnd w:id="618"/>
      <w:bookmarkEnd w:id="619"/>
      <w:r w:rsidRPr="00C04628">
        <w:rPr>
          <w:w w:val="0"/>
          <w:sz w:val="24"/>
        </w:rPr>
        <w:t xml:space="preserve"> If the Authority novates this Framework Agreement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0" w:name="_Ref286071361"/>
      <w:bookmarkStart w:id="621" w:name="_Toc290398320"/>
      <w:bookmarkStart w:id="622" w:name="_Toc312422932"/>
      <w:r w:rsidRPr="00C04628">
        <w:rPr>
          <w:sz w:val="24"/>
          <w:lang w:val="en-US"/>
        </w:rPr>
        <w:t>Prohibited Acts</w:t>
      </w:r>
      <w:bookmarkStart w:id="623" w:name="Page_102"/>
      <w:bookmarkEnd w:id="620"/>
      <w:bookmarkEnd w:id="621"/>
      <w:bookmarkEnd w:id="622"/>
      <w:bookmarkEnd w:id="623"/>
    </w:p>
    <w:p w14:paraId="5E92B792" w14:textId="77777777" w:rsidR="00CC6C24" w:rsidRPr="00C04628" w:rsidRDefault="00CC6C24" w:rsidP="00CC6C24">
      <w:pPr>
        <w:pStyle w:val="MRheading20"/>
        <w:numPr>
          <w:ilvl w:val="1"/>
          <w:numId w:val="27"/>
        </w:numPr>
        <w:spacing w:line="240" w:lineRule="auto"/>
        <w:rPr>
          <w:w w:val="0"/>
          <w:sz w:val="24"/>
        </w:rPr>
      </w:pPr>
      <w:bookmarkStart w:id="624" w:name="_Toc303950147"/>
      <w:bookmarkStart w:id="625" w:name="_Toc303950914"/>
      <w:bookmarkStart w:id="626" w:name="_Toc303951694"/>
      <w:bookmarkStart w:id="627" w:name="_Toc304135777"/>
      <w:r w:rsidRPr="00C04628">
        <w:rPr>
          <w:w w:val="0"/>
          <w:sz w:val="24"/>
        </w:rPr>
        <w:t>The Supplier warrants and represents that:</w:t>
      </w:r>
      <w:bookmarkEnd w:id="624"/>
      <w:bookmarkEnd w:id="625"/>
      <w:bookmarkEnd w:id="626"/>
      <w:bookmarkEnd w:id="627"/>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28" w:name="_Toc303950148"/>
      <w:bookmarkStart w:id="629" w:name="_Toc303950915"/>
      <w:bookmarkStart w:id="630" w:name="_Toc303951695"/>
      <w:bookmarkStart w:id="631" w:name="_Toc304135778"/>
      <w:bookmarkStart w:id="632"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28"/>
      <w:bookmarkEnd w:id="629"/>
      <w:bookmarkEnd w:id="630"/>
      <w:bookmarkEnd w:id="631"/>
      <w:bookmarkEnd w:id="632"/>
    </w:p>
    <w:p w14:paraId="3D0D63DF" w14:textId="77777777" w:rsidR="00CC6C24" w:rsidRPr="00C04628" w:rsidRDefault="00CC6C24" w:rsidP="00CC6C24">
      <w:pPr>
        <w:pStyle w:val="MRheading20"/>
        <w:numPr>
          <w:ilvl w:val="3"/>
          <w:numId w:val="2"/>
        </w:numPr>
        <w:spacing w:line="240" w:lineRule="auto"/>
        <w:rPr>
          <w:w w:val="0"/>
          <w:sz w:val="24"/>
        </w:rPr>
      </w:pPr>
      <w:bookmarkStart w:id="633" w:name="_Toc303950149"/>
      <w:bookmarkStart w:id="634" w:name="_Toc303950916"/>
      <w:bookmarkStart w:id="635" w:name="_Toc303951696"/>
      <w:bookmarkStart w:id="636"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14:paraId="45BD3AF4" w14:textId="77777777" w:rsidR="00CC6C24" w:rsidRPr="00C04628" w:rsidRDefault="00CC6C24" w:rsidP="00CC6C24">
      <w:pPr>
        <w:pStyle w:val="MRheading20"/>
        <w:numPr>
          <w:ilvl w:val="3"/>
          <w:numId w:val="2"/>
        </w:numPr>
        <w:spacing w:line="240" w:lineRule="auto"/>
        <w:rPr>
          <w:w w:val="0"/>
          <w:sz w:val="24"/>
        </w:rPr>
      </w:pPr>
      <w:bookmarkStart w:id="637" w:name="_Toc303950150"/>
      <w:bookmarkStart w:id="638" w:name="_Toc303950917"/>
      <w:bookmarkStart w:id="639" w:name="_Toc303951697"/>
      <w:bookmarkStart w:id="640" w:name="_Toc304135780"/>
      <w:r w:rsidRPr="00C04628">
        <w:rPr>
          <w:w w:val="0"/>
          <w:sz w:val="24"/>
        </w:rPr>
        <w:t xml:space="preserve">in connection with this Framework Agreement paid or agreed to pay any commission other than a payment, </w:t>
      </w:r>
      <w:proofErr w:type="gramStart"/>
      <w:r w:rsidRPr="00C04628">
        <w:rPr>
          <w:w w:val="0"/>
          <w:sz w:val="24"/>
        </w:rPr>
        <w:t>particulars of</w:t>
      </w:r>
      <w:proofErr w:type="gramEnd"/>
      <w:r w:rsidRPr="00C04628">
        <w:rPr>
          <w:w w:val="0"/>
          <w:sz w:val="24"/>
        </w:rPr>
        <w:t xml:space="preserve"> which (including the terms and conditions of the agreement for its payment) have been disclosed in writing to the Authority; and</w:t>
      </w:r>
      <w:bookmarkEnd w:id="637"/>
      <w:bookmarkEnd w:id="638"/>
      <w:bookmarkEnd w:id="639"/>
      <w:bookmarkEnd w:id="640"/>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1" w:name="_Toc303950151"/>
      <w:bookmarkStart w:id="642" w:name="_Toc303950918"/>
      <w:bookmarkStart w:id="643" w:name="_Toc303951698"/>
      <w:bookmarkStart w:id="644" w:name="_Toc304135781"/>
      <w:r w:rsidRPr="00C04628">
        <w:rPr>
          <w:w w:val="0"/>
          <w:sz w:val="24"/>
        </w:rPr>
        <w:lastRenderedPageBreak/>
        <w:t>it has in place adequate procedures to prevent bribery and corruption, as contemplated by section 7 of the Bribery Act 2010.</w:t>
      </w:r>
      <w:bookmarkEnd w:id="641"/>
      <w:bookmarkEnd w:id="642"/>
      <w:bookmarkEnd w:id="643"/>
      <w:bookmarkEnd w:id="644"/>
    </w:p>
    <w:p w14:paraId="0AF1865A" w14:textId="77777777" w:rsidR="00CC6C24" w:rsidRPr="00C04628" w:rsidRDefault="00CC6C24" w:rsidP="00CC6C24">
      <w:pPr>
        <w:pStyle w:val="MRheading20"/>
        <w:numPr>
          <w:ilvl w:val="1"/>
          <w:numId w:val="2"/>
        </w:numPr>
        <w:spacing w:line="240" w:lineRule="auto"/>
        <w:rPr>
          <w:sz w:val="24"/>
        </w:rPr>
      </w:pPr>
      <w:bookmarkStart w:id="645" w:name="_Ref286163261"/>
      <w:bookmarkStart w:id="646" w:name="_Toc303950152"/>
      <w:bookmarkStart w:id="647" w:name="_Toc303950919"/>
      <w:bookmarkStart w:id="648" w:name="_Toc303951699"/>
      <w:bookmarkStart w:id="649" w:name="_Toc304135782"/>
      <w:bookmarkStart w:id="650"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45"/>
      <w:bookmarkEnd w:id="646"/>
      <w:bookmarkEnd w:id="647"/>
      <w:bookmarkEnd w:id="648"/>
      <w:bookmarkEnd w:id="649"/>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1" w:name="_Ref286071312"/>
      <w:bookmarkStart w:id="652" w:name="_Toc303950153"/>
      <w:bookmarkStart w:id="653" w:name="_Toc303950920"/>
      <w:bookmarkStart w:id="654" w:name="_Toc303951700"/>
      <w:bookmarkStart w:id="655" w:name="_Toc304135783"/>
      <w:r w:rsidRPr="00C04628">
        <w:rPr>
          <w:sz w:val="24"/>
        </w:rPr>
        <w:t>the Authority shall be entitled:</w:t>
      </w:r>
      <w:bookmarkEnd w:id="651"/>
      <w:bookmarkEnd w:id="652"/>
      <w:bookmarkEnd w:id="653"/>
      <w:bookmarkEnd w:id="654"/>
      <w:bookmarkEnd w:id="655"/>
    </w:p>
    <w:p w14:paraId="3B9CC93F" w14:textId="77777777" w:rsidR="00CC6C24" w:rsidRPr="00C04628" w:rsidRDefault="00CC6C24" w:rsidP="00CC6C24">
      <w:pPr>
        <w:pStyle w:val="MRheading20"/>
        <w:numPr>
          <w:ilvl w:val="3"/>
          <w:numId w:val="2"/>
        </w:numPr>
        <w:spacing w:line="240" w:lineRule="auto"/>
        <w:rPr>
          <w:w w:val="0"/>
          <w:sz w:val="24"/>
        </w:rPr>
      </w:pPr>
      <w:bookmarkStart w:id="656" w:name="_Toc303950154"/>
      <w:bookmarkStart w:id="657" w:name="_Toc303950921"/>
      <w:bookmarkStart w:id="658" w:name="_Toc303951701"/>
      <w:bookmarkStart w:id="659" w:name="_Toc304135784"/>
      <w:bookmarkEnd w:id="650"/>
      <w:r w:rsidRPr="00C04628">
        <w:rPr>
          <w:w w:val="0"/>
          <w:sz w:val="24"/>
        </w:rPr>
        <w:t>to terminate this Framework Agreement and recover from the Supplier the amount of any loss resulting from the termination;</w:t>
      </w:r>
      <w:bookmarkEnd w:id="656"/>
      <w:bookmarkEnd w:id="657"/>
      <w:bookmarkEnd w:id="658"/>
      <w:bookmarkEnd w:id="659"/>
    </w:p>
    <w:p w14:paraId="08E15307" w14:textId="77777777" w:rsidR="00CC6C24" w:rsidRPr="00C04628" w:rsidRDefault="00CC6C24" w:rsidP="00CC6C24">
      <w:pPr>
        <w:pStyle w:val="MRheading20"/>
        <w:numPr>
          <w:ilvl w:val="3"/>
          <w:numId w:val="2"/>
        </w:numPr>
        <w:spacing w:line="240" w:lineRule="auto"/>
        <w:rPr>
          <w:w w:val="0"/>
          <w:sz w:val="24"/>
        </w:rPr>
      </w:pPr>
      <w:bookmarkStart w:id="660" w:name="_Toc303950155"/>
      <w:bookmarkStart w:id="661" w:name="_Toc303950922"/>
      <w:bookmarkStart w:id="662" w:name="_Toc303951702"/>
      <w:bookmarkStart w:id="663" w:name="_Toc304135785"/>
      <w:r w:rsidRPr="00C04628">
        <w:rPr>
          <w:w w:val="0"/>
          <w:sz w:val="24"/>
        </w:rPr>
        <w:t>to recover from the Supplier the amount or value of any gift, consideration or commission concerned; and</w:t>
      </w:r>
      <w:bookmarkEnd w:id="660"/>
      <w:bookmarkEnd w:id="661"/>
      <w:bookmarkEnd w:id="662"/>
      <w:bookmarkEnd w:id="663"/>
    </w:p>
    <w:p w14:paraId="473ADE8D" w14:textId="77777777" w:rsidR="00CC6C24" w:rsidRPr="00C04628" w:rsidRDefault="00CC6C24" w:rsidP="00CC6C24">
      <w:pPr>
        <w:pStyle w:val="MRheading20"/>
        <w:numPr>
          <w:ilvl w:val="3"/>
          <w:numId w:val="2"/>
        </w:numPr>
        <w:spacing w:line="240" w:lineRule="auto"/>
        <w:rPr>
          <w:w w:val="0"/>
          <w:sz w:val="24"/>
        </w:rPr>
      </w:pPr>
      <w:bookmarkStart w:id="664" w:name="_Toc303950156"/>
      <w:bookmarkStart w:id="665" w:name="_Toc303950923"/>
      <w:bookmarkStart w:id="666" w:name="_Toc303951703"/>
      <w:bookmarkStart w:id="667" w:name="_Toc304135786"/>
      <w:r w:rsidRPr="00C04628">
        <w:rPr>
          <w:w w:val="0"/>
          <w:sz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04628">
        <w:rPr>
          <w:w w:val="0"/>
          <w:sz w:val="24"/>
        </w:rPr>
        <w:t xml:space="preserve"> </w:t>
      </w:r>
    </w:p>
    <w:p w14:paraId="3878AB1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68" w:name="_Toc303950157"/>
      <w:bookmarkStart w:id="669" w:name="_Toc303950924"/>
      <w:bookmarkStart w:id="670" w:name="_Toc303951704"/>
      <w:bookmarkStart w:id="671" w:name="_Toc304135787"/>
      <w:r w:rsidRPr="00C04628">
        <w:rPr>
          <w:w w:val="0"/>
          <w:sz w:val="24"/>
        </w:rPr>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30.2.1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68"/>
      <w:bookmarkEnd w:id="669"/>
      <w:bookmarkEnd w:id="670"/>
      <w:bookmarkEnd w:id="671"/>
    </w:p>
    <w:p w14:paraId="0848E329"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672" w:name="_Toc303950158"/>
      <w:bookmarkStart w:id="673" w:name="_Toc303950925"/>
      <w:bookmarkStart w:id="674" w:name="_Toc303951705"/>
      <w:bookmarkStart w:id="675"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2"/>
      <w:bookmarkEnd w:id="673"/>
      <w:bookmarkEnd w:id="674"/>
      <w:bookmarkEnd w:id="675"/>
    </w:p>
    <w:p w14:paraId="6F3F3FC8" w14:textId="77777777" w:rsidR="00CC6C24" w:rsidRPr="00C04628" w:rsidRDefault="00CC6C24" w:rsidP="00CC6C24">
      <w:pPr>
        <w:pStyle w:val="MRheading20"/>
        <w:numPr>
          <w:ilvl w:val="3"/>
          <w:numId w:val="2"/>
        </w:numPr>
        <w:spacing w:line="240" w:lineRule="auto"/>
        <w:rPr>
          <w:w w:val="0"/>
          <w:sz w:val="24"/>
        </w:rPr>
      </w:pPr>
      <w:bookmarkStart w:id="676" w:name="_Toc303950159"/>
      <w:bookmarkStart w:id="677" w:name="_Toc303950926"/>
      <w:bookmarkStart w:id="678" w:name="_Toc303951706"/>
      <w:bookmarkStart w:id="679"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30</w:t>
      </w:r>
      <w:r w:rsidRPr="00C04628">
        <w:rPr>
          <w:sz w:val="24"/>
        </w:rPr>
        <w:fldChar w:fldCharType="end"/>
      </w:r>
      <w:r w:rsidRPr="00C04628">
        <w:rPr>
          <w:sz w:val="24"/>
        </w:rPr>
        <w:t xml:space="preserve"> </w:t>
      </w:r>
      <w:r w:rsidRPr="00C04628">
        <w:rPr>
          <w:w w:val="0"/>
          <w:sz w:val="24"/>
        </w:rPr>
        <w:t>of this Schedule 2; or</w:t>
      </w:r>
      <w:bookmarkEnd w:id="676"/>
      <w:bookmarkEnd w:id="677"/>
      <w:bookmarkEnd w:id="678"/>
      <w:bookmarkEnd w:id="679"/>
    </w:p>
    <w:p w14:paraId="687EDC15" w14:textId="77777777" w:rsidR="00CC6C24" w:rsidRPr="00C04628" w:rsidRDefault="00CC6C24" w:rsidP="00CC6C24">
      <w:pPr>
        <w:pStyle w:val="MRheading20"/>
        <w:numPr>
          <w:ilvl w:val="3"/>
          <w:numId w:val="2"/>
        </w:numPr>
        <w:spacing w:line="240" w:lineRule="auto"/>
        <w:rPr>
          <w:w w:val="0"/>
          <w:sz w:val="24"/>
        </w:rPr>
      </w:pPr>
      <w:bookmarkStart w:id="680" w:name="_Toc303950160"/>
      <w:bookmarkStart w:id="681" w:name="_Toc303950927"/>
      <w:bookmarkStart w:id="682" w:name="_Toc303951707"/>
      <w:bookmarkStart w:id="683" w:name="_Toc304135790"/>
      <w:r w:rsidRPr="00C04628">
        <w:rPr>
          <w:w w:val="0"/>
          <w:sz w:val="24"/>
        </w:rPr>
        <w:t>the amount or value of any gift, consideration or commission,</w:t>
      </w:r>
      <w:bookmarkEnd w:id="680"/>
      <w:bookmarkEnd w:id="681"/>
      <w:bookmarkEnd w:id="682"/>
      <w:bookmarkEnd w:id="683"/>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84" w:name="Page_103"/>
      <w:bookmarkStart w:id="685" w:name="_Toc312422933"/>
      <w:bookmarkStart w:id="686" w:name="_Ref323652486"/>
      <w:bookmarkStart w:id="687" w:name="_Ref327442261"/>
      <w:bookmarkEnd w:id="684"/>
      <w:r w:rsidRPr="00C04628">
        <w:rPr>
          <w:sz w:val="24"/>
          <w:lang w:val="en-US"/>
        </w:rPr>
        <w:t>General</w:t>
      </w:r>
      <w:bookmarkEnd w:id="685"/>
      <w:bookmarkEnd w:id="686"/>
      <w:bookmarkEnd w:id="687"/>
    </w:p>
    <w:p w14:paraId="69312B49" w14:textId="77777777" w:rsidR="00CC6C24" w:rsidRPr="00C04628" w:rsidRDefault="00CC6C24" w:rsidP="00CC6C24">
      <w:pPr>
        <w:pStyle w:val="MRheading20"/>
        <w:numPr>
          <w:ilvl w:val="1"/>
          <w:numId w:val="26"/>
        </w:numPr>
        <w:spacing w:line="240" w:lineRule="auto"/>
        <w:rPr>
          <w:w w:val="0"/>
          <w:sz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88"/>
      <w:bookmarkEnd w:id="689"/>
      <w:bookmarkEnd w:id="690"/>
      <w:bookmarkEnd w:id="691"/>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2"/>
      <w:bookmarkEnd w:id="693"/>
      <w:bookmarkEnd w:id="694"/>
      <w:bookmarkEnd w:id="695"/>
    </w:p>
    <w:p w14:paraId="763F8721" w14:textId="77777777" w:rsidR="00CC6C24" w:rsidRPr="00C04628" w:rsidRDefault="00CC6C24" w:rsidP="00CC6C24">
      <w:pPr>
        <w:pStyle w:val="MRheading20"/>
        <w:numPr>
          <w:ilvl w:val="1"/>
          <w:numId w:val="2"/>
        </w:numPr>
        <w:spacing w:line="240" w:lineRule="auto"/>
        <w:rPr>
          <w:w w:val="0"/>
          <w:sz w:val="24"/>
        </w:rPr>
      </w:pPr>
      <w:bookmarkStart w:id="696" w:name="_Toc303950162"/>
      <w:bookmarkStart w:id="697" w:name="_Toc303950929"/>
      <w:bookmarkStart w:id="698" w:name="_Toc303951709"/>
      <w:bookmarkStart w:id="699" w:name="_Toc304135792"/>
      <w:r w:rsidRPr="00C04628">
        <w:rPr>
          <w:w w:val="0"/>
          <w:sz w:val="24"/>
        </w:rPr>
        <w:t xml:space="preserve">The delay or failure by either Party to insist upon the strict performance of any provision, term or condition of this Framework Agreement or to exercise any </w:t>
      </w:r>
      <w:r w:rsidRPr="00C04628">
        <w:rPr>
          <w:w w:val="0"/>
          <w:sz w:val="24"/>
        </w:rPr>
        <w:lastRenderedPageBreak/>
        <w:t>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14:paraId="1389A1AF" w14:textId="77777777" w:rsidR="00CC6C24" w:rsidRPr="00C04628" w:rsidRDefault="00CC6C24" w:rsidP="00CC6C24">
      <w:pPr>
        <w:pStyle w:val="MRheading20"/>
        <w:numPr>
          <w:ilvl w:val="1"/>
          <w:numId w:val="2"/>
        </w:numPr>
        <w:spacing w:line="240" w:lineRule="auto"/>
        <w:rPr>
          <w:w w:val="0"/>
          <w:sz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13" w:name="_Ref341950805"/>
      <w:r w:rsidRPr="00C04628">
        <w:rPr>
          <w:w w:val="0"/>
          <w:sz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14:paraId="52EB33C5" w14:textId="77777777" w:rsidR="00CC6C24" w:rsidRPr="00C04628" w:rsidRDefault="00CC6C24" w:rsidP="00CC6C24">
      <w:pPr>
        <w:pStyle w:val="MRheading20"/>
        <w:numPr>
          <w:ilvl w:val="1"/>
          <w:numId w:val="2"/>
        </w:numPr>
        <w:spacing w:line="240" w:lineRule="auto"/>
        <w:rPr>
          <w:w w:val="0"/>
          <w:sz w:val="24"/>
        </w:rPr>
      </w:pPr>
      <w:bookmarkStart w:id="718"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31.7</w:t>
      </w:r>
      <w:r w:rsidRPr="00C04628">
        <w:rPr>
          <w:w w:val="0"/>
          <w:sz w:val="24"/>
        </w:rPr>
        <w:fldChar w:fldCharType="end"/>
      </w:r>
      <w:r w:rsidRPr="00C04628">
        <w:rPr>
          <w:w w:val="0"/>
          <w:sz w:val="24"/>
        </w:rPr>
        <w:t xml:space="preserve"> of this Schedule 2, right includes any power, privilege, remedy, or proprietary or security interest.</w:t>
      </w:r>
      <w:bookmarkEnd w:id="714"/>
      <w:bookmarkEnd w:id="715"/>
      <w:bookmarkEnd w:id="716"/>
      <w:bookmarkEnd w:id="717"/>
      <w:bookmarkEnd w:id="718"/>
      <w:r w:rsidRPr="00C04628">
        <w:rPr>
          <w:w w:val="0"/>
          <w:sz w:val="24"/>
        </w:rPr>
        <w:t xml:space="preserve"> </w:t>
      </w:r>
      <w:bookmarkStart w:id="719" w:name="_Toc303950167"/>
      <w:bookmarkStart w:id="720" w:name="_Toc303950934"/>
      <w:bookmarkStart w:id="721" w:name="_Toc303951714"/>
      <w:bookmarkStart w:id="722"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23"/>
      <w:bookmarkEnd w:id="724"/>
      <w:bookmarkEnd w:id="725"/>
      <w:bookmarkEnd w:id="726"/>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14:paraId="1C175192" w14:textId="77777777" w:rsidR="00CC6C24" w:rsidRPr="00C04628" w:rsidRDefault="00CC6C24" w:rsidP="00CC6C24">
      <w:pPr>
        <w:pStyle w:val="MRheading20"/>
        <w:numPr>
          <w:ilvl w:val="1"/>
          <w:numId w:val="2"/>
        </w:numPr>
        <w:spacing w:line="240" w:lineRule="auto"/>
        <w:rPr>
          <w:w w:val="0"/>
          <w:sz w:val="24"/>
        </w:rPr>
      </w:pPr>
      <w:bookmarkStart w:id="731" w:name="_Toc303950169"/>
      <w:bookmarkStart w:id="732" w:name="_Toc303950936"/>
      <w:bookmarkStart w:id="733" w:name="_Toc303951716"/>
      <w:bookmarkStart w:id="734" w:name="_Toc304135799"/>
      <w:r w:rsidRPr="00C04628">
        <w:rPr>
          <w:w w:val="0"/>
          <w:sz w:val="24"/>
        </w:rPr>
        <w:lastRenderedPageBreak/>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35" w:name="_Toc312422934"/>
      <w:bookmarkStart w:id="736" w:name="_Ref347235111"/>
      <w:bookmarkStart w:id="737" w:name="_Ref318701648"/>
      <w:bookmarkEnd w:id="735"/>
      <w:r>
        <w:rPr>
          <w:rFonts w:cs="Arial"/>
          <w:szCs w:val="22"/>
        </w:rPr>
        <w:br w:type="page"/>
      </w:r>
      <w:r w:rsidRPr="00C04628">
        <w:rPr>
          <w:sz w:val="24"/>
        </w:rPr>
        <w:lastRenderedPageBreak/>
        <w:t>Schedule 3</w:t>
      </w:r>
    </w:p>
    <w:bookmarkEnd w:id="736"/>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38" w:name="_Ref351042478"/>
      <w:r w:rsidRPr="00C04628">
        <w:rPr>
          <w:rFonts w:ascii="Arial" w:hAnsi="Arial"/>
          <w:b/>
          <w:color w:val="auto"/>
          <w:w w:val="0"/>
          <w:sz w:val="24"/>
          <w:u w:val="single"/>
        </w:rPr>
        <w:t>Confidentiality</w:t>
      </w:r>
      <w:bookmarkEnd w:id="738"/>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39"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w:t>
      </w:r>
      <w:proofErr w:type="gramStart"/>
      <w:r w:rsidRPr="00C04628">
        <w:rPr>
          <w:sz w:val="24"/>
          <w:lang w:val="en-US"/>
        </w:rPr>
        <w:t>provided that</w:t>
      </w:r>
      <w:proofErr w:type="gramEnd"/>
      <w:r w:rsidRPr="00C04628">
        <w:rPr>
          <w:sz w:val="24"/>
          <w:lang w:val="en-US"/>
        </w:rPr>
        <w:t xml:space="preserve">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0" w:name="_Ref441572620"/>
      <w:bookmarkStart w:id="741" w:name="_Ref352160542"/>
      <w:bookmarkStart w:id="742" w:name="_Ref391375082"/>
      <w:bookmarkEnd w:id="739"/>
      <w:r w:rsidRPr="00C04628">
        <w:rPr>
          <w:sz w:val="24"/>
          <w:lang w:val="en-US"/>
        </w:rPr>
        <w:t xml:space="preserve"> Authority may disclose the Confidential Information of the Supplier:</w:t>
      </w:r>
      <w:bookmarkEnd w:id="740"/>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43"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 xml:space="preserve">to the extent that the Authority (acting reasonably) deems disclosure necessary or appropriate </w:t>
      </w:r>
      <w:proofErr w:type="gramStart"/>
      <w:r w:rsidRPr="00C04628">
        <w:rPr>
          <w:sz w:val="24"/>
          <w:lang w:val="en-US"/>
        </w:rPr>
        <w:t>in the course of</w:t>
      </w:r>
      <w:proofErr w:type="gramEnd"/>
      <w:r w:rsidRPr="00C04628">
        <w:rPr>
          <w:sz w:val="24"/>
          <w:lang w:val="en-US"/>
        </w:rPr>
        <w:t xml:space="preserve"> carrying out its public functions;</w:t>
      </w:r>
    </w:p>
    <w:p w14:paraId="23EECC39"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 xml:space="preserve">on a confidential basis to a professional adviser, consultant, supplier or other person engaged by any of the entities described in Clause 1.3.1 (including any benchmarking </w:t>
      </w:r>
      <w:proofErr w:type="spellStart"/>
      <w:r w:rsidRPr="00C04628">
        <w:rPr>
          <w:sz w:val="24"/>
          <w:lang w:val="en-US"/>
        </w:rPr>
        <w:t>organisation</w:t>
      </w:r>
      <w:proofErr w:type="spellEnd"/>
      <w:r w:rsidRPr="00C04628">
        <w:rPr>
          <w:sz w:val="24"/>
          <w:lang w:val="en-US"/>
        </w:rPr>
        <w:t>)</w:t>
      </w:r>
      <w:r w:rsidRPr="00C04628">
        <w:rPr>
          <w:sz w:val="24"/>
          <w:lang w:val="en-US"/>
        </w:rPr>
        <w:pgNum/>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 xml:space="preserve">on a confidential basis </w:t>
      </w:r>
      <w:proofErr w:type="gramStart"/>
      <w:r w:rsidRPr="00C04628">
        <w:rPr>
          <w:sz w:val="24"/>
          <w:lang w:val="en-US"/>
        </w:rPr>
        <w:t>for the purpose of</w:t>
      </w:r>
      <w:proofErr w:type="gramEnd"/>
      <w:r w:rsidRPr="00C04628">
        <w:rPr>
          <w:sz w:val="24"/>
          <w:lang w:val="en-US"/>
        </w:rPr>
        <w:t xml:space="preserve">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 xml:space="preserve">on a confidential basis 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1"/>
    <w:bookmarkEnd w:id="742"/>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w:t>
      </w:r>
      <w:proofErr w:type="spellStart"/>
      <w:r w:rsidRPr="00C04628">
        <w:rPr>
          <w:sz w:val="24"/>
          <w:lang w:val="en-US"/>
        </w:rPr>
        <w:t>unauthorised</w:t>
      </w:r>
      <w:proofErr w:type="spellEnd"/>
      <w:r w:rsidRPr="00C04628">
        <w:rPr>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44" w:name="_Ref351042762"/>
      <w:r w:rsidRPr="00C04628">
        <w:rPr>
          <w:rFonts w:ascii="Arial" w:hAnsi="Arial"/>
          <w:b/>
          <w:color w:val="auto"/>
          <w:w w:val="0"/>
          <w:sz w:val="24"/>
          <w:u w:val="single"/>
        </w:rPr>
        <w:t>Data protection</w:t>
      </w:r>
      <w:bookmarkEnd w:id="744"/>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w:t>
      </w:r>
      <w:proofErr w:type="gramStart"/>
      <w:r w:rsidRPr="00C04628">
        <w:rPr>
          <w:w w:val="0"/>
          <w:sz w:val="24"/>
        </w:rPr>
        <w:t>temporarily suspend</w:t>
      </w:r>
      <w:proofErr w:type="gramEnd"/>
      <w:r w:rsidRPr="00C04628">
        <w:rPr>
          <w:w w:val="0"/>
          <w:sz w:val="24"/>
        </w:rPr>
        <w:t xml:space="preserve">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45"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45"/>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46" w:name="_Ref378859213"/>
      <w:r w:rsidRPr="00C04628">
        <w:rPr>
          <w:rFonts w:ascii="Arial" w:hAnsi="Arial"/>
          <w:b/>
          <w:color w:val="auto"/>
          <w:w w:val="0"/>
          <w:sz w:val="24"/>
          <w:u w:val="single"/>
        </w:rPr>
        <w:lastRenderedPageBreak/>
        <w:t>Freedom of Information and Transparency</w:t>
      </w:r>
      <w:bookmarkEnd w:id="746"/>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47"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47"/>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48" w:name="_Ref378840767"/>
      <w:r w:rsidRPr="00C04628">
        <w:rPr>
          <w:sz w:val="24"/>
        </w:rPr>
        <w:lastRenderedPageBreak/>
        <w:t>Schedule 4</w:t>
      </w:r>
    </w:p>
    <w:bookmarkEnd w:id="737"/>
    <w:bookmarkEnd w:id="748"/>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49" w:name="_Ref286220103"/>
      <w:bookmarkStart w:id="750" w:name="_Toc290398290"/>
      <w:bookmarkStart w:id="751" w:name="_Toc312422904"/>
      <w:r w:rsidRPr="00C04628">
        <w:rPr>
          <w:rFonts w:ascii="Arial" w:hAnsi="Arial"/>
          <w:b/>
          <w:color w:val="auto"/>
          <w:sz w:val="24"/>
          <w:u w:val="single"/>
        </w:rPr>
        <w:t>Definitions</w:t>
      </w:r>
      <w:bookmarkStart w:id="752" w:name="Page_46"/>
      <w:bookmarkEnd w:id="749"/>
      <w:bookmarkEnd w:id="750"/>
      <w:bookmarkEnd w:id="751"/>
      <w:bookmarkEnd w:id="752"/>
    </w:p>
    <w:p w14:paraId="461B6683" w14:textId="77777777" w:rsidR="00CC6C24" w:rsidRPr="00C04628" w:rsidRDefault="00CC6C24" w:rsidP="00CB4E7A">
      <w:pPr>
        <w:pStyle w:val="MRNumberedHeading2"/>
        <w:numPr>
          <w:ilvl w:val="1"/>
          <w:numId w:val="44"/>
        </w:numPr>
        <w:spacing w:line="240" w:lineRule="auto"/>
        <w:jc w:val="both"/>
        <w:rPr>
          <w:sz w:val="24"/>
        </w:rPr>
      </w:pPr>
      <w:bookmarkStart w:id="753" w:name="_Toc303948961"/>
      <w:bookmarkStart w:id="754" w:name="_Toc303949721"/>
      <w:bookmarkStart w:id="755" w:name="_Toc303950488"/>
      <w:bookmarkStart w:id="756" w:name="_Toc303951268"/>
      <w:bookmarkStart w:id="757"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58" w:name="_Toc303948966"/>
            <w:bookmarkStart w:id="759" w:name="_Toc303949726"/>
            <w:bookmarkStart w:id="760" w:name="_Toc303950493"/>
            <w:bookmarkStart w:id="761" w:name="_Toc303951273"/>
            <w:bookmarkStart w:id="762" w:name="_Toc304135356"/>
            <w:r w:rsidRPr="00C04628">
              <w:rPr>
                <w:sz w:val="24"/>
              </w:rPr>
              <w:t>means any event or issue that could impact on the operations of the Supplier and its ability to fulfil its obligations under this Framework Agreement including an influenza pandemic</w:t>
            </w:r>
            <w:r w:rsidR="00315D7D">
              <w:rPr>
                <w:rFonts w:cs="Arial"/>
                <w:sz w:val="22"/>
                <w:szCs w:val="22"/>
              </w:rPr>
              <w:t>, EU Exit</w:t>
            </w:r>
            <w:r w:rsidRPr="00C04628">
              <w:rPr>
                <w:sz w:val="24"/>
              </w:rPr>
              <w:t xml:space="preserve"> and any Force Majeure Event;</w:t>
            </w:r>
            <w:bookmarkEnd w:id="758"/>
            <w:bookmarkEnd w:id="759"/>
            <w:bookmarkEnd w:id="760"/>
            <w:bookmarkEnd w:id="761"/>
            <w:bookmarkEnd w:id="762"/>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63" w:name="_Toc303948967"/>
            <w:bookmarkStart w:id="764" w:name="_Toc303949727"/>
            <w:bookmarkStart w:id="765" w:name="_Toc303950494"/>
            <w:bookmarkStart w:id="766" w:name="_Toc303951274"/>
            <w:bookmarkStart w:id="767" w:name="_Toc304135357"/>
            <w:r w:rsidRPr="00C04628">
              <w:rPr>
                <w:sz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E458E9" w14:paraId="782396F8" w14:textId="77777777" w:rsidTr="00CC6C24">
        <w:tc>
          <w:tcPr>
            <w:tcW w:w="2038" w:type="dxa"/>
          </w:tcPr>
          <w:p w14:paraId="2751C661" w14:textId="77777777" w:rsidR="00CC6C24" w:rsidRPr="00C04628" w:rsidRDefault="00CC6C24" w:rsidP="00CC6C24">
            <w:pPr>
              <w:spacing w:before="120" w:after="120" w:line="240" w:lineRule="auto"/>
              <w:rPr>
                <w:rStyle w:val="DeltaViewInsertion"/>
                <w:b/>
                <w:w w:val="0"/>
                <w:sz w:val="24"/>
              </w:rPr>
            </w:pPr>
            <w:r w:rsidRPr="00C04628">
              <w:rPr>
                <w:b/>
                <w:color w:val="0000FF"/>
                <w:sz w:val="24"/>
                <w:u w:val="double"/>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68" w:name="_Toc303948968"/>
            <w:bookmarkStart w:id="769" w:name="_Toc303949728"/>
            <w:bookmarkStart w:id="770" w:name="_Toc303950495"/>
            <w:bookmarkStart w:id="771" w:name="_Toc303951275"/>
            <w:bookmarkStart w:id="772" w:name="_Toc304135358"/>
            <w:r w:rsidRPr="00C04628">
              <w:rPr>
                <w:sz w:val="24"/>
              </w:rPr>
              <w:t>means any day other than Saturday, Sunday, Christmas Day, Good Friday or a statutory bank holiday in England and Wales;</w:t>
            </w:r>
            <w:bookmarkEnd w:id="768"/>
            <w:bookmarkEnd w:id="769"/>
            <w:bookmarkEnd w:id="770"/>
            <w:bookmarkEnd w:id="771"/>
            <w:bookmarkEnd w:id="772"/>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73" w:name="_Toc303948972"/>
            <w:bookmarkStart w:id="774" w:name="_Toc303949732"/>
            <w:bookmarkStart w:id="775" w:name="_Toc303950499"/>
            <w:bookmarkStart w:id="776" w:name="_Toc303951279"/>
            <w:bookmarkStart w:id="777" w:name="_Toc304135362"/>
            <w:r w:rsidRPr="00C04628">
              <w:rPr>
                <w:sz w:val="24"/>
              </w:rPr>
              <w:t>means the date of this Framework Agreement;</w:t>
            </w:r>
            <w:bookmarkEnd w:id="773"/>
            <w:bookmarkEnd w:id="774"/>
            <w:bookmarkEnd w:id="775"/>
            <w:bookmarkEnd w:id="776"/>
            <w:bookmarkEnd w:id="777"/>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78" w:name="_Toc303948974"/>
            <w:bookmarkStart w:id="779" w:name="_Toc303949734"/>
            <w:bookmarkStart w:id="780" w:name="_Toc303950501"/>
            <w:bookmarkStart w:id="781" w:name="_Toc303951281"/>
            <w:bookmarkStart w:id="782"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78"/>
            <w:bookmarkEnd w:id="779"/>
            <w:bookmarkEnd w:id="780"/>
            <w:bookmarkEnd w:id="781"/>
            <w:bookmarkEnd w:id="782"/>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C04628">
              <w:rPr>
                <w:sz w:val="24"/>
              </w:rPr>
              <w:t>particular Contract</w:t>
            </w:r>
            <w:proofErr w:type="gramEnd"/>
            <w:r w:rsidRPr="00C04628">
              <w:rPr>
                <w:sz w:val="24"/>
              </w:rPr>
              <w: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t xml:space="preserve">“Data Protection Legislation” </w:t>
            </w:r>
          </w:p>
        </w:tc>
        <w:tc>
          <w:tcPr>
            <w:tcW w:w="7709" w:type="dxa"/>
          </w:tcPr>
          <w:p w14:paraId="0885D023" w14:textId="77777777" w:rsidR="00CC6C24" w:rsidRPr="00C04628" w:rsidRDefault="004C68C7" w:rsidP="00CC6C24">
            <w:pPr>
              <w:spacing w:before="120" w:after="120" w:line="240" w:lineRule="auto"/>
              <w:jc w:val="both"/>
              <w:rPr>
                <w:sz w:val="24"/>
              </w:rPr>
            </w:pPr>
            <w:r w:rsidRPr="00C04628">
              <w:rPr>
                <w:sz w:val="24"/>
              </w:rPr>
              <w:t>means (</w:t>
            </w:r>
            <w:proofErr w:type="spellStart"/>
            <w:r w:rsidRPr="00C04628">
              <w:rPr>
                <w:sz w:val="24"/>
              </w:rPr>
              <w:t>i</w:t>
            </w:r>
            <w:proofErr w:type="spellEnd"/>
            <w:r w:rsidRPr="00C04628">
              <w:rPr>
                <w:sz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83" w:name="_Toc303948979"/>
            <w:bookmarkStart w:id="784" w:name="_Toc303949739"/>
            <w:bookmarkStart w:id="785" w:name="_Toc303950506"/>
            <w:bookmarkStart w:id="786" w:name="_Toc303951286"/>
            <w:bookmarkStart w:id="787" w:name="_Toc304135369"/>
            <w:r w:rsidRPr="00C04628">
              <w:rPr>
                <w:sz w:val="24"/>
              </w:rPr>
              <w:t>shall have the same meaning as set out in the GDPR;</w:t>
            </w:r>
            <w:bookmarkEnd w:id="783"/>
            <w:bookmarkEnd w:id="784"/>
            <w:bookmarkEnd w:id="785"/>
            <w:bookmarkEnd w:id="786"/>
            <w:bookmarkEnd w:id="787"/>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88" w:name="_Toc303948982"/>
            <w:bookmarkStart w:id="789" w:name="_Toc303949742"/>
            <w:bookmarkStart w:id="790" w:name="_Toc303950509"/>
            <w:bookmarkStart w:id="791" w:name="_Toc303951289"/>
            <w:bookmarkStart w:id="792"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 xml:space="preserve">Part-time Workers (Prevention of Less Favourable Treatment) Regulations 2000, </w:t>
            </w:r>
            <w:r w:rsidRPr="00C04628">
              <w:rPr>
                <w:w w:val="0"/>
                <w:sz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E458E9" w:rsidRDefault="00315D7D" w:rsidP="00CC6C24">
            <w:pPr>
              <w:spacing w:before="120" w:after="120" w:line="240" w:lineRule="auto"/>
              <w:rPr>
                <w:rFonts w:cs="Arial"/>
                <w:b/>
                <w:sz w:val="22"/>
                <w:szCs w:val="22"/>
              </w:rPr>
            </w:pPr>
            <w:r w:rsidRPr="00315D7D">
              <w:rPr>
                <w:rFonts w:cs="Arial"/>
                <w:b/>
                <w:sz w:val="22"/>
                <w:szCs w:val="22"/>
              </w:rPr>
              <w:lastRenderedPageBreak/>
              <w:t>"EU Exit"</w:t>
            </w:r>
          </w:p>
        </w:tc>
        <w:tc>
          <w:tcPr>
            <w:tcW w:w="7709" w:type="dxa"/>
          </w:tcPr>
          <w:p w14:paraId="1740D2E8" w14:textId="77777777" w:rsidR="00315D7D" w:rsidRPr="00E458E9" w:rsidRDefault="00315D7D" w:rsidP="00137409">
            <w:pPr>
              <w:spacing w:before="120" w:after="120" w:line="240" w:lineRule="auto"/>
              <w:jc w:val="both"/>
              <w:rPr>
                <w:rFonts w:cs="Arial"/>
                <w:sz w:val="22"/>
                <w:szCs w:val="22"/>
              </w:rPr>
            </w:pPr>
            <w:r w:rsidRPr="00315D7D">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793" w:name="_Toc303948988"/>
            <w:bookmarkStart w:id="794" w:name="_Toc303949748"/>
            <w:bookmarkStart w:id="795" w:name="_Toc303950515"/>
            <w:bookmarkStart w:id="796" w:name="_Toc303951295"/>
            <w:bookmarkStart w:id="797"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w:t>
            </w:r>
            <w:r w:rsidRPr="00C04628">
              <w:rPr>
                <w:sz w:val="24"/>
              </w:rPr>
              <w:lastRenderedPageBreak/>
              <w:t xml:space="preserve">supply chain, which would also qualify as a Force Majeure Event in accordance with this definition had it been </w:t>
            </w:r>
            <w:r w:rsidR="00B51C0A" w:rsidRPr="00C04628">
              <w:rPr>
                <w:sz w:val="24"/>
              </w:rPr>
              <w:t>suffered by one of the Parties;</w:t>
            </w:r>
            <w:r w:rsidRPr="00132FB7">
              <w:rPr>
                <w:rFonts w:cs="Arial"/>
                <w:sz w:val="24"/>
                <w:szCs w:val="24"/>
              </w:rPr>
              <w:t xml:space="preserve"> </w:t>
            </w:r>
            <w:r w:rsidR="00B51C0A" w:rsidRPr="00B51C0A">
              <w:rPr>
                <w:rFonts w:cs="Arial"/>
                <w:sz w:val="22"/>
                <w:szCs w:val="22"/>
              </w:rPr>
              <w:t>but, for the avoidance of doubt, not including 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77777777" w:rsidR="001066A5" w:rsidRPr="00C04628" w:rsidRDefault="001066A5" w:rsidP="00CC6C24">
            <w:pPr>
              <w:spacing w:before="120" w:after="120" w:line="240" w:lineRule="auto"/>
              <w:jc w:val="both"/>
              <w:rPr>
                <w:sz w:val="24"/>
              </w:rPr>
            </w:pPr>
            <w:r w:rsidRPr="00C04628">
              <w:rPr>
                <w:sz w:val="24"/>
              </w:rPr>
              <w:t>means the General Data Protection Regulation (Regulation (EU) 2016/679);</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C04628">
              <w:rPr>
                <w:sz w:val="24"/>
              </w:rPr>
              <w:t>similar to</w:t>
            </w:r>
            <w:proofErr w:type="gramEnd"/>
            <w:r w:rsidRPr="00C04628">
              <w:rPr>
                <w:sz w:val="24"/>
              </w:rPr>
              <w:t xml:space="preserve">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7777777" w:rsidR="001066A5" w:rsidRPr="00C04628" w:rsidRDefault="001066A5" w:rsidP="00434990">
            <w:pPr>
              <w:spacing w:before="120" w:after="120" w:line="240" w:lineRule="auto"/>
              <w:jc w:val="both"/>
              <w:rPr>
                <w:sz w:val="24"/>
              </w:rPr>
            </w:pPr>
            <w:bookmarkStart w:id="798" w:name="_Toc303948990"/>
            <w:bookmarkStart w:id="799" w:name="_Toc303949750"/>
            <w:bookmarkStart w:id="800" w:name="_Toc303950517"/>
            <w:bookmarkStart w:id="801" w:name="_Toc303951297"/>
            <w:bookmarkStart w:id="802"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xml:space="preserve">, Monitor, NHSE, the MHRA, the </w:t>
            </w:r>
            <w:r w:rsidRPr="00C04628">
              <w:rPr>
                <w:sz w:val="24"/>
              </w:rPr>
              <w:lastRenderedPageBreak/>
              <w:t>European Medicine Agency the European Commission, the Care Quality Commission and/or any other regulator or competent body;</w:t>
            </w:r>
            <w:bookmarkEnd w:id="798"/>
            <w:bookmarkEnd w:id="799"/>
            <w:bookmarkEnd w:id="800"/>
            <w:bookmarkEnd w:id="801"/>
            <w:bookmarkEnd w:id="802"/>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lastRenderedPageBreak/>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w:t>
            </w:r>
            <w:proofErr w:type="spellStart"/>
            <w:r w:rsidRPr="00C04628">
              <w:rPr>
                <w:sz w:val="24"/>
              </w:rPr>
              <w:t>trade marks</w:t>
            </w:r>
            <w:proofErr w:type="spell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566" w14:paraId="78DA1B15" w14:textId="77777777" w:rsidTr="00CC6C24">
        <w:tc>
          <w:tcPr>
            <w:tcW w:w="2038" w:type="dxa"/>
          </w:tcPr>
          <w:p w14:paraId="1D05D178" w14:textId="77777777" w:rsidR="001066A5" w:rsidRPr="00102DF5" w:rsidRDefault="001066A5" w:rsidP="00CC6C24">
            <w:pPr>
              <w:spacing w:before="120" w:after="120" w:line="240" w:lineRule="auto"/>
              <w:rPr>
                <w:b/>
                <w:sz w:val="24"/>
              </w:rPr>
            </w:pPr>
            <w:r w:rsidRPr="00102DF5">
              <w:rPr>
                <w:b/>
                <w:sz w:val="24"/>
              </w:rPr>
              <w:t>“Invitation to Offer”</w:t>
            </w:r>
          </w:p>
        </w:tc>
        <w:tc>
          <w:tcPr>
            <w:tcW w:w="7709" w:type="dxa"/>
          </w:tcPr>
          <w:p w14:paraId="0341A1FE" w14:textId="77777777" w:rsidR="009708CE" w:rsidRPr="00102DF5" w:rsidRDefault="009708CE" w:rsidP="009708CE">
            <w:pPr>
              <w:spacing w:before="120" w:after="120" w:line="240" w:lineRule="auto"/>
              <w:jc w:val="both"/>
              <w:rPr>
                <w:sz w:val="24"/>
              </w:rPr>
            </w:pPr>
            <w:r w:rsidRPr="00102DF5">
              <w:rPr>
                <w:sz w:val="24"/>
              </w:rPr>
              <w:t>means the invitation to offer issued by the Authority comprising:</w:t>
            </w:r>
          </w:p>
          <w:p w14:paraId="499D0604" w14:textId="77777777" w:rsidR="00102DF5" w:rsidRPr="00C60D54" w:rsidRDefault="00102DF5" w:rsidP="00102DF5">
            <w:pPr>
              <w:pStyle w:val="NoSpacing"/>
              <w:tabs>
                <w:tab w:val="left" w:pos="2410"/>
              </w:tabs>
              <w:rPr>
                <w:sz w:val="24"/>
              </w:rPr>
            </w:pPr>
            <w:r w:rsidRPr="00C60D54">
              <w:rPr>
                <w:sz w:val="24"/>
              </w:rPr>
              <w:t>Document No.01</w:t>
            </w:r>
            <w:r w:rsidRPr="00C60D54">
              <w:rPr>
                <w:sz w:val="24"/>
              </w:rPr>
              <w:tab/>
              <w:t>This covering letter</w:t>
            </w:r>
          </w:p>
          <w:p w14:paraId="27FCA2DE" w14:textId="77777777" w:rsidR="00102DF5" w:rsidRPr="00C60D54" w:rsidRDefault="00102DF5" w:rsidP="00102DF5">
            <w:pPr>
              <w:pStyle w:val="NoSpacing"/>
              <w:tabs>
                <w:tab w:val="left" w:pos="2410"/>
              </w:tabs>
              <w:rPr>
                <w:sz w:val="24"/>
              </w:rPr>
            </w:pPr>
            <w:r w:rsidRPr="00C60D54">
              <w:rPr>
                <w:sz w:val="24"/>
              </w:rPr>
              <w:t>Document No.02</w:t>
            </w:r>
            <w:r>
              <w:rPr>
                <w:sz w:val="24"/>
              </w:rPr>
              <w:tab/>
            </w:r>
            <w:r w:rsidRPr="00C60D54">
              <w:rPr>
                <w:sz w:val="24"/>
              </w:rPr>
              <w:t>Terms of offer</w:t>
            </w:r>
          </w:p>
          <w:p w14:paraId="2200E934" w14:textId="77777777" w:rsidR="00102DF5" w:rsidRPr="00C60D54" w:rsidRDefault="00102DF5" w:rsidP="00102DF5">
            <w:pPr>
              <w:pStyle w:val="NoSpacing"/>
              <w:tabs>
                <w:tab w:val="left" w:pos="2410"/>
              </w:tabs>
              <w:rPr>
                <w:sz w:val="24"/>
              </w:rPr>
            </w:pPr>
            <w:r w:rsidRPr="00C60D54">
              <w:rPr>
                <w:sz w:val="24"/>
              </w:rPr>
              <w:t>Document No.03</w:t>
            </w:r>
            <w:r w:rsidRPr="00C60D54">
              <w:rPr>
                <w:sz w:val="24"/>
              </w:rPr>
              <w:tab/>
              <w:t>Framework Agreement and Terms and Conditions</w:t>
            </w:r>
          </w:p>
          <w:p w14:paraId="17FF3F78" w14:textId="77777777" w:rsidR="00102DF5" w:rsidRPr="00C60D54" w:rsidRDefault="00102DF5" w:rsidP="00102DF5">
            <w:pPr>
              <w:pStyle w:val="NoSpacing"/>
              <w:tabs>
                <w:tab w:val="left" w:pos="2410"/>
              </w:tabs>
              <w:rPr>
                <w:sz w:val="24"/>
              </w:rPr>
            </w:pPr>
            <w:r w:rsidRPr="00C60D54">
              <w:rPr>
                <w:sz w:val="24"/>
              </w:rPr>
              <w:t>Document No.04</w:t>
            </w:r>
            <w:r w:rsidRPr="00C60D54">
              <w:rPr>
                <w:sz w:val="24"/>
              </w:rPr>
              <w:tab/>
              <w:t>Contract technical specification</w:t>
            </w:r>
          </w:p>
          <w:p w14:paraId="36328E53" w14:textId="77777777" w:rsidR="00102DF5" w:rsidRPr="008D2241" w:rsidRDefault="00102DF5" w:rsidP="00102DF5">
            <w:pPr>
              <w:pStyle w:val="NoSpacing"/>
              <w:tabs>
                <w:tab w:val="left" w:pos="2410"/>
              </w:tabs>
              <w:rPr>
                <w:sz w:val="24"/>
              </w:rPr>
            </w:pPr>
            <w:r w:rsidRPr="00C60D54">
              <w:rPr>
                <w:sz w:val="24"/>
              </w:rPr>
              <w:t>Document No.05a</w:t>
            </w:r>
            <w:r w:rsidRPr="00C60D54">
              <w:rPr>
                <w:sz w:val="24"/>
              </w:rPr>
              <w:tab/>
              <w:t xml:space="preserve">Product listing and </w:t>
            </w:r>
            <w:r w:rsidRPr="008D2241">
              <w:rPr>
                <w:sz w:val="24"/>
              </w:rPr>
              <w:t>usage – CM_PHR_19_5584</w:t>
            </w:r>
          </w:p>
          <w:p w14:paraId="4C8AD4AD" w14:textId="77777777" w:rsidR="00102DF5" w:rsidRPr="00C60D54" w:rsidRDefault="00102DF5" w:rsidP="00102DF5">
            <w:pPr>
              <w:pStyle w:val="NoSpacing"/>
              <w:tabs>
                <w:tab w:val="left" w:pos="2410"/>
              </w:tabs>
              <w:rPr>
                <w:sz w:val="24"/>
              </w:rPr>
            </w:pPr>
            <w:r w:rsidRPr="008D2241">
              <w:rPr>
                <w:sz w:val="24"/>
              </w:rPr>
              <w:t>Document No.05b(</w:t>
            </w:r>
            <w:proofErr w:type="spellStart"/>
            <w:r w:rsidRPr="008D2241">
              <w:rPr>
                <w:sz w:val="24"/>
              </w:rPr>
              <w:t>i</w:t>
            </w:r>
            <w:proofErr w:type="spellEnd"/>
            <w:r w:rsidRPr="008D2241">
              <w:rPr>
                <w:sz w:val="24"/>
              </w:rPr>
              <w:t>)</w:t>
            </w:r>
            <w:r w:rsidRPr="008D2241">
              <w:rPr>
                <w:sz w:val="24"/>
              </w:rPr>
              <w:tab/>
            </w:r>
            <w:proofErr w:type="spellStart"/>
            <w:r w:rsidRPr="008D2241">
              <w:rPr>
                <w:sz w:val="24"/>
              </w:rPr>
              <w:t>Selectt</w:t>
            </w:r>
            <w:proofErr w:type="spellEnd"/>
            <w:r w:rsidRPr="008D2241">
              <w:rPr>
                <w:sz w:val="24"/>
              </w:rPr>
              <w:t xml:space="preserve"> offer schedule – CM_PHR_19_5584</w:t>
            </w:r>
            <w:r>
              <w:rPr>
                <w:sz w:val="24"/>
              </w:rPr>
              <w:t>_01</w:t>
            </w:r>
          </w:p>
          <w:p w14:paraId="050DD87A" w14:textId="77777777" w:rsidR="00102DF5" w:rsidRPr="00C60D54" w:rsidRDefault="00102DF5" w:rsidP="00102DF5">
            <w:pPr>
              <w:pStyle w:val="NoSpacing"/>
              <w:tabs>
                <w:tab w:val="left" w:pos="2410"/>
              </w:tabs>
              <w:rPr>
                <w:sz w:val="24"/>
              </w:rPr>
            </w:pPr>
            <w:r w:rsidRPr="00C60D54">
              <w:rPr>
                <w:sz w:val="24"/>
              </w:rPr>
              <w:t>Document No.05b(ii)</w:t>
            </w:r>
            <w:r w:rsidRPr="00C60D54">
              <w:rPr>
                <w:sz w:val="24"/>
              </w:rPr>
              <w:tab/>
            </w:r>
            <w:proofErr w:type="spellStart"/>
            <w:r w:rsidRPr="00C60D54">
              <w:rPr>
                <w:sz w:val="24"/>
              </w:rPr>
              <w:t>Selectt</w:t>
            </w:r>
            <w:proofErr w:type="spellEnd"/>
            <w:r w:rsidRPr="00C60D54">
              <w:rPr>
                <w:sz w:val="24"/>
              </w:rPr>
              <w:t xml:space="preserve"> offer schedule instructions</w:t>
            </w:r>
          </w:p>
          <w:p w14:paraId="7F367BCF" w14:textId="77777777" w:rsidR="00102DF5" w:rsidRPr="00C60D54" w:rsidRDefault="00102DF5" w:rsidP="00102DF5">
            <w:pPr>
              <w:pStyle w:val="NoSpacing"/>
              <w:tabs>
                <w:tab w:val="left" w:pos="2410"/>
              </w:tabs>
              <w:rPr>
                <w:sz w:val="24"/>
              </w:rPr>
            </w:pPr>
            <w:r w:rsidRPr="00C60D54">
              <w:rPr>
                <w:sz w:val="24"/>
              </w:rPr>
              <w:t>Document No.06</w:t>
            </w:r>
            <w:r w:rsidRPr="00C60D54">
              <w:rPr>
                <w:sz w:val="24"/>
              </w:rPr>
              <w:tab/>
              <w:t>Form of offer</w:t>
            </w:r>
          </w:p>
          <w:p w14:paraId="6838BCF1" w14:textId="77777777" w:rsidR="00102DF5" w:rsidRPr="00C60D54" w:rsidRDefault="00102DF5" w:rsidP="00102DF5">
            <w:pPr>
              <w:pStyle w:val="NoSpacing"/>
              <w:tabs>
                <w:tab w:val="left" w:pos="2410"/>
              </w:tabs>
              <w:rPr>
                <w:sz w:val="24"/>
              </w:rPr>
            </w:pPr>
            <w:r w:rsidRPr="00C60D54">
              <w:rPr>
                <w:sz w:val="24"/>
              </w:rPr>
              <w:t>Document No.07a</w:t>
            </w:r>
            <w:r w:rsidRPr="00C60D54">
              <w:rPr>
                <w:sz w:val="24"/>
              </w:rPr>
              <w:tab/>
              <w:t xml:space="preserve">Quality control technical sheet </w:t>
            </w:r>
            <w:r w:rsidRPr="00C60D54">
              <w:rPr>
                <w:sz w:val="24"/>
              </w:rPr>
              <w:tab/>
            </w:r>
          </w:p>
          <w:p w14:paraId="63B5566B" w14:textId="77777777" w:rsidR="00102DF5" w:rsidRPr="00C60D54" w:rsidRDefault="00102DF5" w:rsidP="00102DF5">
            <w:pPr>
              <w:pStyle w:val="NoSpacing"/>
              <w:tabs>
                <w:tab w:val="left" w:pos="2410"/>
              </w:tabs>
              <w:ind w:left="2127" w:hanging="2127"/>
              <w:jc w:val="both"/>
              <w:rPr>
                <w:sz w:val="24"/>
              </w:rPr>
            </w:pPr>
            <w:r w:rsidRPr="00C60D54">
              <w:rPr>
                <w:sz w:val="24"/>
              </w:rPr>
              <w:t>Document No.07</w:t>
            </w:r>
            <w:r>
              <w:rPr>
                <w:sz w:val="24"/>
              </w:rPr>
              <w:t>b</w:t>
            </w:r>
            <w:r>
              <w:rPr>
                <w:sz w:val="24"/>
              </w:rPr>
              <w:tab/>
            </w:r>
            <w:r>
              <w:rPr>
                <w:sz w:val="24"/>
              </w:rPr>
              <w:tab/>
            </w:r>
            <w:r w:rsidRPr="00C60D54">
              <w:rPr>
                <w:sz w:val="24"/>
              </w:rPr>
              <w:t xml:space="preserve">Guidance for performing a pharmaceutical quality assessment of </w:t>
            </w:r>
            <w:r>
              <w:rPr>
                <w:sz w:val="24"/>
              </w:rPr>
              <w:tab/>
            </w:r>
            <w:r w:rsidRPr="00C60D54">
              <w:rPr>
                <w:sz w:val="24"/>
              </w:rPr>
              <w:t>licensed medicines for the NHS</w:t>
            </w:r>
          </w:p>
          <w:p w14:paraId="3EC14427" w14:textId="77777777" w:rsidR="00102DF5" w:rsidRPr="00C60D54" w:rsidRDefault="00102DF5" w:rsidP="00102DF5">
            <w:pPr>
              <w:pStyle w:val="NoSpacing"/>
              <w:tabs>
                <w:tab w:val="left" w:pos="2410"/>
              </w:tabs>
              <w:rPr>
                <w:sz w:val="24"/>
              </w:rPr>
            </w:pPr>
            <w:r w:rsidRPr="00C60D54">
              <w:rPr>
                <w:sz w:val="24"/>
              </w:rPr>
              <w:t>Document No. 08</w:t>
            </w:r>
            <w:r w:rsidRPr="00C60D54">
              <w:rPr>
                <w:sz w:val="24"/>
              </w:rPr>
              <w:tab/>
              <w:t>Confidential information schedule</w:t>
            </w:r>
          </w:p>
          <w:p w14:paraId="3C0A793E" w14:textId="6681400E" w:rsidR="001066A5" w:rsidRPr="00102DF5" w:rsidRDefault="00102DF5" w:rsidP="00102DF5">
            <w:pPr>
              <w:pStyle w:val="NoSpacing"/>
              <w:tabs>
                <w:tab w:val="left" w:pos="2410"/>
              </w:tabs>
              <w:rPr>
                <w:sz w:val="24"/>
              </w:rPr>
            </w:pPr>
            <w:r w:rsidRPr="00C60D54">
              <w:rPr>
                <w:sz w:val="24"/>
              </w:rPr>
              <w:t>Document No. 09</w:t>
            </w:r>
            <w:r w:rsidRPr="00C60D54">
              <w:rPr>
                <w:sz w:val="24"/>
              </w:rPr>
              <w:tab/>
              <w:t xml:space="preserve">Instructions on completing the tender </w:t>
            </w:r>
          </w:p>
        </w:tc>
      </w:tr>
      <w:tr w:rsidR="001066A5" w:rsidRPr="00E458E9" w14:paraId="25C576F4" w14:textId="77777777" w:rsidTr="00CC6C24">
        <w:tc>
          <w:tcPr>
            <w:tcW w:w="2038" w:type="dxa"/>
          </w:tcPr>
          <w:p w14:paraId="624DF37B" w14:textId="77777777" w:rsidR="001066A5" w:rsidRPr="00C04628" w:rsidRDefault="001066A5" w:rsidP="00CC6C24">
            <w:pPr>
              <w:spacing w:before="120" w:after="120" w:line="240" w:lineRule="auto"/>
              <w:rPr>
                <w:b/>
                <w:sz w:val="24"/>
              </w:rPr>
            </w:pPr>
            <w:r w:rsidRPr="00C04628">
              <w:rPr>
                <w:b/>
                <w:sz w:val="24"/>
              </w:rPr>
              <w:t>“Key Provisions”</w:t>
            </w:r>
          </w:p>
        </w:tc>
        <w:tc>
          <w:tcPr>
            <w:tcW w:w="7709" w:type="dxa"/>
          </w:tcPr>
          <w:p w14:paraId="6382A374" w14:textId="77777777" w:rsidR="001066A5" w:rsidRPr="00C04628" w:rsidRDefault="001066A5" w:rsidP="00137409">
            <w:pPr>
              <w:spacing w:before="120" w:after="12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w:t>
            </w:r>
          </w:p>
        </w:tc>
      </w:tr>
      <w:tr w:rsidR="001066A5" w:rsidRPr="00E458E9" w14:paraId="0C8A2D41" w14:textId="77777777" w:rsidTr="00CC6C24">
        <w:tc>
          <w:tcPr>
            <w:tcW w:w="2038" w:type="dxa"/>
          </w:tcPr>
          <w:p w14:paraId="23713201" w14:textId="77777777" w:rsidR="001066A5" w:rsidRPr="00C04628" w:rsidRDefault="001066A5" w:rsidP="00CC6C24">
            <w:pPr>
              <w:spacing w:before="120" w:after="120" w:line="240" w:lineRule="auto"/>
              <w:rPr>
                <w:b/>
                <w:sz w:val="24"/>
              </w:rPr>
            </w:pPr>
            <w:r w:rsidRPr="00C04628">
              <w:rPr>
                <w:b/>
                <w:sz w:val="24"/>
              </w:rPr>
              <w:t>“KPI”</w:t>
            </w:r>
          </w:p>
        </w:tc>
        <w:tc>
          <w:tcPr>
            <w:tcW w:w="7709" w:type="dxa"/>
          </w:tcPr>
          <w:p w14:paraId="48980F27" w14:textId="5072B575" w:rsidR="001066A5" w:rsidRPr="00C04628" w:rsidRDefault="001066A5" w:rsidP="00CC6C24">
            <w:pPr>
              <w:spacing w:before="120" w:after="120" w:line="240" w:lineRule="auto"/>
              <w:jc w:val="both"/>
              <w:rPr>
                <w:sz w:val="24"/>
              </w:rPr>
            </w:pPr>
            <w:bookmarkStart w:id="803" w:name="_Toc303948992"/>
            <w:bookmarkStart w:id="804" w:name="_Toc303949752"/>
            <w:bookmarkStart w:id="805" w:name="_Toc303950519"/>
            <w:bookmarkStart w:id="806" w:name="_Toc303951299"/>
            <w:bookmarkStart w:id="807" w:name="_Toc304135382"/>
            <w:r w:rsidRPr="00C04628">
              <w:rPr>
                <w:sz w:val="24"/>
              </w:rPr>
              <w:t>means the key performance indicators as set out in Schedule 5;</w:t>
            </w:r>
            <w:bookmarkEnd w:id="803"/>
            <w:bookmarkEnd w:id="804"/>
            <w:bookmarkEnd w:id="805"/>
            <w:bookmarkEnd w:id="806"/>
            <w:bookmarkEnd w:id="807"/>
          </w:p>
        </w:tc>
      </w:tr>
      <w:tr w:rsidR="001066A5" w:rsidRPr="00E458E9" w14:paraId="61AD9D55" w14:textId="77777777" w:rsidTr="00CC6C24">
        <w:tc>
          <w:tcPr>
            <w:tcW w:w="2038" w:type="dxa"/>
          </w:tcPr>
          <w:p w14:paraId="2BF6C12D" w14:textId="77777777" w:rsidR="001066A5" w:rsidRPr="00C04628" w:rsidRDefault="001066A5" w:rsidP="00CC6C24">
            <w:pPr>
              <w:spacing w:before="120" w:after="120" w:line="240" w:lineRule="auto"/>
              <w:rPr>
                <w:b/>
                <w:sz w:val="24"/>
              </w:rPr>
            </w:pPr>
            <w:r w:rsidRPr="00C04628">
              <w:rPr>
                <w:b/>
                <w:sz w:val="24"/>
              </w:rPr>
              <w:t>“Law”</w:t>
            </w:r>
          </w:p>
        </w:tc>
        <w:tc>
          <w:tcPr>
            <w:tcW w:w="7709" w:type="dxa"/>
          </w:tcPr>
          <w:p w14:paraId="345D956B" w14:textId="77777777" w:rsidR="001066A5" w:rsidRPr="00C04628" w:rsidRDefault="001066A5" w:rsidP="00CC6C24">
            <w:pPr>
              <w:spacing w:before="120" w:after="120" w:line="240" w:lineRule="auto"/>
              <w:ind w:left="397" w:hanging="397"/>
              <w:rPr>
                <w:sz w:val="24"/>
              </w:rPr>
            </w:pPr>
            <w:r w:rsidRPr="00C04628">
              <w:rPr>
                <w:sz w:val="24"/>
              </w:rPr>
              <w:t>means any applicable legal requirements including without limitation:</w:t>
            </w:r>
          </w:p>
          <w:p w14:paraId="0539FAF3" w14:textId="77777777" w:rsidR="001066A5" w:rsidRPr="00C04628" w:rsidRDefault="001066A5" w:rsidP="00CB4E7A">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1C5CDDEC" w14:textId="77777777" w:rsidR="001066A5" w:rsidRPr="00C04628" w:rsidRDefault="001066A5" w:rsidP="00CC6C24">
            <w:pPr>
              <w:spacing w:before="120" w:after="120" w:line="240" w:lineRule="auto"/>
              <w:ind w:left="397" w:hanging="397"/>
              <w:rPr>
                <w:sz w:val="24"/>
              </w:rPr>
            </w:pPr>
            <w:proofErr w:type="gramStart"/>
            <w:r w:rsidRPr="00C04628">
              <w:rPr>
                <w:sz w:val="24"/>
              </w:rPr>
              <w:t xml:space="preserve">(b) </w:t>
            </w:r>
            <w:r w:rsidRPr="00E458E9">
              <w:rPr>
                <w:rFonts w:cs="Arial"/>
                <w:sz w:val="22"/>
                <w:szCs w:val="22"/>
              </w:rPr>
              <w:t xml:space="preserve"> </w:t>
            </w:r>
            <w:r w:rsidR="00B51C0A">
              <w:rPr>
                <w:rFonts w:cs="Arial"/>
                <w:sz w:val="22"/>
                <w:szCs w:val="22"/>
              </w:rPr>
              <w:t>(</w:t>
            </w:r>
            <w:proofErr w:type="gramEnd"/>
            <w:r w:rsidR="00B51C0A">
              <w:rPr>
                <w:rFonts w:cs="Arial"/>
                <w:sz w:val="22"/>
                <w:szCs w:val="22"/>
              </w:rPr>
              <w:t>subject to EU Exit)</w:t>
            </w:r>
            <w:r w:rsidR="00B51C0A" w:rsidRPr="00C04628">
              <w:rPr>
                <w:sz w:val="24"/>
              </w:rPr>
              <w:t xml:space="preserve"> </w:t>
            </w:r>
            <w:r w:rsidRPr="00C04628">
              <w:rPr>
                <w:sz w:val="24"/>
              </w:rPr>
              <w:t>any applicable European Union directive, regulation, decision or law;</w:t>
            </w:r>
          </w:p>
          <w:p w14:paraId="31BA6F91" w14:textId="77777777" w:rsidR="001066A5" w:rsidRPr="00C04628" w:rsidRDefault="001066A5" w:rsidP="00CC6C24">
            <w:pPr>
              <w:spacing w:before="120" w:after="120" w:line="240" w:lineRule="auto"/>
              <w:ind w:left="397" w:hanging="397"/>
              <w:rPr>
                <w:sz w:val="24"/>
              </w:rPr>
            </w:pPr>
            <w:proofErr w:type="gramStart"/>
            <w:r w:rsidRPr="00C04628">
              <w:rPr>
                <w:sz w:val="24"/>
              </w:rPr>
              <w:t xml:space="preserve">(c) </w:t>
            </w:r>
            <w:r w:rsidRPr="00E458E9">
              <w:rPr>
                <w:rFonts w:cs="Arial"/>
                <w:sz w:val="22"/>
                <w:szCs w:val="22"/>
              </w:rPr>
              <w:t xml:space="preserve"> </w:t>
            </w:r>
            <w:r w:rsidR="00B51C0A">
              <w:rPr>
                <w:rFonts w:cs="Arial"/>
                <w:sz w:val="22"/>
                <w:szCs w:val="22"/>
              </w:rPr>
              <w:t>(</w:t>
            </w:r>
            <w:proofErr w:type="gramEnd"/>
            <w:r w:rsidR="00B51C0A">
              <w:rPr>
                <w:rFonts w:cs="Arial"/>
                <w:sz w:val="22"/>
                <w:szCs w:val="22"/>
              </w:rPr>
              <w:t>subject to EU Exit)</w:t>
            </w:r>
            <w:r w:rsidR="00B51C0A" w:rsidRPr="00C04628">
              <w:rPr>
                <w:sz w:val="24"/>
              </w:rPr>
              <w:t xml:space="preserve"> </w:t>
            </w:r>
            <w:r w:rsidRPr="00C04628">
              <w:rPr>
                <w:sz w:val="24"/>
              </w:rPr>
              <w:t>any enforceable community right within the meaning of section 2(1) European Communities Act 1972;</w:t>
            </w:r>
          </w:p>
          <w:p w14:paraId="5856D66E" w14:textId="77777777" w:rsidR="001066A5" w:rsidRPr="00C04628" w:rsidRDefault="001066A5" w:rsidP="00CC6C24">
            <w:pPr>
              <w:spacing w:before="120" w:after="120" w:line="240" w:lineRule="auto"/>
              <w:ind w:left="397" w:hanging="397"/>
              <w:rPr>
                <w:sz w:val="24"/>
              </w:rPr>
            </w:pPr>
            <w:r w:rsidRPr="00C04628">
              <w:rPr>
                <w:sz w:val="24"/>
              </w:rPr>
              <w:t>(d)  any applicable judgment of a relevant court of law which is a binding precedent in England and Wales;</w:t>
            </w:r>
          </w:p>
          <w:p w14:paraId="166D221D" w14:textId="77777777" w:rsidR="001066A5" w:rsidRPr="00C04628" w:rsidRDefault="001066A5" w:rsidP="00CC6C24">
            <w:pPr>
              <w:spacing w:before="120" w:after="120" w:line="240" w:lineRule="auto"/>
              <w:ind w:left="397" w:hanging="397"/>
              <w:rPr>
                <w:sz w:val="24"/>
              </w:rPr>
            </w:pPr>
            <w:r w:rsidRPr="00C04628">
              <w:rPr>
                <w:sz w:val="24"/>
              </w:rPr>
              <w:t xml:space="preserve">(e)  requirements set by any regulatory body as applicable in England and Wales; </w:t>
            </w:r>
          </w:p>
          <w:p w14:paraId="73C27871" w14:textId="77777777" w:rsidR="001066A5" w:rsidRPr="00C04628" w:rsidRDefault="001066A5" w:rsidP="00CC6C24">
            <w:pPr>
              <w:spacing w:before="120" w:after="120" w:line="240" w:lineRule="auto"/>
              <w:ind w:left="397" w:hanging="397"/>
              <w:rPr>
                <w:sz w:val="24"/>
              </w:rPr>
            </w:pPr>
            <w:r w:rsidRPr="00C04628">
              <w:rPr>
                <w:sz w:val="24"/>
              </w:rPr>
              <w:lastRenderedPageBreak/>
              <w:t>(f)  any applicable code of practice as applicable in England and Wales; and</w:t>
            </w:r>
          </w:p>
          <w:p w14:paraId="069372F4" w14:textId="77777777" w:rsidR="001066A5" w:rsidRPr="00C04628" w:rsidRDefault="001066A5" w:rsidP="00CC6C24">
            <w:pPr>
              <w:spacing w:before="120" w:after="120" w:line="240" w:lineRule="auto"/>
              <w:ind w:left="397" w:hanging="397"/>
              <w:rPr>
                <w:sz w:val="24"/>
              </w:rPr>
            </w:pPr>
            <w:r w:rsidRPr="00C04628">
              <w:rPr>
                <w:sz w:val="24"/>
              </w:rPr>
              <w:t>(g)  any relevant collective agreement and/or international law provisions (to include without limitation as referred to in (a) to (f) above).</w:t>
            </w:r>
          </w:p>
        </w:tc>
      </w:tr>
      <w:tr w:rsidR="001066A5" w:rsidRPr="00E458E9" w14:paraId="768CE4C3" w14:textId="77777777" w:rsidTr="00CC6C24">
        <w:tc>
          <w:tcPr>
            <w:tcW w:w="2038" w:type="dxa"/>
          </w:tcPr>
          <w:p w14:paraId="5C79A38A" w14:textId="77777777" w:rsidR="001066A5" w:rsidRPr="00C04628" w:rsidRDefault="001066A5" w:rsidP="00CC6C24">
            <w:pPr>
              <w:spacing w:before="120" w:after="120" w:line="240" w:lineRule="auto"/>
              <w:rPr>
                <w:b/>
                <w:sz w:val="24"/>
              </w:rPr>
            </w:pPr>
            <w:r w:rsidRPr="00C04628">
              <w:rPr>
                <w:b/>
                <w:sz w:val="24"/>
              </w:rPr>
              <w:lastRenderedPageBreak/>
              <w:t>"Licensing Authority”</w:t>
            </w:r>
          </w:p>
        </w:tc>
        <w:tc>
          <w:tcPr>
            <w:tcW w:w="7709" w:type="dxa"/>
          </w:tcPr>
          <w:p w14:paraId="4183C0EC" w14:textId="77777777" w:rsidR="001066A5" w:rsidRPr="00C04628" w:rsidRDefault="001066A5" w:rsidP="00CC6C24">
            <w:pPr>
              <w:spacing w:before="120" w:after="120" w:line="240" w:lineRule="auto"/>
              <w:jc w:val="both"/>
              <w:rPr>
                <w:sz w:val="24"/>
              </w:rPr>
            </w:pPr>
            <w:r w:rsidRPr="00C04628">
              <w:rPr>
                <w:sz w:val="24"/>
              </w:rPr>
              <w:t>means the MHRA or the EMA or such other licensing authority as the Authority shall determine;</w:t>
            </w:r>
          </w:p>
        </w:tc>
      </w:tr>
      <w:tr w:rsidR="001066A5" w:rsidRPr="00E458E9" w14:paraId="41F5C9DA" w14:textId="77777777" w:rsidTr="00CC6C24">
        <w:tc>
          <w:tcPr>
            <w:tcW w:w="2038" w:type="dxa"/>
          </w:tcPr>
          <w:p w14:paraId="1379D323" w14:textId="77777777" w:rsidR="001066A5" w:rsidRPr="00C04628" w:rsidRDefault="001066A5" w:rsidP="00CC6C24">
            <w:pPr>
              <w:spacing w:before="120" w:after="120" w:line="240" w:lineRule="auto"/>
              <w:rPr>
                <w:b/>
                <w:sz w:val="24"/>
              </w:rPr>
            </w:pPr>
            <w:r w:rsidRPr="00C04628">
              <w:rPr>
                <w:b/>
                <w:sz w:val="24"/>
              </w:rPr>
              <w:t>“MHRA”</w:t>
            </w:r>
          </w:p>
        </w:tc>
        <w:tc>
          <w:tcPr>
            <w:tcW w:w="7709" w:type="dxa"/>
          </w:tcPr>
          <w:p w14:paraId="43A59299" w14:textId="77777777" w:rsidR="001066A5" w:rsidRPr="00C04628" w:rsidRDefault="001066A5" w:rsidP="00CC6C24">
            <w:pPr>
              <w:spacing w:before="120" w:after="120" w:line="240" w:lineRule="auto"/>
              <w:rPr>
                <w:sz w:val="24"/>
              </w:rPr>
            </w:pPr>
            <w:r w:rsidRPr="00C04628">
              <w:rPr>
                <w:sz w:val="24"/>
              </w:rPr>
              <w:t xml:space="preserve">means the Medicines and Healthcare products Regulatory Agency; </w:t>
            </w:r>
          </w:p>
        </w:tc>
      </w:tr>
      <w:tr w:rsidR="001066A5" w:rsidRPr="00E458E9" w14:paraId="0A7F0E3C" w14:textId="77777777" w:rsidTr="00CC6C24">
        <w:tc>
          <w:tcPr>
            <w:tcW w:w="2038" w:type="dxa"/>
          </w:tcPr>
          <w:p w14:paraId="0D4D9AF9" w14:textId="77777777" w:rsidR="001066A5" w:rsidRPr="00C04628" w:rsidRDefault="001066A5" w:rsidP="00CC6C24">
            <w:pPr>
              <w:spacing w:before="120" w:after="120" w:line="240" w:lineRule="auto"/>
              <w:rPr>
                <w:b/>
                <w:sz w:val="24"/>
              </w:rPr>
            </w:pPr>
            <w:r w:rsidRPr="00C04628">
              <w:rPr>
                <w:b/>
                <w:sz w:val="24"/>
              </w:rPr>
              <w:t>“Mid-Point Date”</w:t>
            </w:r>
          </w:p>
        </w:tc>
        <w:tc>
          <w:tcPr>
            <w:tcW w:w="7709" w:type="dxa"/>
          </w:tcPr>
          <w:p w14:paraId="753EEFB6" w14:textId="07833F11" w:rsidR="001066A5" w:rsidRPr="00C04628" w:rsidRDefault="001066A5" w:rsidP="00CC6C24">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1066A5" w:rsidRPr="00E458E9" w14:paraId="132ED616" w14:textId="77777777" w:rsidTr="00CC6C24">
        <w:tc>
          <w:tcPr>
            <w:tcW w:w="2038" w:type="dxa"/>
          </w:tcPr>
          <w:p w14:paraId="4751C3AD" w14:textId="77777777" w:rsidR="001066A5" w:rsidRPr="00C04628" w:rsidRDefault="001066A5" w:rsidP="00CC6C24">
            <w:pPr>
              <w:spacing w:before="120" w:after="120" w:line="240" w:lineRule="auto"/>
              <w:rPr>
                <w:b/>
                <w:sz w:val="24"/>
              </w:rPr>
            </w:pPr>
            <w:r w:rsidRPr="00C04628">
              <w:rPr>
                <w:b/>
                <w:sz w:val="24"/>
              </w:rPr>
              <w:t>“NHS”</w:t>
            </w:r>
          </w:p>
        </w:tc>
        <w:tc>
          <w:tcPr>
            <w:tcW w:w="7709" w:type="dxa"/>
          </w:tcPr>
          <w:p w14:paraId="26CCA050" w14:textId="77777777" w:rsidR="001066A5" w:rsidRPr="00C04628" w:rsidRDefault="001066A5" w:rsidP="00CC6C24">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1066A5" w:rsidRPr="00E458E9" w14:paraId="16D04D4E" w14:textId="77777777" w:rsidTr="00CC6C24">
        <w:tc>
          <w:tcPr>
            <w:tcW w:w="2038" w:type="dxa"/>
          </w:tcPr>
          <w:p w14:paraId="06D7C63D" w14:textId="77777777" w:rsidR="001066A5" w:rsidRPr="00C04628" w:rsidRDefault="001066A5" w:rsidP="00CC6C24">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1066A5" w:rsidRPr="00C04628" w:rsidRDefault="001066A5" w:rsidP="00CC6C24">
            <w:pPr>
              <w:spacing w:before="120" w:after="120" w:line="240" w:lineRule="auto"/>
              <w:rPr>
                <w:rFonts w:eastAsia="MS Mincho"/>
                <w:sz w:val="24"/>
              </w:rPr>
            </w:pPr>
            <w:r w:rsidRPr="00C04628">
              <w:rPr>
                <w:sz w:val="24"/>
              </w:rPr>
              <w:t>means the Authority;</w:t>
            </w:r>
          </w:p>
        </w:tc>
      </w:tr>
      <w:tr w:rsidR="001066A5" w:rsidRPr="00E458E9" w14:paraId="54213F8B" w14:textId="77777777" w:rsidTr="00CC6C24">
        <w:tc>
          <w:tcPr>
            <w:tcW w:w="2038" w:type="dxa"/>
          </w:tcPr>
          <w:p w14:paraId="503256AB" w14:textId="77777777" w:rsidR="001066A5" w:rsidRPr="00C04628" w:rsidRDefault="001066A5" w:rsidP="00CC6C24">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1066A5" w:rsidRPr="00C04628" w:rsidRDefault="001066A5" w:rsidP="00CC6C24">
            <w:pPr>
              <w:pStyle w:val="PCSchedule3"/>
              <w:tabs>
                <w:tab w:val="clear" w:pos="2290"/>
              </w:tabs>
              <w:ind w:left="0" w:firstLine="0"/>
              <w:rPr>
                <w:sz w:val="24"/>
              </w:rPr>
            </w:pPr>
            <w:r w:rsidRPr="00C04628">
              <w:rPr>
                <w:sz w:val="24"/>
              </w:rPr>
              <w:t xml:space="preserve">means any event by which NHSE procures or seeks to procure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 which shall include (without limitation) the following such events:</w:t>
            </w:r>
          </w:p>
          <w:p w14:paraId="78871126" w14:textId="77777777" w:rsidR="001066A5" w:rsidRPr="00C04628" w:rsidRDefault="001066A5" w:rsidP="00CC6C24">
            <w:pPr>
              <w:pStyle w:val="PCSchedule3"/>
              <w:numPr>
                <w:ilvl w:val="5"/>
                <w:numId w:val="10"/>
              </w:numPr>
              <w:rPr>
                <w:sz w:val="24"/>
              </w:rPr>
            </w:pPr>
            <w:r w:rsidRPr="00C04628">
              <w:rPr>
                <w:sz w:val="24"/>
              </w:rPr>
              <w:t xml:space="preserve">the award of a contract by NHSE to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w:t>
            </w:r>
          </w:p>
          <w:p w14:paraId="70A9DB08" w14:textId="77777777" w:rsidR="001066A5" w:rsidRPr="00C04628" w:rsidRDefault="001066A5" w:rsidP="00CC6C24">
            <w:pPr>
              <w:pStyle w:val="PCSchedule3"/>
              <w:numPr>
                <w:ilvl w:val="5"/>
                <w:numId w:val="10"/>
              </w:numPr>
              <w:rPr>
                <w:sz w:val="24"/>
              </w:rPr>
            </w:pPr>
            <w:r w:rsidRPr="00C04628">
              <w:rPr>
                <w:sz w:val="24"/>
              </w:rPr>
              <w:t xml:space="preserve">the conclusion of a framework agreement with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w:t>
            </w:r>
          </w:p>
          <w:p w14:paraId="3F44C867" w14:textId="77777777" w:rsidR="001066A5" w:rsidRPr="00C04628" w:rsidRDefault="001066A5" w:rsidP="00CC6C24">
            <w:pPr>
              <w:pStyle w:val="PCSchedule3"/>
              <w:numPr>
                <w:ilvl w:val="5"/>
                <w:numId w:val="10"/>
              </w:numPr>
              <w:tabs>
                <w:tab w:val="left" w:pos="656"/>
              </w:tabs>
              <w:rPr>
                <w:sz w:val="24"/>
              </w:rPr>
            </w:pPr>
            <w:r w:rsidRPr="00C04628">
              <w:rPr>
                <w:sz w:val="24"/>
              </w:rPr>
              <w:t xml:space="preserve">the entering into a contract(s) or framework agreement(s) with the Supplier (and/or any other supplier(s)) for the provision of any or all goods and/or services which are the same as or </w:t>
            </w:r>
            <w:proofErr w:type="gramStart"/>
            <w:r w:rsidRPr="00C04628">
              <w:rPr>
                <w:sz w:val="24"/>
              </w:rPr>
              <w:t>similar to</w:t>
            </w:r>
            <w:proofErr w:type="gramEnd"/>
            <w:r w:rsidRPr="00C04628">
              <w:rPr>
                <w:sz w:val="24"/>
              </w:rPr>
              <w:t xml:space="preserve"> the Goods/Services that are the subject of this Framework Agreement; or</w:t>
            </w:r>
          </w:p>
          <w:p w14:paraId="4CC8F30E" w14:textId="77777777" w:rsidR="001066A5" w:rsidRPr="00C04628" w:rsidRDefault="001066A5" w:rsidP="00CC6C24">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E458E9" w14:paraId="6AA1BA14" w14:textId="77777777" w:rsidTr="00CC6C24">
        <w:tc>
          <w:tcPr>
            <w:tcW w:w="2038" w:type="dxa"/>
          </w:tcPr>
          <w:p w14:paraId="1A8FA113" w14:textId="77777777" w:rsidR="001066A5" w:rsidRPr="00C04628" w:rsidRDefault="001066A5" w:rsidP="00CC6C24">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1066A5" w:rsidRPr="00C04628" w:rsidRDefault="001066A5" w:rsidP="00CC6C24">
            <w:pPr>
              <w:spacing w:before="120" w:after="120" w:line="240" w:lineRule="auto"/>
              <w:rPr>
                <w:rFonts w:eastAsia="MS Mincho"/>
                <w:sz w:val="24"/>
              </w:rPr>
            </w:pPr>
            <w:r w:rsidRPr="00C04628">
              <w:rPr>
                <w:rFonts w:eastAsia="MS Mincho"/>
                <w:sz w:val="24"/>
              </w:rPr>
              <w:t xml:space="preserve">means: </w:t>
            </w:r>
          </w:p>
          <w:p w14:paraId="41C70470" w14:textId="77777777" w:rsidR="001066A5" w:rsidRPr="00C04628" w:rsidRDefault="001066A5" w:rsidP="00CC6C24">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0B020CDD" w14:textId="77777777" w:rsidR="001066A5" w:rsidRPr="00C04628" w:rsidRDefault="001066A5" w:rsidP="00CC6C24">
            <w:pPr>
              <w:tabs>
                <w:tab w:val="left" w:pos="514"/>
              </w:tabs>
              <w:spacing w:before="120" w:after="120" w:line="240" w:lineRule="auto"/>
              <w:ind w:left="797" w:hanging="425"/>
              <w:jc w:val="both"/>
              <w:rPr>
                <w:rFonts w:eastAsia="MS Mincho"/>
                <w:sz w:val="24"/>
              </w:rPr>
            </w:pPr>
            <w:r w:rsidRPr="00C04628">
              <w:rPr>
                <w:rFonts w:eastAsia="MS Mincho"/>
                <w:sz w:val="24"/>
              </w:rPr>
              <w:t>(</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w:t>
            </w:r>
            <w:proofErr w:type="gramStart"/>
            <w:r w:rsidRPr="00C04628">
              <w:rPr>
                <w:rFonts w:eastAsia="MS Mincho"/>
                <w:sz w:val="24"/>
              </w:rPr>
              <w:t>similar to</w:t>
            </w:r>
            <w:proofErr w:type="gramEnd"/>
            <w:r w:rsidRPr="00C04628">
              <w:rPr>
                <w:rFonts w:eastAsia="MS Mincho"/>
                <w:sz w:val="24"/>
              </w:rPr>
              <w:t xml:space="preserve"> the General Anti-Abuse Rule or the Halifax Abuse Principle; </w:t>
            </w:r>
          </w:p>
          <w:p w14:paraId="68B43B65" w14:textId="77777777" w:rsidR="001066A5" w:rsidRPr="00C04628" w:rsidRDefault="001066A5" w:rsidP="00CC6C24">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1066A5" w:rsidRPr="00C04628" w:rsidRDefault="001066A5" w:rsidP="00CC6C24">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E458E9" w14:paraId="34031781" w14:textId="77777777" w:rsidTr="00CC6C24">
        <w:tc>
          <w:tcPr>
            <w:tcW w:w="2038" w:type="dxa"/>
          </w:tcPr>
          <w:p w14:paraId="596C7D50" w14:textId="77777777" w:rsidR="001066A5" w:rsidRPr="00C04628" w:rsidRDefault="001066A5" w:rsidP="00CC6C24">
            <w:pPr>
              <w:spacing w:before="120" w:after="120" w:line="240" w:lineRule="auto"/>
              <w:rPr>
                <w:b/>
                <w:sz w:val="24"/>
              </w:rPr>
            </w:pPr>
            <w:r w:rsidRPr="00C04628">
              <w:rPr>
                <w:b/>
                <w:sz w:val="24"/>
              </w:rPr>
              <w:t>“Offer”</w:t>
            </w:r>
          </w:p>
        </w:tc>
        <w:tc>
          <w:tcPr>
            <w:tcW w:w="7709" w:type="dxa"/>
          </w:tcPr>
          <w:p w14:paraId="32103D0E" w14:textId="77777777" w:rsidR="001066A5" w:rsidRPr="00C04628" w:rsidRDefault="001066A5" w:rsidP="00CC6C24">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1066A5" w:rsidRPr="00E458E9" w14:paraId="25CE736B" w14:textId="77777777" w:rsidTr="00CC6C24">
        <w:tc>
          <w:tcPr>
            <w:tcW w:w="2038" w:type="dxa"/>
          </w:tcPr>
          <w:p w14:paraId="75A98C66" w14:textId="77777777" w:rsidR="001066A5" w:rsidRPr="00C04628" w:rsidRDefault="001066A5" w:rsidP="00CC6C24">
            <w:pPr>
              <w:spacing w:before="120" w:after="120" w:line="240" w:lineRule="auto"/>
              <w:rPr>
                <w:b/>
                <w:sz w:val="24"/>
              </w:rPr>
            </w:pPr>
            <w:r w:rsidRPr="00C04628">
              <w:rPr>
                <w:b/>
                <w:sz w:val="24"/>
              </w:rPr>
              <w:t>“Order Form”</w:t>
            </w:r>
          </w:p>
        </w:tc>
        <w:tc>
          <w:tcPr>
            <w:tcW w:w="7709" w:type="dxa"/>
          </w:tcPr>
          <w:p w14:paraId="047C0B69"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1066A5" w:rsidRPr="00E458E9" w14:paraId="4DC2A9C2" w14:textId="77777777" w:rsidTr="00CC6C24">
        <w:tc>
          <w:tcPr>
            <w:tcW w:w="2038" w:type="dxa"/>
          </w:tcPr>
          <w:p w14:paraId="7C2E9327" w14:textId="77777777" w:rsidR="001066A5" w:rsidRPr="00C04628" w:rsidRDefault="001066A5" w:rsidP="00CC6C24">
            <w:pPr>
              <w:spacing w:before="120" w:after="120" w:line="240" w:lineRule="auto"/>
              <w:rPr>
                <w:b/>
                <w:sz w:val="24"/>
              </w:rPr>
            </w:pPr>
            <w:r w:rsidRPr="00C04628">
              <w:rPr>
                <w:b/>
                <w:sz w:val="24"/>
              </w:rPr>
              <w:t>“Ordering Procedure”</w:t>
            </w:r>
          </w:p>
        </w:tc>
        <w:tc>
          <w:tcPr>
            <w:tcW w:w="7709" w:type="dxa"/>
          </w:tcPr>
          <w:p w14:paraId="21D043B8"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1066A5" w:rsidRPr="00E458E9" w14:paraId="0BF45FDD" w14:textId="77777777" w:rsidTr="00CC6C24">
        <w:tc>
          <w:tcPr>
            <w:tcW w:w="2038" w:type="dxa"/>
          </w:tcPr>
          <w:p w14:paraId="3FF74EFE" w14:textId="77777777" w:rsidR="001066A5" w:rsidRPr="00C04628" w:rsidRDefault="001066A5" w:rsidP="00CC6C24">
            <w:pPr>
              <w:spacing w:before="120" w:after="120" w:line="240" w:lineRule="auto"/>
              <w:rPr>
                <w:b/>
                <w:sz w:val="24"/>
              </w:rPr>
            </w:pPr>
            <w:r w:rsidRPr="00C04628">
              <w:rPr>
                <w:b/>
                <w:sz w:val="24"/>
              </w:rPr>
              <w:t>“Orders”</w:t>
            </w:r>
          </w:p>
        </w:tc>
        <w:tc>
          <w:tcPr>
            <w:tcW w:w="7709" w:type="dxa"/>
          </w:tcPr>
          <w:p w14:paraId="0D9E461C" w14:textId="77777777" w:rsidR="001066A5" w:rsidRPr="00C04628" w:rsidRDefault="001066A5" w:rsidP="00CC6C24">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1066A5" w:rsidRPr="00E458E9" w14:paraId="46B59EE5" w14:textId="77777777" w:rsidTr="00CC6C24">
        <w:tc>
          <w:tcPr>
            <w:tcW w:w="2038" w:type="dxa"/>
          </w:tcPr>
          <w:p w14:paraId="390E63E6" w14:textId="77777777" w:rsidR="001066A5" w:rsidRPr="00C04628" w:rsidRDefault="001066A5" w:rsidP="00CC6C24">
            <w:pPr>
              <w:spacing w:before="120" w:after="120" w:line="240" w:lineRule="auto"/>
              <w:jc w:val="both"/>
              <w:rPr>
                <w:b/>
                <w:sz w:val="24"/>
              </w:rPr>
            </w:pPr>
            <w:r w:rsidRPr="00C04628">
              <w:rPr>
                <w:b/>
                <w:sz w:val="24"/>
              </w:rPr>
              <w:t>“Participating Authority”</w:t>
            </w:r>
          </w:p>
        </w:tc>
        <w:tc>
          <w:tcPr>
            <w:tcW w:w="7709" w:type="dxa"/>
          </w:tcPr>
          <w:p w14:paraId="781B3462" w14:textId="77777777" w:rsidR="001066A5" w:rsidRPr="00C04628" w:rsidRDefault="001066A5" w:rsidP="00CC6C24">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1066A5" w:rsidRPr="00E458E9" w14:paraId="6460D686" w14:textId="77777777" w:rsidTr="00CC6C24">
        <w:tc>
          <w:tcPr>
            <w:tcW w:w="2038" w:type="dxa"/>
          </w:tcPr>
          <w:p w14:paraId="409D8471" w14:textId="77777777" w:rsidR="001066A5" w:rsidRPr="00C04628" w:rsidRDefault="001066A5" w:rsidP="00CC6C24">
            <w:pPr>
              <w:spacing w:before="120" w:after="120" w:line="240" w:lineRule="auto"/>
              <w:jc w:val="both"/>
              <w:rPr>
                <w:b/>
                <w:sz w:val="24"/>
              </w:rPr>
            </w:pPr>
            <w:r w:rsidRPr="00C04628">
              <w:rPr>
                <w:b/>
                <w:sz w:val="24"/>
              </w:rPr>
              <w:t>“Party”</w:t>
            </w:r>
          </w:p>
        </w:tc>
        <w:tc>
          <w:tcPr>
            <w:tcW w:w="7709" w:type="dxa"/>
          </w:tcPr>
          <w:p w14:paraId="75EEC74D" w14:textId="77777777" w:rsidR="001066A5" w:rsidRPr="00C04628" w:rsidRDefault="001066A5" w:rsidP="00CC6C24">
            <w:pPr>
              <w:spacing w:before="120" w:after="120" w:line="240" w:lineRule="auto"/>
              <w:jc w:val="both"/>
              <w:rPr>
                <w:sz w:val="24"/>
              </w:rPr>
            </w:pPr>
            <w:bookmarkStart w:id="808" w:name="_Toc303948999"/>
            <w:bookmarkStart w:id="809" w:name="_Toc303949759"/>
            <w:bookmarkStart w:id="810" w:name="_Toc303950526"/>
            <w:bookmarkStart w:id="811" w:name="_Toc303951306"/>
            <w:bookmarkStart w:id="812" w:name="_Toc304135389"/>
            <w:r w:rsidRPr="00C04628">
              <w:rPr>
                <w:sz w:val="24"/>
              </w:rPr>
              <w:t>means the Authority or the Supplier as appropriate and Parties means both the Authority and the Supplier;</w:t>
            </w:r>
            <w:bookmarkEnd w:id="808"/>
            <w:bookmarkEnd w:id="809"/>
            <w:bookmarkEnd w:id="810"/>
            <w:bookmarkEnd w:id="811"/>
            <w:bookmarkEnd w:id="812"/>
            <w:r w:rsidRPr="00C04628">
              <w:rPr>
                <w:sz w:val="24"/>
              </w:rPr>
              <w:t xml:space="preserve"> </w:t>
            </w:r>
          </w:p>
        </w:tc>
      </w:tr>
      <w:tr w:rsidR="001066A5" w:rsidRPr="00E458E9" w14:paraId="6C579B04" w14:textId="77777777" w:rsidTr="00CC6C24">
        <w:tc>
          <w:tcPr>
            <w:tcW w:w="2038" w:type="dxa"/>
          </w:tcPr>
          <w:p w14:paraId="7212AEC4" w14:textId="77777777" w:rsidR="001066A5" w:rsidRPr="00C04628" w:rsidRDefault="001066A5" w:rsidP="00CC6C24">
            <w:pPr>
              <w:spacing w:before="120" w:after="120" w:line="240" w:lineRule="auto"/>
              <w:jc w:val="both"/>
              <w:rPr>
                <w:b/>
                <w:sz w:val="24"/>
              </w:rPr>
            </w:pPr>
            <w:r w:rsidRPr="00C04628">
              <w:rPr>
                <w:b/>
                <w:sz w:val="24"/>
              </w:rPr>
              <w:t>“Personal Data”</w:t>
            </w:r>
          </w:p>
        </w:tc>
        <w:tc>
          <w:tcPr>
            <w:tcW w:w="7709" w:type="dxa"/>
          </w:tcPr>
          <w:p w14:paraId="51C7781C" w14:textId="77777777" w:rsidR="001066A5" w:rsidRPr="00C04628" w:rsidRDefault="001066A5" w:rsidP="00CC6C24">
            <w:pPr>
              <w:spacing w:before="120" w:after="120" w:line="240" w:lineRule="auto"/>
              <w:jc w:val="both"/>
              <w:rPr>
                <w:sz w:val="24"/>
              </w:rPr>
            </w:pPr>
            <w:r w:rsidRPr="00C04628">
              <w:rPr>
                <w:sz w:val="24"/>
              </w:rPr>
              <w:t>shall have the same meaning as set out in the GDPR;</w:t>
            </w:r>
          </w:p>
        </w:tc>
      </w:tr>
      <w:tr w:rsidR="001066A5" w:rsidRPr="00E458E9" w14:paraId="32BEEF25" w14:textId="77777777" w:rsidTr="00CC6C24">
        <w:tc>
          <w:tcPr>
            <w:tcW w:w="2038" w:type="dxa"/>
          </w:tcPr>
          <w:p w14:paraId="77E2E847" w14:textId="77777777" w:rsidR="001066A5" w:rsidRPr="00C04628" w:rsidRDefault="001066A5" w:rsidP="00CC6C24">
            <w:pPr>
              <w:spacing w:before="120" w:after="120" w:line="240" w:lineRule="auto"/>
              <w:jc w:val="both"/>
              <w:rPr>
                <w:b/>
                <w:sz w:val="24"/>
              </w:rPr>
            </w:pPr>
            <w:r w:rsidRPr="00C04628">
              <w:rPr>
                <w:b/>
                <w:sz w:val="24"/>
              </w:rPr>
              <w:t>“Policies”</w:t>
            </w:r>
          </w:p>
        </w:tc>
        <w:tc>
          <w:tcPr>
            <w:tcW w:w="7709" w:type="dxa"/>
          </w:tcPr>
          <w:p w14:paraId="56F5E780" w14:textId="77777777" w:rsidR="001066A5" w:rsidRPr="00C04628" w:rsidRDefault="001066A5" w:rsidP="00CC6C24">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1066A5" w:rsidRPr="00E458E9" w14:paraId="6E0768F1" w14:textId="77777777" w:rsidTr="00CC6C24">
        <w:tc>
          <w:tcPr>
            <w:tcW w:w="2038" w:type="dxa"/>
          </w:tcPr>
          <w:p w14:paraId="61E92985" w14:textId="77777777" w:rsidR="001066A5" w:rsidRPr="00C04628" w:rsidRDefault="001066A5" w:rsidP="00CC6C24">
            <w:pPr>
              <w:spacing w:before="120" w:after="120" w:line="240" w:lineRule="auto"/>
              <w:jc w:val="both"/>
              <w:rPr>
                <w:b/>
                <w:sz w:val="24"/>
              </w:rPr>
            </w:pPr>
            <w:r w:rsidRPr="00C04628">
              <w:rPr>
                <w:b/>
                <w:sz w:val="24"/>
              </w:rPr>
              <w:lastRenderedPageBreak/>
              <w:t>“</w:t>
            </w:r>
            <w:r w:rsidRPr="00C04628">
              <w:rPr>
                <w:b/>
                <w:sz w:val="24"/>
                <w:lang w:val="en-US"/>
              </w:rPr>
              <w:t>Price Firm Period</w:t>
            </w:r>
            <w:r w:rsidRPr="00C04628">
              <w:rPr>
                <w:b/>
                <w:sz w:val="24"/>
              </w:rPr>
              <w:t>”</w:t>
            </w:r>
          </w:p>
        </w:tc>
        <w:tc>
          <w:tcPr>
            <w:tcW w:w="7709" w:type="dxa"/>
          </w:tcPr>
          <w:p w14:paraId="48EAAD4E"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19DB52F7" w14:textId="77777777" w:rsidTr="00CC6C24">
        <w:tc>
          <w:tcPr>
            <w:tcW w:w="2038" w:type="dxa"/>
          </w:tcPr>
          <w:p w14:paraId="2D51DD10" w14:textId="77777777" w:rsidR="001066A5" w:rsidRPr="00C04628" w:rsidRDefault="001066A5" w:rsidP="00CC6C24">
            <w:pPr>
              <w:spacing w:before="120" w:after="120" w:line="240" w:lineRule="auto"/>
              <w:jc w:val="both"/>
              <w:rPr>
                <w:b/>
                <w:sz w:val="24"/>
              </w:rPr>
            </w:pPr>
            <w:r w:rsidRPr="00C04628">
              <w:rPr>
                <w:b/>
                <w:sz w:val="24"/>
              </w:rPr>
              <w:t>“Process”</w:t>
            </w:r>
          </w:p>
        </w:tc>
        <w:tc>
          <w:tcPr>
            <w:tcW w:w="7709" w:type="dxa"/>
          </w:tcPr>
          <w:p w14:paraId="389A7DDD" w14:textId="77777777" w:rsidR="001066A5" w:rsidRPr="00C04628" w:rsidRDefault="001066A5" w:rsidP="00CC6C24">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1066A5" w:rsidRPr="00E458E9" w14:paraId="595FEAE7" w14:textId="77777777" w:rsidTr="00CC6C24">
        <w:tc>
          <w:tcPr>
            <w:tcW w:w="2038" w:type="dxa"/>
          </w:tcPr>
          <w:p w14:paraId="0E0A92BE" w14:textId="77777777" w:rsidR="001066A5" w:rsidRPr="00C04628" w:rsidRDefault="001066A5" w:rsidP="00CC6C24">
            <w:pPr>
              <w:spacing w:before="120" w:after="120" w:line="240" w:lineRule="auto"/>
              <w:jc w:val="both"/>
              <w:rPr>
                <w:b/>
                <w:sz w:val="24"/>
              </w:rPr>
            </w:pPr>
            <w:r w:rsidRPr="00C04628">
              <w:rPr>
                <w:b/>
                <w:sz w:val="24"/>
              </w:rPr>
              <w:t>“Product Information”</w:t>
            </w:r>
          </w:p>
        </w:tc>
        <w:tc>
          <w:tcPr>
            <w:tcW w:w="7709" w:type="dxa"/>
          </w:tcPr>
          <w:p w14:paraId="46AC41AA" w14:textId="77777777" w:rsidR="001066A5" w:rsidRPr="00C04628" w:rsidRDefault="001066A5" w:rsidP="00CC6C24">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1066A5" w:rsidRPr="00E458E9" w14:paraId="0877A72F" w14:textId="77777777" w:rsidTr="00CC6C24">
        <w:tc>
          <w:tcPr>
            <w:tcW w:w="2038" w:type="dxa"/>
          </w:tcPr>
          <w:p w14:paraId="4FC37915" w14:textId="77777777" w:rsidR="001066A5" w:rsidRPr="00C04628" w:rsidRDefault="001066A5" w:rsidP="00CC6C24">
            <w:pPr>
              <w:spacing w:before="120" w:after="120" w:line="240" w:lineRule="auto"/>
              <w:jc w:val="both"/>
              <w:rPr>
                <w:b/>
                <w:sz w:val="24"/>
              </w:rPr>
            </w:pPr>
            <w:r w:rsidRPr="00C04628">
              <w:rPr>
                <w:b/>
                <w:sz w:val="24"/>
              </w:rPr>
              <w:t>“Prohibited Acts”</w:t>
            </w:r>
          </w:p>
        </w:tc>
        <w:tc>
          <w:tcPr>
            <w:tcW w:w="7709" w:type="dxa"/>
          </w:tcPr>
          <w:p w14:paraId="1908FA51"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00D327D7" w:rsidRPr="00C04628">
              <w:rPr>
                <w:sz w:val="24"/>
              </w:rPr>
              <w:t>30.1.1</w:t>
            </w:r>
            <w:r w:rsidRPr="00C04628">
              <w:rPr>
                <w:sz w:val="24"/>
              </w:rPr>
              <w:fldChar w:fldCharType="end"/>
            </w:r>
            <w:r w:rsidRPr="00C04628">
              <w:rPr>
                <w:sz w:val="24"/>
              </w:rPr>
              <w:t xml:space="preserve"> of Schedule 2;</w:t>
            </w:r>
          </w:p>
        </w:tc>
      </w:tr>
      <w:tr w:rsidR="001066A5" w:rsidRPr="00E458E9" w14:paraId="3B01CB99" w14:textId="77777777" w:rsidTr="00CC6C24">
        <w:tc>
          <w:tcPr>
            <w:tcW w:w="2038" w:type="dxa"/>
          </w:tcPr>
          <w:p w14:paraId="71555A90" w14:textId="77777777" w:rsidR="001066A5" w:rsidRPr="00C04628" w:rsidRDefault="001066A5" w:rsidP="00CC6C24">
            <w:pPr>
              <w:spacing w:before="120" w:after="120" w:line="240" w:lineRule="auto"/>
              <w:jc w:val="both"/>
              <w:rPr>
                <w:b/>
                <w:sz w:val="24"/>
              </w:rPr>
            </w:pPr>
            <w:r w:rsidRPr="00C04628">
              <w:rPr>
                <w:b/>
                <w:sz w:val="24"/>
              </w:rPr>
              <w:t>“Regulations”</w:t>
            </w:r>
          </w:p>
        </w:tc>
        <w:tc>
          <w:tcPr>
            <w:tcW w:w="7709" w:type="dxa"/>
          </w:tcPr>
          <w:p w14:paraId="728031C2" w14:textId="77777777" w:rsidR="001066A5" w:rsidRPr="00C04628" w:rsidRDefault="001066A5" w:rsidP="00CC6C24">
            <w:pPr>
              <w:spacing w:before="120" w:after="120" w:line="240" w:lineRule="auto"/>
              <w:jc w:val="both"/>
              <w:rPr>
                <w:sz w:val="24"/>
              </w:rPr>
            </w:pPr>
            <w:r w:rsidRPr="00C04628">
              <w:rPr>
                <w:sz w:val="24"/>
              </w:rPr>
              <w:t>means the Public Contracts Regulations 2015 (SI 2015/102) as amended;</w:t>
            </w:r>
          </w:p>
        </w:tc>
      </w:tr>
      <w:tr w:rsidR="001066A5" w:rsidRPr="00E458E9" w14:paraId="72C2FD8C" w14:textId="77777777" w:rsidTr="00CC6C24">
        <w:tc>
          <w:tcPr>
            <w:tcW w:w="2038" w:type="dxa"/>
          </w:tcPr>
          <w:p w14:paraId="4EEC8A9E" w14:textId="77777777" w:rsidR="001066A5" w:rsidRPr="00C04628" w:rsidRDefault="001066A5" w:rsidP="00CC6C24">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1066A5" w:rsidRPr="00C04628" w:rsidRDefault="001066A5" w:rsidP="00CC6C24">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E458E9" w14:paraId="40D259C0" w14:textId="77777777" w:rsidTr="00CC6C24">
        <w:tc>
          <w:tcPr>
            <w:tcW w:w="2038" w:type="dxa"/>
          </w:tcPr>
          <w:p w14:paraId="3D85C711" w14:textId="77777777" w:rsidR="001066A5" w:rsidRPr="00C04628" w:rsidRDefault="001066A5" w:rsidP="00CC6C24">
            <w:pPr>
              <w:spacing w:before="120" w:after="120" w:line="240" w:lineRule="auto"/>
              <w:jc w:val="both"/>
              <w:rPr>
                <w:b/>
                <w:sz w:val="24"/>
              </w:rPr>
            </w:pPr>
            <w:r w:rsidRPr="00C04628">
              <w:rPr>
                <w:b/>
                <w:w w:val="0"/>
                <w:sz w:val="24"/>
              </w:rPr>
              <w:t>“Remedial Proposal”</w:t>
            </w:r>
          </w:p>
        </w:tc>
        <w:tc>
          <w:tcPr>
            <w:tcW w:w="7709" w:type="dxa"/>
          </w:tcPr>
          <w:p w14:paraId="50329D88"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Schedule 2; </w:t>
            </w:r>
          </w:p>
        </w:tc>
      </w:tr>
      <w:tr w:rsidR="001066A5"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1066A5" w:rsidRPr="00C04628" w:rsidRDefault="001066A5" w:rsidP="00CC6C24">
            <w:pPr>
              <w:keepNext/>
              <w:keepLines/>
              <w:jc w:val="both"/>
              <w:rPr>
                <w:b/>
                <w:w w:val="0"/>
                <w:sz w:val="24"/>
              </w:rPr>
            </w:pPr>
            <w:r w:rsidRPr="00C04628">
              <w:rPr>
                <w:b/>
                <w:w w:val="0"/>
                <w:sz w:val="24"/>
              </w:rPr>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1066A5" w:rsidRPr="00C04628" w:rsidRDefault="001066A5" w:rsidP="00137409">
            <w:pPr>
              <w:keepNext/>
              <w:keepLines/>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1066A5" w:rsidRPr="00C04628" w:rsidRDefault="001066A5" w:rsidP="00CC6C24">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11 of </w:t>
            </w:r>
            <w:r w:rsidR="00137409" w:rsidRPr="00C04628">
              <w:rPr>
                <w:sz w:val="24"/>
              </w:rPr>
              <w:t>Schedule 1</w:t>
            </w:r>
            <w:r w:rsidRPr="00C04628">
              <w:rPr>
                <w:sz w:val="24"/>
              </w:rPr>
              <w:t>;</w:t>
            </w:r>
          </w:p>
        </w:tc>
      </w:tr>
      <w:tr w:rsidR="001066A5"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1066A5" w:rsidRPr="00C04628" w:rsidRDefault="001066A5" w:rsidP="00CC6C24">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1066A5" w:rsidRPr="00C04628" w:rsidRDefault="001066A5" w:rsidP="00CC6C24">
            <w:pPr>
              <w:spacing w:before="120" w:after="120" w:line="240" w:lineRule="auto"/>
              <w:jc w:val="both"/>
              <w:rPr>
                <w:sz w:val="24"/>
              </w:rPr>
            </w:pPr>
            <w:r w:rsidRPr="00C04628">
              <w:rPr>
                <w:sz w:val="24"/>
              </w:rPr>
              <w:t>means the new Contract Price for the Goods as established pursuant to a Review;</w:t>
            </w:r>
          </w:p>
        </w:tc>
      </w:tr>
      <w:tr w:rsidR="001066A5" w:rsidRPr="00E458E9" w14:paraId="631A427F" w14:textId="77777777" w:rsidTr="00CC6C24">
        <w:tc>
          <w:tcPr>
            <w:tcW w:w="2038" w:type="dxa"/>
          </w:tcPr>
          <w:p w14:paraId="78EB2832" w14:textId="77777777" w:rsidR="001066A5" w:rsidRPr="00C04628" w:rsidRDefault="001066A5" w:rsidP="00CC6C24">
            <w:pPr>
              <w:spacing w:before="120" w:after="120" w:line="240" w:lineRule="auto"/>
              <w:jc w:val="both"/>
              <w:rPr>
                <w:b/>
                <w:sz w:val="24"/>
              </w:rPr>
            </w:pPr>
            <w:r w:rsidRPr="00C04628">
              <w:rPr>
                <w:b/>
                <w:sz w:val="24"/>
              </w:rPr>
              <w:t>“Specification”</w:t>
            </w:r>
          </w:p>
        </w:tc>
        <w:tc>
          <w:tcPr>
            <w:tcW w:w="7709" w:type="dxa"/>
          </w:tcPr>
          <w:p w14:paraId="7072119A" w14:textId="308B7844" w:rsidR="001066A5" w:rsidRPr="00C04628" w:rsidRDefault="001066A5" w:rsidP="00CC6C24">
            <w:pPr>
              <w:spacing w:before="120" w:after="120" w:line="240" w:lineRule="auto"/>
              <w:jc w:val="both"/>
              <w:rPr>
                <w:sz w:val="24"/>
              </w:rPr>
            </w:pPr>
            <w:r w:rsidRPr="00C04628">
              <w:rPr>
                <w:sz w:val="24"/>
              </w:rPr>
              <w:t>means the document set out in Schedule 5</w:t>
            </w:r>
            <w:r w:rsidR="00E900EC" w:rsidRPr="00C04628">
              <w:rPr>
                <w:sz w:val="24"/>
              </w:rPr>
              <w:t xml:space="preserve"> </w:t>
            </w:r>
            <w:r w:rsidRPr="00C04628">
              <w:rPr>
                <w:sz w:val="24"/>
              </w:rPr>
              <w:t xml:space="preserve">(including the Quality Control Technical Sheet) as amended and/or updated in accordance with this Framework Agreement; </w:t>
            </w:r>
          </w:p>
        </w:tc>
      </w:tr>
      <w:tr w:rsidR="001066A5" w:rsidRPr="00E458E9" w14:paraId="6C8C3EE2" w14:textId="77777777" w:rsidTr="00CC6C24">
        <w:tc>
          <w:tcPr>
            <w:tcW w:w="2038" w:type="dxa"/>
          </w:tcPr>
          <w:p w14:paraId="0175DE3A" w14:textId="77777777" w:rsidR="001066A5" w:rsidRPr="00C04628" w:rsidRDefault="001066A5" w:rsidP="00CC6C24">
            <w:pPr>
              <w:spacing w:before="120" w:after="120" w:line="240" w:lineRule="auto"/>
              <w:jc w:val="both"/>
              <w:rPr>
                <w:b/>
                <w:sz w:val="24"/>
              </w:rPr>
            </w:pPr>
            <w:r w:rsidRPr="00C04628">
              <w:rPr>
                <w:b/>
                <w:sz w:val="24"/>
              </w:rPr>
              <w:t>“Staff”</w:t>
            </w:r>
          </w:p>
        </w:tc>
        <w:tc>
          <w:tcPr>
            <w:tcW w:w="7709" w:type="dxa"/>
          </w:tcPr>
          <w:p w14:paraId="21DB139D" w14:textId="77777777" w:rsidR="001066A5" w:rsidRPr="00C04628" w:rsidRDefault="001066A5" w:rsidP="00CC6C24">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1066A5" w:rsidRPr="00E458E9" w14:paraId="5E25F8CB" w14:textId="77777777" w:rsidTr="00CC6C24">
        <w:tc>
          <w:tcPr>
            <w:tcW w:w="2038" w:type="dxa"/>
          </w:tcPr>
          <w:p w14:paraId="5B554911" w14:textId="77777777" w:rsidR="001066A5" w:rsidRPr="00C04628" w:rsidRDefault="001066A5" w:rsidP="00CC6C24">
            <w:pPr>
              <w:spacing w:before="120" w:after="120" w:line="240" w:lineRule="auto"/>
              <w:jc w:val="both"/>
              <w:rPr>
                <w:b/>
                <w:sz w:val="24"/>
              </w:rPr>
            </w:pPr>
            <w:r w:rsidRPr="00C04628">
              <w:rPr>
                <w:b/>
                <w:sz w:val="24"/>
              </w:rPr>
              <w:t>“Sub-contract”</w:t>
            </w:r>
          </w:p>
        </w:tc>
        <w:tc>
          <w:tcPr>
            <w:tcW w:w="7709" w:type="dxa"/>
          </w:tcPr>
          <w:p w14:paraId="71E0F50D" w14:textId="77777777" w:rsidR="001066A5" w:rsidRPr="00C04628" w:rsidRDefault="001066A5" w:rsidP="00CC6C24">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w:t>
            </w:r>
            <w:proofErr w:type="gramStart"/>
            <w:r w:rsidRPr="00C04628">
              <w:rPr>
                <w:sz w:val="24"/>
              </w:rPr>
              <w:t>for the purpose of</w:t>
            </w:r>
            <w:proofErr w:type="gramEnd"/>
            <w:r w:rsidRPr="00C04628">
              <w:rPr>
                <w:sz w:val="24"/>
              </w:rPr>
              <w:t xml:space="preserve"> performing (or contributing to the performance of) the whole or any part of this Framework Agreement;  </w:t>
            </w:r>
          </w:p>
        </w:tc>
      </w:tr>
      <w:tr w:rsidR="001066A5" w14:paraId="5233848F" w14:textId="77777777" w:rsidTr="00CC6C24">
        <w:tc>
          <w:tcPr>
            <w:tcW w:w="2038" w:type="dxa"/>
          </w:tcPr>
          <w:p w14:paraId="71C6745C" w14:textId="77777777" w:rsidR="001066A5" w:rsidRPr="00C04628" w:rsidRDefault="001066A5" w:rsidP="00CC6C24">
            <w:pPr>
              <w:spacing w:before="120" w:after="120" w:line="240" w:lineRule="auto"/>
              <w:jc w:val="both"/>
              <w:rPr>
                <w:b/>
                <w:sz w:val="24"/>
              </w:rPr>
            </w:pPr>
            <w:r w:rsidRPr="00C04628">
              <w:rPr>
                <w:b/>
                <w:sz w:val="24"/>
              </w:rPr>
              <w:t>“Sub-contractor”</w:t>
            </w:r>
          </w:p>
        </w:tc>
        <w:tc>
          <w:tcPr>
            <w:tcW w:w="7709" w:type="dxa"/>
          </w:tcPr>
          <w:p w14:paraId="656AEDD9" w14:textId="77777777" w:rsidR="001066A5" w:rsidRPr="00C04628" w:rsidRDefault="001066A5" w:rsidP="00CC6C24">
            <w:pPr>
              <w:spacing w:before="120" w:after="120" w:line="240" w:lineRule="auto"/>
              <w:jc w:val="both"/>
              <w:rPr>
                <w:sz w:val="24"/>
              </w:rPr>
            </w:pPr>
            <w:r w:rsidRPr="00C04628">
              <w:rPr>
                <w:sz w:val="24"/>
              </w:rPr>
              <w:t>means a party to a Sub-contract other than the Supplier;</w:t>
            </w:r>
          </w:p>
        </w:tc>
      </w:tr>
      <w:tr w:rsidR="001066A5" w:rsidRPr="00E458E9" w14:paraId="10B6D4D7" w14:textId="77777777" w:rsidTr="00CC6C24">
        <w:tc>
          <w:tcPr>
            <w:tcW w:w="2038" w:type="dxa"/>
          </w:tcPr>
          <w:p w14:paraId="1D713CEA" w14:textId="77777777" w:rsidR="001066A5" w:rsidRPr="00C04628" w:rsidRDefault="001066A5" w:rsidP="00CC6C24">
            <w:pPr>
              <w:spacing w:before="120" w:after="120" w:line="240" w:lineRule="auto"/>
              <w:jc w:val="both"/>
              <w:rPr>
                <w:b/>
                <w:sz w:val="24"/>
              </w:rPr>
            </w:pPr>
            <w:r w:rsidRPr="00C04628">
              <w:rPr>
                <w:b/>
                <w:sz w:val="24"/>
              </w:rPr>
              <w:t>“Supplier”</w:t>
            </w:r>
          </w:p>
        </w:tc>
        <w:tc>
          <w:tcPr>
            <w:tcW w:w="7709" w:type="dxa"/>
          </w:tcPr>
          <w:p w14:paraId="1C3AA41E" w14:textId="77777777" w:rsidR="001066A5" w:rsidRPr="00C04628" w:rsidRDefault="001066A5" w:rsidP="00CC6C24">
            <w:pPr>
              <w:spacing w:before="120" w:after="120" w:line="240" w:lineRule="auto"/>
              <w:jc w:val="both"/>
              <w:rPr>
                <w:sz w:val="24"/>
              </w:rPr>
            </w:pPr>
            <w:r w:rsidRPr="00C04628">
              <w:rPr>
                <w:sz w:val="24"/>
              </w:rPr>
              <w:t>means the supplier named on the front page of Framework Agreement at page 1;</w:t>
            </w:r>
          </w:p>
        </w:tc>
      </w:tr>
      <w:tr w:rsidR="001066A5" w:rsidRPr="00E458E9" w14:paraId="295F456F" w14:textId="77777777" w:rsidTr="00CC6C24">
        <w:tc>
          <w:tcPr>
            <w:tcW w:w="2038" w:type="dxa"/>
          </w:tcPr>
          <w:p w14:paraId="4A9F414A" w14:textId="77777777" w:rsidR="001066A5" w:rsidRPr="00C04628" w:rsidRDefault="001066A5" w:rsidP="00CC6C24">
            <w:pPr>
              <w:spacing w:before="120" w:after="120" w:line="240" w:lineRule="auto"/>
              <w:jc w:val="both"/>
              <w:rPr>
                <w:b/>
                <w:sz w:val="24"/>
              </w:rPr>
            </w:pPr>
            <w:r w:rsidRPr="00C04628">
              <w:rPr>
                <w:b/>
                <w:sz w:val="24"/>
              </w:rPr>
              <w:lastRenderedPageBreak/>
              <w:t>“Term”</w:t>
            </w:r>
          </w:p>
        </w:tc>
        <w:tc>
          <w:tcPr>
            <w:tcW w:w="7709" w:type="dxa"/>
          </w:tcPr>
          <w:p w14:paraId="5A988CD2" w14:textId="77777777" w:rsidR="001066A5" w:rsidRPr="00C04628" w:rsidRDefault="001066A5" w:rsidP="00CC6C24">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1066A5" w:rsidRPr="00E458E9" w14:paraId="13FB594F" w14:textId="77777777" w:rsidTr="00CC6C24">
        <w:tc>
          <w:tcPr>
            <w:tcW w:w="2038" w:type="dxa"/>
          </w:tcPr>
          <w:p w14:paraId="46F77171" w14:textId="77777777" w:rsidR="001066A5" w:rsidRPr="00C04628" w:rsidRDefault="001066A5" w:rsidP="00CC6C24">
            <w:pPr>
              <w:spacing w:before="120" w:after="120" w:line="240" w:lineRule="auto"/>
              <w:jc w:val="both"/>
              <w:rPr>
                <w:b/>
                <w:sz w:val="24"/>
              </w:rPr>
            </w:pPr>
            <w:r w:rsidRPr="00C04628">
              <w:rPr>
                <w:b/>
                <w:sz w:val="24"/>
              </w:rPr>
              <w:t>“Terms of Offer”</w:t>
            </w:r>
          </w:p>
        </w:tc>
        <w:tc>
          <w:tcPr>
            <w:tcW w:w="7709" w:type="dxa"/>
          </w:tcPr>
          <w:p w14:paraId="1DC7C5C8" w14:textId="77777777" w:rsidR="001066A5" w:rsidRPr="00C04628" w:rsidRDefault="001066A5" w:rsidP="00CC6C24">
            <w:pPr>
              <w:spacing w:before="120" w:after="120" w:line="240" w:lineRule="auto"/>
              <w:jc w:val="both"/>
              <w:rPr>
                <w:sz w:val="24"/>
              </w:rPr>
            </w:pPr>
            <w:r w:rsidRPr="00C04628">
              <w:rPr>
                <w:sz w:val="24"/>
              </w:rPr>
              <w:t>means the document entitled ‘Terms of Offer’ issued by the Authority as part of the Invitation to Offer;</w:t>
            </w:r>
          </w:p>
        </w:tc>
      </w:tr>
      <w:tr w:rsidR="001066A5" w:rsidRPr="00E458E9" w14:paraId="54F3C981" w14:textId="77777777" w:rsidTr="00CC6C24">
        <w:tc>
          <w:tcPr>
            <w:tcW w:w="2038" w:type="dxa"/>
          </w:tcPr>
          <w:p w14:paraId="2C9DE266" w14:textId="77777777" w:rsidR="001066A5" w:rsidRPr="00C04628" w:rsidRDefault="001066A5" w:rsidP="00CC6C24">
            <w:pPr>
              <w:spacing w:before="120" w:after="120" w:line="240" w:lineRule="auto"/>
              <w:jc w:val="both"/>
              <w:rPr>
                <w:b/>
                <w:sz w:val="24"/>
              </w:rPr>
            </w:pPr>
            <w:r w:rsidRPr="00C04628">
              <w:rPr>
                <w:b/>
                <w:sz w:val="24"/>
              </w:rPr>
              <w:t>“Third Party Body”</w:t>
            </w:r>
          </w:p>
        </w:tc>
        <w:tc>
          <w:tcPr>
            <w:tcW w:w="7709" w:type="dxa"/>
          </w:tcPr>
          <w:p w14:paraId="40032D75" w14:textId="77777777" w:rsidR="001066A5" w:rsidRPr="00C04628" w:rsidRDefault="001066A5" w:rsidP="00CC6C24">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Schedule 2; and</w:t>
            </w:r>
          </w:p>
        </w:tc>
      </w:tr>
      <w:tr w:rsidR="001066A5" w:rsidRPr="00E458E9" w14:paraId="622BDAA4" w14:textId="77777777" w:rsidTr="00CC6C24">
        <w:tc>
          <w:tcPr>
            <w:tcW w:w="2038" w:type="dxa"/>
          </w:tcPr>
          <w:p w14:paraId="27863833" w14:textId="77777777" w:rsidR="001066A5" w:rsidRPr="00C04628" w:rsidRDefault="001066A5" w:rsidP="00CC6C24">
            <w:pPr>
              <w:spacing w:before="120" w:after="120" w:line="240" w:lineRule="auto"/>
              <w:jc w:val="both"/>
              <w:rPr>
                <w:b/>
                <w:sz w:val="24"/>
              </w:rPr>
            </w:pPr>
            <w:r w:rsidRPr="00C04628">
              <w:rPr>
                <w:b/>
                <w:sz w:val="24"/>
              </w:rPr>
              <w:t>“VAT”</w:t>
            </w:r>
          </w:p>
        </w:tc>
        <w:tc>
          <w:tcPr>
            <w:tcW w:w="7709" w:type="dxa"/>
          </w:tcPr>
          <w:p w14:paraId="6326CA4D" w14:textId="77777777" w:rsidR="001066A5" w:rsidRPr="00C04628" w:rsidRDefault="001066A5" w:rsidP="00CC6C24">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13" w:name="_Toc303949002"/>
      <w:bookmarkStart w:id="814" w:name="_Toc303949762"/>
      <w:bookmarkStart w:id="815" w:name="_Toc303950529"/>
      <w:bookmarkStart w:id="816" w:name="_Toc303951309"/>
      <w:bookmarkStart w:id="817"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13"/>
      <w:bookmarkEnd w:id="814"/>
      <w:bookmarkEnd w:id="815"/>
      <w:bookmarkEnd w:id="816"/>
      <w:bookmarkEnd w:id="817"/>
    </w:p>
    <w:p w14:paraId="21E46ACB" w14:textId="77777777" w:rsidR="00CC6C24" w:rsidRPr="00C04628" w:rsidRDefault="00CC6C24" w:rsidP="00CB4E7A">
      <w:pPr>
        <w:pStyle w:val="MRNumberedHeading2"/>
        <w:numPr>
          <w:ilvl w:val="1"/>
          <w:numId w:val="44"/>
        </w:numPr>
        <w:spacing w:line="240" w:lineRule="auto"/>
        <w:jc w:val="both"/>
        <w:rPr>
          <w:sz w:val="24"/>
        </w:rPr>
      </w:pPr>
      <w:bookmarkStart w:id="818" w:name="_Toc303949003"/>
      <w:bookmarkStart w:id="819" w:name="_Toc303949763"/>
      <w:bookmarkStart w:id="820" w:name="_Toc303950530"/>
      <w:bookmarkStart w:id="821" w:name="_Toc303951310"/>
      <w:bookmarkStart w:id="822" w:name="_Toc304135393"/>
      <w:r w:rsidRPr="00C04628">
        <w:rPr>
          <w:sz w:val="24"/>
        </w:rPr>
        <w:t>References to any</w:t>
      </w:r>
      <w:r w:rsidR="00622350" w:rsidRPr="00C04628">
        <w:rPr>
          <w:sz w:val="24"/>
        </w:rPr>
        <w:t xml:space="preserve"> legal entity shall include </w:t>
      </w:r>
      <w:proofErr w:type="spellStart"/>
      <w:r w:rsidR="00622350" w:rsidRPr="00C04628">
        <w:rPr>
          <w:sz w:val="24"/>
        </w:rPr>
        <w:t xml:space="preserve">any </w:t>
      </w:r>
      <w:r w:rsidRPr="00C04628">
        <w:rPr>
          <w:sz w:val="24"/>
        </w:rPr>
        <w:t>body</w:t>
      </w:r>
      <w:proofErr w:type="spellEnd"/>
      <w:r w:rsidRPr="00C04628">
        <w:rPr>
          <w:sz w:val="24"/>
        </w:rPr>
        <w:t xml:space="preserve"> that takes over responsibility for the functions of such entity.</w:t>
      </w:r>
      <w:bookmarkEnd w:id="818"/>
      <w:bookmarkEnd w:id="819"/>
      <w:bookmarkEnd w:id="820"/>
      <w:bookmarkEnd w:id="821"/>
      <w:bookmarkEnd w:id="822"/>
    </w:p>
    <w:p w14:paraId="52E1B108" w14:textId="77777777" w:rsidR="00CC6C24" w:rsidRPr="00C04628" w:rsidRDefault="00CC6C24" w:rsidP="00CB4E7A">
      <w:pPr>
        <w:pStyle w:val="MRNumberedHeading2"/>
        <w:numPr>
          <w:ilvl w:val="1"/>
          <w:numId w:val="44"/>
        </w:numPr>
        <w:spacing w:line="240" w:lineRule="auto"/>
        <w:jc w:val="both"/>
        <w:rPr>
          <w:sz w:val="24"/>
        </w:rPr>
      </w:pPr>
      <w:bookmarkStart w:id="823" w:name="_Toc303949004"/>
      <w:bookmarkStart w:id="824" w:name="_Toc303949764"/>
      <w:bookmarkStart w:id="825" w:name="_Toc303950531"/>
      <w:bookmarkStart w:id="826" w:name="_Toc303951311"/>
      <w:bookmarkStart w:id="827" w:name="_Toc304135394"/>
      <w:r w:rsidRPr="00C04628">
        <w:rPr>
          <w:sz w:val="24"/>
        </w:rPr>
        <w:t>References in this Framework Agreement to a “Schedule”, “Appendix”, “Paragraph” or to a “Clause” are to schedules, appendices, paragraphs and clauses of this Framework Agreement.</w:t>
      </w:r>
      <w:bookmarkEnd w:id="823"/>
      <w:bookmarkEnd w:id="824"/>
      <w:bookmarkEnd w:id="825"/>
      <w:bookmarkEnd w:id="826"/>
      <w:bookmarkEnd w:id="827"/>
    </w:p>
    <w:p w14:paraId="37515E18" w14:textId="77777777" w:rsidR="00CC6C24" w:rsidRPr="00C04628" w:rsidRDefault="00CC6C24" w:rsidP="00CB4E7A">
      <w:pPr>
        <w:pStyle w:val="MRNumberedHeading2"/>
        <w:numPr>
          <w:ilvl w:val="1"/>
          <w:numId w:val="44"/>
        </w:numPr>
        <w:spacing w:line="240" w:lineRule="auto"/>
        <w:jc w:val="both"/>
        <w:rPr>
          <w:sz w:val="24"/>
        </w:rPr>
      </w:pPr>
      <w:bookmarkStart w:id="828" w:name="_Toc303949007"/>
      <w:bookmarkStart w:id="829" w:name="_Toc303949767"/>
      <w:bookmarkStart w:id="830" w:name="_Toc303950534"/>
      <w:bookmarkStart w:id="831" w:name="_Toc303951314"/>
      <w:bookmarkStart w:id="832" w:name="_Toc304135397"/>
      <w:r w:rsidRPr="00C04628">
        <w:rPr>
          <w:sz w:val="24"/>
        </w:rPr>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28"/>
      <w:bookmarkEnd w:id="829"/>
      <w:bookmarkEnd w:id="830"/>
      <w:bookmarkEnd w:id="831"/>
      <w:bookmarkEnd w:id="832"/>
      <w:r w:rsidRPr="00C04628">
        <w:rPr>
          <w:sz w:val="24"/>
        </w:rPr>
        <w:t xml:space="preserve"> </w:t>
      </w:r>
      <w:bookmarkStart w:id="833" w:name="_Toc303949001"/>
      <w:bookmarkStart w:id="834" w:name="_Toc303949761"/>
      <w:bookmarkStart w:id="835" w:name="_Toc303950528"/>
      <w:bookmarkStart w:id="836" w:name="_Toc303951308"/>
      <w:bookmarkStart w:id="837"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33"/>
      <w:bookmarkEnd w:id="834"/>
      <w:bookmarkEnd w:id="835"/>
      <w:bookmarkEnd w:id="836"/>
      <w:bookmarkEnd w:id="837"/>
    </w:p>
    <w:p w14:paraId="04AB380A" w14:textId="77777777" w:rsidR="00CC6C24" w:rsidRPr="00C04628" w:rsidRDefault="00CC6C24" w:rsidP="00CB4E7A">
      <w:pPr>
        <w:pStyle w:val="MRNumberedHeading2"/>
        <w:numPr>
          <w:ilvl w:val="1"/>
          <w:numId w:val="44"/>
        </w:numPr>
        <w:spacing w:line="240" w:lineRule="auto"/>
        <w:jc w:val="both"/>
        <w:rPr>
          <w:sz w:val="24"/>
        </w:rPr>
      </w:pPr>
      <w:bookmarkStart w:id="838"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39" w:name="_Ref322935357"/>
      <w:r w:rsidRPr="00C04628">
        <w:rPr>
          <w:sz w:val="24"/>
        </w:rPr>
        <w:t>Where there is a conflict between the Supplier’s responses to the Authority’s requirements and any other part of this Framework Agreement, such other part of this Framework Agreement shall prevail.</w:t>
      </w:r>
      <w:bookmarkEnd w:id="838"/>
      <w:bookmarkEnd w:id="839"/>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7FF63A98" w14:textId="77777777" w:rsidR="00CC6C24" w:rsidRPr="00C04628" w:rsidRDefault="00CC6C24" w:rsidP="00C04628">
      <w:pPr>
        <w:pStyle w:val="MRSchedule1"/>
        <w:numPr>
          <w:ilvl w:val="0"/>
          <w:numId w:val="0"/>
        </w:numPr>
        <w:spacing w:line="240" w:lineRule="auto"/>
        <w:ind w:left="3822"/>
        <w:jc w:val="left"/>
        <w:rPr>
          <w:sz w:val="24"/>
        </w:rPr>
      </w:pPr>
      <w:bookmarkStart w:id="840" w:name="_Ref378840797"/>
      <w:r w:rsidRPr="00C04628">
        <w:rPr>
          <w:sz w:val="24"/>
        </w:rPr>
        <w:lastRenderedPageBreak/>
        <w:t>Schedule 5</w:t>
      </w:r>
    </w:p>
    <w:bookmarkEnd w:id="840"/>
    <w:p w14:paraId="15F4AA3A" w14:textId="115C8548" w:rsidR="00CC6C24" w:rsidRPr="00C04628" w:rsidRDefault="00CC6C24" w:rsidP="00C04628">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66334138"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5759EC7D"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2FD26DE0" w14:textId="77777777" w:rsidR="00CC6C24" w:rsidRPr="00C04628" w:rsidRDefault="00CC6C24" w:rsidP="00CC6C24">
      <w:pPr>
        <w:pStyle w:val="MRSchedule1"/>
        <w:numPr>
          <w:ilvl w:val="0"/>
          <w:numId w:val="0"/>
        </w:numPr>
        <w:spacing w:line="240" w:lineRule="auto"/>
        <w:ind w:left="3822"/>
        <w:jc w:val="left"/>
        <w:rPr>
          <w:sz w:val="24"/>
        </w:rPr>
      </w:pPr>
      <w:bookmarkStart w:id="841" w:name="_Toc312422935"/>
      <w:bookmarkStart w:id="842" w:name="_Ref378840835"/>
      <w:bookmarkEnd w:id="841"/>
      <w:r w:rsidRPr="00C04628">
        <w:rPr>
          <w:sz w:val="24"/>
        </w:rPr>
        <w:lastRenderedPageBreak/>
        <w:t>Schedule 6</w:t>
      </w:r>
    </w:p>
    <w:bookmarkEnd w:id="842"/>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3"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44" w:name="_Toc312422936"/>
      <w:bookmarkEnd w:id="843"/>
      <w:bookmarkEnd w:id="844"/>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45"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46" w:name="a694179"/>
      <w:r w:rsidRPr="00C04628">
        <w:rPr>
          <w:color w:val="000000"/>
          <w:sz w:val="24"/>
        </w:rPr>
        <w:t xml:space="preserve">If a Participating Authority decides to source any Goods through the Framework </w:t>
      </w:r>
      <w:proofErr w:type="gramStart"/>
      <w:r w:rsidRPr="00C04628">
        <w:rPr>
          <w:color w:val="000000"/>
          <w:sz w:val="24"/>
        </w:rPr>
        <w:t>Agreement</w:t>
      </w:r>
      <w:proofErr w:type="gramEnd"/>
      <w:r w:rsidRPr="00C04628">
        <w:rPr>
          <w:color w:val="000000"/>
          <w:sz w:val="24"/>
        </w:rPr>
        <w:t xml:space="preserve"> then it may </w:t>
      </w:r>
      <w:bookmarkEnd w:id="846"/>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47"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47"/>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54FEF174" w14:textId="77777777" w:rsidR="00CC6C24" w:rsidRPr="00C04628" w:rsidRDefault="00CC6C24" w:rsidP="00CC6C24">
      <w:pPr>
        <w:rPr>
          <w:sz w:val="24"/>
        </w:rPr>
      </w:pPr>
    </w:p>
    <w:p w14:paraId="5381C8D4" w14:textId="77777777" w:rsidR="00CC6C24" w:rsidRPr="00C04628" w:rsidRDefault="00CC6C24" w:rsidP="00CC6C24">
      <w:pPr>
        <w:rPr>
          <w:sz w:val="24"/>
        </w:rPr>
      </w:pPr>
    </w:p>
    <w:p w14:paraId="3502571D" w14:textId="77777777" w:rsidR="00CC6C24" w:rsidRPr="00C04628" w:rsidRDefault="00CC6C24" w:rsidP="00CC6C24">
      <w:pPr>
        <w:tabs>
          <w:tab w:val="left" w:pos="5821"/>
          <w:tab w:val="left" w:pos="7038"/>
        </w:tabs>
        <w:rPr>
          <w:sz w:val="24"/>
        </w:rPr>
      </w:pPr>
      <w:r w:rsidRPr="00C04628">
        <w:rPr>
          <w:sz w:val="24"/>
        </w:rPr>
        <w:tab/>
      </w:r>
      <w:r w:rsidRPr="00C04628">
        <w:rPr>
          <w:sz w:val="24"/>
        </w:rPr>
        <w:tab/>
      </w:r>
    </w:p>
    <w:p w14:paraId="35D4D52B" w14:textId="77777777" w:rsidR="00CC6C24" w:rsidRPr="00C04628" w:rsidRDefault="00CC6C24" w:rsidP="00CC6C24">
      <w:pPr>
        <w:rPr>
          <w:sz w:val="24"/>
        </w:rPr>
      </w:pP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48" w:name="_Toc312422937"/>
      <w:bookmarkStart w:id="849" w:name="_Toc312422938"/>
      <w:bookmarkStart w:id="850" w:name="_Ref347319759"/>
      <w:bookmarkEnd w:id="845"/>
      <w:bookmarkEnd w:id="848"/>
      <w:bookmarkEnd w:id="849"/>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032E0CFA" w14:textId="77777777" w:rsidR="00102DF5" w:rsidRDefault="00102DF5" w:rsidP="00102DF5">
      <w:pPr>
        <w:spacing w:after="120" w:line="240" w:lineRule="auto"/>
        <w:jc w:val="both"/>
        <w:rPr>
          <w:rFonts w:cs="Arial"/>
          <w:color w:val="808080"/>
          <w:sz w:val="24"/>
          <w:szCs w:val="24"/>
        </w:rPr>
      </w:pPr>
      <w:r w:rsidRPr="00800176">
        <w:rPr>
          <w:rFonts w:cs="Arial"/>
          <w:color w:val="808080"/>
          <w:sz w:val="24"/>
          <w:szCs w:val="24"/>
        </w:rPr>
        <w:t xml:space="preserve">Please see the attached list of participating authorities. </w:t>
      </w:r>
      <w:r>
        <w:rPr>
          <w:rFonts w:cs="Arial"/>
          <w:color w:val="808080"/>
          <w:sz w:val="24"/>
          <w:szCs w:val="24"/>
        </w:rPr>
        <w:t>The p</w:t>
      </w:r>
      <w:r w:rsidRPr="00800176">
        <w:rPr>
          <w:rFonts w:cs="Arial"/>
          <w:color w:val="808080"/>
          <w:sz w:val="24"/>
          <w:szCs w:val="24"/>
        </w:rPr>
        <w:t xml:space="preserve">urchasing points </w:t>
      </w:r>
      <w:r>
        <w:rPr>
          <w:rFonts w:cs="Arial"/>
          <w:color w:val="808080"/>
          <w:sz w:val="24"/>
          <w:szCs w:val="24"/>
        </w:rPr>
        <w:t>associated with each</w:t>
      </w:r>
      <w:r w:rsidRPr="00800176">
        <w:rPr>
          <w:rFonts w:cs="Arial"/>
          <w:color w:val="808080"/>
          <w:sz w:val="24"/>
          <w:szCs w:val="24"/>
        </w:rPr>
        <w:t xml:space="preserve"> NHSE Region </w:t>
      </w:r>
      <w:r>
        <w:rPr>
          <w:rFonts w:cs="Arial"/>
          <w:color w:val="808080"/>
          <w:sz w:val="24"/>
          <w:szCs w:val="24"/>
        </w:rPr>
        <w:t>are detailed in c</w:t>
      </w:r>
      <w:r w:rsidRPr="00800176">
        <w:rPr>
          <w:rFonts w:cs="Arial"/>
          <w:color w:val="808080"/>
          <w:sz w:val="24"/>
          <w:szCs w:val="24"/>
        </w:rPr>
        <w:t>olumn E.</w:t>
      </w: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76911346" w:rsidR="00CC6C24" w:rsidRPr="00C04628" w:rsidRDefault="00102DF5" w:rsidP="00CC6C24">
      <w:pPr>
        <w:pStyle w:val="MRheading20"/>
        <w:tabs>
          <w:tab w:val="clear" w:pos="720"/>
        </w:tabs>
        <w:spacing w:line="240" w:lineRule="auto"/>
        <w:ind w:left="0" w:firstLine="0"/>
        <w:jc w:val="center"/>
        <w:rPr>
          <w:b/>
          <w:sz w:val="24"/>
          <w:u w:val="single"/>
          <w:lang w:val="en-US"/>
        </w:rPr>
      </w:pPr>
      <w:r>
        <w:rPr>
          <w:rFonts w:cs="Arial"/>
          <w:i/>
          <w:color w:val="808080"/>
          <w:szCs w:val="22"/>
        </w:rPr>
        <w:object w:dxaOrig="1544" w:dyaOrig="998" w14:anchorId="3DF91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pt;height:50.1pt" o:ole="">
            <v:imagedata r:id="rId16" o:title=""/>
          </v:shape>
          <o:OLEObject Type="Embed" ProgID="Excel.Sheet.8" ShapeID="_x0000_i1027" DrawAspect="Icon" ObjectID="_1639825807" r:id="rId17"/>
        </w:object>
      </w:r>
      <w:r w:rsidR="00D6117E">
        <w:rPr>
          <w:rFonts w:cs="Arial"/>
          <w:i/>
          <w:color w:val="808080"/>
          <w:szCs w:val="22"/>
        </w:rPr>
        <w:fldChar w:fldCharType="begin"/>
      </w:r>
      <w:r w:rsidR="00D6117E">
        <w:rPr>
          <w:rFonts w:cs="Arial"/>
          <w:i/>
          <w:color w:val="808080"/>
          <w:szCs w:val="22"/>
        </w:rPr>
        <w:fldChar w:fldCharType="end"/>
      </w:r>
      <w:r w:rsidR="00CC6C24" w:rsidRPr="00C04628">
        <w:rPr>
          <w:b/>
          <w:sz w:val="24"/>
          <w:lang w:val="en-US"/>
        </w:rPr>
        <w:br w:type="page"/>
      </w:r>
      <w:bookmarkStart w:id="851" w:name="_Ref367701383"/>
      <w:bookmarkEnd w:id="850"/>
      <w:r w:rsidR="00CC6C24" w:rsidRPr="00C04628">
        <w:rPr>
          <w:b/>
          <w:sz w:val="24"/>
          <w:u w:val="single"/>
          <w:lang w:val="en-US"/>
        </w:rPr>
        <w:lastRenderedPageBreak/>
        <w:t>Appendix A</w:t>
      </w:r>
    </w:p>
    <w:bookmarkEnd w:id="851"/>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2" w:name="_DV_C8"/>
      <w:r w:rsidRPr="00C04628">
        <w:rPr>
          <w:sz w:val="24"/>
        </w:rPr>
        <w:t>Where an Order is placed by the Authority that refers to the Framework Agreement, the Contract is made between the Authority and the Supplier on the date of that Order Form. The Contract i</w:t>
      </w:r>
      <w:bookmarkEnd w:id="852"/>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3" w:name="_Ref377720021"/>
      <w:r w:rsidRPr="00C04628">
        <w:rPr>
          <w:sz w:val="24"/>
        </w:rPr>
        <w:t>of these Call-off Terms and Conditions</w:t>
      </w:r>
      <w:bookmarkEnd w:id="853"/>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 xml:space="preserve">Marketing </w:t>
      </w:r>
      <w:proofErr w:type="spellStart"/>
      <w:r w:rsidRPr="00C04628">
        <w:rPr>
          <w:rFonts w:ascii="Arial" w:hAnsi="Arial"/>
          <w:b/>
          <w:color w:val="000000"/>
          <w:sz w:val="24"/>
          <w:lang w:val="en-US"/>
        </w:rPr>
        <w:t>Authorisation</w:t>
      </w:r>
      <w:proofErr w:type="spellEnd"/>
    </w:p>
    <w:p w14:paraId="35901DEC" w14:textId="77777777" w:rsidR="00CC6C24" w:rsidRPr="00C04628" w:rsidRDefault="00CC6C24" w:rsidP="00CB4E7A">
      <w:pPr>
        <w:pStyle w:val="MRNumberedHeading2"/>
        <w:numPr>
          <w:ilvl w:val="1"/>
          <w:numId w:val="56"/>
        </w:numPr>
        <w:spacing w:line="240" w:lineRule="auto"/>
        <w:jc w:val="both"/>
        <w:rPr>
          <w:sz w:val="24"/>
        </w:rPr>
      </w:pPr>
      <w:bookmarkStart w:id="854"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4"/>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55" w:name="_DV_C72"/>
      <w:r w:rsidRPr="00C04628">
        <w:rPr>
          <w:sz w:val="24"/>
          <w:lang w:val="en-US"/>
        </w:rPr>
        <w:t xml:space="preserve">o </w:t>
      </w:r>
      <w:r w:rsidRPr="00C04628">
        <w:rPr>
          <w:sz w:val="24"/>
        </w:rPr>
        <w:t xml:space="preserve">such persons at such addresses as referred to in the Order Form.  </w:t>
      </w:r>
      <w:bookmarkEnd w:id="855"/>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56" w:name="_Ref378939523"/>
      <w:r w:rsidRPr="00C04628">
        <w:rPr>
          <w:rFonts w:ascii="Arial" w:hAnsi="Arial"/>
          <w:b/>
          <w:color w:val="auto"/>
          <w:sz w:val="24"/>
        </w:rPr>
        <w:t>Management levels for escalation and dispute resolution</w:t>
      </w:r>
      <w:bookmarkEnd w:id="856"/>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57"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57"/>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58"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58"/>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59"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59"/>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Supplier supplies to the regional quality control pharmacist or the Authority all information set out on </w:t>
      </w:r>
      <w:proofErr w:type="spellStart"/>
      <w:r w:rsidRPr="00C04628">
        <w:rPr>
          <w:sz w:val="24"/>
          <w:lang w:val="en-US"/>
        </w:rPr>
        <w:t>PharmaQC</w:t>
      </w:r>
      <w:proofErr w:type="spellEnd"/>
      <w:r w:rsidRPr="00C04628">
        <w:rPr>
          <w:sz w:val="24"/>
          <w:lang w:val="en-US"/>
        </w:rPr>
        <w:t xml:space="preserve"> or any drug quality assurance database that replaces </w:t>
      </w:r>
      <w:proofErr w:type="spellStart"/>
      <w:r w:rsidRPr="00C04628">
        <w:rPr>
          <w:sz w:val="24"/>
          <w:lang w:val="en-US"/>
        </w:rPr>
        <w:t>PharmaQC</w:t>
      </w:r>
      <w:proofErr w:type="spellEnd"/>
      <w:r w:rsidRPr="00C04628">
        <w:rPr>
          <w:sz w:val="24"/>
          <w:lang w:val="en-US"/>
        </w:rPr>
        <w:t xml:space="preserve">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0" w:name="_Ref402866232"/>
      <w:r w:rsidRPr="00C04628">
        <w:rPr>
          <w:sz w:val="24"/>
          <w:lang w:val="en-US"/>
        </w:rPr>
        <w:t>the essentially similar goods are approved in writing by the regional quality control pharmacist or the Authority; and</w:t>
      </w:r>
      <w:bookmarkEnd w:id="860"/>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77E9472A" w:rsidR="00CC6C24" w:rsidRPr="00C04628" w:rsidRDefault="00CC6C24" w:rsidP="00C04628">
      <w:pPr>
        <w:pStyle w:val="MRNumberedHeading2"/>
        <w:numPr>
          <w:ilvl w:val="1"/>
          <w:numId w:val="39"/>
        </w:numPr>
        <w:spacing w:line="240" w:lineRule="auto"/>
        <w:jc w:val="both"/>
        <w:rPr>
          <w:sz w:val="24"/>
          <w:lang w:val="en-US"/>
        </w:rPr>
      </w:pPr>
      <w:bookmarkStart w:id="861" w:name="_Ref380434787"/>
      <w:r w:rsidRPr="00C04628">
        <w:rPr>
          <w:sz w:val="24"/>
          <w:lang w:val="en-US"/>
        </w:rPr>
        <w:t>If the Supplier fails to deliver the exact quantity of Goods or</w:t>
      </w:r>
      <w:r w:rsidRPr="00C04628">
        <w:rPr>
          <w:b/>
          <w:sz w:val="24"/>
          <w:lang w:val="en-US"/>
        </w:rPr>
        <w:t xml:space="preserve"> </w:t>
      </w:r>
      <w:r w:rsidRPr="00C04628">
        <w:rPr>
          <w:sz w:val="24"/>
          <w:lang w:val="en-US"/>
        </w:rPr>
        <w:t xml:space="preserve">essentially similar goods within the Delivery Time in accordance with Clauses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and/or </w:t>
      </w:r>
      <w:r w:rsidRPr="00C04628">
        <w:rPr>
          <w:sz w:val="24"/>
          <w:lang w:val="en-US"/>
        </w:rPr>
        <w:fldChar w:fldCharType="begin"/>
      </w:r>
      <w:r w:rsidRPr="00C04628">
        <w:rPr>
          <w:sz w:val="24"/>
          <w:lang w:val="en-US"/>
        </w:rPr>
        <w:instrText xml:space="preserve"> REF _Ref380434634 \r \h  \* MERGEFORMAT </w:instrText>
      </w:r>
      <w:r w:rsidRPr="00C04628">
        <w:rPr>
          <w:sz w:val="24"/>
          <w:lang w:val="en-US"/>
        </w:rPr>
      </w:r>
      <w:r w:rsidRPr="00C04628">
        <w:rPr>
          <w:sz w:val="24"/>
          <w:lang w:val="en-US"/>
        </w:rPr>
        <w:fldChar w:fldCharType="separate"/>
      </w:r>
      <w:r w:rsidR="00D327D7" w:rsidRPr="00C04628">
        <w:rPr>
          <w:sz w:val="24"/>
          <w:lang w:val="en-US"/>
        </w:rPr>
        <w:t>8.2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r w:rsidRPr="00132FB7">
        <w:rPr>
          <w:rFonts w:cs="Arial"/>
          <w:sz w:val="24"/>
          <w:lang w:val="en-US"/>
        </w:rPr>
        <w:t>,</w:t>
      </w:r>
      <w:r w:rsidRPr="00C04628">
        <w:rPr>
          <w:sz w:val="24"/>
          <w:lang w:val="en-US"/>
        </w:rPr>
        <w:t xml:space="preserve"> then the Authority shall be entitled to</w:t>
      </w:r>
      <w:r w:rsidR="00E574B1" w:rsidRPr="00C04628">
        <w:rPr>
          <w:sz w:val="24"/>
          <w:lang w:val="en-US"/>
        </w:rPr>
        <w:t xml:space="preserve"> </w:t>
      </w:r>
      <w:r w:rsidRPr="00C04628">
        <w:rPr>
          <w:sz w:val="24"/>
          <w:lang w:val="en-US"/>
        </w:rPr>
        <w:t>terminate this Contract with immediate effect on giving written notice to the Supplier and</w:t>
      </w:r>
      <w:r w:rsidRPr="00132FB7">
        <w:rPr>
          <w:rFonts w:cs="Arial"/>
          <w:sz w:val="24"/>
          <w:lang w:val="en-US"/>
        </w:rPr>
        <w:t xml:space="preserve"> the Authority shall be entitled to </w:t>
      </w:r>
      <w:r w:rsidRPr="00C04628">
        <w:rPr>
          <w:sz w:val="24"/>
          <w:lang w:val="en-US"/>
        </w:rPr>
        <w:t>purchase other goods to make good such default and</w:t>
      </w:r>
      <w:r w:rsidRPr="00132FB7">
        <w:rPr>
          <w:rFonts w:cs="Arial"/>
          <w:sz w:val="24"/>
          <w:lang w:val="en-US"/>
        </w:rPr>
        <w:t xml:space="preserve"> </w:t>
      </w:r>
      <w:r w:rsidRPr="00C04628">
        <w:rPr>
          <w:sz w:val="24"/>
          <w:lang w:val="en-US"/>
        </w:rPr>
        <w:t xml:space="preserve">recover from the Supplier the </w:t>
      </w:r>
      <w:r w:rsidRPr="00132FB7">
        <w:rPr>
          <w:rFonts w:cs="Arial"/>
          <w:sz w:val="24"/>
          <w:lang w:val="en-US"/>
        </w:rPr>
        <w:t>amount</w:t>
      </w:r>
      <w:r w:rsidR="00E574B1" w:rsidRPr="00C04628">
        <w:rPr>
          <w:sz w:val="24"/>
          <w:lang w:val="en-US"/>
        </w:rPr>
        <w:t xml:space="preserve"> by </w:t>
      </w:r>
      <w:r w:rsidRPr="00132FB7">
        <w:rPr>
          <w:rFonts w:cs="Arial"/>
          <w:sz w:val="24"/>
          <w:lang w:val="en-US"/>
        </w:rPr>
        <w:t xml:space="preserve">which the cost of purchasing other goods from a third party exceeds the amount that would have been payable to the Supplier in respect of the Goods replaced by such purchase </w:t>
      </w:r>
      <w:r w:rsidRPr="00C04628">
        <w:rPr>
          <w:sz w:val="24"/>
          <w:lang w:val="en-US"/>
        </w:rPr>
        <w:t xml:space="preserve">provided that the Authority uses all reasonable </w:t>
      </w:r>
      <w:proofErr w:type="spellStart"/>
      <w:r w:rsidRPr="00C04628">
        <w:rPr>
          <w:sz w:val="24"/>
          <w:lang w:val="en-US"/>
        </w:rPr>
        <w:t>endeavours</w:t>
      </w:r>
      <w:proofErr w:type="spellEnd"/>
      <w:r w:rsidRPr="00C04628">
        <w:rPr>
          <w:sz w:val="24"/>
          <w:lang w:val="en-US"/>
        </w:rPr>
        <w:t xml:space="preserve"> to </w:t>
      </w:r>
      <w:r w:rsidRPr="00C04628">
        <w:rPr>
          <w:sz w:val="24"/>
          <w:lang w:val="en-US"/>
        </w:rPr>
        <w:lastRenderedPageBreak/>
        <w:t>mitigate its losses</w:t>
      </w:r>
      <w:r w:rsidRPr="00132FB7">
        <w:rPr>
          <w:rFonts w:cs="Arial"/>
          <w:sz w:val="24"/>
          <w:lang w:val="en-US"/>
        </w:rPr>
        <w:t>. If</w:t>
      </w:r>
      <w:r w:rsidRPr="00C04628">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1"/>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2" w:name="_Ref380436577"/>
      <w:r w:rsidRPr="00C04628">
        <w:rPr>
          <w:sz w:val="24"/>
          <w:lang w:val="en-US"/>
        </w:rPr>
        <w:t>Where any Goods are supplied under this Contract, the Post Delivery Shelf Life</w:t>
      </w:r>
      <w:bookmarkEnd w:id="862"/>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3" w:name="_Ref380436765"/>
      <w:r w:rsidRPr="00C04628">
        <w:rPr>
          <w:sz w:val="24"/>
          <w:lang w:val="en-US"/>
        </w:rPr>
        <w:t>in respect of certain Goods may be less than twelve (12) months if stated as such by the Supplier in the Offer.</w:t>
      </w:r>
      <w:bookmarkEnd w:id="863"/>
      <w:r w:rsidRPr="00C04628">
        <w:rPr>
          <w:sz w:val="24"/>
          <w:lang w:val="en-US"/>
        </w:rPr>
        <w:t xml:space="preserve"> Where the Supplier has stated in the Offer that the Post Delivery Shelf Life may be less than twelve (12) months, the Post Delivery Shelf Life shall be no less than the </w:t>
      </w:r>
      <w:proofErr w:type="gramStart"/>
      <w:r w:rsidRPr="00C04628">
        <w:rPr>
          <w:sz w:val="24"/>
          <w:lang w:val="en-US"/>
        </w:rPr>
        <w:t>time period</w:t>
      </w:r>
      <w:proofErr w:type="gramEnd"/>
      <w:r w:rsidRPr="00C04628">
        <w:rPr>
          <w:sz w:val="24"/>
          <w:lang w:val="en-US"/>
        </w:rPr>
        <w:t xml:space="preserve">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04628">
        <w:rPr>
          <w:sz w:val="24"/>
          <w:lang w:val="en-US"/>
        </w:rPr>
        <w:t>at</w:t>
      </w:r>
      <w:proofErr w:type="spellEnd"/>
      <w:r w:rsidRPr="00C04628">
        <w:rPr>
          <w:sz w:val="24"/>
          <w:lang w:val="en-US"/>
        </w:rPr>
        <w:t xml:space="preserve">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r w:rsidRPr="00E458E9">
        <w:rPr>
          <w:rFonts w:cs="Arial"/>
          <w:szCs w:val="22"/>
          <w:lang w:val="en-US"/>
        </w:rPr>
        <w:lastRenderedPageBreak/>
        <w:t xml:space="preserve"> </w:t>
      </w:r>
      <w:bookmarkStart w:id="864" w:name="_Ref377720243"/>
      <w:r w:rsidRPr="00E458E9">
        <w:rPr>
          <w:rFonts w:cs="Arial"/>
          <w:szCs w:val="22"/>
          <w:lang w:val="en-US"/>
        </w:rPr>
        <w:t>of these Call-off Terms and Conditions</w:t>
      </w:r>
      <w:bookmarkEnd w:id="864"/>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p w14:paraId="7FAB9E8A" w14:textId="77777777" w:rsidR="00CC6C24" w:rsidRPr="00C04628"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E458E9" w14:paraId="483048C4" w14:textId="77777777" w:rsidTr="00CC6C24">
        <w:tc>
          <w:tcPr>
            <w:tcW w:w="7674" w:type="dxa"/>
            <w:shd w:val="clear" w:color="auto" w:fill="auto"/>
          </w:tcPr>
          <w:p w14:paraId="75EE0B31" w14:textId="77777777" w:rsidR="00CC6C24" w:rsidRPr="00C04628" w:rsidRDefault="00CC6C24" w:rsidP="00CC6C24">
            <w:pPr>
              <w:spacing w:before="60" w:after="60" w:line="240" w:lineRule="auto"/>
              <w:rPr>
                <w:b/>
                <w:sz w:val="24"/>
              </w:rPr>
            </w:pPr>
            <w:r w:rsidRPr="00C04628">
              <w:rPr>
                <w:b/>
                <w:sz w:val="24"/>
              </w:rPr>
              <w:t>Contents</w:t>
            </w:r>
          </w:p>
        </w:tc>
      </w:tr>
      <w:tr w:rsidR="00CC6C24" w:rsidRPr="00E458E9" w14:paraId="4A83E24E" w14:textId="77777777" w:rsidTr="00CC6C24">
        <w:tc>
          <w:tcPr>
            <w:tcW w:w="7674" w:type="dxa"/>
            <w:shd w:val="clear" w:color="auto" w:fill="auto"/>
          </w:tcPr>
          <w:p w14:paraId="7F646BAE" w14:textId="77777777" w:rsidR="00CC6C24" w:rsidRPr="00C04628" w:rsidRDefault="00CC6C24" w:rsidP="00CC6C24">
            <w:pPr>
              <w:spacing w:before="60" w:after="60" w:line="240" w:lineRule="auto"/>
              <w:rPr>
                <w:sz w:val="24"/>
              </w:rPr>
            </w:pPr>
            <w:r w:rsidRPr="00C04628">
              <w:rPr>
                <w:sz w:val="24"/>
              </w:rPr>
              <w:t>1.    Supply of Goods</w:t>
            </w:r>
          </w:p>
        </w:tc>
      </w:tr>
      <w:tr w:rsidR="00CC6C24" w:rsidRPr="00E458E9" w14:paraId="1359359C" w14:textId="77777777" w:rsidTr="00CC6C24">
        <w:tc>
          <w:tcPr>
            <w:tcW w:w="7674" w:type="dxa"/>
            <w:shd w:val="clear" w:color="auto" w:fill="auto"/>
          </w:tcPr>
          <w:p w14:paraId="408D99FC" w14:textId="77777777" w:rsidR="00CC6C24" w:rsidRPr="00C04628" w:rsidRDefault="00CC6C24" w:rsidP="00CC6C24">
            <w:pPr>
              <w:spacing w:before="60" w:after="60" w:line="240" w:lineRule="auto"/>
              <w:rPr>
                <w:sz w:val="24"/>
              </w:rPr>
            </w:pPr>
            <w:r w:rsidRPr="00C04628">
              <w:rPr>
                <w:sz w:val="24"/>
              </w:rPr>
              <w:t>2.    Delivery</w:t>
            </w:r>
          </w:p>
        </w:tc>
      </w:tr>
      <w:tr w:rsidR="00CC6C24" w:rsidRPr="00E458E9" w14:paraId="6DC0FCE6" w14:textId="77777777" w:rsidTr="00CC6C24">
        <w:tc>
          <w:tcPr>
            <w:tcW w:w="7674" w:type="dxa"/>
            <w:shd w:val="clear" w:color="auto" w:fill="auto"/>
          </w:tcPr>
          <w:p w14:paraId="606A6C13" w14:textId="77777777" w:rsidR="00CC6C24" w:rsidRPr="00C04628" w:rsidRDefault="00CC6C24" w:rsidP="00CC6C24">
            <w:pPr>
              <w:spacing w:before="60" w:after="60" w:line="240" w:lineRule="auto"/>
              <w:rPr>
                <w:sz w:val="24"/>
              </w:rPr>
            </w:pPr>
            <w:r w:rsidRPr="00C04628">
              <w:rPr>
                <w:sz w:val="24"/>
              </w:rPr>
              <w:t>3.    Passing of risk and ownership</w:t>
            </w:r>
          </w:p>
        </w:tc>
      </w:tr>
      <w:tr w:rsidR="00CC6C24" w:rsidRPr="00E458E9" w14:paraId="32507377" w14:textId="77777777" w:rsidTr="00CC6C24">
        <w:tc>
          <w:tcPr>
            <w:tcW w:w="7674" w:type="dxa"/>
            <w:shd w:val="clear" w:color="auto" w:fill="auto"/>
          </w:tcPr>
          <w:p w14:paraId="1FB30841" w14:textId="77777777" w:rsidR="00CC6C24" w:rsidRPr="00C04628" w:rsidRDefault="00CC6C24" w:rsidP="00CC6C24">
            <w:pPr>
              <w:spacing w:before="60" w:after="60" w:line="240" w:lineRule="auto"/>
              <w:rPr>
                <w:sz w:val="24"/>
              </w:rPr>
            </w:pPr>
            <w:r w:rsidRPr="00C04628">
              <w:rPr>
                <w:sz w:val="24"/>
              </w:rPr>
              <w:t>4.    Inspection, rejection, return and recall</w:t>
            </w:r>
          </w:p>
        </w:tc>
      </w:tr>
      <w:tr w:rsidR="00CC6C24" w:rsidRPr="00E458E9" w14:paraId="34AB1472" w14:textId="77777777" w:rsidTr="00CC6C24">
        <w:tc>
          <w:tcPr>
            <w:tcW w:w="7674" w:type="dxa"/>
            <w:shd w:val="clear" w:color="auto" w:fill="auto"/>
          </w:tcPr>
          <w:p w14:paraId="536A6B81" w14:textId="77777777" w:rsidR="00CC6C24" w:rsidRPr="00C04628" w:rsidRDefault="00CC6C24" w:rsidP="00CC6C24">
            <w:pPr>
              <w:spacing w:before="60" w:after="60" w:line="240" w:lineRule="auto"/>
              <w:rPr>
                <w:sz w:val="24"/>
              </w:rPr>
            </w:pPr>
            <w:r w:rsidRPr="00C04628">
              <w:rPr>
                <w:sz w:val="24"/>
              </w:rPr>
              <w:t>5.    Staff</w:t>
            </w:r>
          </w:p>
        </w:tc>
      </w:tr>
      <w:tr w:rsidR="00CC6C24" w:rsidRPr="00E458E9" w14:paraId="7B4D6D5C" w14:textId="77777777" w:rsidTr="00CC6C24">
        <w:tc>
          <w:tcPr>
            <w:tcW w:w="7674" w:type="dxa"/>
            <w:shd w:val="clear" w:color="auto" w:fill="auto"/>
          </w:tcPr>
          <w:p w14:paraId="223C386D" w14:textId="77777777" w:rsidR="00CC6C24" w:rsidRPr="00C04628" w:rsidRDefault="00CC6C24" w:rsidP="00CC6C24">
            <w:pPr>
              <w:spacing w:before="60" w:after="60" w:line="240" w:lineRule="auto"/>
              <w:rPr>
                <w:sz w:val="24"/>
              </w:rPr>
            </w:pPr>
            <w:r w:rsidRPr="00C04628">
              <w:rPr>
                <w:sz w:val="24"/>
              </w:rPr>
              <w:t>6.    Business continuity</w:t>
            </w:r>
          </w:p>
        </w:tc>
      </w:tr>
      <w:tr w:rsidR="00CC6C24" w:rsidRPr="00E458E9" w14:paraId="3789A203" w14:textId="77777777" w:rsidTr="00CC6C24">
        <w:tc>
          <w:tcPr>
            <w:tcW w:w="7674" w:type="dxa"/>
            <w:shd w:val="clear" w:color="auto" w:fill="auto"/>
          </w:tcPr>
          <w:p w14:paraId="6469525D" w14:textId="77777777" w:rsidR="00CC6C24" w:rsidRPr="00C04628" w:rsidRDefault="00CC6C24" w:rsidP="00CC6C24">
            <w:pPr>
              <w:spacing w:before="60" w:after="60" w:line="240" w:lineRule="auto"/>
              <w:rPr>
                <w:sz w:val="24"/>
              </w:rPr>
            </w:pPr>
            <w:r w:rsidRPr="00C04628">
              <w:rPr>
                <w:sz w:val="24"/>
              </w:rPr>
              <w:t>7.    The Authority’s obligations</w:t>
            </w:r>
          </w:p>
        </w:tc>
      </w:tr>
      <w:tr w:rsidR="00CC6C24" w:rsidRPr="00E458E9" w14:paraId="7C060081" w14:textId="77777777" w:rsidTr="00CC6C24">
        <w:tc>
          <w:tcPr>
            <w:tcW w:w="7674" w:type="dxa"/>
            <w:shd w:val="clear" w:color="auto" w:fill="auto"/>
          </w:tcPr>
          <w:p w14:paraId="361919F8" w14:textId="77777777" w:rsidR="00CC6C24" w:rsidRPr="00C04628" w:rsidRDefault="00CC6C24" w:rsidP="00CC6C24">
            <w:pPr>
              <w:spacing w:before="60" w:after="60" w:line="240" w:lineRule="auto"/>
              <w:rPr>
                <w:sz w:val="24"/>
              </w:rPr>
            </w:pPr>
            <w:r w:rsidRPr="00C04628">
              <w:rPr>
                <w:sz w:val="24"/>
              </w:rPr>
              <w:t>8.    Contract management</w:t>
            </w:r>
          </w:p>
        </w:tc>
      </w:tr>
      <w:tr w:rsidR="00CC6C24" w:rsidRPr="00E458E9" w14:paraId="0EACBB2C" w14:textId="77777777" w:rsidTr="00CC6C24">
        <w:tc>
          <w:tcPr>
            <w:tcW w:w="7674" w:type="dxa"/>
            <w:shd w:val="clear" w:color="auto" w:fill="auto"/>
          </w:tcPr>
          <w:p w14:paraId="0D4E44A9" w14:textId="77777777" w:rsidR="00CC6C24" w:rsidRPr="00C04628" w:rsidRDefault="00CC6C24" w:rsidP="00CC6C24">
            <w:pPr>
              <w:spacing w:before="60" w:after="60" w:line="240" w:lineRule="auto"/>
              <w:rPr>
                <w:sz w:val="24"/>
              </w:rPr>
            </w:pPr>
            <w:r w:rsidRPr="00C04628">
              <w:rPr>
                <w:sz w:val="24"/>
              </w:rPr>
              <w:t>9.    Price and payment</w:t>
            </w:r>
          </w:p>
        </w:tc>
      </w:tr>
      <w:tr w:rsidR="00CC6C24" w:rsidRPr="00E458E9" w14:paraId="61E49086" w14:textId="77777777" w:rsidTr="00CC6C24">
        <w:tc>
          <w:tcPr>
            <w:tcW w:w="7674" w:type="dxa"/>
            <w:shd w:val="clear" w:color="auto" w:fill="auto"/>
          </w:tcPr>
          <w:p w14:paraId="13954E2B" w14:textId="77777777" w:rsidR="00CC6C24" w:rsidRPr="00C04628" w:rsidRDefault="00CC6C24" w:rsidP="00CC6C24">
            <w:pPr>
              <w:spacing w:before="60" w:after="60" w:line="240" w:lineRule="auto"/>
              <w:rPr>
                <w:sz w:val="24"/>
              </w:rPr>
            </w:pPr>
            <w:r w:rsidRPr="00C04628">
              <w:rPr>
                <w:sz w:val="24"/>
              </w:rPr>
              <w:t>10.  Warranties</w:t>
            </w:r>
          </w:p>
        </w:tc>
      </w:tr>
      <w:tr w:rsidR="00CC6C24" w:rsidRPr="00E458E9" w14:paraId="686BF53B" w14:textId="77777777" w:rsidTr="00CC6C24">
        <w:tc>
          <w:tcPr>
            <w:tcW w:w="7674" w:type="dxa"/>
            <w:shd w:val="clear" w:color="auto" w:fill="auto"/>
          </w:tcPr>
          <w:p w14:paraId="18895AC5" w14:textId="77777777" w:rsidR="00CC6C24" w:rsidRPr="00C04628" w:rsidRDefault="00CC6C24" w:rsidP="00CC6C24">
            <w:pPr>
              <w:spacing w:before="60" w:after="60" w:line="240" w:lineRule="auto"/>
              <w:rPr>
                <w:sz w:val="24"/>
              </w:rPr>
            </w:pPr>
            <w:r w:rsidRPr="00C04628">
              <w:rPr>
                <w:sz w:val="24"/>
              </w:rPr>
              <w:t>11.  Intellectual property</w:t>
            </w:r>
          </w:p>
        </w:tc>
      </w:tr>
      <w:tr w:rsidR="00CC6C24" w:rsidRPr="00E458E9" w14:paraId="28B478A4" w14:textId="77777777" w:rsidTr="00CC6C24">
        <w:tc>
          <w:tcPr>
            <w:tcW w:w="7674" w:type="dxa"/>
            <w:shd w:val="clear" w:color="auto" w:fill="auto"/>
          </w:tcPr>
          <w:p w14:paraId="10ABC515" w14:textId="77777777" w:rsidR="00CC6C24" w:rsidRPr="00C04628" w:rsidRDefault="00CC6C24" w:rsidP="00CC6C24">
            <w:pPr>
              <w:spacing w:before="60" w:after="60" w:line="240" w:lineRule="auto"/>
              <w:rPr>
                <w:sz w:val="24"/>
              </w:rPr>
            </w:pPr>
            <w:r w:rsidRPr="00C04628">
              <w:rPr>
                <w:sz w:val="24"/>
              </w:rPr>
              <w:t>12.  Indemnity</w:t>
            </w:r>
          </w:p>
        </w:tc>
      </w:tr>
      <w:tr w:rsidR="00CC6C24" w:rsidRPr="00E458E9" w14:paraId="405309DD" w14:textId="77777777" w:rsidTr="00CC6C24">
        <w:tc>
          <w:tcPr>
            <w:tcW w:w="7674" w:type="dxa"/>
            <w:shd w:val="clear" w:color="auto" w:fill="auto"/>
          </w:tcPr>
          <w:p w14:paraId="2E850665" w14:textId="77777777" w:rsidR="00CC6C24" w:rsidRPr="00C04628" w:rsidRDefault="00CC6C24" w:rsidP="00CC6C24">
            <w:pPr>
              <w:spacing w:before="60" w:after="60" w:line="240" w:lineRule="auto"/>
              <w:rPr>
                <w:sz w:val="24"/>
              </w:rPr>
            </w:pPr>
            <w:r w:rsidRPr="00C04628">
              <w:rPr>
                <w:sz w:val="24"/>
              </w:rPr>
              <w:t xml:space="preserve">13.  Limitation of liability </w:t>
            </w:r>
          </w:p>
        </w:tc>
      </w:tr>
      <w:tr w:rsidR="00CC6C24" w:rsidRPr="00E458E9" w14:paraId="51130153" w14:textId="77777777" w:rsidTr="00CC6C24">
        <w:tc>
          <w:tcPr>
            <w:tcW w:w="7674" w:type="dxa"/>
            <w:shd w:val="clear" w:color="auto" w:fill="auto"/>
          </w:tcPr>
          <w:p w14:paraId="4CAE2D77" w14:textId="77777777" w:rsidR="00CC6C24" w:rsidRPr="00C04628" w:rsidRDefault="00CC6C24" w:rsidP="00CC6C24">
            <w:pPr>
              <w:spacing w:before="60" w:after="60" w:line="240" w:lineRule="auto"/>
              <w:rPr>
                <w:sz w:val="24"/>
              </w:rPr>
            </w:pPr>
            <w:r w:rsidRPr="00C04628">
              <w:rPr>
                <w:sz w:val="24"/>
              </w:rPr>
              <w:t>14.  Insurance</w:t>
            </w:r>
          </w:p>
        </w:tc>
      </w:tr>
      <w:tr w:rsidR="00CC6C24" w:rsidRPr="00E458E9" w14:paraId="2567F2D9" w14:textId="77777777" w:rsidTr="00CC6C24">
        <w:tc>
          <w:tcPr>
            <w:tcW w:w="7674" w:type="dxa"/>
            <w:shd w:val="clear" w:color="auto" w:fill="auto"/>
          </w:tcPr>
          <w:p w14:paraId="6126B7D9" w14:textId="77777777" w:rsidR="00CC6C24" w:rsidRPr="00C04628" w:rsidRDefault="00CC6C24" w:rsidP="00CC6C24">
            <w:pPr>
              <w:spacing w:before="60" w:after="60" w:line="240" w:lineRule="auto"/>
              <w:rPr>
                <w:sz w:val="24"/>
              </w:rPr>
            </w:pPr>
            <w:r w:rsidRPr="00C04628">
              <w:rPr>
                <w:sz w:val="24"/>
              </w:rPr>
              <w:t>15.  Term and termination</w:t>
            </w:r>
          </w:p>
        </w:tc>
      </w:tr>
      <w:tr w:rsidR="00CC6C24" w:rsidRPr="00E458E9" w14:paraId="5FD16C2F" w14:textId="77777777" w:rsidTr="00CC6C24">
        <w:tc>
          <w:tcPr>
            <w:tcW w:w="7674" w:type="dxa"/>
            <w:shd w:val="clear" w:color="auto" w:fill="auto"/>
          </w:tcPr>
          <w:p w14:paraId="1FDC41B4" w14:textId="77777777" w:rsidR="00CC6C24" w:rsidRPr="00C04628" w:rsidRDefault="00CC6C24" w:rsidP="00CC6C24">
            <w:pPr>
              <w:spacing w:before="60" w:after="60" w:line="240" w:lineRule="auto"/>
              <w:rPr>
                <w:sz w:val="24"/>
              </w:rPr>
            </w:pPr>
            <w:r w:rsidRPr="00C04628">
              <w:rPr>
                <w:sz w:val="24"/>
              </w:rPr>
              <w:t xml:space="preserve">16.  Consequences of expiry or earlier termination of this Contract </w:t>
            </w:r>
          </w:p>
        </w:tc>
      </w:tr>
      <w:tr w:rsidR="00CC6C24" w:rsidRPr="00E458E9" w14:paraId="677A99CD" w14:textId="77777777" w:rsidTr="00CC6C24">
        <w:tc>
          <w:tcPr>
            <w:tcW w:w="7674" w:type="dxa"/>
            <w:shd w:val="clear" w:color="auto" w:fill="auto"/>
          </w:tcPr>
          <w:p w14:paraId="00302018" w14:textId="77777777" w:rsidR="00CC6C24" w:rsidRPr="00C04628" w:rsidRDefault="00CC6C24" w:rsidP="00CC6C24">
            <w:pPr>
              <w:spacing w:before="60" w:after="60" w:line="240" w:lineRule="auto"/>
              <w:rPr>
                <w:sz w:val="24"/>
              </w:rPr>
            </w:pPr>
            <w:r w:rsidRPr="00C04628">
              <w:rPr>
                <w:sz w:val="24"/>
              </w:rPr>
              <w:t>17.  Suspension of Supplier’s appointment</w:t>
            </w:r>
          </w:p>
          <w:p w14:paraId="514BE41A" w14:textId="77777777" w:rsidR="00CC6C24" w:rsidRPr="00C04628" w:rsidRDefault="00CC6C24" w:rsidP="00CC6C24">
            <w:pPr>
              <w:spacing w:before="60" w:after="60" w:line="240" w:lineRule="auto"/>
              <w:rPr>
                <w:sz w:val="24"/>
              </w:rPr>
            </w:pPr>
            <w:r w:rsidRPr="00C04628">
              <w:rPr>
                <w:sz w:val="24"/>
              </w:rPr>
              <w:t>18. Packaging, identification and end of use</w:t>
            </w:r>
          </w:p>
        </w:tc>
      </w:tr>
      <w:tr w:rsidR="00CC6C24" w:rsidRPr="00E458E9" w14:paraId="605BF9D9" w14:textId="77777777" w:rsidTr="00CC6C24">
        <w:tc>
          <w:tcPr>
            <w:tcW w:w="7674" w:type="dxa"/>
            <w:shd w:val="clear" w:color="auto" w:fill="auto"/>
          </w:tcPr>
          <w:p w14:paraId="656B4C53" w14:textId="77777777" w:rsidR="00CC6C24" w:rsidRPr="00C04628" w:rsidRDefault="00CC6C24" w:rsidP="00CC6C24">
            <w:pPr>
              <w:spacing w:before="60" w:after="60" w:line="240" w:lineRule="auto"/>
              <w:rPr>
                <w:sz w:val="24"/>
              </w:rPr>
            </w:pPr>
            <w:r w:rsidRPr="00C04628">
              <w:rPr>
                <w:sz w:val="24"/>
              </w:rPr>
              <w:t>19.  Coding requirements</w:t>
            </w:r>
          </w:p>
        </w:tc>
      </w:tr>
      <w:tr w:rsidR="00CC6C24" w:rsidRPr="00E458E9" w14:paraId="0C2E4455" w14:textId="77777777" w:rsidTr="00CC6C24">
        <w:tc>
          <w:tcPr>
            <w:tcW w:w="7674" w:type="dxa"/>
            <w:shd w:val="clear" w:color="auto" w:fill="auto"/>
          </w:tcPr>
          <w:p w14:paraId="438CD0AD" w14:textId="77777777" w:rsidR="00CC6C24" w:rsidRPr="00C04628" w:rsidRDefault="00CC6C24" w:rsidP="00CC6C24">
            <w:pPr>
              <w:spacing w:before="60" w:after="60" w:line="240" w:lineRule="auto"/>
              <w:rPr>
                <w:sz w:val="24"/>
              </w:rPr>
            </w:pPr>
            <w:r w:rsidRPr="00C04628">
              <w:rPr>
                <w:sz w:val="24"/>
              </w:rPr>
              <w:t>20.  Sustainable development</w:t>
            </w:r>
          </w:p>
        </w:tc>
      </w:tr>
      <w:tr w:rsidR="00CC6C24" w:rsidRPr="00E458E9" w14:paraId="7DAD6DDC" w14:textId="77777777" w:rsidTr="00CC6C24">
        <w:tc>
          <w:tcPr>
            <w:tcW w:w="7674" w:type="dxa"/>
            <w:shd w:val="clear" w:color="auto" w:fill="auto"/>
          </w:tcPr>
          <w:p w14:paraId="66002F4B" w14:textId="77777777" w:rsidR="00CC6C24" w:rsidRPr="00C04628" w:rsidRDefault="00CC6C24" w:rsidP="00CC6C24">
            <w:pPr>
              <w:spacing w:before="60" w:after="60" w:line="240" w:lineRule="auto"/>
              <w:rPr>
                <w:sz w:val="24"/>
              </w:rPr>
            </w:pPr>
            <w:r w:rsidRPr="00C04628">
              <w:rPr>
                <w:sz w:val="24"/>
              </w:rPr>
              <w:t>21.  Electronic product information</w:t>
            </w:r>
          </w:p>
          <w:p w14:paraId="302335DA" w14:textId="77777777" w:rsidR="00CC6C24" w:rsidRPr="00C04628" w:rsidRDefault="00CC6C24" w:rsidP="00CC6C24">
            <w:pPr>
              <w:spacing w:before="60" w:after="60" w:line="240" w:lineRule="auto"/>
              <w:rPr>
                <w:sz w:val="24"/>
              </w:rPr>
            </w:pPr>
            <w:r w:rsidRPr="00C04628">
              <w:rPr>
                <w:sz w:val="24"/>
              </w:rPr>
              <w:t>22. Sales information</w:t>
            </w:r>
          </w:p>
          <w:p w14:paraId="51D5AB5C" w14:textId="77777777" w:rsidR="00CC6C24" w:rsidRPr="00C04628" w:rsidRDefault="00CC6C24" w:rsidP="00CC6C24">
            <w:pPr>
              <w:spacing w:before="60" w:after="60" w:line="240" w:lineRule="auto"/>
              <w:rPr>
                <w:sz w:val="24"/>
              </w:rPr>
            </w:pPr>
            <w:r w:rsidRPr="00C04628">
              <w:rPr>
                <w:sz w:val="24"/>
              </w:rPr>
              <w:t>23. Accidents and Untoward Incidents</w:t>
            </w:r>
          </w:p>
          <w:p w14:paraId="0D1BC6FC" w14:textId="77777777" w:rsidR="00CC6C24" w:rsidRPr="00C04628" w:rsidRDefault="00CC6C24" w:rsidP="00CC6C24">
            <w:pPr>
              <w:spacing w:before="60" w:after="60" w:line="240" w:lineRule="auto"/>
              <w:rPr>
                <w:sz w:val="24"/>
              </w:rPr>
            </w:pPr>
            <w:r w:rsidRPr="00C04628">
              <w:rPr>
                <w:sz w:val="24"/>
              </w:rPr>
              <w:t>24. Training</w:t>
            </w:r>
          </w:p>
        </w:tc>
      </w:tr>
      <w:tr w:rsidR="00CC6C24" w:rsidRPr="00E458E9" w14:paraId="587D1BAF" w14:textId="77777777" w:rsidTr="00CC6C24">
        <w:tc>
          <w:tcPr>
            <w:tcW w:w="7674" w:type="dxa"/>
            <w:shd w:val="clear" w:color="auto" w:fill="auto"/>
          </w:tcPr>
          <w:p w14:paraId="015C9998" w14:textId="77777777" w:rsidR="00CC6C24" w:rsidRPr="00C04628" w:rsidRDefault="00CC6C24" w:rsidP="00CC6C24">
            <w:pPr>
              <w:spacing w:before="60" w:after="60" w:line="240" w:lineRule="auto"/>
              <w:rPr>
                <w:sz w:val="24"/>
              </w:rPr>
            </w:pPr>
            <w:r w:rsidRPr="00C04628">
              <w:rPr>
                <w:sz w:val="24"/>
              </w:rPr>
              <w:t>25.  Change management</w:t>
            </w:r>
          </w:p>
        </w:tc>
      </w:tr>
      <w:tr w:rsidR="00CC6C24" w:rsidRPr="00E458E9" w14:paraId="406C839A" w14:textId="77777777" w:rsidTr="00CC6C24">
        <w:tc>
          <w:tcPr>
            <w:tcW w:w="7674" w:type="dxa"/>
            <w:shd w:val="clear" w:color="auto" w:fill="auto"/>
          </w:tcPr>
          <w:p w14:paraId="529BDCA5" w14:textId="77777777" w:rsidR="00CC6C24" w:rsidRPr="00C04628" w:rsidRDefault="00CC6C24" w:rsidP="00CC6C24">
            <w:pPr>
              <w:spacing w:before="60" w:after="60" w:line="240" w:lineRule="auto"/>
              <w:rPr>
                <w:sz w:val="24"/>
              </w:rPr>
            </w:pPr>
            <w:r w:rsidRPr="00C04628">
              <w:rPr>
                <w:sz w:val="24"/>
              </w:rPr>
              <w:t>26.  Dispute resolution</w:t>
            </w:r>
          </w:p>
        </w:tc>
      </w:tr>
      <w:tr w:rsidR="00CC6C24" w:rsidRPr="00E458E9" w14:paraId="3B9AA154" w14:textId="77777777" w:rsidTr="00CC6C24">
        <w:tc>
          <w:tcPr>
            <w:tcW w:w="7674" w:type="dxa"/>
            <w:shd w:val="clear" w:color="auto" w:fill="auto"/>
          </w:tcPr>
          <w:p w14:paraId="1E0186BC" w14:textId="77777777" w:rsidR="00CC6C24" w:rsidRPr="00C04628" w:rsidRDefault="00CC6C24" w:rsidP="00CC6C24">
            <w:pPr>
              <w:spacing w:before="60" w:after="60" w:line="240" w:lineRule="auto"/>
              <w:rPr>
                <w:sz w:val="24"/>
              </w:rPr>
            </w:pPr>
            <w:r w:rsidRPr="00C04628">
              <w:rPr>
                <w:sz w:val="24"/>
              </w:rPr>
              <w:t>27.  Force majeure</w:t>
            </w:r>
          </w:p>
        </w:tc>
      </w:tr>
      <w:tr w:rsidR="00CC6C24" w:rsidRPr="00E458E9" w14:paraId="4F5D00CC" w14:textId="77777777" w:rsidTr="00CC6C24">
        <w:tc>
          <w:tcPr>
            <w:tcW w:w="7674" w:type="dxa"/>
            <w:shd w:val="clear" w:color="auto" w:fill="auto"/>
          </w:tcPr>
          <w:p w14:paraId="362BF4D9" w14:textId="77777777" w:rsidR="00CC6C24" w:rsidRPr="00C04628" w:rsidRDefault="00CC6C24" w:rsidP="00CC6C24">
            <w:pPr>
              <w:spacing w:before="60" w:after="60" w:line="240" w:lineRule="auto"/>
              <w:rPr>
                <w:sz w:val="24"/>
              </w:rPr>
            </w:pPr>
            <w:r w:rsidRPr="00C04628">
              <w:rPr>
                <w:sz w:val="24"/>
              </w:rPr>
              <w:t xml:space="preserve">28.  </w:t>
            </w:r>
            <w:r w:rsidRPr="00C04628">
              <w:rPr>
                <w:sz w:val="24"/>
                <w:lang w:val="en-US"/>
              </w:rPr>
              <w:t xml:space="preserve">Records retention and </w:t>
            </w:r>
            <w:r w:rsidRPr="00C04628">
              <w:rPr>
                <w:sz w:val="24"/>
              </w:rPr>
              <w:t>right of audit</w:t>
            </w:r>
          </w:p>
        </w:tc>
      </w:tr>
      <w:tr w:rsidR="00CC6C24" w:rsidRPr="00E458E9" w14:paraId="66484AA7" w14:textId="77777777" w:rsidTr="00CC6C24">
        <w:tc>
          <w:tcPr>
            <w:tcW w:w="7674" w:type="dxa"/>
            <w:shd w:val="clear" w:color="auto" w:fill="auto"/>
          </w:tcPr>
          <w:p w14:paraId="3DF47564" w14:textId="77777777" w:rsidR="00CC6C24" w:rsidRPr="00C04628" w:rsidRDefault="00CC6C24" w:rsidP="00CC6C24">
            <w:pPr>
              <w:spacing w:before="60" w:after="60" w:line="240" w:lineRule="auto"/>
              <w:rPr>
                <w:sz w:val="24"/>
              </w:rPr>
            </w:pPr>
            <w:r w:rsidRPr="00C04628">
              <w:rPr>
                <w:sz w:val="24"/>
              </w:rPr>
              <w:t>29.  Conflicts of interest and the prevention of fraud</w:t>
            </w:r>
          </w:p>
        </w:tc>
      </w:tr>
      <w:tr w:rsidR="00CC6C24" w:rsidRPr="00E458E9" w14:paraId="7D21A8E4" w14:textId="77777777" w:rsidTr="00CC6C24">
        <w:tc>
          <w:tcPr>
            <w:tcW w:w="7674" w:type="dxa"/>
            <w:shd w:val="clear" w:color="auto" w:fill="auto"/>
          </w:tcPr>
          <w:p w14:paraId="7E64D3E3" w14:textId="77777777" w:rsidR="00CC6C24" w:rsidRPr="00C04628" w:rsidRDefault="00CC6C24" w:rsidP="00CC6C24">
            <w:pPr>
              <w:spacing w:before="60" w:after="60" w:line="240" w:lineRule="auto"/>
              <w:rPr>
                <w:sz w:val="24"/>
              </w:rPr>
            </w:pPr>
            <w:r w:rsidRPr="00C04628">
              <w:rPr>
                <w:sz w:val="24"/>
              </w:rPr>
              <w:t>30.  Equality and human rights</w:t>
            </w:r>
          </w:p>
        </w:tc>
      </w:tr>
      <w:tr w:rsidR="00CC6C24" w:rsidRPr="00E458E9" w14:paraId="6C6F06FF" w14:textId="77777777" w:rsidTr="00CC6C24">
        <w:tc>
          <w:tcPr>
            <w:tcW w:w="7674" w:type="dxa"/>
            <w:shd w:val="clear" w:color="auto" w:fill="auto"/>
          </w:tcPr>
          <w:p w14:paraId="0F5935BB" w14:textId="77777777" w:rsidR="00CC6C24" w:rsidRPr="00C04628" w:rsidRDefault="00CC6C24" w:rsidP="00CC6C24">
            <w:pPr>
              <w:spacing w:before="60" w:after="60" w:line="240" w:lineRule="auto"/>
              <w:rPr>
                <w:sz w:val="24"/>
              </w:rPr>
            </w:pPr>
            <w:r w:rsidRPr="00C04628">
              <w:rPr>
                <w:sz w:val="24"/>
              </w:rPr>
              <w:lastRenderedPageBreak/>
              <w:t>31. Notice</w:t>
            </w:r>
          </w:p>
        </w:tc>
      </w:tr>
      <w:tr w:rsidR="00CC6C24" w:rsidRPr="00E458E9" w14:paraId="27632C19" w14:textId="77777777" w:rsidTr="00CC6C24">
        <w:tc>
          <w:tcPr>
            <w:tcW w:w="7674" w:type="dxa"/>
            <w:shd w:val="clear" w:color="auto" w:fill="auto"/>
          </w:tcPr>
          <w:p w14:paraId="7A6C4A16" w14:textId="77777777" w:rsidR="00CC6C24" w:rsidRPr="00C04628" w:rsidRDefault="00CC6C24" w:rsidP="00CC6C24">
            <w:pPr>
              <w:spacing w:before="60" w:after="60" w:line="240" w:lineRule="auto"/>
              <w:rPr>
                <w:sz w:val="24"/>
              </w:rPr>
            </w:pPr>
            <w:r w:rsidRPr="00C04628">
              <w:rPr>
                <w:sz w:val="24"/>
              </w:rPr>
              <w:t>32. Assignment, novation and subcontracting</w:t>
            </w:r>
          </w:p>
        </w:tc>
      </w:tr>
      <w:tr w:rsidR="00CC6C24" w:rsidRPr="00E458E9" w14:paraId="1457D6CB" w14:textId="77777777" w:rsidTr="00CC6C24">
        <w:tc>
          <w:tcPr>
            <w:tcW w:w="7674" w:type="dxa"/>
            <w:shd w:val="clear" w:color="auto" w:fill="auto"/>
          </w:tcPr>
          <w:p w14:paraId="229F8989" w14:textId="77777777" w:rsidR="00CC6C24" w:rsidRPr="00C04628" w:rsidRDefault="00CC6C24" w:rsidP="00CC6C24">
            <w:pPr>
              <w:spacing w:before="60" w:after="60" w:line="240" w:lineRule="auto"/>
              <w:rPr>
                <w:sz w:val="24"/>
              </w:rPr>
            </w:pPr>
            <w:r w:rsidRPr="00C04628">
              <w:rPr>
                <w:sz w:val="24"/>
              </w:rPr>
              <w:t xml:space="preserve">33. Other participants </w:t>
            </w:r>
          </w:p>
          <w:p w14:paraId="5D6C0710" w14:textId="77777777" w:rsidR="00CC6C24" w:rsidRPr="00C04628" w:rsidRDefault="00CC6C24" w:rsidP="00CC6C24">
            <w:pPr>
              <w:spacing w:before="60" w:after="60" w:line="240" w:lineRule="auto"/>
              <w:rPr>
                <w:sz w:val="24"/>
              </w:rPr>
            </w:pPr>
            <w:r w:rsidRPr="00C04628">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C04628" w:rsidRDefault="00CC6C24" w:rsidP="00CC6C24">
            <w:pPr>
              <w:spacing w:before="60" w:after="60" w:line="240" w:lineRule="auto"/>
              <w:rPr>
                <w:sz w:val="24"/>
              </w:rPr>
            </w:pPr>
            <w:r w:rsidRPr="00C04628">
              <w:rPr>
                <w:sz w:val="24"/>
              </w:rPr>
              <w:t>35. General</w:t>
            </w:r>
          </w:p>
        </w:tc>
      </w:tr>
    </w:tbl>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10B23BD1" w14:textId="77777777" w:rsidR="00CC6C24" w:rsidRPr="00C04628" w:rsidRDefault="00CC6C24" w:rsidP="00CB4E7A">
      <w:pPr>
        <w:pStyle w:val="MRNumberedHeading1"/>
        <w:numPr>
          <w:ilvl w:val="0"/>
          <w:numId w:val="39"/>
        </w:numPr>
        <w:tabs>
          <w:tab w:val="clear" w:pos="798"/>
        </w:tabs>
        <w:spacing w:line="240" w:lineRule="auto"/>
        <w:ind w:hanging="798"/>
        <w:jc w:val="both"/>
        <w:rPr>
          <w:rFonts w:ascii="Arial" w:hAnsi="Arial"/>
          <w:b/>
          <w:color w:val="auto"/>
          <w:sz w:val="24"/>
          <w:u w:val="single"/>
        </w:rPr>
      </w:pPr>
      <w:r w:rsidRPr="00C04628">
        <w:rPr>
          <w:rFonts w:ascii="Arial" w:hAnsi="Arial"/>
          <w:b/>
          <w:color w:val="auto"/>
          <w:sz w:val="24"/>
          <w:u w:val="single"/>
        </w:rPr>
        <w:t>Supply of Goods</w:t>
      </w:r>
    </w:p>
    <w:p w14:paraId="20AD8C7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supply the Goods ordered by the Authority under this Contract: </w:t>
      </w:r>
    </w:p>
    <w:p w14:paraId="3CF21B94" w14:textId="77777777" w:rsidR="00CC6C24" w:rsidRPr="00C04628" w:rsidRDefault="00CC6C24" w:rsidP="00CB4E7A">
      <w:pPr>
        <w:pStyle w:val="MRNumberedHeading3"/>
        <w:numPr>
          <w:ilvl w:val="2"/>
          <w:numId w:val="56"/>
        </w:numPr>
        <w:spacing w:line="240" w:lineRule="auto"/>
        <w:jc w:val="both"/>
        <w:rPr>
          <w:sz w:val="24"/>
        </w:rPr>
      </w:pPr>
      <w:bookmarkStart w:id="865" w:name="_Toc303949010"/>
      <w:bookmarkStart w:id="866" w:name="_Toc303949771"/>
      <w:bookmarkStart w:id="867" w:name="_Toc303950538"/>
      <w:bookmarkStart w:id="868" w:name="_Toc303951318"/>
      <w:bookmarkStart w:id="869" w:name="_Toc304135401"/>
      <w:r w:rsidRPr="00C04628">
        <w:rPr>
          <w:sz w:val="24"/>
        </w:rPr>
        <w:t>promptly and in any event within any time limits as may be set out in this Contract;</w:t>
      </w:r>
      <w:bookmarkEnd w:id="865"/>
      <w:bookmarkEnd w:id="866"/>
      <w:bookmarkEnd w:id="867"/>
      <w:bookmarkEnd w:id="868"/>
      <w:bookmarkEnd w:id="869"/>
    </w:p>
    <w:p w14:paraId="2F18C3A6" w14:textId="77777777" w:rsidR="00CC6C24" w:rsidRPr="00C04628" w:rsidRDefault="00CC6C24" w:rsidP="00CB4E7A">
      <w:pPr>
        <w:pStyle w:val="MRNumberedHeading3"/>
        <w:numPr>
          <w:ilvl w:val="2"/>
          <w:numId w:val="56"/>
        </w:numPr>
        <w:spacing w:line="240" w:lineRule="auto"/>
        <w:jc w:val="both"/>
        <w:rPr>
          <w:sz w:val="24"/>
        </w:rPr>
      </w:pPr>
      <w:bookmarkStart w:id="870" w:name="_Toc303949011"/>
      <w:bookmarkStart w:id="871" w:name="_Toc303949772"/>
      <w:bookmarkStart w:id="872" w:name="_Toc303950539"/>
      <w:bookmarkStart w:id="873" w:name="_Toc303951319"/>
      <w:bookmarkStart w:id="874" w:name="_Toc304135402"/>
      <w:r w:rsidRPr="00C04628">
        <w:rPr>
          <w:sz w:val="24"/>
        </w:rPr>
        <w:t>in accordance with all other provisions of this Contract;</w:t>
      </w:r>
      <w:bookmarkEnd w:id="870"/>
      <w:bookmarkEnd w:id="871"/>
      <w:bookmarkEnd w:id="872"/>
      <w:bookmarkEnd w:id="873"/>
      <w:bookmarkEnd w:id="874"/>
    </w:p>
    <w:p w14:paraId="64168AB3" w14:textId="77777777" w:rsidR="00CC6C24" w:rsidRPr="00C04628" w:rsidRDefault="00CC6C24" w:rsidP="00CB4E7A">
      <w:pPr>
        <w:pStyle w:val="MRNumberedHeading3"/>
        <w:numPr>
          <w:ilvl w:val="2"/>
          <w:numId w:val="56"/>
        </w:numPr>
        <w:spacing w:line="240" w:lineRule="auto"/>
        <w:jc w:val="both"/>
        <w:rPr>
          <w:sz w:val="24"/>
        </w:rPr>
      </w:pPr>
      <w:bookmarkStart w:id="875" w:name="_Toc303949012"/>
      <w:bookmarkStart w:id="876" w:name="_Toc303949773"/>
      <w:bookmarkStart w:id="877" w:name="_Toc303950540"/>
      <w:bookmarkStart w:id="878" w:name="_Toc303951320"/>
      <w:bookmarkStart w:id="879" w:name="_Toc304135403"/>
      <w:r w:rsidRPr="00C04628">
        <w:rPr>
          <w:sz w:val="24"/>
        </w:rPr>
        <w:t>using reasonable skill and care in their delivery;</w:t>
      </w:r>
      <w:bookmarkEnd w:id="875"/>
      <w:bookmarkEnd w:id="876"/>
      <w:bookmarkEnd w:id="877"/>
      <w:bookmarkEnd w:id="878"/>
      <w:bookmarkEnd w:id="879"/>
    </w:p>
    <w:p w14:paraId="4FD3D53C"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0CA84155"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accordance with the provisions of the Framework Agreement as applicable and/or the provisions of the Order Form;</w:t>
      </w:r>
    </w:p>
    <w:p w14:paraId="2DDF07E3" w14:textId="77777777" w:rsidR="00CC6C24" w:rsidRPr="00C04628" w:rsidRDefault="00CC6C24" w:rsidP="00CB4E7A">
      <w:pPr>
        <w:pStyle w:val="MRNumberedHeading3"/>
        <w:numPr>
          <w:ilvl w:val="2"/>
          <w:numId w:val="56"/>
        </w:numPr>
        <w:spacing w:line="240" w:lineRule="auto"/>
        <w:jc w:val="both"/>
        <w:rPr>
          <w:sz w:val="24"/>
        </w:rPr>
      </w:pPr>
      <w:bookmarkStart w:id="880" w:name="_Toc303949013"/>
      <w:bookmarkStart w:id="881" w:name="_Toc303949774"/>
      <w:bookmarkStart w:id="882" w:name="_Toc303950541"/>
      <w:bookmarkStart w:id="883" w:name="_Toc303951321"/>
      <w:bookmarkStart w:id="884" w:name="_Toc304135404"/>
      <w:r w:rsidRPr="00C04628">
        <w:rPr>
          <w:sz w:val="24"/>
        </w:rPr>
        <w:t>in accordance with the Law and with Guidance;</w:t>
      </w:r>
      <w:bookmarkEnd w:id="880"/>
      <w:bookmarkEnd w:id="881"/>
      <w:bookmarkEnd w:id="882"/>
      <w:bookmarkEnd w:id="883"/>
      <w:bookmarkEnd w:id="884"/>
    </w:p>
    <w:p w14:paraId="603E572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in accordance with Good Industry Practice; </w:t>
      </w:r>
    </w:p>
    <w:p w14:paraId="52A3064E" w14:textId="77777777" w:rsidR="00CC6C24" w:rsidRPr="00C04628" w:rsidRDefault="00CC6C24" w:rsidP="00CB4E7A">
      <w:pPr>
        <w:pStyle w:val="MRNumberedHeading3"/>
        <w:numPr>
          <w:ilvl w:val="2"/>
          <w:numId w:val="56"/>
        </w:numPr>
        <w:spacing w:line="240" w:lineRule="auto"/>
        <w:jc w:val="both"/>
        <w:rPr>
          <w:sz w:val="24"/>
        </w:rPr>
      </w:pPr>
      <w:bookmarkStart w:id="885" w:name="_Toc303949014"/>
      <w:bookmarkStart w:id="886" w:name="_Toc303949775"/>
      <w:bookmarkStart w:id="887" w:name="_Toc303950542"/>
      <w:bookmarkStart w:id="888" w:name="_Toc303951322"/>
      <w:bookmarkStart w:id="889" w:name="_Toc304135405"/>
      <w:r w:rsidRPr="00C04628">
        <w:rPr>
          <w:sz w:val="24"/>
        </w:rPr>
        <w:t>in accordance with the Policies; and</w:t>
      </w:r>
      <w:bookmarkEnd w:id="885"/>
      <w:bookmarkEnd w:id="886"/>
      <w:bookmarkEnd w:id="887"/>
      <w:bookmarkEnd w:id="888"/>
      <w:bookmarkEnd w:id="889"/>
    </w:p>
    <w:p w14:paraId="5335B793" w14:textId="77777777" w:rsidR="00CC6C24" w:rsidRPr="00C04628" w:rsidRDefault="00CC6C24" w:rsidP="00CB4E7A">
      <w:pPr>
        <w:pStyle w:val="MRNumberedHeading3"/>
        <w:numPr>
          <w:ilvl w:val="2"/>
          <w:numId w:val="56"/>
        </w:numPr>
        <w:spacing w:line="240" w:lineRule="auto"/>
        <w:jc w:val="both"/>
        <w:rPr>
          <w:sz w:val="24"/>
        </w:rPr>
      </w:pPr>
      <w:bookmarkStart w:id="890" w:name="_Ref289669880"/>
      <w:bookmarkStart w:id="891" w:name="_Toc303949015"/>
      <w:bookmarkStart w:id="892" w:name="_Toc303949776"/>
      <w:bookmarkStart w:id="893" w:name="_Toc303950543"/>
      <w:bookmarkStart w:id="894" w:name="_Toc303951323"/>
      <w:bookmarkStart w:id="895" w:name="_Toc304135406"/>
      <w:r w:rsidRPr="00C04628">
        <w:rPr>
          <w:sz w:val="24"/>
        </w:rPr>
        <w:t>in a professional and courteous manner</w:t>
      </w:r>
      <w:bookmarkEnd w:id="890"/>
      <w:bookmarkEnd w:id="891"/>
      <w:bookmarkEnd w:id="892"/>
      <w:bookmarkEnd w:id="893"/>
      <w:bookmarkEnd w:id="894"/>
      <w:bookmarkEnd w:id="895"/>
      <w:r w:rsidRPr="00C04628">
        <w:rPr>
          <w:sz w:val="24"/>
        </w:rPr>
        <w:t>.</w:t>
      </w:r>
      <w:bookmarkStart w:id="896" w:name="Page_54a"/>
      <w:bookmarkEnd w:id="896"/>
      <w:r w:rsidRPr="00C04628">
        <w:rPr>
          <w:sz w:val="24"/>
        </w:rPr>
        <w:t xml:space="preserve"> </w:t>
      </w:r>
    </w:p>
    <w:p w14:paraId="4ED0690E"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2C5B121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3CD17A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B630B7C"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97" w:name="_Ref285629707"/>
      <w:bookmarkStart w:id="898" w:name="_Ref289670162"/>
      <w:bookmarkStart w:id="899" w:name="_Toc303949048"/>
      <w:bookmarkStart w:id="900" w:name="_Toc303949810"/>
      <w:bookmarkStart w:id="901" w:name="_Toc303950577"/>
      <w:bookmarkStart w:id="902" w:name="_Toc303951357"/>
      <w:bookmarkStart w:id="903"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4" w:name="_Ref443644492"/>
      <w:r w:rsidRPr="00C04628">
        <w:rPr>
          <w:sz w:val="24"/>
        </w:rPr>
        <w:t>the Authority shall be entitled to terminate this Contract with immediate effect on giving written notice to the Supplier.</w:t>
      </w:r>
      <w:bookmarkEnd w:id="904"/>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7"/>
      <w:bookmarkEnd w:id="898"/>
      <w:bookmarkEnd w:id="899"/>
      <w:bookmarkEnd w:id="900"/>
      <w:bookmarkEnd w:id="901"/>
      <w:bookmarkEnd w:id="902"/>
      <w:bookmarkEnd w:id="903"/>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5" w:name="_Ref350761859"/>
      <w:r w:rsidRPr="00C04628">
        <w:rPr>
          <w:rFonts w:ascii="Arial" w:hAnsi="Arial"/>
          <w:b/>
          <w:color w:val="auto"/>
          <w:sz w:val="24"/>
          <w:u w:val="single"/>
        </w:rPr>
        <w:t>Delivery</w:t>
      </w:r>
      <w:bookmarkEnd w:id="905"/>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been unloaded at the location specified by the Authority and such delivery has been received by a duly </w:t>
      </w:r>
      <w:proofErr w:type="spellStart"/>
      <w:r w:rsidRPr="00C04628">
        <w:rPr>
          <w:sz w:val="24"/>
          <w:lang w:val="en-US"/>
        </w:rPr>
        <w:t>authorised</w:t>
      </w:r>
      <w:proofErr w:type="spellEnd"/>
      <w:r w:rsidRPr="00C04628">
        <w:rPr>
          <w:sz w:val="24"/>
          <w:lang w:val="en-US"/>
        </w:rPr>
        <w:t xml:space="preserve"> agent, employee or location representative of the Authority. The Authority shall procure that such duly </w:t>
      </w:r>
      <w:proofErr w:type="spellStart"/>
      <w:r w:rsidRPr="00C04628">
        <w:rPr>
          <w:sz w:val="24"/>
          <w:lang w:val="en-US"/>
        </w:rPr>
        <w:t>authorised</w:t>
      </w:r>
      <w:proofErr w:type="spellEnd"/>
      <w:r w:rsidRPr="00C04628">
        <w:rPr>
          <w:sz w:val="24"/>
          <w:lang w:val="en-US"/>
        </w:rPr>
        <w:t xml:space="preserve"> agent, employee or location representative of the Authority is at the delivery location at the agreed delivery date and times </w:t>
      </w:r>
      <w:proofErr w:type="gramStart"/>
      <w:r w:rsidRPr="00C04628">
        <w:rPr>
          <w:sz w:val="24"/>
          <w:lang w:val="en-US"/>
        </w:rPr>
        <w:t>in order to</w:t>
      </w:r>
      <w:proofErr w:type="gramEnd"/>
      <w:r w:rsidRPr="00C04628">
        <w:rPr>
          <w:sz w:val="24"/>
          <w:lang w:val="en-US"/>
        </w:rPr>
        <w:t xml:space="preserve"> accept such delivery. </w:t>
      </w:r>
      <w:r w:rsidR="00F7469F">
        <w:rPr>
          <w:rFonts w:cs="Arial"/>
          <w:sz w:val="24"/>
          <w:lang w:val="en-US"/>
        </w:rPr>
        <w:t xml:space="preserve"> </w:t>
      </w:r>
      <w:r w:rsidRPr="00C04628">
        <w:rPr>
          <w:sz w:val="24"/>
          <w:lang w:val="en-US"/>
        </w:rPr>
        <w:t xml:space="preserve">Any arrangement by which the Goods are collected by the Authority in return for a discount on the Contract </w:t>
      </w:r>
      <w:r w:rsidRPr="00C04628">
        <w:rPr>
          <w:sz w:val="24"/>
          <w:lang w:val="en-US"/>
        </w:rPr>
        <w:lastRenderedPageBreak/>
        <w:t>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906"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6"/>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907"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7"/>
    </w:p>
    <w:p w14:paraId="7EC10A80" w14:textId="77777777" w:rsidR="00CC6C24" w:rsidRPr="00C04628" w:rsidRDefault="00CC6C24" w:rsidP="00CB4E7A">
      <w:pPr>
        <w:pStyle w:val="MRNumberedHeading2"/>
        <w:numPr>
          <w:ilvl w:val="1"/>
          <w:numId w:val="56"/>
        </w:numPr>
        <w:spacing w:line="240" w:lineRule="auto"/>
        <w:jc w:val="both"/>
        <w:rPr>
          <w:sz w:val="24"/>
        </w:rPr>
      </w:pPr>
      <w:bookmarkStart w:id="908" w:name="_Ref350700295"/>
      <w:r w:rsidRPr="00C04628">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04628">
        <w:rPr>
          <w:sz w:val="24"/>
        </w:rPr>
        <w:t xml:space="preserve">Clause 2.5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8"/>
      <w:r w:rsidRPr="00C04628">
        <w:rPr>
          <w:sz w:val="24"/>
        </w:rPr>
        <w:t xml:space="preserve"> </w:t>
      </w:r>
    </w:p>
    <w:p w14:paraId="4EBCD1AD" w14:textId="77777777" w:rsidR="00CC6C24" w:rsidRPr="00C04628" w:rsidRDefault="00CC6C24" w:rsidP="00CB4E7A">
      <w:pPr>
        <w:pStyle w:val="MRNumberedHeading2"/>
        <w:numPr>
          <w:ilvl w:val="1"/>
          <w:numId w:val="56"/>
        </w:numPr>
        <w:spacing w:line="240" w:lineRule="auto"/>
        <w:jc w:val="both"/>
        <w:rPr>
          <w:sz w:val="24"/>
        </w:rPr>
      </w:pPr>
      <w:bookmarkStart w:id="909" w:name="_Ref322510706"/>
      <w:r w:rsidRPr="00C04628">
        <w:rPr>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t>
      </w:r>
      <w:r w:rsidR="00F7469F">
        <w:rPr>
          <w:rFonts w:cs="Arial"/>
          <w:sz w:val="24"/>
        </w:rPr>
        <w:t xml:space="preserve"> </w:t>
      </w:r>
      <w:r w:rsidRPr="00C04628">
        <w:rPr>
          <w:sz w:val="24"/>
        </w:rPr>
        <w:t xml:space="preserve">Without limitation to the foregoing provision of this Clause </w:t>
      </w:r>
      <w:r w:rsidRPr="00C04628">
        <w:rPr>
          <w:sz w:val="24"/>
        </w:rPr>
        <w:fldChar w:fldCharType="begin"/>
      </w:r>
      <w:r w:rsidRPr="00C04628">
        <w:rPr>
          <w:sz w:val="24"/>
        </w:rPr>
        <w:instrText xml:space="preserve"> REF _Ref322510706 \w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w:t>
      </w:r>
      <w:r w:rsidR="00F7469F">
        <w:rPr>
          <w:rFonts w:cs="Arial"/>
          <w:sz w:val="24"/>
        </w:rPr>
        <w:t xml:space="preserve"> </w:t>
      </w:r>
      <w:r w:rsidRPr="00C04628">
        <w:rPr>
          <w:sz w:val="24"/>
        </w:rPr>
        <w:t xml:space="preserve">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09"/>
    </w:p>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w:t>
      </w:r>
      <w:proofErr w:type="gramStart"/>
      <w:r w:rsidRPr="00C04628">
        <w:rPr>
          <w:sz w:val="24"/>
        </w:rPr>
        <w:t>agent:-</w:t>
      </w:r>
      <w:proofErr w:type="gramEnd"/>
      <w:r w:rsidRPr="00C04628">
        <w:rPr>
          <w:sz w:val="24"/>
        </w:rPr>
        <w:t xml:space="preserve">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0" w:name="_Ref350761870"/>
      <w:r w:rsidRPr="00C04628">
        <w:rPr>
          <w:rFonts w:ascii="Arial" w:hAnsi="Arial"/>
          <w:b/>
          <w:color w:val="auto"/>
          <w:sz w:val="24"/>
          <w:u w:val="single"/>
        </w:rPr>
        <w:t>Passing of risk and ownership</w:t>
      </w:r>
      <w:bookmarkEnd w:id="910"/>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911" w:name="_Ref350347037"/>
      <w:r w:rsidRPr="00C04628">
        <w:rPr>
          <w:sz w:val="24"/>
          <w:lang w:val="en-US"/>
        </w:rPr>
        <w:t>where the goods are consumables or are non-recoverable (e.g. used in clinical procedures), at the point such Goods are taken into use</w:t>
      </w:r>
      <w:bookmarkEnd w:id="911"/>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t>
      </w:r>
      <w:proofErr w:type="gramStart"/>
      <w:r w:rsidRPr="00C04628">
        <w:rPr>
          <w:sz w:val="24"/>
        </w:rPr>
        <w:t>whether or not</w:t>
      </w:r>
      <w:proofErr w:type="gramEnd"/>
      <w:r w:rsidRPr="00C04628">
        <w:rPr>
          <w:sz w:val="24"/>
        </w:rPr>
        <w:t xml:space="preserve">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12" w:name="_Ref350761889"/>
      <w:r w:rsidRPr="00C04628">
        <w:rPr>
          <w:rFonts w:ascii="Arial" w:hAnsi="Arial"/>
          <w:b/>
          <w:color w:val="auto"/>
          <w:sz w:val="24"/>
          <w:u w:val="single"/>
        </w:rPr>
        <w:t>Inspection, rejection, return and recall</w:t>
      </w:r>
      <w:bookmarkEnd w:id="912"/>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913" w:name="_Ref322528467"/>
      <w:bookmarkStart w:id="914" w:name="_Ref322513368"/>
      <w:bookmarkStart w:id="915" w:name="_Ref322515064"/>
      <w:bookmarkStart w:id="916" w:name="_Ref322424203"/>
      <w:r w:rsidRPr="00C04628">
        <w:rPr>
          <w:sz w:val="24"/>
        </w:rPr>
        <w:lastRenderedPageBreak/>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913"/>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917" w:name="_Ref322515338"/>
      <w:bookmarkStart w:id="918" w:name="_Ref323549358"/>
      <w:bookmarkStart w:id="919"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920" w:name="_Ref402868015"/>
      <w:r w:rsidRPr="00C04628">
        <w:rPr>
          <w:sz w:val="24"/>
          <w:lang w:val="en-US"/>
        </w:rPr>
        <w:t>collect the Rejected Goods at the Supplier’s risk and expense within ten (10) Business Days of issue of written notice from the Authority rejecting the Goods; and</w:t>
      </w:r>
      <w:bookmarkEnd w:id="920"/>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914"/>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17"/>
      <w:r w:rsidRPr="00C04628">
        <w:rPr>
          <w:sz w:val="24"/>
        </w:rPr>
        <w:t xml:space="preserve"> </w:t>
      </w:r>
      <w:bookmarkStart w:id="921" w:name="_Ref322515002"/>
      <w:bookmarkEnd w:id="915"/>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922"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918"/>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19"/>
      <w:bookmarkEnd w:id="922"/>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923" w:name="_Ref322515368"/>
      <w:r w:rsidRPr="00C04628">
        <w:rPr>
          <w:sz w:val="24"/>
        </w:rPr>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w:t>
      </w:r>
      <w:r w:rsidRPr="00C04628">
        <w:rPr>
          <w:sz w:val="24"/>
        </w:rPr>
        <w:lastRenderedPageBreak/>
        <w:t>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3"/>
    </w:p>
    <w:p w14:paraId="23D75E9A" w14:textId="77777777" w:rsidR="00CC6C24" w:rsidRPr="00C04628" w:rsidRDefault="00CC6C24" w:rsidP="00CB4E7A">
      <w:pPr>
        <w:pStyle w:val="MRNumberedHeading2"/>
        <w:numPr>
          <w:ilvl w:val="1"/>
          <w:numId w:val="56"/>
        </w:numPr>
        <w:spacing w:line="240" w:lineRule="auto"/>
        <w:jc w:val="both"/>
        <w:rPr>
          <w:sz w:val="24"/>
        </w:rPr>
      </w:pPr>
      <w:bookmarkStart w:id="924" w:name="_Ref350335756"/>
      <w:bookmarkStart w:id="925" w:name="_Ref322424122"/>
      <w:bookmarkStart w:id="926" w:name="_Ref348516660"/>
      <w:bookmarkStart w:id="927" w:name="_Ref350331789"/>
      <w:bookmarkEnd w:id="916"/>
      <w:bookmarkEnd w:id="921"/>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924"/>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25"/>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28" w:name="_Ref322528228"/>
      <w:bookmarkEnd w:id="926"/>
      <w:bookmarkEnd w:id="927"/>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8"/>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29"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29"/>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30" w:name="_Ref348516632"/>
      <w:r w:rsidRPr="00C04628">
        <w:rPr>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0"/>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consult with the Authority as to the most efficient method of executing the recall of the Goods and use its reasonable </w:t>
      </w:r>
      <w:proofErr w:type="spellStart"/>
      <w:r w:rsidRPr="00C04628">
        <w:rPr>
          <w:sz w:val="24"/>
          <w:lang w:val="en-US"/>
        </w:rPr>
        <w:t>endeavours</w:t>
      </w:r>
      <w:proofErr w:type="spellEnd"/>
      <w:r w:rsidRPr="00C04628">
        <w:rPr>
          <w:sz w:val="24"/>
          <w:lang w:val="en-US"/>
        </w:rPr>
        <w:t xml:space="preserve"> to </w:t>
      </w:r>
      <w:proofErr w:type="spellStart"/>
      <w:r w:rsidRPr="00C04628">
        <w:rPr>
          <w:sz w:val="24"/>
          <w:lang w:val="en-US"/>
        </w:rPr>
        <w:t>minimise</w:t>
      </w:r>
      <w:proofErr w:type="spellEnd"/>
      <w:r w:rsidRPr="00C04628">
        <w:rPr>
          <w:sz w:val="24"/>
          <w:lang w:val="en-US"/>
        </w:rPr>
        <w:t xml:space="preserv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31"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 xml:space="preserve">incurred by the Authority </w:t>
      </w:r>
      <w:proofErr w:type="gramStart"/>
      <w:r w:rsidRPr="00C04628">
        <w:rPr>
          <w:sz w:val="24"/>
          <w:lang w:val="en-US"/>
        </w:rPr>
        <w:t>as a result of</w:t>
      </w:r>
      <w:proofErr w:type="gramEnd"/>
      <w:r w:rsidRPr="00C04628">
        <w:rPr>
          <w:sz w:val="24"/>
          <w:lang w:val="en-US"/>
        </w:rPr>
        <w:t xml:space="preserve"> such Requirement to Recall.</w:t>
      </w:r>
      <w:bookmarkEnd w:id="931"/>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32" w:name="_Ref350761903"/>
      <w:r w:rsidRPr="00C04628">
        <w:rPr>
          <w:rFonts w:ascii="Arial" w:hAnsi="Arial"/>
          <w:b/>
          <w:color w:val="auto"/>
          <w:sz w:val="24"/>
          <w:u w:val="single"/>
        </w:rPr>
        <w:t>Staff</w:t>
      </w:r>
      <w:bookmarkEnd w:id="932"/>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w:t>
      </w:r>
      <w:proofErr w:type="gramStart"/>
      <w:r w:rsidRPr="00C04628">
        <w:rPr>
          <w:sz w:val="24"/>
        </w:rPr>
        <w:t>sufficient</w:t>
      </w:r>
      <w:proofErr w:type="gramEnd"/>
      <w:r w:rsidRPr="00C04628">
        <w:rPr>
          <w:sz w:val="24"/>
        </w:rPr>
        <w:t xml:space="preserve"> Staff to ensure that it complies with its obligations under this Contract. This will include, but not be limited to, the Supplier providing </w:t>
      </w:r>
      <w:proofErr w:type="gramStart"/>
      <w:r w:rsidRPr="00C04628">
        <w:rPr>
          <w:sz w:val="24"/>
        </w:rPr>
        <w:t>a sufficient</w:t>
      </w:r>
      <w:proofErr w:type="gramEnd"/>
      <w:r w:rsidRPr="00C04628">
        <w:rPr>
          <w:sz w:val="24"/>
        </w:rPr>
        <w:t xml:space="preserve">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33" w:name="_Toc303949076"/>
      <w:bookmarkStart w:id="934" w:name="_Toc303949839"/>
      <w:bookmarkStart w:id="935" w:name="_Toc303950606"/>
      <w:bookmarkStart w:id="936" w:name="_Toc303951386"/>
      <w:bookmarkStart w:id="937" w:name="_Toc304135469"/>
      <w:r w:rsidRPr="00C04628">
        <w:rPr>
          <w:sz w:val="24"/>
        </w:rPr>
        <w:t xml:space="preserve">The Supplier shall ensure that all Staff are aware of, and </w:t>
      </w:r>
      <w:proofErr w:type="gramStart"/>
      <w:r w:rsidRPr="00C04628">
        <w:rPr>
          <w:sz w:val="24"/>
        </w:rPr>
        <w:t>at all times</w:t>
      </w:r>
      <w:proofErr w:type="gramEnd"/>
      <w:r w:rsidRPr="00C04628">
        <w:rPr>
          <w:sz w:val="24"/>
        </w:rPr>
        <w:t xml:space="preserve"> comply with, the Policies.</w:t>
      </w:r>
      <w:bookmarkEnd w:id="933"/>
      <w:bookmarkEnd w:id="934"/>
      <w:bookmarkEnd w:id="935"/>
      <w:bookmarkEnd w:id="936"/>
      <w:bookmarkEnd w:id="937"/>
    </w:p>
    <w:p w14:paraId="6873D0E9" w14:textId="77777777" w:rsidR="00CC6C24" w:rsidRPr="00C04628" w:rsidRDefault="00CC6C24" w:rsidP="00CB4E7A">
      <w:pPr>
        <w:pStyle w:val="MRNumberedHeading2"/>
        <w:numPr>
          <w:ilvl w:val="1"/>
          <w:numId w:val="56"/>
        </w:numPr>
        <w:spacing w:line="240" w:lineRule="auto"/>
        <w:jc w:val="both"/>
        <w:rPr>
          <w:sz w:val="24"/>
        </w:rPr>
      </w:pPr>
      <w:bookmarkStart w:id="938" w:name="_Toc303949079"/>
      <w:bookmarkStart w:id="939" w:name="_Toc303949842"/>
      <w:bookmarkStart w:id="940" w:name="_Toc303950609"/>
      <w:bookmarkStart w:id="941" w:name="_Toc303951389"/>
      <w:bookmarkStart w:id="942"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38"/>
      <w:bookmarkEnd w:id="939"/>
      <w:bookmarkEnd w:id="940"/>
      <w:bookmarkEnd w:id="941"/>
      <w:bookmarkEnd w:id="942"/>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43" w:name="_Ref287960781"/>
      <w:bookmarkStart w:id="944" w:name="_Toc303949080"/>
      <w:bookmarkStart w:id="945" w:name="_Toc303949843"/>
      <w:bookmarkStart w:id="946" w:name="_Toc303950610"/>
      <w:bookmarkStart w:id="947" w:name="_Toc303951390"/>
      <w:bookmarkStart w:id="948" w:name="_Toc304135473"/>
      <w:r w:rsidRPr="00C04628">
        <w:rPr>
          <w:sz w:val="24"/>
        </w:rPr>
        <w:t xml:space="preserve">The Supplier shall comply with the Authority’s staff vetting procedures and other staff protocols, </w:t>
      </w:r>
      <w:bookmarkEnd w:id="943"/>
      <w:bookmarkEnd w:id="944"/>
      <w:bookmarkEnd w:id="945"/>
      <w:bookmarkEnd w:id="946"/>
      <w:bookmarkEnd w:id="947"/>
      <w:bookmarkEnd w:id="948"/>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49" w:name="_Ref378939788"/>
      <w:r w:rsidRPr="00C04628">
        <w:rPr>
          <w:rFonts w:ascii="Arial" w:hAnsi="Arial"/>
          <w:b/>
          <w:color w:val="auto"/>
          <w:sz w:val="24"/>
          <w:u w:val="single"/>
        </w:rPr>
        <w:t>Business continuity</w:t>
      </w:r>
      <w:bookmarkEnd w:id="949"/>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C04628" w:rsidRDefault="00CC6C24" w:rsidP="00CB4E7A">
      <w:pPr>
        <w:pStyle w:val="MRNumberedHeading3"/>
        <w:numPr>
          <w:ilvl w:val="2"/>
          <w:numId w:val="56"/>
        </w:numPr>
        <w:spacing w:line="240" w:lineRule="auto"/>
        <w:jc w:val="both"/>
        <w:rPr>
          <w:rStyle w:val="DeltaViewInsertion"/>
          <w:color w:val="auto"/>
          <w:sz w:val="24"/>
          <w:szCs w:val="20"/>
          <w:u w:val="none"/>
        </w:rPr>
      </w:pPr>
      <w:r w:rsidRPr="00C04628">
        <w:rPr>
          <w:rStyle w:val="DeltaViewInsertion"/>
          <w:color w:val="auto"/>
          <w:sz w:val="24"/>
          <w:u w:val="none"/>
        </w:rPr>
        <w:t xml:space="preserve">the criticality of this Contract to the Authority; </w:t>
      </w:r>
    </w:p>
    <w:p w14:paraId="5963F3D6" w14:textId="77777777" w:rsidR="00FE43D7"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the impact of and any disruption caused by EU Exit;</w:t>
      </w:r>
    </w:p>
    <w:p w14:paraId="6A8E49F5" w14:textId="77777777" w:rsidR="00CC6C24" w:rsidRPr="006C5DDF" w:rsidRDefault="00FE43D7" w:rsidP="00CB4E7A">
      <w:pPr>
        <w:pStyle w:val="MRNumberedHeading3"/>
        <w:numPr>
          <w:ilvl w:val="2"/>
          <w:numId w:val="56"/>
        </w:numPr>
        <w:spacing w:line="240" w:lineRule="auto"/>
        <w:jc w:val="both"/>
        <w:rPr>
          <w:rStyle w:val="DeltaViewInsertion"/>
          <w:rFonts w:cs="Arial"/>
          <w:color w:val="auto"/>
          <w:sz w:val="22"/>
          <w:szCs w:val="22"/>
          <w:u w:val="none"/>
        </w:rPr>
      </w:pPr>
      <w:r>
        <w:rPr>
          <w:rStyle w:val="DeltaViewInsertion"/>
          <w:rFonts w:cs="Arial"/>
          <w:color w:val="auto"/>
          <w:sz w:val="22"/>
          <w:szCs w:val="22"/>
          <w:u w:val="none"/>
        </w:rPr>
        <w:t xml:space="preserve">any reasonably foreseeable risks; </w:t>
      </w:r>
      <w:r w:rsidR="00CC6C24" w:rsidRPr="006C5DDF">
        <w:rPr>
          <w:rStyle w:val="DeltaViewInsertion"/>
          <w:rFonts w:cs="Arial"/>
          <w:color w:val="auto"/>
          <w:sz w:val="22"/>
          <w:szCs w:val="22"/>
          <w:u w:val="none"/>
        </w:rPr>
        <w:t>and</w:t>
      </w:r>
    </w:p>
    <w:p w14:paraId="6FB82773" w14:textId="77777777" w:rsidR="00CC6C24" w:rsidRPr="00C04628" w:rsidRDefault="00CC6C24" w:rsidP="00CB4E7A">
      <w:pPr>
        <w:pStyle w:val="MRNumberedHeading3"/>
        <w:numPr>
          <w:ilvl w:val="2"/>
          <w:numId w:val="56"/>
        </w:numPr>
        <w:spacing w:line="240" w:lineRule="auto"/>
        <w:jc w:val="both"/>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lastRenderedPageBreak/>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C04628">
        <w:rPr>
          <w:rStyle w:val="DeltaViewInsertion"/>
          <w:color w:val="auto"/>
          <w:sz w:val="24"/>
          <w:u w:val="none"/>
        </w:rPr>
        <w:t>taking into account</w:t>
      </w:r>
      <w:proofErr w:type="gramEnd"/>
      <w:r w:rsidRPr="00C04628">
        <w:rPr>
          <w:rStyle w:val="DeltaViewInsertion"/>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50" w:name="_Toc303949092"/>
      <w:bookmarkStart w:id="951" w:name="_Toc303949857"/>
      <w:bookmarkStart w:id="952" w:name="_Toc303950624"/>
      <w:bookmarkStart w:id="953" w:name="_Toc303951404"/>
      <w:bookmarkStart w:id="954"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50"/>
      <w:bookmarkEnd w:id="951"/>
      <w:bookmarkEnd w:id="952"/>
      <w:bookmarkEnd w:id="953"/>
      <w:bookmarkEnd w:id="954"/>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w:t>
      </w:r>
      <w:proofErr w:type="gramStart"/>
      <w:r w:rsidRPr="00C04628">
        <w:rPr>
          <w:sz w:val="24"/>
        </w:rPr>
        <w:t>at all times</w:t>
      </w:r>
      <w:proofErr w:type="gramEnd"/>
      <w:r w:rsidRPr="00C04628">
        <w:rPr>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55" w:name="_Ref378942742"/>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w:t>
      </w:r>
      <w:r w:rsidRPr="00C04628">
        <w:rPr>
          <w:sz w:val="24"/>
          <w:lang w:val="en-US"/>
        </w:rPr>
        <w:lastRenderedPageBreak/>
        <w:t xml:space="preserve">name and contact details for the new Contract Manager. Any Contract Manager appointed shall be of </w:t>
      </w:r>
      <w:proofErr w:type="gramStart"/>
      <w:r w:rsidRPr="00C04628">
        <w:rPr>
          <w:sz w:val="24"/>
          <w:lang w:val="en-US"/>
        </w:rPr>
        <w:t>sufficient</w:t>
      </w:r>
      <w:proofErr w:type="gramEnd"/>
      <w:r w:rsidRPr="00C04628">
        <w:rPr>
          <w:sz w:val="24"/>
          <w:lang w:val="en-US"/>
        </w:rPr>
        <w:t xml:space="preserve">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55"/>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C04628">
        <w:rPr>
          <w:sz w:val="24"/>
          <w:lang w:val="en-US"/>
        </w:rPr>
        <w:t>Days</w:t>
      </w:r>
      <w:proofErr w:type="gramEnd"/>
      <w:r w:rsidRPr="00C04628">
        <w:rPr>
          <w:sz w:val="24"/>
          <w:lang w:val="en-US"/>
        </w:rPr>
        <w:t xml:space="preserve"> the minutes will be deemed to be approved. Where there are any differences in interpretation of the minutes, the Parties will use their reasonable </w:t>
      </w:r>
      <w:proofErr w:type="spellStart"/>
      <w:r w:rsidRPr="00C04628">
        <w:rPr>
          <w:sz w:val="24"/>
          <w:lang w:val="en-US"/>
        </w:rPr>
        <w:t>endeavours</w:t>
      </w:r>
      <w:proofErr w:type="spellEnd"/>
      <w:r w:rsidRPr="00C04628">
        <w:rPr>
          <w:sz w:val="24"/>
          <w:lang w:val="en-US"/>
        </w:rPr>
        <w:t xml:space="preserve"> to reach agreement. If agreement cannot be reached the matter shall be referred to, and resolved in 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w:t>
      </w:r>
      <w:r w:rsidRPr="00C04628">
        <w:rPr>
          <w:sz w:val="24"/>
          <w:lang w:val="en-US"/>
        </w:rPr>
        <w:lastRenderedPageBreak/>
        <w:t xml:space="preserve">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56"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w:t>
      </w:r>
      <w:proofErr w:type="gramStart"/>
      <w:r w:rsidRPr="00C04628">
        <w:rPr>
          <w:w w:val="0"/>
          <w:sz w:val="24"/>
        </w:rPr>
        <w:t>Third Party</w:t>
      </w:r>
      <w:proofErr w:type="gramEnd"/>
      <w:r w:rsidRPr="00C04628">
        <w:rPr>
          <w:w w:val="0"/>
          <w:sz w:val="24"/>
        </w:rPr>
        <w:t xml:space="preserve">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56"/>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57" w:name="_Ref391370082"/>
      <w:r w:rsidRPr="00C04628">
        <w:rPr>
          <w:w w:val="0"/>
          <w:sz w:val="24"/>
        </w:rPr>
        <w:t xml:space="preserve">Upon receipt of management information supplied by the Supplier to the Authority and/or the </w:t>
      </w:r>
      <w:proofErr w:type="gramStart"/>
      <w:r w:rsidRPr="00C04628">
        <w:rPr>
          <w:w w:val="0"/>
          <w:sz w:val="24"/>
        </w:rPr>
        <w:t>Third Party</w:t>
      </w:r>
      <w:proofErr w:type="gramEnd"/>
      <w:r w:rsidRPr="00C04628">
        <w:rPr>
          <w:w w:val="0"/>
          <w:sz w:val="24"/>
        </w:rPr>
        <w:t xml:space="preserve"> Body, or by the Authority to the Third Party Body, the Parties hereby consent to the Third Party Body and the Authority:</w:t>
      </w:r>
      <w:bookmarkEnd w:id="957"/>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04628">
        <w:rPr>
          <w:w w:val="0"/>
          <w:sz w:val="24"/>
        </w:rPr>
        <w:t>any body</w:t>
      </w:r>
      <w:proofErr w:type="spellEnd"/>
      <w:r w:rsidRPr="00C04628">
        <w:rPr>
          <w:w w:val="0"/>
          <w:sz w:val="24"/>
        </w:rPr>
        <w:t xml:space="preserve">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58" w:name="_Ref378940660"/>
      <w:r w:rsidRPr="00C04628">
        <w:rPr>
          <w:rFonts w:ascii="Arial" w:hAnsi="Arial"/>
          <w:b/>
          <w:color w:val="auto"/>
          <w:sz w:val="24"/>
          <w:u w:val="single"/>
          <w:lang w:val="en-US"/>
        </w:rPr>
        <w:t>Price and payment</w:t>
      </w:r>
      <w:bookmarkEnd w:id="958"/>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is the entire price payable by the Authority to the Supplier in respect of the provision of the Goods and includes, without </w:t>
      </w:r>
      <w:proofErr w:type="gramStart"/>
      <w:r w:rsidRPr="00C04628">
        <w:rPr>
          <w:sz w:val="24"/>
          <w:lang w:val="en-US"/>
        </w:rPr>
        <w:t>limitation:</w:t>
      </w:r>
      <w:proofErr w:type="gramEnd"/>
    </w:p>
    <w:p w14:paraId="7651167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w:t>
      </w:r>
      <w:proofErr w:type="spellStart"/>
      <w:r w:rsidRPr="00C04628">
        <w:rPr>
          <w:sz w:val="24"/>
          <w:lang w:val="en-US"/>
        </w:rPr>
        <w:t>licence</w:t>
      </w:r>
      <w:proofErr w:type="spellEnd"/>
      <w:r w:rsidRPr="00C04628">
        <w:rPr>
          <w:sz w:val="24"/>
          <w:lang w:val="en-US"/>
        </w:rPr>
        <w:t xml:space="preserve"> fees or similar expenses in respect of the making, use or exercise by the Supplier of any Intellectual Property Rights for the purposes of performing this Contract, and any </w:t>
      </w:r>
      <w:proofErr w:type="spellStart"/>
      <w:r w:rsidRPr="00C04628">
        <w:rPr>
          <w:sz w:val="24"/>
          <w:lang w:val="en-US"/>
        </w:rPr>
        <w:t>licence</w:t>
      </w:r>
      <w:proofErr w:type="spellEnd"/>
      <w:r w:rsidRPr="00C04628">
        <w:rPr>
          <w:sz w:val="24"/>
          <w:lang w:val="en-US"/>
        </w:rPr>
        <w:t xml:space="preserv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59" w:name="_Ref351026548"/>
      <w:r w:rsidRPr="00C04628">
        <w:rPr>
          <w:w w:val="0"/>
          <w:sz w:val="24"/>
        </w:rPr>
        <w:t>Unless stated otherwise in the Framework Agreement and/or the Order Form:</w:t>
      </w:r>
      <w:bookmarkEnd w:id="959"/>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60"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0"/>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w:t>
      </w:r>
      <w:r w:rsidRPr="00C04628">
        <w:rPr>
          <w:sz w:val="24"/>
        </w:rPr>
        <w:lastRenderedPageBreak/>
        <w:t xml:space="preserve">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61" w:name="_Ref442347142"/>
      <w:bookmarkStart w:id="962"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61"/>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63"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63"/>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64"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64"/>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65"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w:t>
      </w:r>
      <w:proofErr w:type="gramStart"/>
      <w:r w:rsidRPr="00C04628">
        <w:rPr>
          <w:w w:val="0"/>
          <w:sz w:val="24"/>
        </w:rPr>
        <w:t>days</w:t>
      </w:r>
      <w:proofErr w:type="gramEnd"/>
      <w:r w:rsidRPr="00C04628">
        <w:rPr>
          <w:w w:val="0"/>
          <w:sz w:val="24"/>
        </w:rPr>
        <w:t xml:space="preserve">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65"/>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w:t>
      </w:r>
      <w:proofErr w:type="gramStart"/>
      <w:r w:rsidRPr="00C04628">
        <w:rPr>
          <w:w w:val="0"/>
          <w:sz w:val="24"/>
        </w:rPr>
        <w:t>it</w:t>
      </w:r>
      <w:proofErr w:type="gramEnd"/>
      <w:r w:rsidRPr="00C04628">
        <w:rPr>
          <w:w w:val="0"/>
          <w:sz w:val="24"/>
        </w:rPr>
        <w:t xml:space="preserve">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66" w:name="_Ref289955369"/>
      <w:bookmarkStart w:id="967" w:name="_Toc303949929"/>
      <w:bookmarkStart w:id="968" w:name="_Toc303950696"/>
      <w:bookmarkStart w:id="969" w:name="_Toc303951476"/>
      <w:bookmarkStart w:id="970" w:name="_Toc304135559"/>
      <w:bookmarkEnd w:id="962"/>
      <w:r w:rsidRPr="00C04628">
        <w:rPr>
          <w:sz w:val="24"/>
        </w:rPr>
        <w:lastRenderedPageBreak/>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66"/>
      <w:bookmarkEnd w:id="967"/>
      <w:bookmarkEnd w:id="968"/>
      <w:bookmarkEnd w:id="969"/>
      <w:bookmarkEnd w:id="970"/>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71" w:name="_Ref378861034"/>
      <w:r w:rsidRPr="00C04628">
        <w:rPr>
          <w:rFonts w:ascii="Arial" w:hAnsi="Arial"/>
          <w:b/>
          <w:color w:val="auto"/>
          <w:w w:val="0"/>
          <w:sz w:val="24"/>
          <w:u w:val="single"/>
        </w:rPr>
        <w:t>Warranties</w:t>
      </w:r>
      <w:bookmarkEnd w:id="971"/>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72" w:name="_Toc303949932"/>
      <w:bookmarkStart w:id="973" w:name="_Toc303950699"/>
      <w:bookmarkStart w:id="974" w:name="_Toc303951479"/>
      <w:bookmarkStart w:id="975"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76" w:name="_Toc303949935"/>
      <w:bookmarkStart w:id="977" w:name="_Toc303950702"/>
      <w:bookmarkStart w:id="978" w:name="_Toc303951482"/>
      <w:bookmarkStart w:id="979" w:name="_Toc304135565"/>
      <w:bookmarkStart w:id="980" w:name="_Ref350938757"/>
      <w:bookmarkEnd w:id="972"/>
      <w:bookmarkEnd w:id="973"/>
      <w:bookmarkEnd w:id="974"/>
      <w:bookmarkEnd w:id="975"/>
      <w:r w:rsidRPr="00C04628">
        <w:rPr>
          <w:w w:val="0"/>
          <w:sz w:val="24"/>
        </w:rPr>
        <w:t>it shall ensure that prior to actual delivery to the Authority the Goods are manufactured, stored and/or distributed using reasonable skill and care and in accordance with Good Industry Practice;</w:t>
      </w:r>
      <w:bookmarkEnd w:id="976"/>
      <w:bookmarkEnd w:id="977"/>
      <w:bookmarkEnd w:id="978"/>
      <w:bookmarkEnd w:id="979"/>
      <w:bookmarkEnd w:id="980"/>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or the manufacturer of the Goods has, manufacturing and warehousing capacity </w:t>
      </w:r>
      <w:proofErr w:type="gramStart"/>
      <w:r w:rsidRPr="00C04628">
        <w:rPr>
          <w:w w:val="0"/>
          <w:sz w:val="24"/>
        </w:rPr>
        <w:t>sufficient</w:t>
      </w:r>
      <w:proofErr w:type="gramEnd"/>
      <w:r w:rsidRPr="00C04628">
        <w:rPr>
          <w:w w:val="0"/>
          <w:sz w:val="24"/>
        </w:rPr>
        <w:t xml:space="preserve">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ensure </w:t>
      </w:r>
      <w:proofErr w:type="gramStart"/>
      <w:r w:rsidRPr="00C04628">
        <w:rPr>
          <w:w w:val="0"/>
          <w:sz w:val="24"/>
        </w:rPr>
        <w:t>sufficient</w:t>
      </w:r>
      <w:proofErr w:type="gramEnd"/>
      <w:r w:rsidRPr="00C04628">
        <w:rPr>
          <w:w w:val="0"/>
          <w:sz w:val="24"/>
        </w:rPr>
        <w:t xml:space="preserve">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where there is any instruction information, including without limitation patient information leaflets, that accompany the Goods, it shall provide </w:t>
      </w:r>
      <w:proofErr w:type="gramStart"/>
      <w:r w:rsidRPr="00C04628">
        <w:rPr>
          <w:w w:val="0"/>
          <w:sz w:val="24"/>
        </w:rPr>
        <w:t>a sufficient number of</w:t>
      </w:r>
      <w:proofErr w:type="gramEnd"/>
      <w:r w:rsidRPr="00C04628">
        <w:rPr>
          <w:w w:val="0"/>
          <w:sz w:val="24"/>
        </w:rPr>
        <w:t xml:space="preserve">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81" w:name="_Toc303949934"/>
      <w:bookmarkStart w:id="982" w:name="_Toc303950701"/>
      <w:bookmarkStart w:id="983" w:name="_Toc303951481"/>
      <w:bookmarkStart w:id="984"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it shall not make any significant changes to its system of quality controls and processes in relation to the Goods without notifying the Authority in writing at least </w:t>
      </w:r>
      <w:proofErr w:type="gramStart"/>
      <w:r w:rsidRPr="00C04628">
        <w:rPr>
          <w:sz w:val="24"/>
        </w:rPr>
        <w:t>twenty one</w:t>
      </w:r>
      <w:proofErr w:type="gramEnd"/>
      <w:r w:rsidRPr="00C04628">
        <w:rPr>
          <w:sz w:val="24"/>
        </w:rPr>
        <w:t xml:space="preserv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85" w:name="_Ref327440653"/>
      <w:r w:rsidRPr="00C04628">
        <w:rPr>
          <w:sz w:val="24"/>
        </w:rPr>
        <w:lastRenderedPageBreak/>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86" w:name="_Ref357758828"/>
      <w:r w:rsidRPr="00C04628">
        <w:rPr>
          <w:w w:val="0"/>
          <w:sz w:val="24"/>
        </w:rPr>
        <w:t xml:space="preserve">receipt of the Goods by or on behalf of the Authority and use of the Goods or of any other item or information supplied, or made available, to the Authority will not infringe any </w:t>
      </w:r>
      <w:proofErr w:type="gramStart"/>
      <w:r w:rsidRPr="00C04628">
        <w:rPr>
          <w:w w:val="0"/>
          <w:sz w:val="24"/>
        </w:rPr>
        <w:t>third party</w:t>
      </w:r>
      <w:proofErr w:type="gramEnd"/>
      <w:r w:rsidRPr="00C04628">
        <w:rPr>
          <w:w w:val="0"/>
          <w:sz w:val="24"/>
        </w:rPr>
        <w:t xml:space="preserve"> rights, to include without limitation any Intellectual Property Rights;</w:t>
      </w:r>
      <w:bookmarkEnd w:id="985"/>
      <w:bookmarkEnd w:id="986"/>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87" w:name="_Ref327441561"/>
      <w:r w:rsidRPr="00C04628">
        <w:rPr>
          <w:w w:val="0"/>
          <w:sz w:val="24"/>
        </w:rPr>
        <w:t>it will comply with all Law, Guidance and Policies in so far as is relevant to the supply of the Goods;</w:t>
      </w:r>
      <w:bookmarkEnd w:id="981"/>
      <w:bookmarkEnd w:id="982"/>
      <w:bookmarkEnd w:id="983"/>
      <w:bookmarkEnd w:id="984"/>
      <w:bookmarkEnd w:id="987"/>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w:t>
      </w:r>
      <w:proofErr w:type="gramStart"/>
      <w:r w:rsidRPr="00C04628">
        <w:rPr>
          <w:w w:val="0"/>
          <w:sz w:val="24"/>
        </w:rPr>
        <w:t>at all times</w:t>
      </w:r>
      <w:proofErr w:type="gramEnd"/>
      <w:r w:rsidRPr="00C04628">
        <w:rPr>
          <w:w w:val="0"/>
          <w:sz w:val="24"/>
        </w:rPr>
        <w:t xml:space="preserve">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w:t>
      </w:r>
      <w:r w:rsidRPr="00C04628">
        <w:rPr>
          <w:w w:val="0"/>
          <w:sz w:val="24"/>
        </w:rPr>
        <w:lastRenderedPageBreak/>
        <w:t xml:space="preserve">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88" w:name="_Ref322942527"/>
      <w:r w:rsidRPr="00C04628">
        <w:rPr>
          <w:sz w:val="24"/>
        </w:rPr>
        <w:t xml:space="preserve">Where </w:t>
      </w:r>
      <w:bookmarkStart w:id="989"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89"/>
      <w:r w:rsidRPr="00C04628">
        <w:rPr>
          <w:sz w:val="24"/>
        </w:rPr>
        <w:t xml:space="preserve">warrants and undertakes that it will comply with any such Law and Guidance relating to such activities in relation to such medical devices and/or medicinal products. </w:t>
      </w:r>
      <w:proofErr w:type="gramStart"/>
      <w:r w:rsidRPr="00C04628">
        <w:rPr>
          <w:sz w:val="24"/>
        </w:rPr>
        <w:t>In particular, but</w:t>
      </w:r>
      <w:proofErr w:type="gramEnd"/>
      <w:r w:rsidRPr="00C04628">
        <w:rPr>
          <w:sz w:val="24"/>
        </w:rPr>
        <w:t xml:space="preserve">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04628">
        <w:rPr>
          <w:sz w:val="24"/>
          <w:lang w:val="en-US"/>
        </w:rPr>
        <w:t>authorisation</w:t>
      </w:r>
      <w:proofErr w:type="spellEnd"/>
      <w:r w:rsidRPr="00C04628">
        <w:rPr>
          <w:sz w:val="24"/>
          <w:lang w:val="en-US"/>
        </w:rPr>
        <w:t xml:space="preserve">,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such valid CE marking (where applicable), and evidence of any other </w:t>
      </w:r>
      <w:proofErr w:type="spellStart"/>
      <w:r w:rsidRPr="00C04628">
        <w:rPr>
          <w:sz w:val="24"/>
          <w:lang w:val="en-US"/>
        </w:rPr>
        <w:t>authorisations</w:t>
      </w:r>
      <w:proofErr w:type="spellEnd"/>
      <w:r w:rsidRPr="00C04628">
        <w:rPr>
          <w:sz w:val="24"/>
          <w:lang w:val="en-US"/>
        </w:rPr>
        <w:t>,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lastRenderedPageBreak/>
        <w:t xml:space="preserve">at the point such Goods are supplied to the Authority, all such Goods which are medicinal products shall have a valid marketing </w:t>
      </w:r>
      <w:proofErr w:type="spellStart"/>
      <w:r w:rsidRPr="00C04628">
        <w:rPr>
          <w:sz w:val="24"/>
          <w:lang w:val="en-US"/>
        </w:rPr>
        <w:t>authorisation</w:t>
      </w:r>
      <w:proofErr w:type="spellEnd"/>
      <w:r w:rsidRPr="00C04628">
        <w:rPr>
          <w:sz w:val="24"/>
          <w:lang w:val="en-US"/>
        </w:rPr>
        <w:t xml:space="preserve"> issued by the </w:t>
      </w:r>
      <w:r w:rsidRPr="00C04628">
        <w:rPr>
          <w:sz w:val="24"/>
        </w:rPr>
        <w:t>Licensing Authority</w:t>
      </w:r>
      <w:r w:rsidRPr="00C04628">
        <w:rPr>
          <w:sz w:val="24"/>
          <w:lang w:val="en-US"/>
        </w:rPr>
        <w:t xml:space="preserve"> and as required by Law and Guidance in order to supply the Goods to the Authority and that all relevant </w:t>
      </w:r>
      <w:proofErr w:type="spellStart"/>
      <w:r w:rsidRPr="00C04628">
        <w:rPr>
          <w:sz w:val="24"/>
          <w:lang w:val="en-US"/>
        </w:rPr>
        <w:t>authorisation</w:t>
      </w:r>
      <w:proofErr w:type="spellEnd"/>
      <w:r w:rsidRPr="00C04628">
        <w:rPr>
          <w:sz w:val="24"/>
          <w:lang w:val="en-US"/>
        </w:rPr>
        <w:t xml:space="preserve">,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 Supplier shall, upon written request from the Authority, make available to the Authority evidence of the grant of any required valid marketing </w:t>
      </w:r>
      <w:proofErr w:type="spellStart"/>
      <w:r w:rsidRPr="00C04628">
        <w:rPr>
          <w:sz w:val="24"/>
          <w:lang w:val="en-US"/>
        </w:rPr>
        <w:t>authorisation</w:t>
      </w:r>
      <w:proofErr w:type="spellEnd"/>
      <w:r w:rsidRPr="00C04628">
        <w:rPr>
          <w:sz w:val="24"/>
          <w:lang w:val="en-US"/>
        </w:rPr>
        <w:t xml:space="preserve">, and evidence of any other </w:t>
      </w:r>
      <w:proofErr w:type="spellStart"/>
      <w:r w:rsidRPr="00C04628">
        <w:rPr>
          <w:sz w:val="24"/>
          <w:lang w:val="en-US"/>
        </w:rPr>
        <w:t>authorisations</w:t>
      </w:r>
      <w:proofErr w:type="spellEnd"/>
      <w:r w:rsidRPr="00C04628">
        <w:rPr>
          <w:sz w:val="24"/>
          <w:lang w:val="en-US"/>
        </w:rPr>
        <w:t>,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it shall maintain, and no later than any due date when it would otherwise expire, obtain a renewal of, any </w:t>
      </w:r>
      <w:proofErr w:type="spellStart"/>
      <w:r w:rsidRPr="00C04628">
        <w:rPr>
          <w:sz w:val="24"/>
          <w:lang w:val="en-US"/>
        </w:rPr>
        <w:t>authorisation</w:t>
      </w:r>
      <w:proofErr w:type="spellEnd"/>
      <w:r w:rsidRPr="00C04628">
        <w:rPr>
          <w:sz w:val="24"/>
          <w:lang w:val="en-US"/>
        </w:rPr>
        <w:t xml:space="preserve">, registration or approval (including without limitation CE marking (where applicable) and/or marketing </w:t>
      </w:r>
      <w:proofErr w:type="spellStart"/>
      <w:r w:rsidRPr="00C04628">
        <w:rPr>
          <w:sz w:val="24"/>
          <w:lang w:val="en-US"/>
        </w:rPr>
        <w:t>authorisation</w:t>
      </w:r>
      <w:proofErr w:type="spellEnd"/>
      <w:r w:rsidRPr="00C04628">
        <w:rPr>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90"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88"/>
      <w:bookmarkEnd w:id="990"/>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w:t>
      </w:r>
      <w:proofErr w:type="gramStart"/>
      <w:r w:rsidRPr="00C04628">
        <w:rPr>
          <w:sz w:val="24"/>
        </w:rPr>
        <w:t>third party</w:t>
      </w:r>
      <w:proofErr w:type="gramEnd"/>
      <w:r w:rsidRPr="00C04628">
        <w:rPr>
          <w:sz w:val="24"/>
        </w:rPr>
        <w:t xml:space="preserve">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91" w:name="_Ref392506613"/>
      <w:r w:rsidRPr="00C04628">
        <w:rPr>
          <w:w w:val="0"/>
          <w:sz w:val="24"/>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1"/>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2" w:name="_Ref322532387"/>
      <w:r w:rsidRPr="00C04628">
        <w:rPr>
          <w:rFonts w:ascii="Arial" w:hAnsi="Arial"/>
          <w:b/>
          <w:color w:val="auto"/>
          <w:w w:val="0"/>
          <w:sz w:val="24"/>
          <w:u w:val="single"/>
        </w:rPr>
        <w:t>Intellectual property</w:t>
      </w:r>
      <w:bookmarkEnd w:id="992"/>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93" w:name="_Ref318706818"/>
      <w:r w:rsidRPr="00C04628">
        <w:rPr>
          <w:rFonts w:ascii="Arial" w:hAnsi="Arial"/>
          <w:b/>
          <w:color w:val="auto"/>
          <w:w w:val="0"/>
          <w:sz w:val="24"/>
          <w:u w:val="single"/>
        </w:rPr>
        <w:t>Indemnity</w:t>
      </w:r>
      <w:bookmarkEnd w:id="993"/>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94" w:name="_Toc303949946"/>
      <w:bookmarkStart w:id="995" w:name="_Toc303950713"/>
      <w:bookmarkStart w:id="996" w:name="_Toc303951493"/>
      <w:bookmarkStart w:id="997" w:name="_Toc304135576"/>
      <w:bookmarkStart w:id="998" w:name="_Ref327971982"/>
      <w:bookmarkStart w:id="999" w:name="_Toc303949945"/>
      <w:bookmarkStart w:id="1000" w:name="_Toc303950712"/>
      <w:bookmarkStart w:id="1001" w:name="_Toc303951492"/>
      <w:bookmarkStart w:id="1002" w:name="_Toc304135575"/>
      <w:r w:rsidRPr="00C04628">
        <w:rPr>
          <w:sz w:val="24"/>
        </w:rPr>
        <w:t>any injury or allegation of injury to any person, including injury resulting in death;</w:t>
      </w:r>
      <w:bookmarkEnd w:id="994"/>
      <w:bookmarkEnd w:id="995"/>
      <w:bookmarkEnd w:id="996"/>
      <w:bookmarkEnd w:id="997"/>
      <w:bookmarkEnd w:id="998"/>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1003" w:name="_Ref327971999"/>
      <w:r w:rsidRPr="00C04628">
        <w:rPr>
          <w:sz w:val="24"/>
        </w:rPr>
        <w:t>any loss of or damage to property (whether real or personal);</w:t>
      </w:r>
      <w:bookmarkEnd w:id="1003"/>
      <w:r w:rsidRPr="00C04628">
        <w:rPr>
          <w:sz w:val="24"/>
        </w:rPr>
        <w:t xml:space="preserve"> </w:t>
      </w:r>
      <w:bookmarkEnd w:id="999"/>
      <w:bookmarkEnd w:id="1000"/>
      <w:bookmarkEnd w:id="1001"/>
      <w:bookmarkEnd w:id="1002"/>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1004" w:name="_Ref348696333"/>
      <w:bookmarkStart w:id="1005" w:name="_Ref327972015"/>
      <w:r w:rsidRPr="00C04628">
        <w:rPr>
          <w:sz w:val="24"/>
        </w:rPr>
        <w:lastRenderedPageBreak/>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04"/>
      <w:r w:rsidRPr="00C04628">
        <w:rPr>
          <w:sz w:val="24"/>
        </w:rPr>
        <w:t xml:space="preserve"> </w:t>
      </w:r>
      <w:bookmarkEnd w:id="1005"/>
    </w:p>
    <w:p w14:paraId="132D133C" w14:textId="77777777" w:rsidR="00CC6C24" w:rsidRPr="00C04628" w:rsidRDefault="00CC6C24" w:rsidP="00CC6C24">
      <w:pPr>
        <w:pStyle w:val="MRheading30"/>
        <w:spacing w:line="240" w:lineRule="auto"/>
        <w:ind w:left="720"/>
        <w:rPr>
          <w:sz w:val="24"/>
        </w:rPr>
      </w:pPr>
      <w:bookmarkStart w:id="1006" w:name="_Toc303949952"/>
      <w:bookmarkStart w:id="1007" w:name="_Toc303950719"/>
      <w:bookmarkStart w:id="1008" w:name="_Toc303951499"/>
      <w:bookmarkStart w:id="1009"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1010"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1006"/>
      <w:bookmarkEnd w:id="1007"/>
      <w:bookmarkEnd w:id="1008"/>
      <w:bookmarkEnd w:id="1009"/>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1010"/>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78861741"/>
      <w:r w:rsidRPr="00C04628">
        <w:rPr>
          <w:rFonts w:ascii="Arial" w:hAnsi="Arial"/>
          <w:b/>
          <w:color w:val="auto"/>
          <w:w w:val="0"/>
          <w:sz w:val="24"/>
          <w:u w:val="single"/>
        </w:rPr>
        <w:t>Limitation of liability</w:t>
      </w:r>
      <w:bookmarkEnd w:id="1011"/>
    </w:p>
    <w:p w14:paraId="16E31F80" w14:textId="77777777" w:rsidR="00CC6C24" w:rsidRPr="00C04628" w:rsidRDefault="00CC6C24" w:rsidP="00CC6C24">
      <w:pPr>
        <w:pStyle w:val="MRheading20"/>
        <w:numPr>
          <w:ilvl w:val="1"/>
          <w:numId w:val="16"/>
        </w:numPr>
        <w:spacing w:line="240" w:lineRule="auto"/>
        <w:rPr>
          <w:sz w:val="24"/>
        </w:rPr>
      </w:pPr>
      <w:bookmarkStart w:id="1012" w:name="_Ref378861284"/>
      <w:r w:rsidRPr="00C04628">
        <w:rPr>
          <w:sz w:val="24"/>
        </w:rPr>
        <w:t>Nothing in this Contract shall exclude or restrict the liability of either Party:</w:t>
      </w:r>
      <w:bookmarkEnd w:id="1012"/>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1013" w:name="_Ref378860980"/>
      <w:r w:rsidRPr="00C04628">
        <w:rPr>
          <w:sz w:val="24"/>
        </w:rPr>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w:t>
      </w:r>
      <w:r w:rsidRPr="00C04628">
        <w:rPr>
          <w:sz w:val="24"/>
        </w:rPr>
        <w:lastRenderedPageBreak/>
        <w:t>of: (a) five million GBP (£5,000,000); or (b) one hundred and twenty five percent (125%) of the total Contract Price paid or payable by the Authority to the Supplier for the Goods.</w:t>
      </w:r>
      <w:bookmarkEnd w:id="1013"/>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1014"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4"/>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Each Party shall </w:t>
      </w:r>
      <w:proofErr w:type="gramStart"/>
      <w:r w:rsidRPr="00C04628">
        <w:rPr>
          <w:sz w:val="24"/>
        </w:rPr>
        <w:t>at all times</w:t>
      </w:r>
      <w:proofErr w:type="gramEnd"/>
      <w:r w:rsidRPr="00C04628">
        <w:rPr>
          <w:sz w:val="24"/>
        </w:rPr>
        <w:t xml:space="preserve">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1015" w:name="_Ref378861556"/>
      <w:r w:rsidRPr="00C04628">
        <w:rPr>
          <w:sz w:val="24"/>
        </w:rPr>
        <w:t>If the total Contract Price paid or payable by the Authority to the Supplier over the Term:</w:t>
      </w:r>
      <w:bookmarkEnd w:id="1015"/>
    </w:p>
    <w:p w14:paraId="2F7495CE" w14:textId="77777777" w:rsidR="00CC6C24" w:rsidRPr="00C04628" w:rsidRDefault="00CC6C24" w:rsidP="00CB4E7A">
      <w:pPr>
        <w:pStyle w:val="MRNumberedHeading3"/>
        <w:numPr>
          <w:ilvl w:val="2"/>
          <w:numId w:val="56"/>
        </w:numPr>
        <w:spacing w:line="240" w:lineRule="auto"/>
        <w:jc w:val="both"/>
        <w:rPr>
          <w:sz w:val="24"/>
        </w:rPr>
      </w:pPr>
      <w:bookmarkStart w:id="1016"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1016"/>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1017" w:name="_Toc303949960"/>
      <w:bookmarkStart w:id="1018" w:name="_Toc303950727"/>
      <w:bookmarkStart w:id="1019" w:name="_Toc303951507"/>
      <w:bookmarkStart w:id="1020"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1017"/>
      <w:bookmarkEnd w:id="1018"/>
      <w:bookmarkEnd w:id="1019"/>
      <w:bookmarkEnd w:id="1020"/>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1021" w:name="_Ref378861944"/>
      <w:r w:rsidRPr="00C04628">
        <w:rPr>
          <w:rFonts w:ascii="Arial" w:hAnsi="Arial"/>
          <w:b/>
          <w:color w:val="auto"/>
          <w:w w:val="0"/>
          <w:sz w:val="24"/>
          <w:u w:val="single"/>
        </w:rPr>
        <w:t>Insurance</w:t>
      </w:r>
      <w:bookmarkEnd w:id="1021"/>
    </w:p>
    <w:p w14:paraId="22702CB5" w14:textId="77777777" w:rsidR="00CC6C24" w:rsidRPr="00C04628" w:rsidRDefault="00CC6C24" w:rsidP="00CC6C24">
      <w:pPr>
        <w:pStyle w:val="MRheading20"/>
        <w:numPr>
          <w:ilvl w:val="1"/>
          <w:numId w:val="17"/>
        </w:numPr>
        <w:spacing w:line="240" w:lineRule="auto"/>
        <w:rPr>
          <w:sz w:val="24"/>
        </w:rPr>
      </w:pPr>
      <w:bookmarkStart w:id="1022"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2"/>
    </w:p>
    <w:p w14:paraId="446FEFF9" w14:textId="77777777" w:rsidR="00CC6C24" w:rsidRPr="00C04628" w:rsidRDefault="00CC6C24" w:rsidP="00CC6C24">
      <w:pPr>
        <w:pStyle w:val="MRheading20"/>
        <w:numPr>
          <w:ilvl w:val="1"/>
          <w:numId w:val="17"/>
        </w:numPr>
        <w:spacing w:line="240" w:lineRule="auto"/>
        <w:rPr>
          <w:sz w:val="24"/>
        </w:rPr>
      </w:pPr>
      <w:bookmarkStart w:id="1023"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1023"/>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1024" w:name="_Ref378861819"/>
      <w:r w:rsidRPr="00C04628">
        <w:rPr>
          <w:sz w:val="24"/>
          <w:lang w:val="en-US"/>
        </w:rPr>
        <w:t xml:space="preserve">Provided that the Supplier maintains all indemnity arrangements required by Law, the Supplier may </w:t>
      </w:r>
      <w:proofErr w:type="spellStart"/>
      <w:r w:rsidRPr="00C04628">
        <w:rPr>
          <w:sz w:val="24"/>
          <w:lang w:val="en-US"/>
        </w:rPr>
        <w:t>self insure</w:t>
      </w:r>
      <w:proofErr w:type="spellEnd"/>
      <w:r w:rsidRPr="00C04628">
        <w:rPr>
          <w:sz w:val="24"/>
          <w:lang w:val="en-US"/>
        </w:rPr>
        <w:t xml:space="preserv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w:t>
      </w:r>
      <w:proofErr w:type="spellStart"/>
      <w:r w:rsidRPr="00C04628">
        <w:rPr>
          <w:sz w:val="24"/>
          <w:lang w:val="en-US"/>
        </w:rPr>
        <w:t>self insurance</w:t>
      </w:r>
      <w:proofErr w:type="spellEnd"/>
      <w:r w:rsidRPr="00C04628">
        <w:rPr>
          <w:sz w:val="24"/>
          <w:lang w:val="en-US"/>
        </w:rPr>
        <w:t xml:space="preserve"> arrangements offer the appropriate levels of protection and are approved by the Authority in writing prior to the Commencement Date.</w:t>
      </w:r>
      <w:bookmarkEnd w:id="1024"/>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t xml:space="preserve">The amount of any indemnity cover and/or </w:t>
      </w:r>
      <w:proofErr w:type="spellStart"/>
      <w:r w:rsidRPr="00C04628">
        <w:rPr>
          <w:sz w:val="24"/>
          <w:lang w:val="en-US"/>
        </w:rPr>
        <w:t>self insurance</w:t>
      </w:r>
      <w:proofErr w:type="spellEnd"/>
      <w:r w:rsidRPr="00C04628">
        <w:rPr>
          <w:sz w:val="24"/>
          <w:lang w:val="en-US"/>
        </w:rPr>
        <w:t xml:space="preserve"> arrangements shall not relieve the Supplier of any liabilities under this Contract. It shall be the responsibility of the Supplier to determine the amount of indemnity and/or </w:t>
      </w:r>
      <w:proofErr w:type="spellStart"/>
      <w:r w:rsidRPr="00C04628">
        <w:rPr>
          <w:sz w:val="24"/>
          <w:lang w:val="en-US"/>
        </w:rPr>
        <w:t xml:space="preserve">self </w:t>
      </w:r>
      <w:r w:rsidRPr="00C04628">
        <w:rPr>
          <w:sz w:val="24"/>
          <w:lang w:val="en-US"/>
        </w:rPr>
        <w:lastRenderedPageBreak/>
        <w:t>insurance</w:t>
      </w:r>
      <w:proofErr w:type="spellEnd"/>
      <w:r w:rsidRPr="00C04628">
        <w:rPr>
          <w:sz w:val="24"/>
          <w:lang w:val="en-US"/>
        </w:rPr>
        <w:t xml:space="preserve"> cover that will be adequate to enable it to satisfy its potential liabilities under this Contract. Accordingly, t</w:t>
      </w:r>
      <w:r w:rsidRPr="00C04628">
        <w:rPr>
          <w:sz w:val="24"/>
        </w:rPr>
        <w:t xml:space="preserve">he Supplier shall be liable to make good any deficiency if the proceeds of any indemnity cover and/or </w:t>
      </w:r>
      <w:proofErr w:type="spellStart"/>
      <w:r w:rsidRPr="00C04628">
        <w:rPr>
          <w:sz w:val="24"/>
        </w:rPr>
        <w:t>self insurance</w:t>
      </w:r>
      <w:proofErr w:type="spellEnd"/>
      <w:r w:rsidRPr="00C04628">
        <w:rPr>
          <w:sz w:val="24"/>
        </w:rPr>
        <w:t xml:space="preserv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C04628">
        <w:rPr>
          <w:sz w:val="24"/>
        </w:rPr>
        <w:t>twenty one</w:t>
      </w:r>
      <w:proofErr w:type="gramEnd"/>
      <w:r w:rsidRPr="00C04628">
        <w:rPr>
          <w:sz w:val="24"/>
        </w:rPr>
        <w:t xml:space="preserv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25" w:name="_Ref369602107"/>
      <w:r w:rsidRPr="00C04628">
        <w:rPr>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5"/>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26" w:name="_Ref378943808"/>
      <w:r w:rsidRPr="00C04628">
        <w:rPr>
          <w:w w:val="0"/>
          <w:sz w:val="24"/>
        </w:rPr>
        <w:lastRenderedPageBreak/>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6"/>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27" w:name="_Ref378862640"/>
      <w:r w:rsidRPr="00C04628">
        <w:rPr>
          <w:w w:val="0"/>
          <w:sz w:val="24"/>
        </w:rPr>
        <w:t>commits a material breach of any of the terms of this Contract which is:</w:t>
      </w:r>
      <w:bookmarkEnd w:id="1027"/>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28" w:name="_Ref378862590"/>
      <w:r w:rsidRPr="00C04628">
        <w:rPr>
          <w:w w:val="0"/>
          <w:sz w:val="24"/>
        </w:rPr>
        <w:t>not capable of remedy; or</w:t>
      </w:r>
      <w:bookmarkEnd w:id="1028"/>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29" w:name="_Ref378862763"/>
      <w:r w:rsidRPr="00C04628">
        <w:rPr>
          <w:w w:val="0"/>
          <w:sz w:val="24"/>
        </w:rPr>
        <w:t xml:space="preserve">if the Supplier, or any third party guaranteeing the obligations of the Supplier under this </w:t>
      </w:r>
      <w:r w:rsidRPr="00C04628">
        <w:rPr>
          <w:sz w:val="24"/>
        </w:rPr>
        <w:t>Contract</w:t>
      </w:r>
      <w:r w:rsidRPr="00C04628">
        <w:rPr>
          <w:w w:val="0"/>
          <w:sz w:val="24"/>
        </w:rPr>
        <w:t xml:space="preserve">, ceases or threatens to cease carrying on its business; suspends making payments on any of its debts or </w:t>
      </w:r>
      <w:r w:rsidRPr="00C04628">
        <w:rPr>
          <w:w w:val="0"/>
          <w:sz w:val="24"/>
        </w:rPr>
        <w:lastRenderedPageBreak/>
        <w:t>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29"/>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30"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30"/>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31" w:name="_Ref378862190"/>
      <w:r w:rsidRPr="00C04628">
        <w:rPr>
          <w:w w:val="0"/>
          <w:sz w:val="24"/>
          <w:lang w:val="en-US"/>
        </w:rPr>
        <w:t xml:space="preserve">If the Authority, acting reasonably, has good cause to believe that there has been a material deterioration in the financial circumstances of the Supplier and/or any third party guaranteeing the obligations of the Supplier under this </w:t>
      </w:r>
      <w:r w:rsidRPr="00C04628">
        <w:rPr>
          <w:w w:val="0"/>
          <w:sz w:val="24"/>
          <w:lang w:val="en-US"/>
        </w:rPr>
        <w:lastRenderedPageBreak/>
        <w:t>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31"/>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w:t>
      </w:r>
      <w:proofErr w:type="gramStart"/>
      <w:r w:rsidRPr="00C04628">
        <w:rPr>
          <w:w w:val="0"/>
          <w:sz w:val="24"/>
        </w:rPr>
        <w:t>time period</w:t>
      </w:r>
      <w:proofErr w:type="gramEnd"/>
      <w:r w:rsidRPr="00C04628">
        <w:rPr>
          <w:w w:val="0"/>
          <w:sz w:val="24"/>
        </w:rPr>
        <w:t xml:space="preserve">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cooperate fully with the Authority or</w:t>
      </w:r>
      <w:proofErr w:type="gramStart"/>
      <w:r w:rsidRPr="00C04628">
        <w:rPr>
          <w:sz w:val="24"/>
        </w:rPr>
        <w:t>, as the case may be, any</w:t>
      </w:r>
      <w:proofErr w:type="gramEnd"/>
      <w:r w:rsidRPr="00C04628">
        <w:rPr>
          <w:sz w:val="24"/>
        </w:rPr>
        <w:t xml:space="preserve">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2" w:name="_Ref323651260"/>
      <w:bookmarkStart w:id="1033" w:name="_Ref350762053"/>
      <w:r w:rsidRPr="00C04628">
        <w:rPr>
          <w:rFonts w:ascii="Arial" w:hAnsi="Arial"/>
          <w:b/>
          <w:color w:val="auto"/>
          <w:w w:val="0"/>
          <w:sz w:val="24"/>
          <w:u w:val="single"/>
        </w:rPr>
        <w:lastRenderedPageBreak/>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32"/>
      <w:r w:rsidRPr="00C04628">
        <w:rPr>
          <w:rFonts w:ascii="Arial" w:hAnsi="Arial"/>
          <w:b/>
          <w:color w:val="auto"/>
          <w:w w:val="0"/>
          <w:sz w:val="24"/>
          <w:u w:val="single"/>
        </w:rPr>
        <w:t>and end of use</w:t>
      </w:r>
      <w:bookmarkEnd w:id="1033"/>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34" w:name="_Ref327441858"/>
      <w:r w:rsidRPr="00C04628">
        <w:rPr>
          <w:sz w:val="24"/>
        </w:rPr>
        <w:t xml:space="preserve">Unless otherwise set out in the Specification or agreed with the Authority in writing, the Supplier shall collect without charge any returnable containers (including pallets) within </w:t>
      </w:r>
      <w:proofErr w:type="gramStart"/>
      <w:r w:rsidRPr="00C04628">
        <w:rPr>
          <w:sz w:val="24"/>
        </w:rPr>
        <w:t>twenty one</w:t>
      </w:r>
      <w:proofErr w:type="gramEnd"/>
      <w:r w:rsidRPr="00C04628">
        <w:rPr>
          <w:sz w:val="24"/>
        </w:rPr>
        <w:t xml:space="preserv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5" w:name="_Ref282592582"/>
      <w:bookmarkEnd w:id="1034"/>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6" w:name="_Ref350762064"/>
      <w:bookmarkEnd w:id="1035"/>
      <w:r w:rsidRPr="00C04628">
        <w:rPr>
          <w:rFonts w:ascii="Arial" w:hAnsi="Arial"/>
          <w:b/>
          <w:color w:val="auto"/>
          <w:w w:val="0"/>
          <w:sz w:val="24"/>
          <w:u w:val="single"/>
        </w:rPr>
        <w:t>Coding requirements</w:t>
      </w:r>
      <w:bookmarkEnd w:id="1036"/>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37"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38" w:name="_Ref351445970"/>
      <w:bookmarkEnd w:id="1037"/>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38"/>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39" w:name="_Ref378862966"/>
      <w:r w:rsidRPr="00C04628">
        <w:rPr>
          <w:rFonts w:ascii="Arial" w:hAnsi="Arial"/>
          <w:b/>
          <w:color w:val="auto"/>
          <w:w w:val="0"/>
          <w:sz w:val="24"/>
          <w:u w:val="single"/>
        </w:rPr>
        <w:t>Sustainable development</w:t>
      </w:r>
      <w:bookmarkEnd w:id="1039"/>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comply in all material respects with applicable environmental, social and labour Law requirements in force from time to time in relation to the Goods. Where the provisions of any such Law are implemented </w:t>
      </w:r>
      <w:proofErr w:type="gramStart"/>
      <w:r w:rsidRPr="00C04628">
        <w:rPr>
          <w:sz w:val="24"/>
        </w:rPr>
        <w:t>by the use of</w:t>
      </w:r>
      <w:proofErr w:type="gramEnd"/>
      <w:r w:rsidRPr="00C04628">
        <w:rPr>
          <w:sz w:val="24"/>
        </w:rPr>
        <w:t xml:space="preserve"> voluntary agreements, the Supplier shall comply with such </w:t>
      </w:r>
      <w:r w:rsidRPr="00C04628">
        <w:rPr>
          <w:sz w:val="24"/>
        </w:rPr>
        <w:lastRenderedPageBreak/>
        <w:t>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40"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40"/>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w:t>
      </w:r>
      <w:proofErr w:type="spellStart"/>
      <w:r w:rsidRPr="00C04628">
        <w:rPr>
          <w:sz w:val="24"/>
        </w:rPr>
        <w:t>at</w:t>
      </w:r>
      <w:proofErr w:type="spellEnd"/>
      <w:r w:rsidRPr="00C04628">
        <w:rPr>
          <w:sz w:val="24"/>
        </w:rPr>
        <w:t xml:space="preserve">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41" w:name="_Ref378863017"/>
      <w:r w:rsidRPr="00C04628">
        <w:rPr>
          <w:rFonts w:ascii="Arial" w:hAnsi="Arial"/>
          <w:b/>
          <w:color w:val="auto"/>
          <w:w w:val="0"/>
          <w:sz w:val="24"/>
          <w:u w:val="single"/>
        </w:rPr>
        <w:t>Electronic product information</w:t>
      </w:r>
      <w:bookmarkEnd w:id="1041"/>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42" w:name="_Ref378863131"/>
      <w:r w:rsidRPr="00C04628">
        <w:rPr>
          <w:sz w:val="24"/>
        </w:rPr>
        <w:t xml:space="preserve">The Supplier grants the Authority a perpetual, non-exclusive, royalty free licence to use and exploit the Product Information and any Intellectual Property Rights in the Product Information </w:t>
      </w:r>
      <w:proofErr w:type="gramStart"/>
      <w:r w:rsidRPr="00C04628">
        <w:rPr>
          <w:sz w:val="24"/>
        </w:rPr>
        <w:t>for the purpose of</w:t>
      </w:r>
      <w:proofErr w:type="gramEnd"/>
      <w:r w:rsidRPr="00C04628">
        <w:rPr>
          <w:sz w:val="24"/>
        </w:rPr>
        <w:t xml:space="preserve">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42"/>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43" w:name="_Ref378863080"/>
      <w:r w:rsidRPr="00C04628">
        <w:rPr>
          <w:sz w:val="24"/>
        </w:rPr>
        <w:lastRenderedPageBreak/>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3"/>
    </w:p>
    <w:p w14:paraId="17ACA664" w14:textId="77777777" w:rsidR="00CC6C24" w:rsidRPr="00C04628" w:rsidRDefault="00CC6C24" w:rsidP="00CB4E7A">
      <w:pPr>
        <w:pStyle w:val="MRNumberedHeading2"/>
        <w:numPr>
          <w:ilvl w:val="1"/>
          <w:numId w:val="56"/>
        </w:numPr>
        <w:spacing w:line="240" w:lineRule="auto"/>
        <w:jc w:val="both"/>
        <w:rPr>
          <w:sz w:val="24"/>
        </w:rPr>
      </w:pPr>
      <w:bookmarkStart w:id="1044"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44"/>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45"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5"/>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lastRenderedPageBreak/>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The Supplier is responsible for instituting a safe system of working in these circumstances and should take </w:t>
      </w:r>
      <w:proofErr w:type="gramStart"/>
      <w:r w:rsidRPr="00C04628">
        <w:rPr>
          <w:sz w:val="24"/>
        </w:rPr>
        <w:t>particular care</w:t>
      </w:r>
      <w:proofErr w:type="gramEnd"/>
      <w:r w:rsidRPr="00C04628">
        <w:rPr>
          <w:sz w:val="24"/>
        </w:rPr>
        <w:t xml:space="preserv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w:t>
      </w:r>
      <w:proofErr w:type="spellStart"/>
      <w:r w:rsidRPr="00C04628">
        <w:rPr>
          <w:sz w:val="24"/>
          <w:lang w:val="en-US"/>
        </w:rPr>
        <w:t>authorised</w:t>
      </w:r>
      <w:proofErr w:type="spellEnd"/>
      <w:r w:rsidRPr="00C04628">
        <w:rPr>
          <w:sz w:val="24"/>
          <w:lang w:val="en-US"/>
        </w:rPr>
        <w:t xml:space="preserve">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46" w:name="_Ref378939659"/>
      <w:r w:rsidRPr="00C04628">
        <w:rPr>
          <w:rFonts w:ascii="Arial" w:hAnsi="Arial"/>
          <w:b/>
          <w:color w:val="auto"/>
          <w:w w:val="0"/>
          <w:sz w:val="24"/>
          <w:u w:val="single"/>
        </w:rPr>
        <w:t>Dispute resolution</w:t>
      </w:r>
      <w:bookmarkEnd w:id="1046"/>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77777777" w:rsidR="00CC6C24" w:rsidRPr="00C04628" w:rsidRDefault="00CC6C24" w:rsidP="00CC6C24">
      <w:pPr>
        <w:pStyle w:val="MRheading20"/>
        <w:numPr>
          <w:ilvl w:val="1"/>
          <w:numId w:val="19"/>
        </w:numPr>
        <w:spacing w:line="240" w:lineRule="auto"/>
        <w:rPr>
          <w:w w:val="0"/>
          <w:sz w:val="24"/>
        </w:rPr>
      </w:pPr>
      <w:bookmarkStart w:id="1047" w:name="_Ref378862512"/>
      <w:r w:rsidRPr="00C04628">
        <w:rPr>
          <w:w w:val="0"/>
          <w:sz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w:t>
      </w:r>
      <w:r w:rsidRPr="00C04628">
        <w:rPr>
          <w:w w:val="0"/>
          <w:sz w:val="24"/>
        </w:rPr>
        <w:lastRenderedPageBreak/>
        <w:t xml:space="preserve">Business Days at each level during which they will use their reasonable endeavours to resolve the dispute before escalating the matter to the next </w:t>
      </w:r>
      <w:proofErr w:type="spellStart"/>
      <w:r w:rsidRPr="00C04628">
        <w:rPr>
          <w:w w:val="0"/>
          <w:sz w:val="24"/>
        </w:rPr>
        <w:t>leveluntil</w:t>
      </w:r>
      <w:proofErr w:type="spellEnd"/>
      <w:r w:rsidRPr="00C04628">
        <w:rPr>
          <w:w w:val="0"/>
          <w:sz w:val="24"/>
        </w:rPr>
        <w:t xml:space="preserve"> all levels have been exhausted.</w:t>
      </w:r>
      <w:bookmarkEnd w:id="1047"/>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w:t>
      </w:r>
      <w:proofErr w:type="gramStart"/>
      <w:r w:rsidRPr="00C04628">
        <w:rPr>
          <w:w w:val="0"/>
          <w:sz w:val="24"/>
        </w:rPr>
        <w:t>In the event that</w:t>
      </w:r>
      <w:proofErr w:type="gramEnd"/>
      <w:r w:rsidRPr="00C04628">
        <w:rPr>
          <w:w w:val="0"/>
          <w:sz w:val="24"/>
        </w:rPr>
        <w:t xml:space="preserve">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The mediation shall commence within </w:t>
      </w:r>
      <w:proofErr w:type="gramStart"/>
      <w:r w:rsidRPr="00C04628">
        <w:rPr>
          <w:w w:val="0"/>
          <w:sz w:val="24"/>
        </w:rPr>
        <w:t>twenty eight</w:t>
      </w:r>
      <w:proofErr w:type="gramEnd"/>
      <w:r w:rsidRPr="00C04628">
        <w:rPr>
          <w:w w:val="0"/>
          <w:sz w:val="24"/>
        </w:rPr>
        <w:t xml:space="preserve">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C04628">
        <w:rPr>
          <w:w w:val="0"/>
          <w:sz w:val="24"/>
        </w:rPr>
        <w:t>provided that</w:t>
      </w:r>
      <w:proofErr w:type="gramEnd"/>
      <w:r w:rsidRPr="00C04628">
        <w:rPr>
          <w:w w:val="0"/>
          <w:sz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w:t>
      </w:r>
      <w:proofErr w:type="gramStart"/>
      <w:r w:rsidRPr="00C04628">
        <w:rPr>
          <w:w w:val="0"/>
          <w:sz w:val="24"/>
        </w:rPr>
        <w:t>taking action</w:t>
      </w:r>
      <w:proofErr w:type="gramEnd"/>
      <w:r w:rsidRPr="00C04628">
        <w:rPr>
          <w:w w:val="0"/>
          <w:sz w:val="24"/>
        </w:rPr>
        <w:t xml:space="preserve">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48" w:name="_Ref378939742"/>
      <w:r w:rsidRPr="00C04628">
        <w:rPr>
          <w:rFonts w:ascii="Arial" w:hAnsi="Arial"/>
          <w:b/>
          <w:color w:val="auto"/>
          <w:sz w:val="24"/>
          <w:u w:val="single"/>
          <w:lang w:val="en-US"/>
        </w:rPr>
        <w:t>Force majeure</w:t>
      </w:r>
      <w:bookmarkEnd w:id="1048"/>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w:t>
      </w:r>
      <w:r w:rsidRPr="00C04628">
        <w:rPr>
          <w:w w:val="0"/>
          <w:sz w:val="24"/>
        </w:rPr>
        <w:lastRenderedPageBreak/>
        <w:t xml:space="preserve">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49"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49"/>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w:t>
      </w:r>
      <w:proofErr w:type="gramStart"/>
      <w:r w:rsidRPr="00C04628">
        <w:rPr>
          <w:w w:val="0"/>
          <w:sz w:val="24"/>
        </w:rPr>
        <w:t>as a result of</w:t>
      </w:r>
      <w:proofErr w:type="gramEnd"/>
      <w:r w:rsidRPr="00C04628">
        <w:rPr>
          <w:w w:val="0"/>
          <w:sz w:val="24"/>
        </w:rPr>
        <w:t xml:space="preserve">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50" w:name="_Ref378862238"/>
      <w:r w:rsidRPr="00C04628">
        <w:rPr>
          <w:w w:val="0"/>
          <w:sz w:val="24"/>
        </w:rPr>
        <w:t xml:space="preserve">If the Supplier is prevented from performance of its obligations </w:t>
      </w:r>
      <w:proofErr w:type="gramStart"/>
      <w:r w:rsidRPr="00C04628">
        <w:rPr>
          <w:w w:val="0"/>
          <w:sz w:val="24"/>
        </w:rPr>
        <w:t>as a result of</w:t>
      </w:r>
      <w:proofErr w:type="gramEnd"/>
      <w:r w:rsidRPr="00C04628">
        <w:rPr>
          <w:w w:val="0"/>
          <w:sz w:val="24"/>
        </w:rPr>
        <w:t xml:space="preserve"> a Force Majeure Event, the Authority may at any time if the Force Majeure Event </w:t>
      </w:r>
      <w:r w:rsidRPr="00C04628">
        <w:rPr>
          <w:w w:val="0"/>
          <w:sz w:val="24"/>
        </w:rPr>
        <w:lastRenderedPageBreak/>
        <w:t>subsists for thirty (30) days or more, terminate this Contract on service of written notice on the Supplier.</w:t>
      </w:r>
      <w:bookmarkEnd w:id="1050"/>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51"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51"/>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52" w:name="_Ref378940253"/>
      <w:r w:rsidRPr="00C04628">
        <w:rPr>
          <w:rFonts w:ascii="Arial" w:hAnsi="Arial"/>
          <w:b/>
          <w:color w:val="auto"/>
          <w:sz w:val="24"/>
          <w:u w:val="single"/>
          <w:lang w:val="en-US"/>
        </w:rPr>
        <w:t>Records retention and right of audit</w:t>
      </w:r>
      <w:bookmarkEnd w:id="1052"/>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53" w:name="_Ref378940096"/>
      <w:r w:rsidRPr="00C04628">
        <w:rPr>
          <w:w w:val="0"/>
          <w:sz w:val="24"/>
        </w:rPr>
        <w:t xml:space="preserve">Where any records could be relevant to a claim for personal injury such records shall be kept secure and maintained for a period of </w:t>
      </w:r>
      <w:proofErr w:type="gramStart"/>
      <w:r w:rsidRPr="00C04628">
        <w:rPr>
          <w:w w:val="0"/>
          <w:sz w:val="24"/>
        </w:rPr>
        <w:t>twenty one</w:t>
      </w:r>
      <w:proofErr w:type="gramEnd"/>
      <w:r w:rsidRPr="00C04628">
        <w:rPr>
          <w:w w:val="0"/>
          <w:sz w:val="24"/>
        </w:rPr>
        <w:t xml:space="preserve"> (21) years from the date of expiry or earlier termination of this </w:t>
      </w:r>
      <w:r w:rsidRPr="00C04628">
        <w:rPr>
          <w:sz w:val="24"/>
        </w:rPr>
        <w:t>Contract</w:t>
      </w:r>
      <w:r w:rsidRPr="00C04628">
        <w:rPr>
          <w:w w:val="0"/>
          <w:sz w:val="24"/>
        </w:rPr>
        <w:t>.</w:t>
      </w:r>
      <w:bookmarkEnd w:id="1053"/>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grant to the Authority or its authorised representative, such access to those records as they may reasonably require </w:t>
      </w:r>
      <w:proofErr w:type="gramStart"/>
      <w:r w:rsidRPr="00C04628">
        <w:rPr>
          <w:w w:val="0"/>
          <w:sz w:val="24"/>
        </w:rPr>
        <w:t>in order to</w:t>
      </w:r>
      <w:proofErr w:type="gramEnd"/>
      <w:r w:rsidRPr="00C04628">
        <w:rPr>
          <w:w w:val="0"/>
          <w:sz w:val="24"/>
        </w:rPr>
        <w:t xml:space="preserve">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Supplier will disclose to the Authority full </w:t>
      </w:r>
      <w:proofErr w:type="gramStart"/>
      <w:r w:rsidRPr="00C04628">
        <w:rPr>
          <w:w w:val="0"/>
          <w:sz w:val="24"/>
        </w:rPr>
        <w:t>particulars of</w:t>
      </w:r>
      <w:proofErr w:type="gramEnd"/>
      <w:r w:rsidRPr="00C04628">
        <w:rPr>
          <w:w w:val="0"/>
          <w:sz w:val="24"/>
        </w:rPr>
        <w:t xml:space="preserve">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54"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54"/>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55" w:name="_Ref378862349"/>
      <w:r w:rsidRPr="00C04628">
        <w:rPr>
          <w:w w:val="0"/>
          <w:sz w:val="24"/>
        </w:rPr>
        <w:t xml:space="preserve">If the Supplier or its Staff commits Fraud the Authority may terminate this Contract and recover from the </w:t>
      </w:r>
      <w:proofErr w:type="gramStart"/>
      <w:r w:rsidRPr="00C04628">
        <w:rPr>
          <w:w w:val="0"/>
          <w:sz w:val="24"/>
        </w:rPr>
        <w:t>Supplier</w:t>
      </w:r>
      <w:proofErr w:type="gramEnd"/>
      <w:r w:rsidRPr="00C04628">
        <w:rPr>
          <w:w w:val="0"/>
          <w:sz w:val="24"/>
        </w:rPr>
        <w:t xml:space="preserve"> the amount of any direct loss suffered by the Authority resulting from the termination.</w:t>
      </w:r>
      <w:bookmarkEnd w:id="1055"/>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56" w:name="_Ref378940376"/>
      <w:r w:rsidRPr="00C04628">
        <w:rPr>
          <w:rFonts w:ascii="Arial" w:hAnsi="Arial"/>
          <w:b/>
          <w:color w:val="auto"/>
          <w:sz w:val="24"/>
          <w:u w:val="single"/>
          <w:lang w:val="en-US"/>
        </w:rPr>
        <w:lastRenderedPageBreak/>
        <w:t>Equality and human rights</w:t>
      </w:r>
      <w:bookmarkEnd w:id="1056"/>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management of its affairs and the development of its equality and diversity policies, cooperate with the Authority </w:t>
      </w:r>
      <w:proofErr w:type="gramStart"/>
      <w:r w:rsidRPr="00C04628">
        <w:rPr>
          <w:w w:val="0"/>
          <w:sz w:val="24"/>
        </w:rPr>
        <w:t>in light of</w:t>
      </w:r>
      <w:proofErr w:type="gramEnd"/>
      <w:r w:rsidRPr="00C04628">
        <w:rPr>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w:t>
      </w:r>
      <w:proofErr w:type="gramStart"/>
      <w:r w:rsidRPr="00C04628">
        <w:rPr>
          <w:sz w:val="24"/>
          <w:lang w:val="en-US"/>
        </w:rPr>
        <w:t>subsequent to</w:t>
      </w:r>
      <w:proofErr w:type="gramEnd"/>
      <w:r w:rsidRPr="00C04628">
        <w:rPr>
          <w:sz w:val="24"/>
          <w:lang w:val="en-US"/>
        </w:rPr>
        <w:t xml:space="preserve">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57"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7"/>
    </w:p>
    <w:p w14:paraId="04635B1C" w14:textId="77777777" w:rsidR="00CC6C24" w:rsidRPr="00C04628" w:rsidRDefault="00CC6C24" w:rsidP="00CC6C24">
      <w:pPr>
        <w:pStyle w:val="MRheading20"/>
        <w:numPr>
          <w:ilvl w:val="1"/>
          <w:numId w:val="25"/>
        </w:numPr>
        <w:spacing w:line="240" w:lineRule="auto"/>
        <w:rPr>
          <w:sz w:val="24"/>
        </w:rPr>
      </w:pPr>
      <w:bookmarkStart w:id="1058" w:name="_Ref286069838"/>
      <w:bookmarkStart w:id="1059" w:name="_Toc303950136"/>
      <w:bookmarkStart w:id="1060" w:name="_Toc303950903"/>
      <w:bookmarkStart w:id="1061" w:name="_Toc303951683"/>
      <w:bookmarkStart w:id="1062"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58"/>
      <w:bookmarkEnd w:id="1059"/>
      <w:bookmarkEnd w:id="1060"/>
      <w:bookmarkEnd w:id="1061"/>
      <w:bookmarkEnd w:id="1062"/>
    </w:p>
    <w:p w14:paraId="72AAFAA4" w14:textId="77777777" w:rsidR="00CC6C24" w:rsidRPr="00C04628" w:rsidRDefault="00CC6C24" w:rsidP="00CB4E7A">
      <w:pPr>
        <w:pStyle w:val="MRNumberedHeading3"/>
        <w:numPr>
          <w:ilvl w:val="2"/>
          <w:numId w:val="56"/>
        </w:numPr>
        <w:spacing w:line="240" w:lineRule="auto"/>
        <w:jc w:val="both"/>
        <w:rPr>
          <w:sz w:val="24"/>
        </w:rPr>
      </w:pPr>
      <w:bookmarkStart w:id="1063" w:name="_Toc303950137"/>
      <w:bookmarkStart w:id="1064" w:name="_Toc303950904"/>
      <w:bookmarkStart w:id="1065" w:name="_Toc303951684"/>
      <w:bookmarkStart w:id="1066"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63"/>
      <w:bookmarkEnd w:id="1064"/>
      <w:bookmarkEnd w:id="1065"/>
      <w:bookmarkEnd w:id="1066"/>
    </w:p>
    <w:p w14:paraId="245E4BA2" w14:textId="77777777" w:rsidR="00CC6C24" w:rsidRPr="00C04628" w:rsidRDefault="00CC6C24" w:rsidP="00CB4E7A">
      <w:pPr>
        <w:pStyle w:val="MRNumberedHeading3"/>
        <w:numPr>
          <w:ilvl w:val="2"/>
          <w:numId w:val="56"/>
        </w:numPr>
        <w:spacing w:line="240" w:lineRule="auto"/>
        <w:jc w:val="both"/>
        <w:rPr>
          <w:sz w:val="24"/>
        </w:rPr>
      </w:pPr>
      <w:bookmarkStart w:id="1067" w:name="_Toc303950138"/>
      <w:bookmarkStart w:id="1068" w:name="_Toc303950905"/>
      <w:bookmarkStart w:id="1069" w:name="_Toc303951685"/>
      <w:bookmarkStart w:id="1070" w:name="_Toc304135768"/>
      <w:r w:rsidRPr="00C04628">
        <w:rPr>
          <w:sz w:val="24"/>
        </w:rPr>
        <w:t>all related rights of the Authority in relation to the recovery of sums due but unpaid;</w:t>
      </w:r>
      <w:bookmarkEnd w:id="1067"/>
      <w:bookmarkEnd w:id="1068"/>
      <w:bookmarkEnd w:id="1069"/>
      <w:bookmarkEnd w:id="1070"/>
    </w:p>
    <w:p w14:paraId="5088489D" w14:textId="77777777" w:rsidR="00CC6C24" w:rsidRPr="00C04628" w:rsidRDefault="00CC6C24" w:rsidP="00CB4E7A">
      <w:pPr>
        <w:pStyle w:val="MRNumberedHeading3"/>
        <w:numPr>
          <w:ilvl w:val="2"/>
          <w:numId w:val="56"/>
        </w:numPr>
        <w:spacing w:line="240" w:lineRule="auto"/>
        <w:jc w:val="both"/>
        <w:rPr>
          <w:sz w:val="24"/>
        </w:rPr>
      </w:pPr>
      <w:bookmarkStart w:id="1071" w:name="_Toc303950139"/>
      <w:bookmarkStart w:id="1072" w:name="_Toc303950906"/>
      <w:bookmarkStart w:id="1073" w:name="_Toc303951686"/>
      <w:bookmarkStart w:id="1074"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71"/>
      <w:bookmarkEnd w:id="1072"/>
      <w:bookmarkEnd w:id="1073"/>
      <w:bookmarkEnd w:id="1074"/>
    </w:p>
    <w:p w14:paraId="175682CF" w14:textId="77777777" w:rsidR="00CC6C24" w:rsidRPr="00C04628" w:rsidRDefault="00CC6C24" w:rsidP="00CB4E7A">
      <w:pPr>
        <w:pStyle w:val="MRNumberedHeading3"/>
        <w:numPr>
          <w:ilvl w:val="2"/>
          <w:numId w:val="56"/>
        </w:numPr>
        <w:spacing w:line="240" w:lineRule="auto"/>
        <w:jc w:val="both"/>
        <w:rPr>
          <w:sz w:val="24"/>
        </w:rPr>
      </w:pPr>
      <w:bookmarkStart w:id="1075" w:name="_Toc303950140"/>
      <w:bookmarkStart w:id="1076" w:name="_Toc303950907"/>
      <w:bookmarkStart w:id="1077" w:name="_Toc303951687"/>
      <w:bookmarkStart w:id="1078"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75"/>
      <w:bookmarkEnd w:id="1076"/>
      <w:bookmarkEnd w:id="1077"/>
      <w:bookmarkEnd w:id="1078"/>
    </w:p>
    <w:p w14:paraId="6CE4F585" w14:textId="77777777" w:rsidR="00CC6C24" w:rsidRPr="00C04628" w:rsidRDefault="00CC6C24" w:rsidP="00CB4E7A">
      <w:pPr>
        <w:pStyle w:val="MRNumberedHeading3"/>
        <w:numPr>
          <w:ilvl w:val="2"/>
          <w:numId w:val="56"/>
        </w:numPr>
        <w:spacing w:line="240" w:lineRule="auto"/>
        <w:jc w:val="both"/>
        <w:rPr>
          <w:sz w:val="24"/>
        </w:rPr>
      </w:pPr>
      <w:bookmarkStart w:id="1079" w:name="_Toc303950141"/>
      <w:bookmarkStart w:id="1080" w:name="_Toc303950908"/>
      <w:bookmarkStart w:id="1081" w:name="_Toc303951688"/>
      <w:bookmarkStart w:id="1082"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79"/>
      <w:bookmarkEnd w:id="1080"/>
      <w:bookmarkEnd w:id="1081"/>
      <w:bookmarkEnd w:id="1082"/>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83" w:name="_Toc303950143"/>
      <w:bookmarkStart w:id="1084" w:name="_Toc303950910"/>
      <w:bookmarkStart w:id="1085" w:name="_Toc303951690"/>
      <w:bookmarkStart w:id="1086"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provides that is the Supplier or other party fails to consider and verify an invoice in accordance with Clause 32.5.5 of this Schedule 2 of these Call-of Terms and Conditions, the invoice shall be regarded as valid and undisputed </w:t>
      </w:r>
      <w:proofErr w:type="gramStart"/>
      <w:r w:rsidRPr="00C04628">
        <w:rPr>
          <w:w w:val="0"/>
          <w:sz w:val="24"/>
        </w:rPr>
        <w:t>for the purpose of</w:t>
      </w:r>
      <w:proofErr w:type="gramEnd"/>
      <w:r w:rsidRPr="00C04628">
        <w:rPr>
          <w:w w:val="0"/>
          <w:sz w:val="24"/>
        </w:rPr>
        <w:t xml:space="preserve">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83"/>
    <w:bookmarkEnd w:id="1084"/>
    <w:bookmarkEnd w:id="1085"/>
    <w:bookmarkEnd w:id="1086"/>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Authority finds there are non-compulsory grounds for exclusion, the Authority may require the Supplier to ensure, or to procure, that such Sub-contractor is replaced or not </w:t>
      </w:r>
      <w:proofErr w:type="gramStart"/>
      <w:r w:rsidRPr="00C04628">
        <w:rPr>
          <w:w w:val="0"/>
          <w:sz w:val="24"/>
        </w:rPr>
        <w:t>appointed</w:t>
      </w:r>
      <w:proofErr w:type="gramEnd"/>
      <w:r w:rsidRPr="00C04628">
        <w:rPr>
          <w:w w:val="0"/>
          <w:sz w:val="24"/>
        </w:rPr>
        <w:t xml:space="preserve">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w:t>
      </w:r>
      <w:proofErr w:type="spellStart"/>
      <w:r w:rsidRPr="00C04628">
        <w:rPr>
          <w:w w:val="0"/>
          <w:sz w:val="24"/>
        </w:rPr>
        <w:t>invice</w:t>
      </w:r>
      <w:proofErr w:type="spellEnd"/>
      <w:r w:rsidRPr="00C04628">
        <w:rPr>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87"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87"/>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 xml:space="preserve">Contract and the Supplier warrants that it will carry out all such reasonable further acts required to </w:t>
      </w:r>
      <w:proofErr w:type="gramStart"/>
      <w:r w:rsidRPr="00C04628">
        <w:rPr>
          <w:sz w:val="24"/>
        </w:rPr>
        <w:t>effect</w:t>
      </w:r>
      <w:proofErr w:type="gramEnd"/>
      <w:r w:rsidRPr="00C04628">
        <w:rPr>
          <w:sz w:val="24"/>
        </w:rPr>
        <w:t xml:space="preserve"> such transfer, assignment, novation, sub-contracting or disposal</w:t>
      </w:r>
      <w:r w:rsidRPr="00C04628">
        <w:rPr>
          <w:w w:val="0"/>
          <w:sz w:val="24"/>
        </w:rPr>
        <w:t xml:space="preserve">. If the Authority novates this Contract to </w:t>
      </w:r>
      <w:proofErr w:type="spellStart"/>
      <w:r w:rsidRPr="00C04628">
        <w:rPr>
          <w:w w:val="0"/>
          <w:sz w:val="24"/>
        </w:rPr>
        <w:t>any body</w:t>
      </w:r>
      <w:proofErr w:type="spellEnd"/>
      <w:r w:rsidRPr="00C04628">
        <w:rPr>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88" w:name="_Ref378940977"/>
      <w:r w:rsidRPr="00C04628">
        <w:rPr>
          <w:rFonts w:ascii="Arial" w:hAnsi="Arial"/>
          <w:b/>
          <w:color w:val="auto"/>
          <w:sz w:val="24"/>
          <w:u w:val="single"/>
          <w:lang w:val="en-US"/>
        </w:rPr>
        <w:t>Prohibited Acts</w:t>
      </w:r>
      <w:bookmarkEnd w:id="1088"/>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in connection with this Contract paid or agreed to pay any commission other than a payment, </w:t>
      </w:r>
      <w:proofErr w:type="gramStart"/>
      <w:r w:rsidRPr="00C04628">
        <w:rPr>
          <w:w w:val="0"/>
          <w:sz w:val="24"/>
        </w:rPr>
        <w:t>particulars of</w:t>
      </w:r>
      <w:proofErr w:type="gramEnd"/>
      <w:r w:rsidRPr="00C04628">
        <w:rPr>
          <w:w w:val="0"/>
          <w:sz w:val="24"/>
        </w:rPr>
        <w:t xml:space="preserve">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89"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89"/>
    </w:p>
    <w:p w14:paraId="6FE7A330" w14:textId="77777777" w:rsidR="00CC6C24" w:rsidRPr="00C04628" w:rsidRDefault="00CC6C24" w:rsidP="00CB4E7A">
      <w:pPr>
        <w:pStyle w:val="MRNumberedHeading3"/>
        <w:numPr>
          <w:ilvl w:val="2"/>
          <w:numId w:val="56"/>
        </w:numPr>
        <w:spacing w:line="240" w:lineRule="auto"/>
        <w:jc w:val="both"/>
        <w:rPr>
          <w:sz w:val="24"/>
        </w:rPr>
      </w:pPr>
      <w:bookmarkStart w:id="1090" w:name="_Ref378940827"/>
      <w:r w:rsidRPr="00C04628">
        <w:rPr>
          <w:sz w:val="24"/>
        </w:rPr>
        <w:t>the Authority shall be entitled:</w:t>
      </w:r>
      <w:bookmarkEnd w:id="1090"/>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91" w:name="_Ref378943901"/>
      <w:r w:rsidRPr="00C04628">
        <w:rPr>
          <w:w w:val="0"/>
          <w:sz w:val="24"/>
        </w:rPr>
        <w:t>Each Party shall bear its own expenses in relation to the preparation and execution of this Contract including all costs, legal fees and other expenses so incurred.</w:t>
      </w:r>
      <w:bookmarkEnd w:id="1091"/>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92"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92"/>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w:t>
      </w:r>
      <w:proofErr w:type="spellStart"/>
      <w:r w:rsidRPr="00C04628">
        <w:rPr>
          <w:sz w:val="24"/>
          <w:lang w:val="en-US"/>
        </w:rPr>
        <w:t>authorised</w:t>
      </w:r>
      <w:proofErr w:type="spellEnd"/>
      <w:r w:rsidRPr="00C04628">
        <w:rPr>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93" w:name="_Ref377720330"/>
      <w:bookmarkStart w:id="1094" w:name="_Hlt378858965"/>
      <w:bookmarkStart w:id="1095" w:name="_Hlt378859022"/>
      <w:bookmarkStart w:id="1096" w:name="_Hlt378859064"/>
      <w:bookmarkStart w:id="1097" w:name="_Hlt378859094"/>
      <w:bookmarkStart w:id="1098" w:name="_Hlt378859123"/>
      <w:bookmarkStart w:id="1099" w:name="_Hlt378859222"/>
      <w:bookmarkStart w:id="1100" w:name="_Hlt378859237"/>
      <w:bookmarkStart w:id="1101" w:name="_Hlt378860033"/>
      <w:bookmarkStart w:id="1102" w:name="_Ref377721143"/>
      <w:bookmarkStart w:id="1103" w:name="_Ref369695851"/>
      <w:bookmarkEnd w:id="1093"/>
      <w:bookmarkEnd w:id="1094"/>
      <w:bookmarkEnd w:id="1095"/>
      <w:bookmarkEnd w:id="1096"/>
      <w:bookmarkEnd w:id="1097"/>
      <w:bookmarkEnd w:id="1098"/>
      <w:bookmarkEnd w:id="1099"/>
      <w:bookmarkEnd w:id="1100"/>
      <w:bookmarkEnd w:id="1101"/>
      <w:r w:rsidRPr="00C04628">
        <w:rPr>
          <w:sz w:val="24"/>
        </w:rPr>
        <w:lastRenderedPageBreak/>
        <w:t xml:space="preserve"> of these Call-off Terms and Conditions</w:t>
      </w:r>
      <w:bookmarkEnd w:id="1102"/>
    </w:p>
    <w:bookmarkEnd w:id="1103"/>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104" w:name="_Ref378941624"/>
      <w:r w:rsidRPr="00C04628">
        <w:rPr>
          <w:rFonts w:ascii="Arial" w:hAnsi="Arial"/>
          <w:b/>
          <w:color w:val="auto"/>
          <w:w w:val="0"/>
          <w:sz w:val="24"/>
          <w:u w:val="single"/>
        </w:rPr>
        <w:t>Confidentiality</w:t>
      </w:r>
      <w:bookmarkEnd w:id="1104"/>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obtained from a third party who is lawfully </w:t>
      </w:r>
      <w:proofErr w:type="spellStart"/>
      <w:r w:rsidRPr="00C04628">
        <w:rPr>
          <w:sz w:val="24"/>
          <w:lang w:val="en-US"/>
        </w:rPr>
        <w:t>authorised</w:t>
      </w:r>
      <w:proofErr w:type="spellEnd"/>
      <w:r w:rsidRPr="00C04628">
        <w:rPr>
          <w:sz w:val="24"/>
          <w:lang w:val="en-US"/>
        </w:rPr>
        <w:t xml:space="preserve">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w:t>
      </w:r>
      <w:proofErr w:type="spellStart"/>
      <w:r w:rsidRPr="00C04628">
        <w:rPr>
          <w:sz w:val="24"/>
          <w:lang w:val="en-US"/>
        </w:rPr>
        <w:t>authorised</w:t>
      </w:r>
      <w:proofErr w:type="spellEnd"/>
      <w:r w:rsidRPr="00C04628">
        <w:rPr>
          <w:sz w:val="24"/>
          <w:lang w:val="en-US"/>
        </w:rPr>
        <w:t xml:space="preserve">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105"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w:t>
      </w:r>
      <w:proofErr w:type="gramStart"/>
      <w:r w:rsidRPr="00C04628">
        <w:rPr>
          <w:sz w:val="24"/>
          <w:lang w:val="en-US"/>
        </w:rPr>
        <w:t>provided that</w:t>
      </w:r>
      <w:proofErr w:type="gramEnd"/>
      <w:r w:rsidRPr="00C04628">
        <w:rPr>
          <w:sz w:val="24"/>
          <w:lang w:val="en-US"/>
        </w:rPr>
        <w:t xml:space="preserve">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106"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6"/>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the extent that the Authority (acting reasonably) deems disclosure necessary or appropriate </w:t>
      </w:r>
      <w:proofErr w:type="gramStart"/>
      <w:r w:rsidRPr="00C04628">
        <w:rPr>
          <w:sz w:val="24"/>
          <w:lang w:val="en-US"/>
        </w:rPr>
        <w:t>in the course of</w:t>
      </w:r>
      <w:proofErr w:type="gramEnd"/>
      <w:r w:rsidRPr="00C04628">
        <w:rPr>
          <w:sz w:val="24"/>
          <w:lang w:val="en-US"/>
        </w:rPr>
        <w:t xml:space="preserve">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to a professional adviser, consultant, supplier or other person engaged by any of the entities described in Clause 1.3.2 (including an </w:t>
      </w:r>
      <w:proofErr w:type="spellStart"/>
      <w:r w:rsidRPr="00C04628">
        <w:rPr>
          <w:sz w:val="24"/>
          <w:lang w:val="en-US"/>
        </w:rPr>
        <w:t>authorised</w:t>
      </w:r>
      <w:proofErr w:type="spellEnd"/>
      <w:r w:rsidRPr="00C04628">
        <w:rPr>
          <w:sz w:val="24"/>
          <w:lang w:val="en-US"/>
        </w:rPr>
        <w:t xml:space="preserve"> benchmarking </w:t>
      </w:r>
      <w:proofErr w:type="spellStart"/>
      <w:r w:rsidRPr="00C04628">
        <w:rPr>
          <w:sz w:val="24"/>
          <w:lang w:val="en-US"/>
        </w:rPr>
        <w:t>organisation</w:t>
      </w:r>
      <w:proofErr w:type="spellEnd"/>
      <w:r w:rsidRPr="00C04628">
        <w:rPr>
          <w:sz w:val="24"/>
          <w:lang w:val="en-US"/>
        </w:rPr>
        <w:t>)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on a confidential basis </w:t>
      </w:r>
      <w:proofErr w:type="gramStart"/>
      <w:r w:rsidRPr="00C04628">
        <w:rPr>
          <w:sz w:val="24"/>
          <w:lang w:val="en-US"/>
        </w:rPr>
        <w:t>for the purpose of</w:t>
      </w:r>
      <w:proofErr w:type="gramEnd"/>
      <w:r w:rsidRPr="00C04628">
        <w:rPr>
          <w:sz w:val="24"/>
          <w:lang w:val="en-US"/>
        </w:rPr>
        <w:t xml:space="preserve">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to a proposed transferee, assignee or </w:t>
      </w:r>
      <w:proofErr w:type="spellStart"/>
      <w:r w:rsidRPr="00C04628">
        <w:rPr>
          <w:sz w:val="24"/>
          <w:lang w:val="en-US"/>
        </w:rPr>
        <w:t>novatee</w:t>
      </w:r>
      <w:proofErr w:type="spellEnd"/>
      <w:r w:rsidRPr="00C04628">
        <w:rPr>
          <w:sz w:val="24"/>
          <w:lang w:val="en-US"/>
        </w:rPr>
        <w:t xml:space="preserv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105"/>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107" w:name="_Ref369695966"/>
      <w:r w:rsidRPr="00C04628">
        <w:rPr>
          <w:rFonts w:ascii="Arial" w:hAnsi="Arial"/>
          <w:b/>
          <w:color w:val="auto"/>
          <w:w w:val="0"/>
          <w:sz w:val="24"/>
          <w:u w:val="single"/>
        </w:rPr>
        <w:t>Data protection</w:t>
      </w:r>
      <w:bookmarkEnd w:id="1107"/>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 xml:space="preserve">means that the Parties are acting both as Controllers, each Party </w:t>
      </w:r>
      <w:proofErr w:type="gramStart"/>
      <w:r w:rsidRPr="00C04628">
        <w:rPr>
          <w:w w:val="0"/>
          <w:sz w:val="24"/>
        </w:rPr>
        <w:t>undertakes to comply at all times</w:t>
      </w:r>
      <w:proofErr w:type="gramEnd"/>
      <w:r w:rsidRPr="00C04628">
        <w:rPr>
          <w:w w:val="0"/>
          <w:sz w:val="24"/>
        </w:rPr>
        <w:t xml:space="preserve">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w:t>
      </w:r>
      <w:proofErr w:type="spellStart"/>
      <w:r w:rsidRPr="00C04628">
        <w:rPr>
          <w:w w:val="0"/>
          <w:sz w:val="24"/>
        </w:rPr>
        <w:t>i</w:t>
      </w:r>
      <w:proofErr w:type="spellEnd"/>
      <w:r w:rsidRPr="00C04628">
        <w:rPr>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w:t>
      </w:r>
      <w:proofErr w:type="gramStart"/>
      <w:r w:rsidRPr="00C04628">
        <w:rPr>
          <w:w w:val="0"/>
          <w:sz w:val="24"/>
        </w:rPr>
        <w:t>temporarily suspend</w:t>
      </w:r>
      <w:proofErr w:type="gramEnd"/>
      <w:r w:rsidRPr="00C04628">
        <w:rPr>
          <w:w w:val="0"/>
          <w:sz w:val="24"/>
        </w:rPr>
        <w:t xml:space="preserve">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108"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108"/>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109" w:name="_Ref369696070"/>
      <w:r w:rsidRPr="00C04628">
        <w:rPr>
          <w:rFonts w:ascii="Arial" w:hAnsi="Arial"/>
          <w:b/>
          <w:color w:val="auto"/>
          <w:w w:val="0"/>
          <w:sz w:val="24"/>
          <w:u w:val="single"/>
        </w:rPr>
        <w:t>Freedom of Information and Transparency</w:t>
      </w:r>
      <w:bookmarkEnd w:id="1109"/>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110"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110"/>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111" w:name="_Ref377720404"/>
      <w:r w:rsidRPr="00C04628">
        <w:rPr>
          <w:sz w:val="24"/>
        </w:rPr>
        <w:lastRenderedPageBreak/>
        <w:t xml:space="preserve"> </w:t>
      </w:r>
      <w:r w:rsidRPr="00C04628">
        <w:rPr>
          <w:sz w:val="24"/>
          <w:lang w:val="en-US"/>
        </w:rPr>
        <w:t>of these Call-off Terms and Conditions</w:t>
      </w:r>
      <w:bookmarkEnd w:id="1111"/>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02DF5">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02DF5">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02DF5">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02DF5">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02DF5">
        <w:tc>
          <w:tcPr>
            <w:tcW w:w="2633" w:type="dxa"/>
          </w:tcPr>
          <w:p w14:paraId="1069B38E" w14:textId="77777777" w:rsidR="00CC6C24" w:rsidRPr="00C04628" w:rsidRDefault="00CC6C24" w:rsidP="00CC6C24">
            <w:pPr>
              <w:spacing w:before="240" w:line="240" w:lineRule="auto"/>
              <w:jc w:val="both"/>
              <w:rPr>
                <w:rStyle w:val="DeltaViewInsertion"/>
                <w:b/>
                <w:w w:val="0"/>
                <w:sz w:val="24"/>
              </w:rPr>
            </w:pPr>
            <w:r w:rsidRPr="00C04628">
              <w:rPr>
                <w:b/>
                <w:color w:val="0000FF"/>
                <w:sz w:val="24"/>
                <w:u w:val="double"/>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02DF5">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02DF5">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02DF5">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02DF5">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02DF5">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the Order Form, the provisions on the front page </w:t>
            </w:r>
            <w:r w:rsidRPr="00102DF5">
              <w:rPr>
                <w:sz w:val="24"/>
              </w:rPr>
              <w:t>(</w:t>
            </w:r>
            <w:r w:rsidR="002667F7" w:rsidRPr="00102DF5">
              <w:rPr>
                <w:sz w:val="24"/>
              </w:rPr>
              <w:t xml:space="preserve">page </w:t>
            </w:r>
            <w:r w:rsidRPr="00102DF5">
              <w:rPr>
                <w:rFonts w:cs="Arial"/>
                <w:sz w:val="24"/>
                <w:szCs w:val="24"/>
              </w:rPr>
              <w:t>55</w:t>
            </w:r>
            <w:r w:rsidRPr="00102DF5">
              <w:rPr>
                <w:sz w:val="24"/>
              </w:rPr>
              <w:t xml:space="preserve">) and all Schedules of these Call-off Terms and Conditions, the Specification, </w:t>
            </w:r>
            <w:r w:rsidRPr="00102DF5">
              <w:rPr>
                <w:rFonts w:cs="Arial"/>
                <w:sz w:val="24"/>
                <w:szCs w:val="24"/>
              </w:rPr>
              <w:t>[</w:t>
            </w:r>
            <w:r w:rsidRPr="00102DF5">
              <w:rPr>
                <w:sz w:val="24"/>
              </w:rPr>
              <w:t xml:space="preserve">the </w:t>
            </w:r>
            <w:r w:rsidR="002667F7" w:rsidRPr="00102DF5">
              <w:rPr>
                <w:sz w:val="24"/>
              </w:rPr>
              <w:t>Offer</w:t>
            </w:r>
            <w:r w:rsidRPr="00102DF5">
              <w:rPr>
                <w:rFonts w:cs="Arial"/>
                <w:sz w:val="24"/>
                <w:szCs w:val="24"/>
              </w:rPr>
              <w:t>]</w:t>
            </w:r>
            <w:r w:rsidRPr="00C04628">
              <w:rPr>
                <w:sz w:val="24"/>
              </w:rPr>
              <w:t xml:space="preserve"> and the applicable provisions of the Framework Agreement; </w:t>
            </w:r>
          </w:p>
        </w:tc>
      </w:tr>
      <w:tr w:rsidR="00CC6C24" w:rsidRPr="006C5DDF" w14:paraId="00F502C2" w14:textId="77777777" w:rsidTr="00102DF5">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02DF5">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02DF5">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02DF5">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02DF5">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means (</w:t>
            </w:r>
            <w:proofErr w:type="spellStart"/>
            <w:r w:rsidRPr="00C04628">
              <w:rPr>
                <w:sz w:val="24"/>
              </w:rPr>
              <w:t>i</w:t>
            </w:r>
            <w:proofErr w:type="spellEnd"/>
            <w:r w:rsidRPr="00C04628">
              <w:rPr>
                <w:sz w:val="24"/>
              </w:rPr>
              <w:t xml:space="preserve">)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102DF5">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02DF5">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02DF5">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02DF5">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02DF5">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02DF5">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02DF5">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02DF5">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54686686" w14:textId="77777777" w:rsidTr="00102DF5">
        <w:tc>
          <w:tcPr>
            <w:tcW w:w="2633" w:type="dxa"/>
          </w:tcPr>
          <w:p w14:paraId="1B7F0EBA" w14:textId="77777777" w:rsidR="001066A5" w:rsidRPr="00C04628" w:rsidRDefault="001066A5" w:rsidP="00CC6C24">
            <w:pPr>
              <w:spacing w:before="240" w:line="240" w:lineRule="auto"/>
              <w:jc w:val="both"/>
              <w:rPr>
                <w:b/>
                <w:sz w:val="24"/>
              </w:rPr>
            </w:pPr>
            <w:r w:rsidRPr="00C04628">
              <w:rPr>
                <w:b/>
                <w:sz w:val="24"/>
              </w:rPr>
              <w:t>“EMA”</w:t>
            </w:r>
          </w:p>
        </w:tc>
        <w:tc>
          <w:tcPr>
            <w:tcW w:w="6386" w:type="dxa"/>
          </w:tcPr>
          <w:p w14:paraId="7464A705" w14:textId="77777777" w:rsidR="001066A5" w:rsidRPr="00C04628" w:rsidRDefault="001066A5" w:rsidP="00CC6C24">
            <w:pPr>
              <w:spacing w:before="240" w:line="240" w:lineRule="auto"/>
              <w:jc w:val="both"/>
              <w:rPr>
                <w:sz w:val="24"/>
              </w:rPr>
            </w:pPr>
            <w:r w:rsidRPr="00C04628">
              <w:rPr>
                <w:sz w:val="24"/>
              </w:rPr>
              <w:t>means the European Medicines Agency;</w:t>
            </w:r>
          </w:p>
        </w:tc>
      </w:tr>
      <w:tr w:rsidR="001066A5" w:rsidRPr="006C5DDF" w14:paraId="2955D86D" w14:textId="77777777" w:rsidTr="00102DF5">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 xml:space="preserve">the Environmental Information Regulations 2004, together with any guidance and/or codes of practice issued by the </w:t>
            </w:r>
            <w:r w:rsidRPr="00C04628">
              <w:rPr>
                <w:sz w:val="24"/>
              </w:rPr>
              <w:lastRenderedPageBreak/>
              <w:t>Information Commissioner or any Central Government Body in relation to such Regulations;</w:t>
            </w:r>
          </w:p>
        </w:tc>
      </w:tr>
      <w:tr w:rsidR="001066A5" w:rsidRPr="006C5DDF" w14:paraId="0F758765" w14:textId="77777777" w:rsidTr="00102DF5">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02DF5">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02DF5">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6C5DDF" w:rsidRDefault="00FE43D7" w:rsidP="00CC6C24">
            <w:pPr>
              <w:spacing w:before="240" w:line="240" w:lineRule="auto"/>
              <w:jc w:val="both"/>
              <w:rPr>
                <w:rFonts w:cs="Arial"/>
                <w:sz w:val="22"/>
                <w:szCs w:val="22"/>
              </w:rPr>
            </w:pPr>
            <w:r w:rsidRPr="00FE43D7">
              <w:rPr>
                <w:rFonts w:cs="Arial"/>
                <w:sz w:val="22"/>
                <w:szCs w:val="22"/>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02DF5">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02DF5">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lastRenderedPageBreak/>
              <w:t>(e) unavailability of public utilities and/or access to transport networks to the extent no diligent supplier 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w:t>
            </w:r>
            <w:proofErr w:type="spellStart"/>
            <w:r w:rsidRPr="00C04628">
              <w:rPr>
                <w:sz w:val="24"/>
              </w:rPr>
              <w:t>i</w:t>
            </w:r>
            <w:proofErr w:type="spellEnd"/>
            <w:r w:rsidRPr="00C04628">
              <w:rPr>
                <w:sz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C04628" w:rsidRDefault="00FE43D7" w:rsidP="00CC6C24">
            <w:pPr>
              <w:spacing w:before="240" w:line="240" w:lineRule="auto"/>
              <w:ind w:left="397" w:hanging="397"/>
              <w:jc w:val="both"/>
              <w:rPr>
                <w:sz w:val="24"/>
              </w:rPr>
            </w:pPr>
            <w:r>
              <w:rPr>
                <w:rFonts w:cs="Arial"/>
                <w:sz w:val="22"/>
                <w:szCs w:val="22"/>
              </w:rPr>
              <w:t xml:space="preserve">      </w:t>
            </w:r>
            <w:r w:rsidRPr="00FE43D7">
              <w:rPr>
                <w:rFonts w:cs="Arial"/>
                <w:sz w:val="22"/>
                <w:szCs w:val="22"/>
              </w:rPr>
              <w:t>but, for the avoidance of doubt, not including EU Exit unless and to the extent that a consequence of EU Exit falls within one of the above defined circumstances;</w:t>
            </w:r>
          </w:p>
        </w:tc>
      </w:tr>
      <w:tr w:rsidR="001066A5" w:rsidRPr="006C5DDF" w14:paraId="59984606" w14:textId="77777777" w:rsidTr="00102DF5">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02DF5">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02DF5">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02DF5">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lastRenderedPageBreak/>
              <w:t xml:space="preserve">(b) any future legislation introduced into parliament to counteract tax advantages arising from abusive arrangements to avoid national insurance contributions; </w:t>
            </w:r>
          </w:p>
        </w:tc>
      </w:tr>
      <w:tr w:rsidR="001066A5" w:rsidRPr="006C5DDF" w14:paraId="39F48AAD" w14:textId="77777777" w:rsidTr="00102DF5">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C04628">
              <w:rPr>
                <w:sz w:val="24"/>
              </w:rPr>
              <w:t>similar to</w:t>
            </w:r>
            <w:proofErr w:type="gramEnd"/>
            <w:r w:rsidRPr="00C04628">
              <w:rPr>
                <w:sz w:val="24"/>
              </w:rPr>
              <w:t xml:space="preserve"> the Goods under the same or similar circumstances as those applicable to this Contract, including in accordance with any codes of practice published by relevant trade associations;</w:t>
            </w:r>
          </w:p>
        </w:tc>
      </w:tr>
      <w:tr w:rsidR="001066A5" w:rsidRPr="006C5DDF" w14:paraId="362BC9FC" w14:textId="77777777" w:rsidTr="00102DF5">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w:t>
            </w:r>
            <w:proofErr w:type="gramStart"/>
            <w:r w:rsidRPr="00C04628">
              <w:rPr>
                <w:sz w:val="24"/>
              </w:rPr>
              <w:t>any and all</w:t>
            </w:r>
            <w:proofErr w:type="gramEnd"/>
            <w:r w:rsidRPr="00C04628">
              <w:rPr>
                <w:sz w:val="24"/>
              </w:rPr>
              <w:t xml:space="preserve"> goods, materials or items that the Supplier is required to supply to the Authority under this Contract; </w:t>
            </w:r>
          </w:p>
        </w:tc>
      </w:tr>
      <w:tr w:rsidR="001066A5" w:rsidRPr="006C5DDF" w14:paraId="757ADCAC" w14:textId="77777777" w:rsidTr="00102DF5">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77777777"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European Medicine Agency the European Commission, the Care Quality Commission and/or any other regulator or competent body;</w:t>
            </w:r>
          </w:p>
        </w:tc>
      </w:tr>
      <w:tr w:rsidR="001066A5" w:rsidRPr="006C5DDF" w14:paraId="7166B944" w14:textId="77777777" w:rsidTr="00102DF5">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02DF5">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w:t>
            </w:r>
            <w:proofErr w:type="spellStart"/>
            <w:r w:rsidRPr="00C04628">
              <w:rPr>
                <w:sz w:val="24"/>
              </w:rPr>
              <w:t>trade marks</w:t>
            </w:r>
            <w:proofErr w:type="spellEnd"/>
            <w:r w:rsidRPr="00C04628">
              <w:rPr>
                <w:sz w:val="24"/>
              </w:rPr>
              <w:t xml:space="preserve">, know-how, database rights, confidential formulae and any other intellectual property rights and the rights to apply for patents and </w:t>
            </w:r>
            <w:proofErr w:type="spellStart"/>
            <w:r w:rsidRPr="00C04628">
              <w:rPr>
                <w:sz w:val="24"/>
              </w:rPr>
              <w:t>trade marks</w:t>
            </w:r>
            <w:proofErr w:type="spellEnd"/>
            <w:r w:rsidRPr="00C04628">
              <w:rPr>
                <w:sz w:val="24"/>
              </w:rPr>
              <w:t xml:space="preserve"> and registered designs; </w:t>
            </w:r>
          </w:p>
        </w:tc>
      </w:tr>
      <w:tr w:rsidR="001066A5" w:rsidRPr="006C5DDF" w14:paraId="7E113301" w14:textId="77777777" w:rsidTr="00102DF5">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02DF5">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02DF5">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lastRenderedPageBreak/>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02DF5">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77777777" w:rsidR="001066A5" w:rsidRPr="00C04628"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31569AF0" w14:textId="04362D9A" w:rsidR="001066A5" w:rsidRPr="00C04628" w:rsidRDefault="001066A5" w:rsidP="00CC6C24">
            <w:pPr>
              <w:spacing w:before="240" w:line="240" w:lineRule="auto"/>
              <w:ind w:left="397" w:hanging="397"/>
              <w:jc w:val="both"/>
              <w:rPr>
                <w:sz w:val="24"/>
              </w:rPr>
            </w:pPr>
            <w:r w:rsidRPr="006C5DDF">
              <w:rPr>
                <w:rFonts w:cs="Arial"/>
                <w:sz w:val="22"/>
                <w:szCs w:val="22"/>
              </w:rPr>
              <w:t xml:space="preserve">(b) </w:t>
            </w:r>
            <w:r w:rsidR="00FE43D7">
              <w:rPr>
                <w:rFonts w:cs="Arial"/>
                <w:sz w:val="22"/>
                <w:szCs w:val="22"/>
              </w:rPr>
              <w:t>(subject to EU Exit</w:t>
            </w:r>
            <w:r w:rsidR="00FE43D7" w:rsidRPr="00C04628">
              <w:rPr>
                <w:sz w:val="24"/>
              </w:rPr>
              <w:t xml:space="preserve">) </w:t>
            </w:r>
            <w:r w:rsidRPr="00C04628">
              <w:rPr>
                <w:sz w:val="24"/>
              </w:rPr>
              <w:t>any applicable European Union directive, regulation, decision or law;</w:t>
            </w:r>
          </w:p>
          <w:p w14:paraId="6282AB0C" w14:textId="2D802B10" w:rsidR="001066A5" w:rsidRPr="00C04628" w:rsidRDefault="001066A5" w:rsidP="00CC6C24">
            <w:pPr>
              <w:spacing w:before="240" w:line="240" w:lineRule="auto"/>
              <w:ind w:left="397" w:hanging="397"/>
              <w:jc w:val="both"/>
              <w:rPr>
                <w:sz w:val="24"/>
              </w:rPr>
            </w:pPr>
            <w:r w:rsidRPr="006C5DDF">
              <w:rPr>
                <w:rFonts w:cs="Arial"/>
                <w:sz w:val="22"/>
                <w:szCs w:val="22"/>
              </w:rPr>
              <w:t xml:space="preserve">(c) </w:t>
            </w:r>
            <w:r w:rsidR="00FE43D7">
              <w:rPr>
                <w:rFonts w:cs="Arial"/>
                <w:sz w:val="22"/>
                <w:szCs w:val="22"/>
              </w:rPr>
              <w:t>(subject to EU Exit</w:t>
            </w:r>
            <w:r w:rsidR="00FE43D7" w:rsidRPr="00C04628">
              <w:rPr>
                <w:sz w:val="24"/>
              </w:rPr>
              <w:t xml:space="preserve">) </w:t>
            </w:r>
            <w:r w:rsidRPr="00C04628">
              <w:rPr>
                <w:sz w:val="24"/>
              </w:rPr>
              <w:t>any enforceable community right within the meaning of section 2(1) European Communities Act 1972;</w:t>
            </w:r>
          </w:p>
          <w:p w14:paraId="49E8DE99" w14:textId="651B81F5" w:rsidR="001066A5" w:rsidRPr="00C04628" w:rsidRDefault="001066A5" w:rsidP="00CC6C24">
            <w:pPr>
              <w:spacing w:before="240" w:line="240" w:lineRule="auto"/>
              <w:ind w:left="397" w:hanging="397"/>
              <w:jc w:val="both"/>
              <w:rPr>
                <w:sz w:val="24"/>
              </w:rPr>
            </w:pPr>
            <w:r w:rsidRPr="00C04628">
              <w:rPr>
                <w:sz w:val="24"/>
              </w:rPr>
              <w:t>(d) any applicable judgment of a relevant court of law which is a binding precedent in England and Wales;</w:t>
            </w:r>
          </w:p>
          <w:p w14:paraId="05B07B5D" w14:textId="6B557F26" w:rsidR="001066A5" w:rsidRPr="00C04628" w:rsidRDefault="001066A5" w:rsidP="00CC6C24">
            <w:pPr>
              <w:spacing w:before="240" w:line="240" w:lineRule="auto"/>
              <w:ind w:left="397" w:hanging="397"/>
              <w:jc w:val="both"/>
              <w:rPr>
                <w:sz w:val="24"/>
              </w:rPr>
            </w:pPr>
            <w:r w:rsidRPr="00C04628">
              <w:rPr>
                <w:sz w:val="24"/>
              </w:rPr>
              <w:t xml:space="preserve">(e) requirements set by any regulatory body as applicable in England and Wales; </w:t>
            </w:r>
          </w:p>
          <w:p w14:paraId="5E7941DA" w14:textId="77777777" w:rsidR="001066A5" w:rsidRPr="00C04628" w:rsidRDefault="001066A5" w:rsidP="00CC6C24">
            <w:pPr>
              <w:spacing w:before="240" w:line="240" w:lineRule="auto"/>
              <w:ind w:left="397" w:hanging="397"/>
              <w:jc w:val="both"/>
              <w:rPr>
                <w:sz w:val="24"/>
              </w:rPr>
            </w:pPr>
            <w:r w:rsidRPr="00C04628">
              <w:rPr>
                <w:sz w:val="24"/>
              </w:rPr>
              <w:t>(f)  any relevant code of practice as applicable in England and Wales;</w:t>
            </w:r>
          </w:p>
          <w:p w14:paraId="6CE02255" w14:textId="77777777" w:rsidR="001066A5" w:rsidRPr="00C04628" w:rsidRDefault="001066A5" w:rsidP="00CC6C24">
            <w:pPr>
              <w:spacing w:before="240" w:line="240" w:lineRule="auto"/>
              <w:ind w:left="446" w:hanging="446"/>
              <w:jc w:val="both"/>
              <w:rPr>
                <w:sz w:val="24"/>
              </w:rPr>
            </w:pPr>
            <w:r w:rsidRPr="00C04628">
              <w:rPr>
                <w:sz w:val="24"/>
              </w:rPr>
              <w:t>(g) any relevant collective agreement and/or international law provisions (to include without limitation as referred to in (a) to (f) above).</w:t>
            </w:r>
          </w:p>
        </w:tc>
      </w:tr>
      <w:tr w:rsidR="001066A5" w:rsidRPr="006C5DDF" w14:paraId="45B4C82C" w14:textId="77777777" w:rsidTr="00102DF5">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02DF5">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02DF5">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02DF5">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w:t>
            </w:r>
            <w:proofErr w:type="gramStart"/>
            <w:r w:rsidRPr="00C04628">
              <w:rPr>
                <w:rFonts w:eastAsia="MS Mincho"/>
                <w:sz w:val="24"/>
              </w:rPr>
              <w:t>as a result of</w:t>
            </w:r>
            <w:proofErr w:type="gramEnd"/>
            <w:r w:rsidRPr="00C04628">
              <w:rPr>
                <w:rFonts w:eastAsia="MS Mincho"/>
                <w:sz w:val="24"/>
              </w:rPr>
              <w:t xml:space="preserve">: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w:t>
            </w:r>
            <w:proofErr w:type="spellStart"/>
            <w:r w:rsidRPr="00C04628">
              <w:rPr>
                <w:rFonts w:eastAsia="MS Mincho"/>
                <w:sz w:val="24"/>
              </w:rPr>
              <w:t>i</w:t>
            </w:r>
            <w:proofErr w:type="spellEnd"/>
            <w:r w:rsidRPr="00C04628">
              <w:rPr>
                <w:rFonts w:eastAsia="MS Mincho"/>
                <w:sz w:val="24"/>
              </w:rPr>
              <w:t xml:space="preserve">) a Relevant Tax Authority successfully challenging the Supplier under the General Anti-Abuse Rule or the Halifax Abuse Principle or under any tax rules or legislation that have an effect equivalent or </w:t>
            </w:r>
            <w:proofErr w:type="gramStart"/>
            <w:r w:rsidRPr="00C04628">
              <w:rPr>
                <w:rFonts w:eastAsia="MS Mincho"/>
                <w:sz w:val="24"/>
              </w:rPr>
              <w:t xml:space="preserve">similar </w:t>
            </w:r>
            <w:r w:rsidRPr="00C04628">
              <w:rPr>
                <w:rFonts w:eastAsia="MS Mincho"/>
                <w:sz w:val="24"/>
              </w:rPr>
              <w:lastRenderedPageBreak/>
              <w:t>to</w:t>
            </w:r>
            <w:proofErr w:type="gramEnd"/>
            <w:r w:rsidRPr="00C04628">
              <w:rPr>
                <w:rFonts w:eastAsia="MS Mincho"/>
                <w:sz w:val="24"/>
              </w:rPr>
              <w:t xml:space="preserve">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02DF5">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02DF5">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02DF5">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02DF5">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02DF5">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02DF5">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02DF5">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02DF5">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102DF5">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02DF5">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02DF5">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02DF5">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02DF5">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02DF5">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02DF5">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02DF5">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w:t>
            </w:r>
            <w:proofErr w:type="gramStart"/>
            <w:r w:rsidRPr="00C04628">
              <w:rPr>
                <w:sz w:val="24"/>
              </w:rPr>
              <w:t>for the purpose of</w:t>
            </w:r>
            <w:proofErr w:type="gramEnd"/>
            <w:r w:rsidRPr="00C04628">
              <w:rPr>
                <w:sz w:val="24"/>
              </w:rPr>
              <w:t xml:space="preserve"> performing (or contributing to the performance of) the whole or any part of this Framework Agreement;  </w:t>
            </w:r>
          </w:p>
        </w:tc>
      </w:tr>
      <w:tr w:rsidR="001066A5" w14:paraId="53633A8B" w14:textId="77777777" w:rsidTr="00102DF5">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02DF5">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02DF5">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02DF5">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02DF5">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02DF5">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References to any legal entity shall include </w:t>
      </w:r>
      <w:proofErr w:type="spellStart"/>
      <w:r w:rsidRPr="00C04628">
        <w:rPr>
          <w:sz w:val="24"/>
        </w:rPr>
        <w:t>any body</w:t>
      </w:r>
      <w:proofErr w:type="spellEnd"/>
      <w:r w:rsidRPr="00C04628">
        <w:rPr>
          <w:sz w:val="24"/>
        </w:rPr>
        <w:t xml:space="preserve">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112" w:name="_Ref378860348"/>
      <w:r w:rsidRPr="00C04628">
        <w:rPr>
          <w:sz w:val="24"/>
        </w:rPr>
        <w:t>Where there is a conflict between the Supplier’s responses to the requirements set out in the Specification and any other part of this Contract, such other part of this Contract shall prevail.</w:t>
      </w:r>
      <w:bookmarkEnd w:id="1112"/>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C3E22" w14:textId="77777777" w:rsidR="00603828" w:rsidRDefault="00603828" w:rsidP="00CC6C24">
      <w:pPr>
        <w:pStyle w:val="Outline4"/>
      </w:pPr>
      <w:r>
        <w:separator/>
      </w:r>
    </w:p>
    <w:p w14:paraId="36889A95" w14:textId="77777777" w:rsidR="00603828" w:rsidRDefault="00603828"/>
    <w:p w14:paraId="319F261D" w14:textId="77777777" w:rsidR="00603828" w:rsidRDefault="00603828"/>
  </w:endnote>
  <w:endnote w:type="continuationSeparator" w:id="0">
    <w:p w14:paraId="4AF4A9A0" w14:textId="77777777" w:rsidR="00603828" w:rsidRDefault="00603828" w:rsidP="00CC6C24">
      <w:pPr>
        <w:pStyle w:val="Outline4"/>
      </w:pPr>
      <w:r>
        <w:continuationSeparator/>
      </w:r>
    </w:p>
    <w:p w14:paraId="271C4C13" w14:textId="77777777" w:rsidR="00603828" w:rsidRDefault="00603828"/>
    <w:p w14:paraId="039F2C6E" w14:textId="77777777" w:rsidR="00603828" w:rsidRDefault="00603828"/>
  </w:endnote>
  <w:endnote w:type="continuationNotice" w:id="1">
    <w:p w14:paraId="76D43420" w14:textId="77777777" w:rsidR="00603828" w:rsidRDefault="00603828">
      <w:pPr>
        <w:spacing w:line="240" w:lineRule="auto"/>
      </w:pPr>
    </w:p>
    <w:p w14:paraId="45E0B872" w14:textId="77777777" w:rsidR="00603828" w:rsidRDefault="00603828"/>
    <w:p w14:paraId="5910BAF7" w14:textId="77777777" w:rsidR="00603828" w:rsidRDefault="00603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D732" w14:textId="2F53064B"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042856D6" w14:textId="2AD56C8D" w:rsidR="00DA64D4" w:rsidRDefault="00DA64D4" w:rsidP="00DA64D4">
    <w:r w:rsidRPr="00A979A1">
      <w:t>©NHS England 20</w:t>
    </w:r>
    <w:r w:rsidR="00102DF5">
      <w:t>20</w:t>
    </w:r>
  </w:p>
  <w:p w14:paraId="1A97FB2A" w14:textId="2C6C9364" w:rsidR="00DA64D4" w:rsidRPr="00C04628" w:rsidRDefault="00DA64D4" w:rsidP="00C04628">
    <w:pPr>
      <w:jc w:val="center"/>
      <w:rPr>
        <w:rStyle w:val="PageNumber"/>
        <w:color w:val="BFBFBF"/>
        <w:sz w:val="24"/>
      </w:rPr>
    </w:pPr>
    <w:r w:rsidRPr="00C04628">
      <w:rPr>
        <w:color w:val="BFBFBF"/>
        <w:sz w:val="24"/>
      </w:rPr>
      <w:t>OFFICIAL</w:t>
    </w:r>
    <w:r w:rsidR="00513D33" w:rsidRPr="008832AC">
      <w:rPr>
        <w:color w:val="BFBFBF"/>
        <w:sz w:val="24"/>
        <w:szCs w:val="24"/>
      </w:rPr>
      <w:t xml:space="preserve"> – SENSITIVE: COMMERCIAL</w:t>
    </w:r>
  </w:p>
  <w:p w14:paraId="538B4AEB" w14:textId="77777777"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F9F0" w14:textId="5C5F3466"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128</w:t>
    </w:r>
    <w:r w:rsidR="00A5295B">
      <w:rPr>
        <w:noProof/>
      </w:rPr>
      <w:fldChar w:fldCharType="end"/>
    </w:r>
  </w:p>
  <w:p w14:paraId="2208565D" w14:textId="61F54999" w:rsidR="00FC1DA8" w:rsidRDefault="00FC1DA8" w:rsidP="00FC1DA8">
    <w:r w:rsidRPr="00A979A1">
      <w:t>©NHS England 20</w:t>
    </w:r>
    <w:r w:rsidR="00102DF5">
      <w:t>20</w:t>
    </w:r>
  </w:p>
  <w:p w14:paraId="34E5F006" w14:textId="77777777"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A6D4" w14:textId="4B6A1B6C"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9630462" w14:textId="588342B6" w:rsidR="00FC1DA8" w:rsidRDefault="00FC1DA8" w:rsidP="00FC1DA8">
    <w:r w:rsidRPr="00A979A1">
      <w:t>©NHS England 201</w:t>
    </w:r>
    <w:r w:rsidR="00460059">
      <w:t>9</w:t>
    </w:r>
  </w:p>
  <w:p w14:paraId="46ABF6B2" w14:textId="77777777"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36A2" w14:textId="3EA31E87"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A5295B">
      <w:rPr>
        <w:noProof/>
      </w:rPr>
      <w:fldChar w:fldCharType="begin"/>
    </w:r>
    <w:r w:rsidR="00A5295B">
      <w:rPr>
        <w:noProof/>
      </w:rPr>
      <w:instrText xml:space="preserve"> NUMPAGES  \* Arabic  \* MERGEFORMAT </w:instrText>
    </w:r>
    <w:r w:rsidR="00A5295B">
      <w:rPr>
        <w:noProof/>
      </w:rPr>
      <w:fldChar w:fldCharType="separate"/>
    </w:r>
    <w:r w:rsidR="006C0A97">
      <w:rPr>
        <w:noProof/>
      </w:rPr>
      <w:t>131</w:t>
    </w:r>
    <w:r w:rsidR="00A5295B">
      <w:rPr>
        <w:noProof/>
      </w:rPr>
      <w:fldChar w:fldCharType="end"/>
    </w:r>
  </w:p>
  <w:p w14:paraId="52FBB121" w14:textId="73AD2C54" w:rsidR="00FC1DA8" w:rsidRDefault="00FC1DA8" w:rsidP="00FC1DA8">
    <w:r w:rsidRPr="00A979A1">
      <w:t>©NHS England 20</w:t>
    </w:r>
    <w:r w:rsidR="00102DF5">
      <w:t>20</w:t>
    </w:r>
  </w:p>
  <w:p w14:paraId="1CC71562" w14:textId="77777777" w:rsidR="00D55FCC" w:rsidRDefault="00D55FCC"/>
  <w:p w14:paraId="1C8C14A4" w14:textId="77777777" w:rsidR="00D55FCC" w:rsidRDefault="00D55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E3DC" w14:textId="77777777" w:rsidR="00603828" w:rsidRDefault="00603828" w:rsidP="00CC6C24">
      <w:pPr>
        <w:pStyle w:val="Outline4"/>
      </w:pPr>
      <w:r>
        <w:separator/>
      </w:r>
    </w:p>
    <w:p w14:paraId="6F2C47A2" w14:textId="77777777" w:rsidR="00603828" w:rsidRDefault="00603828"/>
    <w:p w14:paraId="10C51474" w14:textId="77777777" w:rsidR="00603828" w:rsidRDefault="00603828"/>
  </w:footnote>
  <w:footnote w:type="continuationSeparator" w:id="0">
    <w:p w14:paraId="06262C3E" w14:textId="77777777" w:rsidR="00603828" w:rsidRDefault="00603828" w:rsidP="00CC6C24">
      <w:pPr>
        <w:pStyle w:val="Outline4"/>
      </w:pPr>
      <w:r>
        <w:continuationSeparator/>
      </w:r>
    </w:p>
    <w:p w14:paraId="017BF668" w14:textId="77777777" w:rsidR="00603828" w:rsidRDefault="00603828"/>
    <w:p w14:paraId="0BA8A9E2" w14:textId="77777777" w:rsidR="00603828" w:rsidRDefault="00603828"/>
  </w:footnote>
  <w:footnote w:type="continuationNotice" w:id="1">
    <w:p w14:paraId="289A1F5F" w14:textId="77777777" w:rsidR="00603828" w:rsidRDefault="00603828">
      <w:pPr>
        <w:spacing w:line="240" w:lineRule="auto"/>
      </w:pPr>
    </w:p>
    <w:p w14:paraId="3BB24319" w14:textId="77777777" w:rsidR="00603828" w:rsidRDefault="00603828"/>
    <w:p w14:paraId="40C4E9C7" w14:textId="77777777" w:rsidR="00603828" w:rsidRDefault="00603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9285" w14:textId="77777777" w:rsidR="00CC6C24" w:rsidRPr="00C04628" w:rsidRDefault="00513D3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3015" w14:textId="77777777"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69D5" w14:textId="77777777"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5DF0" w14:textId="77777777"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8BD70" w14:textId="77777777" w:rsidR="00CC6C24" w:rsidRDefault="00CC6C24">
    <w:pPr>
      <w:pStyle w:val="Header"/>
    </w:pPr>
  </w:p>
  <w:p w14:paraId="1CD84490" w14:textId="77777777" w:rsidR="00D55FCC" w:rsidRDefault="00D55FCC"/>
  <w:p w14:paraId="2FCAF7BE" w14:textId="77777777" w:rsidR="00D55FCC" w:rsidRDefault="00D55F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0A61" w14:textId="77777777" w:rsidR="00CC6C24" w:rsidRDefault="00CC6C24">
    <w:pPr>
      <w:pStyle w:val="Header"/>
    </w:pPr>
  </w:p>
  <w:p w14:paraId="273F0B99" w14:textId="77777777" w:rsidR="00D55FCC" w:rsidRDefault="00D55FCC"/>
  <w:p w14:paraId="38ACB6B0" w14:textId="77777777" w:rsidR="00D55FCC" w:rsidRDefault="00D55F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E6A" w14:textId="77777777"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19E"/>
    <w:rsid w:val="00036758"/>
    <w:rsid w:val="000557BF"/>
    <w:rsid w:val="00076BC3"/>
    <w:rsid w:val="00083E17"/>
    <w:rsid w:val="000E098A"/>
    <w:rsid w:val="000E7872"/>
    <w:rsid w:val="000F2B01"/>
    <w:rsid w:val="000F3461"/>
    <w:rsid w:val="000F4AF2"/>
    <w:rsid w:val="00102DF5"/>
    <w:rsid w:val="001066A5"/>
    <w:rsid w:val="00131F53"/>
    <w:rsid w:val="00132FB7"/>
    <w:rsid w:val="00137409"/>
    <w:rsid w:val="00137A92"/>
    <w:rsid w:val="00156568"/>
    <w:rsid w:val="00161A89"/>
    <w:rsid w:val="00164618"/>
    <w:rsid w:val="001661C8"/>
    <w:rsid w:val="001B59A3"/>
    <w:rsid w:val="001C318C"/>
    <w:rsid w:val="001C70E3"/>
    <w:rsid w:val="002667F7"/>
    <w:rsid w:val="002A764E"/>
    <w:rsid w:val="00315D7D"/>
    <w:rsid w:val="00322805"/>
    <w:rsid w:val="00322EB5"/>
    <w:rsid w:val="00326744"/>
    <w:rsid w:val="00330773"/>
    <w:rsid w:val="00331C45"/>
    <w:rsid w:val="0033462D"/>
    <w:rsid w:val="00344359"/>
    <w:rsid w:val="00366418"/>
    <w:rsid w:val="00381B96"/>
    <w:rsid w:val="003A434B"/>
    <w:rsid w:val="003C2004"/>
    <w:rsid w:val="003C7EF5"/>
    <w:rsid w:val="003E2987"/>
    <w:rsid w:val="003E3DB3"/>
    <w:rsid w:val="003F3DFF"/>
    <w:rsid w:val="0040309B"/>
    <w:rsid w:val="00420BE9"/>
    <w:rsid w:val="00434990"/>
    <w:rsid w:val="00453C1B"/>
    <w:rsid w:val="00460059"/>
    <w:rsid w:val="004C3018"/>
    <w:rsid w:val="004C6809"/>
    <w:rsid w:val="004C68C7"/>
    <w:rsid w:val="00501316"/>
    <w:rsid w:val="00513D33"/>
    <w:rsid w:val="0051649A"/>
    <w:rsid w:val="00537E75"/>
    <w:rsid w:val="00562C6E"/>
    <w:rsid w:val="00577B25"/>
    <w:rsid w:val="00581481"/>
    <w:rsid w:val="0058493D"/>
    <w:rsid w:val="005868A9"/>
    <w:rsid w:val="005D2144"/>
    <w:rsid w:val="005D71C7"/>
    <w:rsid w:val="005E44BC"/>
    <w:rsid w:val="00603828"/>
    <w:rsid w:val="00604703"/>
    <w:rsid w:val="00622350"/>
    <w:rsid w:val="006457F2"/>
    <w:rsid w:val="006607EA"/>
    <w:rsid w:val="00663D9A"/>
    <w:rsid w:val="00667516"/>
    <w:rsid w:val="00673BF9"/>
    <w:rsid w:val="006760FF"/>
    <w:rsid w:val="00683FC7"/>
    <w:rsid w:val="006907EF"/>
    <w:rsid w:val="00695C2F"/>
    <w:rsid w:val="006A1B1D"/>
    <w:rsid w:val="006A41D6"/>
    <w:rsid w:val="006C0A97"/>
    <w:rsid w:val="006D28FC"/>
    <w:rsid w:val="006D3EEE"/>
    <w:rsid w:val="006F0D72"/>
    <w:rsid w:val="007165FF"/>
    <w:rsid w:val="00726807"/>
    <w:rsid w:val="007517FE"/>
    <w:rsid w:val="00751CC4"/>
    <w:rsid w:val="00753FB0"/>
    <w:rsid w:val="00782E47"/>
    <w:rsid w:val="00784BD6"/>
    <w:rsid w:val="007967EC"/>
    <w:rsid w:val="007A2C59"/>
    <w:rsid w:val="007C1317"/>
    <w:rsid w:val="007E3141"/>
    <w:rsid w:val="00822ED9"/>
    <w:rsid w:val="00844000"/>
    <w:rsid w:val="00876DBC"/>
    <w:rsid w:val="008832AC"/>
    <w:rsid w:val="008D50F9"/>
    <w:rsid w:val="008E4266"/>
    <w:rsid w:val="00913F8F"/>
    <w:rsid w:val="009325AE"/>
    <w:rsid w:val="009708CE"/>
    <w:rsid w:val="009918B0"/>
    <w:rsid w:val="009A44E5"/>
    <w:rsid w:val="009D4431"/>
    <w:rsid w:val="009F53DF"/>
    <w:rsid w:val="00A17B8F"/>
    <w:rsid w:val="00A35ABF"/>
    <w:rsid w:val="00A40E2E"/>
    <w:rsid w:val="00A4433B"/>
    <w:rsid w:val="00A47DC9"/>
    <w:rsid w:val="00A50F59"/>
    <w:rsid w:val="00A5295B"/>
    <w:rsid w:val="00A52CB8"/>
    <w:rsid w:val="00A53CA5"/>
    <w:rsid w:val="00A66A4D"/>
    <w:rsid w:val="00A827F6"/>
    <w:rsid w:val="00B03938"/>
    <w:rsid w:val="00B12B00"/>
    <w:rsid w:val="00B20FAC"/>
    <w:rsid w:val="00B23540"/>
    <w:rsid w:val="00B51C0A"/>
    <w:rsid w:val="00BA0682"/>
    <w:rsid w:val="00BA2E16"/>
    <w:rsid w:val="00BC588B"/>
    <w:rsid w:val="00BE2873"/>
    <w:rsid w:val="00BE66D1"/>
    <w:rsid w:val="00C04628"/>
    <w:rsid w:val="00C04906"/>
    <w:rsid w:val="00C105B8"/>
    <w:rsid w:val="00C36DF3"/>
    <w:rsid w:val="00C52BC6"/>
    <w:rsid w:val="00C6410C"/>
    <w:rsid w:val="00C80F33"/>
    <w:rsid w:val="00C90C76"/>
    <w:rsid w:val="00CA0A32"/>
    <w:rsid w:val="00CA318D"/>
    <w:rsid w:val="00CB4E7A"/>
    <w:rsid w:val="00CC6C24"/>
    <w:rsid w:val="00CF53B7"/>
    <w:rsid w:val="00CF7E71"/>
    <w:rsid w:val="00D00446"/>
    <w:rsid w:val="00D007E7"/>
    <w:rsid w:val="00D327D7"/>
    <w:rsid w:val="00D42730"/>
    <w:rsid w:val="00D52163"/>
    <w:rsid w:val="00D55FCC"/>
    <w:rsid w:val="00D6117E"/>
    <w:rsid w:val="00D643B4"/>
    <w:rsid w:val="00D755C8"/>
    <w:rsid w:val="00D87438"/>
    <w:rsid w:val="00DA64D4"/>
    <w:rsid w:val="00DA737E"/>
    <w:rsid w:val="00DF6593"/>
    <w:rsid w:val="00E30BC2"/>
    <w:rsid w:val="00E363A2"/>
    <w:rsid w:val="00E5552E"/>
    <w:rsid w:val="00E574B1"/>
    <w:rsid w:val="00E63E54"/>
    <w:rsid w:val="00E65853"/>
    <w:rsid w:val="00E74263"/>
    <w:rsid w:val="00E900EC"/>
    <w:rsid w:val="00E90777"/>
    <w:rsid w:val="00EC6576"/>
    <w:rsid w:val="00EC675C"/>
    <w:rsid w:val="00ED2B3E"/>
    <w:rsid w:val="00EE745D"/>
    <w:rsid w:val="00F25957"/>
    <w:rsid w:val="00F2796E"/>
    <w:rsid w:val="00F4011C"/>
    <w:rsid w:val="00F55376"/>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3.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oleObject" Target="embeddings/Microsoft_Excel_97-2003_Worksheet.xls"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eader" Target="header5.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fontTable" Target="fontTable.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header" Target="header7.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footer" Target="footer4.xml" Id="rId22" /><Relationship Type="http://schemas.openxmlformats.org/officeDocument/2006/relationships/customXml" Target="/customXML/item3.xml" Id="Rc8878934477042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A2510000</value>
    </field>
    <field name="Objective-Title">
      <value order="0">Document No. 03 - Framework Agreement and Terms and Conditions</value>
    </field>
    <field name="Objective-Description">
      <value order="0"/>
    </field>
    <field name="Objective-CreationStamp">
      <value order="0">2020-01-06T13:37:12Z</value>
    </field>
    <field name="Objective-IsApproved">
      <value order="0">false</value>
    </field>
    <field name="Objective-IsPublished">
      <value order="0">true</value>
    </field>
    <field name="Objective-DatePublished">
      <value order="0">2020-01-08T14:11:16Z</value>
    </field>
    <field name="Objective-ModificationStamp">
      <value order="0">2020-01-08T14:36:07Z</value>
    </field>
    <field name="Objective-Owner">
      <value order="0">Clarke, Michelle</value>
    </field>
    <field name="Objective-Path">
      <value order="0">Global Folder:02 Branded Medicines Projects and Contracts, Meeting Minutes:02 Frameworks:18 General Pharmaceuticals Projects 2020:CM/PHR/19/5584 Branded - NHS National Proprietary Products (Interim Agreement):03 Tender for CM/PHR/19/5584:01. OJEU Contract Notice &amp; Contracts Finder Notice:Contracts Finder</value>
    </field>
    <field name="Objective-Parent">
      <value order="0">Contracts Finder</value>
    </field>
    <field name="Objective-State">
      <value order="0">Published</value>
    </field>
    <field name="Objective-VersionId">
      <value order="0">vA3816424</value>
    </field>
    <field name="Objective-Version">
      <value order="0">1.0</value>
    </field>
    <field name="Objective-VersionNumber">
      <value order="0">1</value>
    </field>
    <field name="Objective-VersionComment">
      <value order="0">Copied from document A2509707.2</value>
    </field>
    <field name="Objective-FileNumber">
      <value order="0">qA18707</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AFB55C5-8370-4EF7-8B21-AD9FC35D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127</Pages>
  <Words>44302</Words>
  <Characters>252525</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296235</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Michelle Clarke</cp:lastModifiedBy>
  <cp:revision>3</cp:revision>
  <dcterms:created xsi:type="dcterms:W3CDTF">2020-01-06T13:37:00Z</dcterms:created>
  <dcterms:modified xsi:type="dcterms:W3CDTF">2020-01-06T14:24:00Z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A2510000</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2020-01-06T13:37:12Z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2020-01-08T14:11:16Z</vt:filetime>
  </property>
  <property fmtid="{D5CDD505-2E9C-101B-9397-08002B2CF9AE}" pid="9" name="Objective-ModificationStamp">
    <vt:filetime>2020-01-08T14:36:07Z</vt:filetime>
  </property>
  <property fmtid="{D5CDD505-2E9C-101B-9397-08002B2CF9AE}" pid="10" name="Objective-Owner">
    <vt:lpwstr>Clarke, Michelle</vt:lpwstr>
  </property>
  <property fmtid="{D5CDD505-2E9C-101B-9397-08002B2CF9AE}" pid="11" name="Objective-Path">
    <vt:lpwstr>Global Folder:02 Branded Medicines Projects and Contracts, Meeting Minutes:02 Frameworks:18 General Pharmaceuticals Projects 2020:CM/PHR/19/5584 Branded - NHS National Proprietary Products (Interim Agreement):03 Tender for CM/PHR/19/5584:01. OJEU Contract Notice &amp; Contracts Finder Notice:Contracts Finder</vt:lpwstr>
  </property>
  <property fmtid="{D5CDD505-2E9C-101B-9397-08002B2CF9AE}" pid="12" name="Objective-Parent">
    <vt:lpwstr>Contracts Finder</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Copied from document A2509707.2</vt:lpwstr>
  </property>
  <property fmtid="{D5CDD505-2E9C-101B-9397-08002B2CF9AE}" pid="17" name="Objective-FileNumber">
    <vt:lpwstr>qA18707</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vA3816424</vt:lpwstr>
  </property>
</Properties>
</file>