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0074" w14:textId="3A5698B2" w:rsidR="00F52BE8" w:rsidRDefault="00F52BE8" w:rsidP="00F52BE8">
      <w:pPr>
        <w:jc w:val="right"/>
        <w:rPr>
          <w:rFonts w:ascii="Verdana" w:hAnsi="Verdana"/>
          <w:color w:val="2C2C2C"/>
          <w:sz w:val="17"/>
          <w:szCs w:val="17"/>
          <w:lang w:val="en"/>
        </w:rPr>
      </w:pPr>
    </w:p>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6F84C725" w14:textId="40D8FB1E" w:rsidR="00F52BE8" w:rsidRDefault="00F52BE8" w:rsidP="00F52BE8">
      <w:pPr>
        <w:jc w:val="center"/>
        <w:rPr>
          <w:rFonts w:cs="Arial"/>
          <w:b/>
          <w:u w:val="single"/>
        </w:rPr>
      </w:pPr>
    </w:p>
    <w:p w14:paraId="5F26856A" w14:textId="0B21ABF9" w:rsidR="005D0D80" w:rsidRPr="00C263C2" w:rsidRDefault="005D0D80" w:rsidP="00F52BE8">
      <w:pPr>
        <w:jc w:val="center"/>
        <w:rPr>
          <w:rFonts w:cs="Arial"/>
          <w:b/>
          <w:color w:val="FF0000"/>
          <w:u w:val="single"/>
        </w:rPr>
      </w:pPr>
      <w:r>
        <w:rPr>
          <w:rFonts w:cs="Arial"/>
          <w:b/>
          <w:u w:val="single"/>
        </w:rPr>
        <w:t>Open Access Monitoring Project</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39548687" w:rsidR="00F52BE8" w:rsidRPr="00C263C2" w:rsidRDefault="00F52BE8" w:rsidP="00F52BE8">
      <w:pPr>
        <w:spacing w:after="0" w:line="360" w:lineRule="auto"/>
        <w:rPr>
          <w:rFonts w:cs="Arial"/>
          <w:b/>
          <w:color w:val="FF0000"/>
          <w:u w:val="single"/>
        </w:rPr>
      </w:pPr>
      <w:r w:rsidRPr="00034159">
        <w:rPr>
          <w:rFonts w:cs="Arial"/>
          <w:b/>
          <w:u w:val="single"/>
        </w:rPr>
        <w:t>CPV Code:</w:t>
      </w:r>
      <w:r w:rsidR="00C77E35">
        <w:rPr>
          <w:rFonts w:cs="Arial"/>
          <w:b/>
          <w:u w:val="single"/>
        </w:rPr>
        <w:t xml:space="preserve"> 72221000</w:t>
      </w:r>
    </w:p>
    <w:p w14:paraId="1F462532" w14:textId="0FC92265" w:rsidR="00F52BE8" w:rsidRDefault="00F52BE8" w:rsidP="00F52BE8">
      <w:pPr>
        <w:spacing w:after="0" w:line="360" w:lineRule="auto"/>
        <w:rPr>
          <w:rFonts w:cs="Arial"/>
          <w:b/>
          <w:u w:val="single"/>
        </w:rPr>
      </w:pPr>
      <w:r w:rsidRPr="00034159">
        <w:rPr>
          <w:rFonts w:cs="Arial"/>
          <w:b/>
          <w:u w:val="single"/>
        </w:rPr>
        <w:t>Supplementary Code:</w:t>
      </w:r>
      <w:r w:rsidR="00C77E35">
        <w:rPr>
          <w:rFonts w:cs="Arial"/>
          <w:b/>
          <w:u w:val="single"/>
        </w:rPr>
        <w:t xml:space="preserve"> 79410000</w:t>
      </w:r>
      <w:r w:rsidR="006C76BF">
        <w:rPr>
          <w:rFonts w:cs="Arial"/>
          <w:b/>
          <w:u w:val="single"/>
        </w:rPr>
        <w:t>, 79412000</w:t>
      </w:r>
    </w:p>
    <w:p w14:paraId="610DAFD3" w14:textId="67204908" w:rsidR="00F52BE8" w:rsidRPr="00034159" w:rsidRDefault="00F52BE8" w:rsidP="00F52BE8">
      <w:pPr>
        <w:spacing w:after="0" w:line="360" w:lineRule="auto"/>
        <w:rPr>
          <w:rFonts w:cs="Arial"/>
          <w:b/>
        </w:rPr>
      </w:pPr>
      <w:r>
        <w:rPr>
          <w:rFonts w:cs="Arial"/>
          <w:b/>
          <w:u w:val="single"/>
        </w:rPr>
        <w:t>Tender Reference:</w:t>
      </w:r>
      <w:r w:rsidR="00C77E35">
        <w:rPr>
          <w:rFonts w:cs="Arial"/>
          <w:b/>
          <w:u w:val="single"/>
        </w:rPr>
        <w:t xml:space="preserve"> ORR/CT/21-28</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3D5D8426"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5D0D80">
        <w:rPr>
          <w:rFonts w:cs="Arial"/>
          <w:color w:val="000000"/>
        </w:rPr>
        <w:t xml:space="preserve">the </w:t>
      </w:r>
      <w:r w:rsidR="0076555D" w:rsidRPr="005D0D80">
        <w:rPr>
          <w:rFonts w:cs="Arial"/>
          <w:b/>
        </w:rPr>
        <w:t>Open Access Monitoring Project</w:t>
      </w:r>
      <w:r w:rsidRPr="005D0D80">
        <w:rPr>
          <w:rFonts w:cs="Arial"/>
          <w:b/>
        </w:rPr>
        <w:t xml:space="preserve"> </w:t>
      </w:r>
      <w:r w:rsidRPr="00034159">
        <w:rPr>
          <w:rFonts w:cs="Arial"/>
          <w:color w:val="000000"/>
        </w:rPr>
        <w:t>for</w:t>
      </w:r>
      <w:r>
        <w:rPr>
          <w:rFonts w:cs="Arial"/>
          <w:color w:val="000000"/>
        </w:rPr>
        <w:t xml:space="preserve">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4E58516C"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772DC841"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w:t>
      </w:r>
      <w:r w:rsidR="0076555D">
        <w:rPr>
          <w:rFonts w:cs="Arial"/>
          <w:szCs w:val="24"/>
        </w:rPr>
        <w:t>people</w:t>
      </w:r>
      <w:r w:rsidRPr="00BA669C">
        <w:rPr>
          <w:rFonts w:cs="Arial"/>
          <w:szCs w:val="24"/>
        </w:rPr>
        <w:t xml:space="preserve">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480405E4"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5D62C4CF" w14:textId="77777777" w:rsidR="00F52BE8" w:rsidRPr="007E2FBB" w:rsidRDefault="00F52BE8" w:rsidP="00F52BE8">
      <w:pPr>
        <w:tabs>
          <w:tab w:val="left" w:pos="720"/>
        </w:tabs>
        <w:spacing w:after="0"/>
        <w:rPr>
          <w:rFonts w:cs="Arial"/>
          <w:szCs w:val="24"/>
        </w:rPr>
      </w:pPr>
    </w:p>
    <w:p w14:paraId="31250FE4"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75DF7DBC" w14:textId="77777777" w:rsidR="00F52BE8" w:rsidRPr="007E2FBB" w:rsidRDefault="00F52BE8" w:rsidP="00F52BE8">
      <w:pPr>
        <w:tabs>
          <w:tab w:val="left" w:pos="720"/>
        </w:tabs>
        <w:spacing w:after="0"/>
        <w:rPr>
          <w:rFonts w:cs="Arial"/>
          <w:szCs w:val="24"/>
        </w:rPr>
      </w:pPr>
    </w:p>
    <w:p w14:paraId="19E78252"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r w:rsidRPr="007E2FBB">
        <w:rPr>
          <w:rFonts w:cs="Arial"/>
          <w:szCs w:val="24"/>
        </w:rPr>
        <w:br/>
        <w:t xml:space="preserve">Secure improved performance, including efficiency, </w:t>
      </w:r>
      <w:proofErr w:type="gramStart"/>
      <w:r w:rsidRPr="007E2FBB">
        <w:rPr>
          <w:rFonts w:cs="Arial"/>
          <w:szCs w:val="24"/>
        </w:rPr>
        <w:t>safety</w:t>
      </w:r>
      <w:proofErr w:type="gramEnd"/>
      <w:r w:rsidRPr="007E2FBB">
        <w:rPr>
          <w:rFonts w:cs="Arial"/>
          <w:szCs w:val="24"/>
        </w:rPr>
        <w:t xml:space="preserve"> and sustainability, from the strategic road network, for the benefit of road users and the public, through proportionate, risk-based monitoring, increased transparency, enforcement and robust advice on future performance requirements.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368D4C81">
        <w:trPr>
          <w:trHeight w:val="454"/>
        </w:trPr>
        <w:tc>
          <w:tcPr>
            <w:tcW w:w="8528"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368D4C81">
        <w:trPr>
          <w:trHeight w:val="760"/>
        </w:trPr>
        <w:tc>
          <w:tcPr>
            <w:tcW w:w="8528" w:type="dxa"/>
            <w:tcBorders>
              <w:bottom w:val="single" w:sz="4" w:space="0" w:color="auto"/>
            </w:tcBorders>
            <w:shd w:val="clear" w:color="auto" w:fill="auto"/>
          </w:tcPr>
          <w:p w14:paraId="2960C61C" w14:textId="7499AFCD" w:rsidR="00F01613" w:rsidRDefault="751C4B63" w:rsidP="751C4B63">
            <w:pPr>
              <w:rPr>
                <w:rFonts w:cs="Arial"/>
                <w:sz w:val="22"/>
                <w:szCs w:val="22"/>
              </w:rPr>
            </w:pPr>
            <w:r w:rsidRPr="751C4B63">
              <w:rPr>
                <w:rFonts w:cs="Arial"/>
                <w:sz w:val="22"/>
                <w:szCs w:val="22"/>
              </w:rPr>
              <w:t>The Office of Road and Rail (ORR)</w:t>
            </w:r>
            <w:r w:rsidRPr="751C4B63">
              <w:rPr>
                <w:sz w:val="22"/>
                <w:szCs w:val="22"/>
              </w:rPr>
              <w:t xml:space="preserve"> is the independent economic and safety regulator for Britain’s railways, and monitor of performance and efficiency for England’s Strategic Road Network. </w:t>
            </w:r>
          </w:p>
          <w:p w14:paraId="3C2EE69B" w14:textId="62D39EC4" w:rsidR="00F52BE8" w:rsidRDefault="751C4B63" w:rsidP="751C4B63">
            <w:pPr>
              <w:rPr>
                <w:rFonts w:cs="Arial"/>
                <w:sz w:val="22"/>
                <w:szCs w:val="22"/>
              </w:rPr>
            </w:pPr>
            <w:r w:rsidRPr="751C4B63">
              <w:rPr>
                <w:rFonts w:cs="Arial"/>
                <w:sz w:val="22"/>
                <w:szCs w:val="22"/>
              </w:rPr>
              <w:t>As the competition authority for the railways of Great Britain, the Competition Team at ORR conducts market reviews and market studies, as well as a range of other activities to promote competition. This includes policy work to consider what ORR can do more broadly to promote competition in railways markets.</w:t>
            </w:r>
          </w:p>
          <w:p w14:paraId="5BFE9237" w14:textId="3DCBDE2D" w:rsidR="000E75CE" w:rsidRPr="002634E7" w:rsidRDefault="751C4B63" w:rsidP="751C4B63">
            <w:pPr>
              <w:rPr>
                <w:rFonts w:cs="Arial"/>
                <w:sz w:val="22"/>
                <w:szCs w:val="22"/>
              </w:rPr>
            </w:pPr>
            <w:r w:rsidRPr="751C4B63">
              <w:rPr>
                <w:rFonts w:cs="Arial"/>
                <w:sz w:val="22"/>
                <w:szCs w:val="22"/>
              </w:rPr>
              <w:t xml:space="preserve">ORR </w:t>
            </w:r>
            <w:r w:rsidR="00C77E35">
              <w:rPr>
                <w:rFonts w:cs="Arial"/>
                <w:sz w:val="22"/>
                <w:szCs w:val="22"/>
              </w:rPr>
              <w:t xml:space="preserve">has </w:t>
            </w:r>
            <w:r w:rsidRPr="751C4B63">
              <w:rPr>
                <w:rFonts w:cs="Arial"/>
                <w:sz w:val="22"/>
                <w:szCs w:val="22"/>
              </w:rPr>
              <w:t>a statutory duty to promote competition in the provision of railway services for the benefit of users of these services. We also have a duty to have regard to the funds available to the Secretary of State for the purposes of his functions in relation to railways or railways services.</w:t>
            </w:r>
          </w:p>
        </w:tc>
      </w:tr>
      <w:tr w:rsidR="00F52BE8" w:rsidRPr="0036077E" w14:paraId="0D0F920E" w14:textId="77777777" w:rsidTr="368D4C81">
        <w:trPr>
          <w:trHeight w:val="371"/>
        </w:trPr>
        <w:tc>
          <w:tcPr>
            <w:tcW w:w="8528" w:type="dxa"/>
            <w:shd w:val="clear" w:color="auto" w:fill="99CCFF"/>
          </w:tcPr>
          <w:p w14:paraId="31E3D92E" w14:textId="77777777" w:rsidR="00F52BE8" w:rsidRPr="0036077E" w:rsidRDefault="00F52BE8" w:rsidP="00335497">
            <w:pPr>
              <w:rPr>
                <w:rFonts w:cs="Arial"/>
                <w:b/>
                <w:sz w:val="28"/>
                <w:szCs w:val="28"/>
              </w:rPr>
            </w:pPr>
            <w:r w:rsidRPr="0036077E">
              <w:rPr>
                <w:rFonts w:cs="Arial"/>
                <w:b/>
                <w:sz w:val="28"/>
                <w:szCs w:val="28"/>
              </w:rPr>
              <w:t>2.2 Project Objectives &amp; Scope</w:t>
            </w:r>
          </w:p>
        </w:tc>
      </w:tr>
      <w:tr w:rsidR="00F52BE8" w:rsidRPr="0036077E" w14:paraId="0F124279" w14:textId="77777777" w:rsidTr="368D4C81">
        <w:trPr>
          <w:trHeight w:val="757"/>
        </w:trPr>
        <w:tc>
          <w:tcPr>
            <w:tcW w:w="8528" w:type="dxa"/>
            <w:tcBorders>
              <w:bottom w:val="single" w:sz="4" w:space="0" w:color="auto"/>
            </w:tcBorders>
            <w:shd w:val="clear" w:color="auto" w:fill="auto"/>
          </w:tcPr>
          <w:p w14:paraId="002EF521" w14:textId="22820F87" w:rsidR="00294058" w:rsidRDefault="751C4B63" w:rsidP="751C4B63">
            <w:pPr>
              <w:rPr>
                <w:rFonts w:cs="Arial"/>
                <w:sz w:val="22"/>
                <w:szCs w:val="22"/>
              </w:rPr>
            </w:pPr>
            <w:r w:rsidRPr="751C4B63">
              <w:rPr>
                <w:rFonts w:cs="Arial"/>
                <w:sz w:val="22"/>
                <w:szCs w:val="22"/>
              </w:rPr>
              <w:t xml:space="preserve">ORR conducts regular routine monitoring of railways markets. </w:t>
            </w:r>
          </w:p>
          <w:p w14:paraId="277CEECC" w14:textId="36F1B27D" w:rsidR="00294058" w:rsidRDefault="368D4C81" w:rsidP="751C4B63">
            <w:pPr>
              <w:rPr>
                <w:rFonts w:cs="Arial"/>
                <w:sz w:val="22"/>
                <w:szCs w:val="22"/>
              </w:rPr>
            </w:pPr>
            <w:r w:rsidRPr="368D4C81">
              <w:rPr>
                <w:rFonts w:cs="Arial"/>
                <w:sz w:val="22"/>
                <w:szCs w:val="22"/>
              </w:rPr>
              <w:t xml:space="preserve">The project is part of our routine monitoring work where we review the position of open access operators (OAOs) on the GB rail network. The key output of this work is the production of an annual monitoring report. The full details of this area of work and examples of previous outputs can be found </w:t>
            </w:r>
            <w:hyperlink r:id="rId10">
              <w:r w:rsidRPr="368D4C81">
                <w:rPr>
                  <w:rStyle w:val="Hyperlink"/>
                  <w:rFonts w:cs="Arial"/>
                  <w:color w:val="5B9AD5"/>
                  <w:sz w:val="22"/>
                  <w:szCs w:val="22"/>
                </w:rPr>
                <w:t>here</w:t>
              </w:r>
            </w:hyperlink>
            <w:r w:rsidRPr="368D4C81">
              <w:rPr>
                <w:rFonts w:cs="Arial"/>
                <w:sz w:val="22"/>
                <w:szCs w:val="22"/>
              </w:rPr>
              <w:t xml:space="preserve">. </w:t>
            </w:r>
          </w:p>
          <w:p w14:paraId="2F926E81" w14:textId="3F4AC371" w:rsidR="00975D34" w:rsidRDefault="34332324" w:rsidP="751C4B63">
            <w:pPr>
              <w:rPr>
                <w:rFonts w:cs="Arial"/>
                <w:sz w:val="22"/>
                <w:szCs w:val="22"/>
              </w:rPr>
            </w:pPr>
            <w:r w:rsidRPr="34332324">
              <w:rPr>
                <w:rFonts w:cs="Arial"/>
                <w:sz w:val="22"/>
                <w:szCs w:val="22"/>
              </w:rPr>
              <w:t xml:space="preserve">The impact of the coronavirus pandemic on the GB rail industry, including on open access operators means that an alternative approach is required to successfully complete this task for this year. Owing to the impact on industry of the pandemic, comparative statistics used to form the previous monitoring framework are not available as they have been previously. </w:t>
            </w:r>
          </w:p>
          <w:p w14:paraId="5D75E3DC" w14:textId="2F74FE93" w:rsidR="34332324" w:rsidRDefault="368D4C81" w:rsidP="34332324">
            <w:pPr>
              <w:rPr>
                <w:rFonts w:cs="Arial"/>
                <w:sz w:val="22"/>
                <w:szCs w:val="22"/>
              </w:rPr>
            </w:pPr>
            <w:r w:rsidRPr="368D4C81">
              <w:rPr>
                <w:rFonts w:cs="Arial"/>
                <w:sz w:val="22"/>
                <w:szCs w:val="22"/>
              </w:rPr>
              <w:t xml:space="preserve">As a result of this, using selected case studies, we wish to commission an economic appraisal of open access operator entry, based on historical fare and volume / revenue data. The purpose of the project is to is to assess the wider economic effects of open access operator entry, including considering the impact on overall passenger flows, fare levels and journey times, as well as establishing the wider economic effects of OAO entry (such as through a value of travel time analysis). </w:t>
            </w:r>
          </w:p>
          <w:p w14:paraId="79A1C8D3" w14:textId="1CB877FE" w:rsidR="34332324" w:rsidRDefault="34332324" w:rsidP="34332324">
            <w:pPr>
              <w:rPr>
                <w:rFonts w:cs="Arial"/>
                <w:sz w:val="22"/>
                <w:szCs w:val="22"/>
              </w:rPr>
            </w:pPr>
            <w:r w:rsidRPr="34332324">
              <w:rPr>
                <w:rFonts w:cs="Arial"/>
                <w:sz w:val="22"/>
                <w:szCs w:val="22"/>
              </w:rPr>
              <w:t>This project will enable us to build on our objective view of the wider economic impacts of open access operator entry.</w:t>
            </w:r>
          </w:p>
          <w:p w14:paraId="749D3FFB" w14:textId="7858AA5F" w:rsidR="002A3E13" w:rsidRDefault="34332324" w:rsidP="751C4B63">
            <w:pPr>
              <w:rPr>
                <w:rFonts w:cs="Arial"/>
                <w:sz w:val="22"/>
                <w:szCs w:val="22"/>
              </w:rPr>
            </w:pPr>
            <w:r w:rsidRPr="34332324">
              <w:rPr>
                <w:rFonts w:cs="Arial"/>
                <w:sz w:val="22"/>
                <w:szCs w:val="22"/>
              </w:rPr>
              <w:t>We are open to any ideas as to proposals as to how this work could be further reinforced using externally available data sources. Access to historical revenue and passenger flows data will be provided by ORR</w:t>
            </w:r>
            <w:r w:rsidR="006C76BF">
              <w:rPr>
                <w:rFonts w:cs="Arial"/>
                <w:sz w:val="22"/>
                <w:szCs w:val="22"/>
              </w:rPr>
              <w:t>.</w:t>
            </w:r>
          </w:p>
          <w:p w14:paraId="62A7A6C9" w14:textId="08B5A16A" w:rsidR="002A3E13" w:rsidRDefault="751C4B63" w:rsidP="751C4B63">
            <w:pPr>
              <w:rPr>
                <w:rFonts w:cs="Arial"/>
                <w:sz w:val="22"/>
                <w:szCs w:val="22"/>
              </w:rPr>
            </w:pPr>
            <w:r w:rsidRPr="751C4B63">
              <w:rPr>
                <w:rFonts w:cs="Arial"/>
                <w:sz w:val="22"/>
                <w:szCs w:val="22"/>
              </w:rPr>
              <w:t>The outcome of the project will be the presentation of analysis, including the drafting of findings using the ORR report house style (details available on request)</w:t>
            </w:r>
            <w:r w:rsidR="006C76BF">
              <w:rPr>
                <w:rFonts w:cs="Arial"/>
                <w:sz w:val="22"/>
                <w:szCs w:val="22"/>
              </w:rPr>
              <w:t>, including accessibility requirements</w:t>
            </w:r>
            <w:r w:rsidRPr="751C4B63">
              <w:rPr>
                <w:rFonts w:cs="Arial"/>
                <w:sz w:val="22"/>
                <w:szCs w:val="22"/>
              </w:rPr>
              <w:t>.</w:t>
            </w:r>
          </w:p>
          <w:p w14:paraId="66C42D7F" w14:textId="03997309" w:rsidR="00F52BE8" w:rsidRPr="00CF1166" w:rsidRDefault="751C4B63" w:rsidP="751C4B63">
            <w:pPr>
              <w:rPr>
                <w:rFonts w:cs="Arial"/>
                <w:sz w:val="22"/>
                <w:szCs w:val="22"/>
              </w:rPr>
            </w:pPr>
            <w:r w:rsidRPr="751C4B63">
              <w:rPr>
                <w:rFonts w:cs="Arial"/>
                <w:sz w:val="22"/>
                <w:szCs w:val="22"/>
              </w:rPr>
              <w:lastRenderedPageBreak/>
              <w:t>It is anticipated that the project would take up to one month from commissioning, with the latest possible date of completion being 01/10/2021.</w:t>
            </w:r>
          </w:p>
        </w:tc>
      </w:tr>
      <w:tr w:rsidR="00F52BE8" w:rsidRPr="0036077E" w14:paraId="16B6CA3B" w14:textId="77777777" w:rsidTr="368D4C81">
        <w:trPr>
          <w:trHeight w:val="566"/>
        </w:trPr>
        <w:tc>
          <w:tcPr>
            <w:tcW w:w="8528" w:type="dxa"/>
            <w:shd w:val="clear" w:color="auto" w:fill="99CCFF"/>
          </w:tcPr>
          <w:p w14:paraId="4A8CCD8F" w14:textId="77777777" w:rsidR="00F52BE8" w:rsidRPr="0036077E" w:rsidRDefault="00F52BE8" w:rsidP="00335497">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7756E308" w14:textId="77777777" w:rsidTr="368D4C81">
        <w:trPr>
          <w:trHeight w:val="757"/>
        </w:trPr>
        <w:tc>
          <w:tcPr>
            <w:tcW w:w="8528" w:type="dxa"/>
            <w:tcBorders>
              <w:bottom w:val="single" w:sz="4" w:space="0" w:color="auto"/>
            </w:tcBorders>
            <w:shd w:val="clear" w:color="auto" w:fill="auto"/>
          </w:tcPr>
          <w:p w14:paraId="7D7906C2" w14:textId="682C548B" w:rsidR="00F52BE8" w:rsidRDefault="00F52BE8" w:rsidP="00335497">
            <w:pPr>
              <w:spacing w:after="0"/>
              <w:rPr>
                <w:rFonts w:cs="Arial"/>
                <w:b/>
                <w:sz w:val="22"/>
                <w:szCs w:val="22"/>
              </w:rPr>
            </w:pPr>
            <w:r w:rsidRPr="008A4B34">
              <w:rPr>
                <w:rFonts w:cs="Arial"/>
                <w:b/>
                <w:sz w:val="22"/>
                <w:szCs w:val="22"/>
              </w:rPr>
              <w:t>Outputs and Deliverables</w:t>
            </w:r>
          </w:p>
          <w:p w14:paraId="07B4490B" w14:textId="71440B6B" w:rsidR="00032F9A" w:rsidRDefault="00032F9A" w:rsidP="00335497">
            <w:pPr>
              <w:spacing w:after="0"/>
              <w:rPr>
                <w:rFonts w:cs="Arial"/>
                <w:b/>
                <w:sz w:val="22"/>
                <w:szCs w:val="22"/>
              </w:rPr>
            </w:pPr>
          </w:p>
          <w:p w14:paraId="5A76F6FD" w14:textId="377203FB" w:rsidR="00032F9A" w:rsidRDefault="751C4B63" w:rsidP="751C4B63">
            <w:pPr>
              <w:spacing w:after="0"/>
              <w:rPr>
                <w:rFonts w:cs="Arial"/>
                <w:sz w:val="22"/>
                <w:szCs w:val="22"/>
              </w:rPr>
            </w:pPr>
            <w:r w:rsidRPr="751C4B63">
              <w:rPr>
                <w:rFonts w:cs="Arial"/>
                <w:sz w:val="22"/>
                <w:szCs w:val="22"/>
              </w:rPr>
              <w:t>The following outputs and deliverables are required:</w:t>
            </w:r>
          </w:p>
          <w:p w14:paraId="6304560C" w14:textId="64990D39" w:rsidR="001F0DFC" w:rsidRDefault="001F0DFC" w:rsidP="751C4B63">
            <w:pPr>
              <w:spacing w:after="0"/>
              <w:rPr>
                <w:rFonts w:cs="Arial"/>
                <w:sz w:val="22"/>
                <w:szCs w:val="22"/>
              </w:rPr>
            </w:pPr>
          </w:p>
          <w:p w14:paraId="0D6D2948" w14:textId="19E9D7E8" w:rsidR="00E953BC" w:rsidRPr="00E953BC" w:rsidRDefault="751C4B63" w:rsidP="751C4B63">
            <w:pPr>
              <w:pStyle w:val="ListParagraph"/>
              <w:numPr>
                <w:ilvl w:val="0"/>
                <w:numId w:val="25"/>
              </w:numPr>
              <w:spacing w:after="0"/>
              <w:rPr>
                <w:rFonts w:cs="Arial"/>
                <w:color w:val="000000" w:themeColor="text1"/>
                <w:sz w:val="22"/>
                <w:szCs w:val="22"/>
              </w:rPr>
            </w:pPr>
            <w:r w:rsidRPr="751C4B63">
              <w:rPr>
                <w:rFonts w:cs="Arial"/>
                <w:sz w:val="22"/>
                <w:szCs w:val="22"/>
              </w:rPr>
              <w:t xml:space="preserve">Weekly checkpoints to ensure the project is progressing in line with the stated aims. </w:t>
            </w:r>
          </w:p>
          <w:p w14:paraId="5E9D3539" w14:textId="1F6CB3F6" w:rsidR="001F0DFC" w:rsidRDefault="751C4B63" w:rsidP="751C4B63">
            <w:pPr>
              <w:pStyle w:val="ListParagraph"/>
              <w:numPr>
                <w:ilvl w:val="0"/>
                <w:numId w:val="25"/>
              </w:numPr>
              <w:spacing w:after="0"/>
              <w:rPr>
                <w:rFonts w:cs="Arial"/>
                <w:color w:val="000000" w:themeColor="text1"/>
                <w:sz w:val="22"/>
                <w:szCs w:val="22"/>
              </w:rPr>
            </w:pPr>
            <w:r w:rsidRPr="751C4B63">
              <w:rPr>
                <w:rFonts w:cs="Arial"/>
                <w:sz w:val="22"/>
                <w:szCs w:val="22"/>
              </w:rPr>
              <w:t xml:space="preserve">Interim report and presentation (at project midpoint, to ensure that ORR has the opportunity to provide comments before the report is finalised). </w:t>
            </w:r>
          </w:p>
          <w:p w14:paraId="2C556B9A" w14:textId="32392A66" w:rsidR="00E953BC" w:rsidRPr="006C76BF" w:rsidRDefault="751C4B63" w:rsidP="751C4B63">
            <w:pPr>
              <w:pStyle w:val="ListParagraph"/>
              <w:numPr>
                <w:ilvl w:val="0"/>
                <w:numId w:val="25"/>
              </w:numPr>
              <w:spacing w:after="0"/>
              <w:rPr>
                <w:rFonts w:cs="Arial"/>
                <w:color w:val="000000" w:themeColor="text1"/>
                <w:sz w:val="22"/>
                <w:szCs w:val="22"/>
              </w:rPr>
            </w:pPr>
            <w:r w:rsidRPr="751C4B63">
              <w:rPr>
                <w:rFonts w:cs="Arial"/>
                <w:sz w:val="22"/>
                <w:szCs w:val="22"/>
              </w:rPr>
              <w:t>Presentation of the draft report, one week prior to the project deadline, to ensure time for the incorporation of amendments.</w:t>
            </w:r>
          </w:p>
          <w:p w14:paraId="561C5D40" w14:textId="0E393A2E" w:rsidR="006C76BF" w:rsidRPr="001F0DFC" w:rsidRDefault="006C76BF" w:rsidP="751C4B63">
            <w:pPr>
              <w:pStyle w:val="ListParagraph"/>
              <w:numPr>
                <w:ilvl w:val="0"/>
                <w:numId w:val="25"/>
              </w:numPr>
              <w:spacing w:after="0"/>
              <w:rPr>
                <w:rFonts w:cs="Arial"/>
                <w:color w:val="000000" w:themeColor="text1"/>
                <w:sz w:val="22"/>
                <w:szCs w:val="22"/>
              </w:rPr>
            </w:pPr>
            <w:r>
              <w:rPr>
                <w:rFonts w:cs="Arial"/>
                <w:color w:val="000000" w:themeColor="text1"/>
                <w:sz w:val="22"/>
                <w:szCs w:val="22"/>
              </w:rPr>
              <w:t>Delivery of the final report.</w:t>
            </w:r>
          </w:p>
          <w:p w14:paraId="7C8F3E4C" w14:textId="77777777" w:rsidR="00F52BE8" w:rsidRDefault="00F52BE8" w:rsidP="751C4B63">
            <w:pPr>
              <w:autoSpaceDE w:val="0"/>
              <w:autoSpaceDN w:val="0"/>
              <w:adjustRightInd w:val="0"/>
              <w:spacing w:after="0"/>
              <w:rPr>
                <w:rFonts w:cs="Arial"/>
                <w:sz w:val="22"/>
                <w:szCs w:val="22"/>
                <w:lang w:eastAsia="en-GB"/>
              </w:rPr>
            </w:pPr>
          </w:p>
          <w:p w14:paraId="1E55D462" w14:textId="77777777" w:rsidR="00F52BE8" w:rsidRPr="006C2730" w:rsidRDefault="751C4B63" w:rsidP="751C4B63">
            <w:pPr>
              <w:autoSpaceDE w:val="0"/>
              <w:autoSpaceDN w:val="0"/>
              <w:adjustRightInd w:val="0"/>
              <w:spacing w:after="0"/>
              <w:rPr>
                <w:rFonts w:cs="Arial"/>
                <w:b/>
                <w:bCs/>
                <w:sz w:val="22"/>
                <w:szCs w:val="22"/>
                <w:lang w:eastAsia="en-GB"/>
              </w:rPr>
            </w:pPr>
            <w:r w:rsidRPr="751C4B63">
              <w:rPr>
                <w:rFonts w:cs="Arial"/>
                <w:b/>
                <w:bCs/>
                <w:sz w:val="22"/>
                <w:szCs w:val="22"/>
                <w:lang w:eastAsia="en-GB"/>
              </w:rPr>
              <w:t>Contract Management Requirements</w:t>
            </w:r>
          </w:p>
          <w:p w14:paraId="5DC1874C" w14:textId="0D87566B" w:rsidR="00F52BE8" w:rsidRPr="006C2730" w:rsidRDefault="00F52BE8" w:rsidP="751C4B63">
            <w:pPr>
              <w:autoSpaceDE w:val="0"/>
              <w:autoSpaceDN w:val="0"/>
              <w:adjustRightInd w:val="0"/>
              <w:spacing w:after="0"/>
              <w:rPr>
                <w:rFonts w:cs="Arial"/>
                <w:sz w:val="22"/>
                <w:szCs w:val="22"/>
                <w:lang w:eastAsia="en-GB"/>
              </w:rPr>
            </w:pPr>
          </w:p>
          <w:p w14:paraId="29A97377" w14:textId="08A13D93" w:rsidR="003F7CA8" w:rsidRPr="006C2730" w:rsidRDefault="368D4C81" w:rsidP="751C4B63">
            <w:pPr>
              <w:autoSpaceDE w:val="0"/>
              <w:autoSpaceDN w:val="0"/>
              <w:adjustRightInd w:val="0"/>
              <w:spacing w:after="0"/>
              <w:rPr>
                <w:rFonts w:cs="Arial"/>
                <w:sz w:val="22"/>
                <w:szCs w:val="22"/>
                <w:lang w:eastAsia="en-GB"/>
              </w:rPr>
            </w:pPr>
            <w:r w:rsidRPr="368D4C81">
              <w:rPr>
                <w:rFonts w:cs="Arial"/>
                <w:sz w:val="22"/>
                <w:szCs w:val="22"/>
                <w:lang w:eastAsia="en-GB"/>
              </w:rPr>
              <w:t>Proposals for the remote completion of the project would be considered. A short weekly (if necessary remote) update meeting is required at the end of each week for the project duration, which will include interim findings at the end of week two. At the end of week three a draft report is expected, with a final report to the agreed specification, including any required amendments being submitted by the end of week four.</w:t>
            </w:r>
          </w:p>
          <w:p w14:paraId="413A5EE2" w14:textId="77777777" w:rsidR="00F52BE8" w:rsidRPr="0036077E" w:rsidRDefault="00F52BE8" w:rsidP="006C2730">
            <w:pPr>
              <w:autoSpaceDE w:val="0"/>
              <w:autoSpaceDN w:val="0"/>
              <w:adjustRightInd w:val="0"/>
              <w:spacing w:after="0"/>
              <w:rPr>
                <w:rFonts w:cs="Arial"/>
                <w:b/>
              </w:rPr>
            </w:pPr>
          </w:p>
        </w:tc>
      </w:tr>
      <w:tr w:rsidR="00F52BE8" w:rsidRPr="0036077E" w14:paraId="4166DCD0" w14:textId="77777777" w:rsidTr="368D4C81">
        <w:trPr>
          <w:trHeight w:val="250"/>
        </w:trPr>
        <w:tc>
          <w:tcPr>
            <w:tcW w:w="8528" w:type="dxa"/>
            <w:shd w:val="clear" w:color="auto" w:fill="99CCFF"/>
          </w:tcPr>
          <w:p w14:paraId="5B50AF6D" w14:textId="77777777" w:rsidR="00F52BE8" w:rsidRPr="0036077E" w:rsidRDefault="00F52BE8" w:rsidP="00335497">
            <w:pPr>
              <w:rPr>
                <w:rFonts w:cs="Arial"/>
                <w:b/>
                <w:sz w:val="28"/>
                <w:szCs w:val="28"/>
              </w:rPr>
            </w:pPr>
            <w:r w:rsidRPr="0036077E">
              <w:rPr>
                <w:rFonts w:cs="Arial"/>
                <w:b/>
                <w:sz w:val="28"/>
                <w:szCs w:val="28"/>
              </w:rPr>
              <w:t>2.4 Project Timescales</w:t>
            </w:r>
          </w:p>
        </w:tc>
      </w:tr>
      <w:tr w:rsidR="00F52BE8" w:rsidRPr="0036077E" w14:paraId="2C89A944" w14:textId="77777777" w:rsidTr="368D4C81">
        <w:trPr>
          <w:trHeight w:val="250"/>
        </w:trPr>
        <w:tc>
          <w:tcPr>
            <w:tcW w:w="8528" w:type="dxa"/>
            <w:tcBorders>
              <w:bottom w:val="single" w:sz="4" w:space="0" w:color="auto"/>
            </w:tcBorders>
            <w:shd w:val="clear" w:color="auto" w:fill="auto"/>
          </w:tcPr>
          <w:p w14:paraId="7054CF29" w14:textId="77777777" w:rsidR="00F52BE8" w:rsidRPr="006C2730" w:rsidRDefault="751C4B63" w:rsidP="751C4B63">
            <w:pPr>
              <w:autoSpaceDE w:val="0"/>
              <w:autoSpaceDN w:val="0"/>
              <w:adjustRightInd w:val="0"/>
              <w:rPr>
                <w:rFonts w:cs="Arial"/>
                <w:sz w:val="22"/>
                <w:szCs w:val="22"/>
                <w:lang w:eastAsia="en-GB"/>
              </w:rPr>
            </w:pPr>
            <w:r w:rsidRPr="751C4B63">
              <w:rPr>
                <w:rFonts w:cs="Arial"/>
                <w:sz w:val="22"/>
                <w:szCs w:val="22"/>
                <w:lang w:eastAsia="en-GB"/>
              </w:rPr>
              <w:t>The provisional project timetable is as follows:</w:t>
            </w:r>
          </w:p>
          <w:p w14:paraId="009C3E07" w14:textId="04314FB2" w:rsidR="00F52BE8" w:rsidRPr="006C2730" w:rsidRDefault="368D4C81" w:rsidP="751C4B63">
            <w:pPr>
              <w:numPr>
                <w:ilvl w:val="0"/>
                <w:numId w:val="12"/>
              </w:numPr>
              <w:autoSpaceDE w:val="0"/>
              <w:autoSpaceDN w:val="0"/>
              <w:adjustRightInd w:val="0"/>
              <w:spacing w:after="0"/>
              <w:rPr>
                <w:rFonts w:cs="Arial"/>
                <w:color w:val="000000" w:themeColor="text1"/>
                <w:sz w:val="22"/>
                <w:szCs w:val="22"/>
                <w:lang w:eastAsia="en-GB"/>
              </w:rPr>
            </w:pPr>
            <w:proofErr w:type="spellStart"/>
            <w:r w:rsidRPr="368D4C81">
              <w:rPr>
                <w:rFonts w:cs="Arial"/>
                <w:sz w:val="22"/>
                <w:szCs w:val="22"/>
                <w:lang w:eastAsia="en-GB"/>
              </w:rPr>
              <w:t>Start up</w:t>
            </w:r>
            <w:proofErr w:type="spellEnd"/>
            <w:r w:rsidRPr="368D4C81">
              <w:rPr>
                <w:rFonts w:cs="Arial"/>
                <w:sz w:val="22"/>
                <w:szCs w:val="22"/>
                <w:lang w:eastAsia="en-GB"/>
              </w:rPr>
              <w:t xml:space="preserve"> meeting and commencement by 06/09/2021 (latest possible date)</w:t>
            </w:r>
          </w:p>
          <w:p w14:paraId="050435D7" w14:textId="24FE16A8" w:rsidR="00F52BE8" w:rsidRPr="006C2730" w:rsidRDefault="751C4B63" w:rsidP="751C4B63">
            <w:pPr>
              <w:numPr>
                <w:ilvl w:val="0"/>
                <w:numId w:val="12"/>
              </w:numPr>
              <w:autoSpaceDE w:val="0"/>
              <w:autoSpaceDN w:val="0"/>
              <w:adjustRightInd w:val="0"/>
              <w:spacing w:after="0"/>
              <w:rPr>
                <w:rFonts w:cs="Arial"/>
                <w:color w:val="000000" w:themeColor="text1"/>
                <w:sz w:val="22"/>
                <w:szCs w:val="22"/>
                <w:lang w:eastAsia="en-GB"/>
              </w:rPr>
            </w:pPr>
            <w:r w:rsidRPr="751C4B63">
              <w:rPr>
                <w:rFonts w:cs="Arial"/>
                <w:sz w:val="22"/>
                <w:szCs w:val="22"/>
                <w:lang w:eastAsia="en-GB"/>
              </w:rPr>
              <w:t>Weekly updates on progress and any issues</w:t>
            </w:r>
          </w:p>
          <w:p w14:paraId="3932EAEA" w14:textId="6F2F27FC" w:rsidR="00F52BE8" w:rsidRPr="006C2730" w:rsidRDefault="751C4B63" w:rsidP="751C4B63">
            <w:pPr>
              <w:numPr>
                <w:ilvl w:val="0"/>
                <w:numId w:val="12"/>
              </w:numPr>
              <w:autoSpaceDE w:val="0"/>
              <w:autoSpaceDN w:val="0"/>
              <w:adjustRightInd w:val="0"/>
              <w:spacing w:after="0"/>
              <w:rPr>
                <w:rFonts w:cs="Arial"/>
                <w:color w:val="000000" w:themeColor="text1"/>
                <w:sz w:val="22"/>
                <w:szCs w:val="22"/>
                <w:lang w:eastAsia="en-GB"/>
              </w:rPr>
            </w:pPr>
            <w:r w:rsidRPr="751C4B63">
              <w:rPr>
                <w:rFonts w:cs="Arial"/>
                <w:sz w:val="22"/>
                <w:szCs w:val="22"/>
                <w:lang w:eastAsia="en-GB"/>
              </w:rPr>
              <w:t>Draft report by 24/09/2021</w:t>
            </w:r>
          </w:p>
          <w:p w14:paraId="2DB5FA9F" w14:textId="2BB68FEF" w:rsidR="00F52BE8" w:rsidRPr="006C2730" w:rsidRDefault="751C4B63" w:rsidP="751C4B63">
            <w:pPr>
              <w:numPr>
                <w:ilvl w:val="0"/>
                <w:numId w:val="12"/>
              </w:numPr>
              <w:autoSpaceDE w:val="0"/>
              <w:autoSpaceDN w:val="0"/>
              <w:adjustRightInd w:val="0"/>
              <w:spacing w:after="0"/>
              <w:rPr>
                <w:rFonts w:cs="Arial"/>
                <w:color w:val="000000" w:themeColor="text1"/>
                <w:sz w:val="22"/>
                <w:szCs w:val="22"/>
                <w:lang w:eastAsia="en-GB"/>
              </w:rPr>
            </w:pPr>
            <w:r w:rsidRPr="751C4B63">
              <w:rPr>
                <w:rFonts w:cs="Arial"/>
                <w:sz w:val="22"/>
                <w:szCs w:val="22"/>
                <w:lang w:eastAsia="en-GB"/>
              </w:rPr>
              <w:t>Final report by 01/10/2021</w:t>
            </w:r>
          </w:p>
          <w:p w14:paraId="395C7F3A" w14:textId="77777777" w:rsidR="00F52BE8" w:rsidRPr="0036077E" w:rsidRDefault="00F52BE8" w:rsidP="00335497">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F52BE8" w:rsidRPr="0036077E" w14:paraId="0C1C7899" w14:textId="77777777" w:rsidTr="368D4C81">
        <w:trPr>
          <w:trHeight w:val="129"/>
        </w:trPr>
        <w:tc>
          <w:tcPr>
            <w:tcW w:w="8528" w:type="dxa"/>
            <w:shd w:val="clear" w:color="auto" w:fill="99CCFF"/>
          </w:tcPr>
          <w:p w14:paraId="382F5D56" w14:textId="77777777" w:rsidR="00F52BE8" w:rsidRPr="0036077E" w:rsidRDefault="00F52BE8" w:rsidP="00335497">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841746B" w14:textId="77777777" w:rsidTr="368D4C81">
        <w:trPr>
          <w:trHeight w:val="127"/>
        </w:trPr>
        <w:tc>
          <w:tcPr>
            <w:tcW w:w="8528" w:type="dxa"/>
            <w:tcBorders>
              <w:bottom w:val="single" w:sz="4" w:space="0" w:color="auto"/>
            </w:tcBorders>
            <w:shd w:val="clear" w:color="auto" w:fill="auto"/>
          </w:tcPr>
          <w:p w14:paraId="0FB5DE4C" w14:textId="6F67627E" w:rsidR="00DF1F42" w:rsidRPr="00DF1F42" w:rsidRDefault="751C4B63" w:rsidP="751C4B63">
            <w:pPr>
              <w:rPr>
                <w:sz w:val="22"/>
                <w:szCs w:val="22"/>
              </w:rPr>
            </w:pPr>
            <w:r w:rsidRPr="751C4B63">
              <w:rPr>
                <w:rFonts w:eastAsia="Arial" w:cs="Arial"/>
                <w:sz w:val="22"/>
                <w:szCs w:val="22"/>
              </w:rPr>
              <w:t>The maximum budget for this is £30,000 (inclusive of expenses, excluding VAT).</w:t>
            </w:r>
            <w:r w:rsidRPr="751C4B63">
              <w:rPr>
                <w:sz w:val="22"/>
                <w:szCs w:val="22"/>
              </w:rPr>
              <w:t xml:space="preserve"> Interested parties are invited to submit their best offers for consideration. </w:t>
            </w:r>
          </w:p>
          <w:p w14:paraId="2620ED6F" w14:textId="642A136D" w:rsidR="00F52BE8" w:rsidRPr="004A6004" w:rsidRDefault="004A6004" w:rsidP="751C4B63">
            <w:pPr>
              <w:rPr>
                <w:sz w:val="22"/>
                <w:szCs w:val="22"/>
              </w:rPr>
            </w:pPr>
            <w:r>
              <w:rPr>
                <w:sz w:val="22"/>
                <w:szCs w:val="22"/>
              </w:rPr>
              <w:t>P</w:t>
            </w:r>
            <w:r w:rsidR="751C4B63" w:rsidRPr="751C4B63">
              <w:rPr>
                <w:sz w:val="22"/>
                <w:szCs w:val="22"/>
              </w:rPr>
              <w:t xml:space="preserve">ayment will only be settled once the final report is completed and any amendments are settled. </w:t>
            </w:r>
            <w:r w:rsidR="751C4B63" w:rsidRPr="751C4B63">
              <w:rPr>
                <w:b/>
                <w:bCs/>
                <w:sz w:val="22"/>
                <w:szCs w:val="22"/>
              </w:rPr>
              <w:t xml:space="preserve"> </w:t>
            </w:r>
            <w:r>
              <w:rPr>
                <w:sz w:val="22"/>
                <w:szCs w:val="22"/>
              </w:rPr>
              <w:t>This is a short duration contract so interim payments will not be considered on this occasion.</w:t>
            </w:r>
          </w:p>
        </w:tc>
      </w:tr>
      <w:tr w:rsidR="00F52BE8" w:rsidRPr="0036077E" w14:paraId="6A95EAA1" w14:textId="77777777" w:rsidTr="368D4C81">
        <w:trPr>
          <w:trHeight w:val="127"/>
        </w:trPr>
        <w:tc>
          <w:tcPr>
            <w:tcW w:w="8528"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368D4C81">
        <w:trPr>
          <w:trHeight w:val="127"/>
        </w:trPr>
        <w:tc>
          <w:tcPr>
            <w:tcW w:w="8528" w:type="dxa"/>
            <w:shd w:val="clear" w:color="auto" w:fill="auto"/>
          </w:tcPr>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F52BE8" w:rsidRDefault="00F52BE8" w:rsidP="00335497">
            <w:pPr>
              <w:pStyle w:val="ListNumber"/>
              <w:numPr>
                <w:ilvl w:val="0"/>
                <w:numId w:val="0"/>
              </w:numPr>
              <w:tabs>
                <w:tab w:val="clear" w:pos="720"/>
              </w:tabs>
              <w:spacing w:before="0"/>
              <w:rPr>
                <w:b/>
                <w:sz w:val="22"/>
                <w:szCs w:val="22"/>
              </w:rPr>
            </w:pP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F52BE8" w:rsidRPr="003974B6" w:rsidRDefault="00F52BE8" w:rsidP="00335497">
            <w:pPr>
              <w:pStyle w:val="ListNumber"/>
              <w:numPr>
                <w:ilvl w:val="0"/>
                <w:numId w:val="0"/>
              </w:numPr>
              <w:tabs>
                <w:tab w:val="clear" w:pos="720"/>
              </w:tabs>
              <w:spacing w:before="0"/>
              <w:rPr>
                <w:sz w:val="22"/>
                <w:szCs w:val="22"/>
              </w:rPr>
            </w:pPr>
            <w:r>
              <w:rPr>
                <w:sz w:val="22"/>
                <w:szCs w:val="22"/>
              </w:rPr>
              <w:lastRenderedPageBreak/>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474F2859" w14:textId="5B2C499A" w:rsidR="00F52BE8" w:rsidRPr="00DF1F42"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42CBBF11" w14:textId="77777777" w:rsidR="00F52BE8" w:rsidRPr="0036077E" w:rsidRDefault="00F52BE8" w:rsidP="00335497">
            <w:pPr>
              <w:pStyle w:val="ListNumber"/>
              <w:numPr>
                <w:ilvl w:val="0"/>
                <w:numId w:val="0"/>
              </w:numPr>
              <w:spacing w:before="0" w:after="0"/>
              <w:rPr>
                <w:sz w:val="22"/>
                <w:szCs w:val="22"/>
              </w:rPr>
            </w:pPr>
          </w:p>
          <w:p w14:paraId="1D6DB5C3" w14:textId="77777777" w:rsidR="00F52BE8" w:rsidRPr="00907369" w:rsidRDefault="00F52BE8" w:rsidP="00335497">
            <w:pPr>
              <w:pStyle w:val="ListNumber"/>
              <w:numPr>
                <w:ilvl w:val="0"/>
                <w:numId w:val="0"/>
              </w:numPr>
              <w:spacing w:before="0" w:after="0"/>
              <w:rPr>
                <w:b/>
                <w:sz w:val="22"/>
                <w:szCs w:val="22"/>
              </w:rPr>
            </w:pPr>
            <w:r w:rsidRPr="00907369">
              <w:rPr>
                <w:b/>
                <w:sz w:val="22"/>
                <w:szCs w:val="22"/>
              </w:rPr>
              <w:t>Sub-Contractors</w:t>
            </w:r>
          </w:p>
          <w:p w14:paraId="14E2B15D" w14:textId="77777777" w:rsidR="00F52BE8" w:rsidRPr="00907369" w:rsidRDefault="00F52BE8" w:rsidP="00335497">
            <w:pPr>
              <w:pStyle w:val="ListNumber"/>
              <w:numPr>
                <w:ilvl w:val="0"/>
                <w:numId w:val="0"/>
              </w:numPr>
              <w:spacing w:before="0" w:after="0"/>
              <w:rPr>
                <w:b/>
                <w:sz w:val="22"/>
                <w:szCs w:val="22"/>
              </w:rPr>
            </w:pPr>
          </w:p>
          <w:p w14:paraId="57BB071D" w14:textId="77777777" w:rsidR="00F52BE8" w:rsidRPr="00907369" w:rsidRDefault="00F52BE8" w:rsidP="00335497">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2DDDD122"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F52BE8" w:rsidRPr="00907369" w:rsidRDefault="00F52BE8" w:rsidP="00335497">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F52BE8" w:rsidRPr="0036077E" w:rsidRDefault="00F52BE8" w:rsidP="00335497">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751C4B63">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751C4B63">
        <w:trPr>
          <w:trHeight w:val="1408"/>
        </w:trPr>
        <w:tc>
          <w:tcPr>
            <w:tcW w:w="8528" w:type="dxa"/>
            <w:tcBorders>
              <w:bottom w:val="single" w:sz="4" w:space="0" w:color="auto"/>
            </w:tcBorders>
            <w:shd w:val="clear" w:color="auto" w:fill="auto"/>
          </w:tcPr>
          <w:p w14:paraId="78A4536E" w14:textId="4D107854" w:rsidR="00F52BE8" w:rsidRPr="0036077E" w:rsidRDefault="00F52BE8" w:rsidP="00335497">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470C0C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4A05F78"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2280A60D" w14:textId="3F09E46D" w:rsidR="00F52BE8" w:rsidRPr="0036077E" w:rsidRDefault="46A4DF5B" w:rsidP="00F52BE8">
            <w:pPr>
              <w:numPr>
                <w:ilvl w:val="0"/>
                <w:numId w:val="16"/>
              </w:numPr>
              <w:autoSpaceDE w:val="0"/>
              <w:autoSpaceDN w:val="0"/>
              <w:adjustRightInd w:val="0"/>
              <w:spacing w:after="0"/>
              <w:rPr>
                <w:rFonts w:cs="Arial"/>
                <w:color w:val="000000"/>
                <w:sz w:val="22"/>
                <w:szCs w:val="22"/>
                <w:lang w:eastAsia="en-GB"/>
              </w:rPr>
            </w:pPr>
            <w:r w:rsidRPr="46A4DF5B">
              <w:rPr>
                <w:rFonts w:cs="Arial"/>
                <w:color w:val="000000" w:themeColor="text1"/>
                <w:sz w:val="22"/>
                <w:szCs w:val="22"/>
                <w:lang w:eastAsia="en-GB"/>
              </w:rPr>
              <w:t>Provide an explanation of the proposed approach  including data sources and a</w:t>
            </w:r>
            <w:r w:rsidRPr="46A4DF5B">
              <w:rPr>
                <w:sz w:val="22"/>
                <w:szCs w:val="22"/>
              </w:rPr>
              <w:t>ny methodologies bidders will work to;</w:t>
            </w:r>
          </w:p>
          <w:p w14:paraId="3C6EF5FF" w14:textId="77777777" w:rsidR="00F52BE8" w:rsidRPr="0036077E" w:rsidRDefault="00F52BE8" w:rsidP="00335497">
            <w:pPr>
              <w:autoSpaceDE w:val="0"/>
              <w:autoSpaceDN w:val="0"/>
              <w:adjustRightInd w:val="0"/>
              <w:spacing w:after="0"/>
              <w:rPr>
                <w:rFonts w:cs="Arial"/>
                <w:color w:val="000000"/>
                <w:sz w:val="22"/>
                <w:szCs w:val="22"/>
                <w:lang w:eastAsia="en-GB"/>
              </w:rPr>
            </w:pPr>
          </w:p>
          <w:p w14:paraId="07E01719"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3AE2DD4B"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C505D77"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21E6231"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02A9C1FA" w14:textId="77777777" w:rsidR="00F52BE8" w:rsidRDefault="00F52BE8" w:rsidP="00F52BE8">
            <w:pPr>
              <w:pStyle w:val="ListNumber"/>
              <w:numPr>
                <w:ilvl w:val="0"/>
                <w:numId w:val="6"/>
              </w:numPr>
              <w:rPr>
                <w:sz w:val="22"/>
                <w:szCs w:val="22"/>
              </w:rPr>
            </w:pPr>
            <w:r>
              <w:rPr>
                <w:sz w:val="22"/>
                <w:szCs w:val="22"/>
              </w:rPr>
              <w:t>Compliance  with any security requirements outlined in the SOR, including details of accreditation for systems (e.g.</w:t>
            </w:r>
            <w:r>
              <w:t xml:space="preserve"> ISO27000, Cyber Essentials)</w:t>
            </w:r>
            <w:r>
              <w:rPr>
                <w:sz w:val="22"/>
                <w:szCs w:val="22"/>
              </w:rPr>
              <w:t xml:space="preserve"> etc.</w:t>
            </w:r>
          </w:p>
          <w:p w14:paraId="458354EF" w14:textId="77777777" w:rsidR="00F52BE8" w:rsidRPr="0036077E" w:rsidRDefault="00F52BE8" w:rsidP="00F52BE8">
            <w:pPr>
              <w:pStyle w:val="ListNumber"/>
              <w:numPr>
                <w:ilvl w:val="0"/>
                <w:numId w:val="6"/>
              </w:numPr>
              <w:rPr>
                <w:sz w:val="22"/>
                <w:szCs w:val="22"/>
              </w:rPr>
            </w:pPr>
            <w:r w:rsidRPr="0036077E">
              <w:rPr>
                <w:sz w:val="22"/>
                <w:szCs w:val="22"/>
              </w:rPr>
              <w:t xml:space="preserve">What support bidders will require from ORR; </w:t>
            </w:r>
          </w:p>
          <w:p w14:paraId="70C87D48" w14:textId="34C3C48B" w:rsidR="00F52BE8" w:rsidRPr="002634E7" w:rsidRDefault="00F52BE8" w:rsidP="002634E7">
            <w:pPr>
              <w:pStyle w:val="ListNumber"/>
              <w:numPr>
                <w:ilvl w:val="0"/>
                <w:numId w:val="0"/>
              </w:numPr>
              <w:rPr>
                <w:b/>
                <w:bCs/>
                <w:sz w:val="22"/>
                <w:szCs w:val="22"/>
              </w:rPr>
            </w:pPr>
            <w:r w:rsidRPr="0036077E">
              <w:rPr>
                <w:sz w:val="22"/>
                <w:szCs w:val="22"/>
              </w:rPr>
              <w:t xml:space="preserve">c)  </w:t>
            </w:r>
            <w:r w:rsidRPr="0036077E">
              <w:rPr>
                <w:b/>
                <w:bCs/>
                <w:sz w:val="22"/>
                <w:szCs w:val="22"/>
              </w:rPr>
              <w:t>Proposed delivery team</w:t>
            </w:r>
          </w:p>
          <w:p w14:paraId="567B3156"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DB1A110"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27CA6ED"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08E102B5" w14:textId="282120BA" w:rsidR="00F52BE8" w:rsidRPr="00DF1F42" w:rsidRDefault="00F52BE8" w:rsidP="00DF1F42">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19F14F39" w14:textId="77777777" w:rsidR="00DF1F42" w:rsidRPr="00DF1F42" w:rsidRDefault="00DF1F42" w:rsidP="00DF1F42">
            <w:pPr>
              <w:autoSpaceDE w:val="0"/>
              <w:autoSpaceDN w:val="0"/>
              <w:adjustRightInd w:val="0"/>
              <w:spacing w:after="0"/>
              <w:rPr>
                <w:rFonts w:cs="Arial"/>
                <w:color w:val="000000"/>
                <w:sz w:val="22"/>
                <w:szCs w:val="22"/>
                <w:lang w:eastAsia="en-GB"/>
              </w:rPr>
            </w:pPr>
          </w:p>
          <w:p w14:paraId="3B31880F" w14:textId="554F6A76" w:rsidR="00F52BE8" w:rsidRPr="0036077E" w:rsidRDefault="751C4B63" w:rsidP="00F52BE8">
            <w:pPr>
              <w:numPr>
                <w:ilvl w:val="0"/>
                <w:numId w:val="6"/>
              </w:numPr>
              <w:rPr>
                <w:rFonts w:cs="Arial"/>
                <w:sz w:val="22"/>
                <w:szCs w:val="22"/>
              </w:rPr>
            </w:pPr>
            <w:r w:rsidRPr="751C4B63">
              <w:rPr>
                <w:rFonts w:cs="Arial"/>
                <w:sz w:val="22"/>
                <w:szCs w:val="22"/>
              </w:rPr>
              <w:t>Some relevant examples of previous work that bidders have carried out (</w:t>
            </w:r>
            <w:proofErr w:type="spellStart"/>
            <w:r w:rsidRPr="751C4B63">
              <w:rPr>
                <w:rFonts w:cs="Arial"/>
                <w:sz w:val="22"/>
                <w:szCs w:val="22"/>
              </w:rPr>
              <w:t>eg.</w:t>
            </w:r>
            <w:proofErr w:type="spellEnd"/>
            <w:r w:rsidRPr="751C4B63">
              <w:rPr>
                <w:rFonts w:cs="Arial"/>
                <w:sz w:val="22"/>
                <w:szCs w:val="22"/>
              </w:rPr>
              <w:t xml:space="preserve"> case studies). Examples of previous work on transport appraisal projects would be especially welcome.</w:t>
            </w: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320B74BE" w14:textId="62B40B14" w:rsidR="00F52BE8" w:rsidRPr="004A4C80" w:rsidRDefault="00F52BE8" w:rsidP="00335497">
            <w:pPr>
              <w:pStyle w:val="Default"/>
            </w:pPr>
            <w:r w:rsidRPr="0036077E">
              <w:rPr>
                <w:sz w:val="22"/>
                <w:szCs w:val="22"/>
              </w:rPr>
              <w:t>A fixed fee for the project inclusive of all expense</w:t>
            </w:r>
            <w:r w:rsidR="002634E7">
              <w:rPr>
                <w:sz w:val="22"/>
                <w:szCs w:val="22"/>
              </w:rPr>
              <w:t>s</w:t>
            </w:r>
            <w:r w:rsidRPr="0036077E">
              <w:rPr>
                <w:sz w:val="22"/>
                <w:szCs w:val="22"/>
              </w:rPr>
              <w:t>. This should include</w:t>
            </w:r>
          </w:p>
          <w:p w14:paraId="7C8A77C2"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31693056"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3492B51" w14:textId="77777777" w:rsidTr="751C4B63">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751C4B63">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6A4C98A8" w14:textId="28EE2675" w:rsidR="00F52BE8" w:rsidRPr="00CF1166" w:rsidRDefault="00F52BE8" w:rsidP="00CF1166">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178948B0" w14:textId="2E622BE9" w:rsidR="00F52BE8" w:rsidRPr="0036077E" w:rsidRDefault="00F52BE8" w:rsidP="00335497">
            <w:pPr>
              <w:pStyle w:val="ListNumber"/>
              <w:numPr>
                <w:ilvl w:val="0"/>
                <w:numId w:val="0"/>
              </w:numPr>
              <w:rPr>
                <w:rFonts w:cs="Arial"/>
                <w:szCs w:val="24"/>
              </w:rPr>
            </w:pPr>
            <w:r w:rsidRPr="0036077E">
              <w:rPr>
                <w:rFonts w:cs="Arial"/>
                <w:b/>
                <w:szCs w:val="24"/>
              </w:rPr>
              <w:t>Methodology (</w:t>
            </w:r>
            <w:r w:rsidR="006211A1">
              <w:rPr>
                <w:rFonts w:cs="Arial"/>
                <w:b/>
                <w:szCs w:val="24"/>
              </w:rPr>
              <w:t>10</w:t>
            </w:r>
            <w:r w:rsidRPr="0036077E">
              <w:rPr>
                <w:rFonts w:cs="Arial"/>
                <w:b/>
                <w:szCs w:val="24"/>
              </w:rPr>
              <w:t>%)</w:t>
            </w:r>
          </w:p>
          <w:p w14:paraId="08B651BF" w14:textId="77777777" w:rsidR="00F52BE8" w:rsidRPr="0036077E" w:rsidRDefault="00F52BE8" w:rsidP="00335497">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556ABCA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7AD3B88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275A9119"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587D2A59" w14:textId="77777777" w:rsidR="00F52BE8" w:rsidRPr="0036077E" w:rsidRDefault="751C4B63" w:rsidP="751C4B63">
            <w:pPr>
              <w:pStyle w:val="ListNumber"/>
              <w:numPr>
                <w:ilvl w:val="0"/>
                <w:numId w:val="13"/>
              </w:numPr>
              <w:tabs>
                <w:tab w:val="clear" w:pos="720"/>
                <w:tab w:val="clear" w:pos="1080"/>
                <w:tab w:val="left" w:pos="426"/>
              </w:tabs>
              <w:ind w:left="360"/>
              <w:rPr>
                <w:rFonts w:cs="Arial"/>
                <w:sz w:val="22"/>
                <w:szCs w:val="22"/>
              </w:rPr>
            </w:pPr>
            <w:r w:rsidRPr="751C4B63">
              <w:rPr>
                <w:rFonts w:cs="Arial"/>
              </w:rPr>
              <w:t>Outline how the proposed approach utilis</w:t>
            </w:r>
            <w:r w:rsidRPr="751C4B63">
              <w:rPr>
                <w:rFonts w:cs="Arial"/>
                <w:sz w:val="22"/>
                <w:szCs w:val="22"/>
              </w:rPr>
              <w:t>es innovative co</w:t>
            </w:r>
            <w:r w:rsidRPr="751C4B63">
              <w:rPr>
                <w:rFonts w:cs="Arial"/>
              </w:rPr>
              <w:t>nsultation methodologies to develop a diverse and comprehensive evidence-base</w:t>
            </w:r>
          </w:p>
          <w:p w14:paraId="54CE6FFF"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0EAB7769" w14:textId="1B975F80" w:rsidR="00F52BE8" w:rsidRPr="0036077E" w:rsidRDefault="00F52BE8" w:rsidP="00335497">
            <w:pPr>
              <w:pStyle w:val="ListNumber"/>
              <w:numPr>
                <w:ilvl w:val="0"/>
                <w:numId w:val="0"/>
              </w:numPr>
              <w:rPr>
                <w:rFonts w:cs="Arial"/>
                <w:b/>
                <w:bCs/>
                <w:szCs w:val="24"/>
                <w:lang w:eastAsia="en-GB"/>
              </w:rPr>
            </w:pPr>
            <w:r w:rsidRPr="0036077E">
              <w:rPr>
                <w:rFonts w:cs="Arial"/>
                <w:b/>
                <w:bCs/>
                <w:szCs w:val="24"/>
                <w:lang w:eastAsia="en-GB"/>
              </w:rPr>
              <w:t>Delivery (</w:t>
            </w:r>
            <w:r w:rsidR="006211A1">
              <w:rPr>
                <w:rFonts w:cs="Arial"/>
                <w:b/>
                <w:bCs/>
                <w:szCs w:val="24"/>
                <w:lang w:eastAsia="en-GB"/>
              </w:rPr>
              <w:t>30</w:t>
            </w:r>
            <w:r w:rsidRPr="0036077E">
              <w:rPr>
                <w:rFonts w:cs="Arial"/>
                <w:b/>
                <w:bCs/>
                <w:szCs w:val="24"/>
                <w:lang w:eastAsia="en-GB"/>
              </w:rPr>
              <w:t>%)</w:t>
            </w:r>
          </w:p>
          <w:p w14:paraId="6310AE97" w14:textId="77777777" w:rsidR="00F52BE8" w:rsidRPr="0036077E" w:rsidRDefault="00F52BE8" w:rsidP="00335497">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1206C095"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2816D2EC"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0EA66375" w14:textId="029FA335" w:rsidR="00F52BE8" w:rsidRDefault="751C4B63" w:rsidP="751C4B63">
            <w:pPr>
              <w:pStyle w:val="ListNumber"/>
              <w:numPr>
                <w:ilvl w:val="0"/>
                <w:numId w:val="0"/>
              </w:numPr>
              <w:rPr>
                <w:rFonts w:cs="Arial"/>
              </w:rPr>
            </w:pPr>
            <w:r w:rsidRPr="751C4B63">
              <w:rPr>
                <w:rFonts w:cs="Arial"/>
              </w:rPr>
              <w:t>c) Explain the resources that will be allocated to delivering the required outcomes/output, and what other resources can be called upon if required.</w:t>
            </w:r>
          </w:p>
          <w:p w14:paraId="4144D43D" w14:textId="415A9094" w:rsidR="000E4BBF" w:rsidRPr="000E4BBF" w:rsidRDefault="751C4B63" w:rsidP="751C4B63">
            <w:pPr>
              <w:pStyle w:val="ListNumber"/>
              <w:numPr>
                <w:ilvl w:val="0"/>
                <w:numId w:val="0"/>
              </w:numPr>
              <w:rPr>
                <w:rFonts w:cs="Arial"/>
              </w:rPr>
            </w:pPr>
            <w:r w:rsidRPr="751C4B63">
              <w:rPr>
                <w:rFonts w:cs="Arial"/>
              </w:rPr>
              <w:lastRenderedPageBreak/>
              <w:t>d) Explain what external data resources and insights which could be drawn upon as part of the project.</w:t>
            </w:r>
          </w:p>
          <w:p w14:paraId="20422A11" w14:textId="77777777" w:rsidR="00F52BE8" w:rsidRPr="0036077E" w:rsidRDefault="00F52BE8" w:rsidP="00335497">
            <w:pPr>
              <w:pStyle w:val="ListNumber"/>
              <w:numPr>
                <w:ilvl w:val="0"/>
                <w:numId w:val="0"/>
              </w:numPr>
              <w:rPr>
                <w:rFonts w:cs="Arial"/>
                <w:sz w:val="22"/>
                <w:szCs w:val="22"/>
              </w:rPr>
            </w:pPr>
          </w:p>
          <w:p w14:paraId="2554883F" w14:textId="0F7FA3EA" w:rsidR="00F52BE8" w:rsidRPr="0036077E" w:rsidRDefault="00F52BE8" w:rsidP="00335497">
            <w:pPr>
              <w:pStyle w:val="ListNumber"/>
              <w:numPr>
                <w:ilvl w:val="0"/>
                <w:numId w:val="0"/>
              </w:numPr>
              <w:tabs>
                <w:tab w:val="clear" w:pos="720"/>
                <w:tab w:val="left" w:pos="426"/>
              </w:tabs>
              <w:rPr>
                <w:rFonts w:cs="Arial"/>
                <w:b/>
                <w:szCs w:val="24"/>
              </w:rPr>
            </w:pPr>
            <w:r w:rsidRPr="0036077E">
              <w:rPr>
                <w:rFonts w:cs="Arial"/>
                <w:b/>
                <w:szCs w:val="24"/>
              </w:rPr>
              <w:t>Experience (</w:t>
            </w:r>
            <w:r w:rsidR="004A10D3">
              <w:rPr>
                <w:rFonts w:cs="Arial"/>
                <w:b/>
                <w:szCs w:val="24"/>
              </w:rPr>
              <w:t>2</w:t>
            </w:r>
            <w:r w:rsidR="000E4BBF">
              <w:rPr>
                <w:rFonts w:cs="Arial"/>
                <w:b/>
                <w:szCs w:val="24"/>
              </w:rPr>
              <w:t>0</w:t>
            </w:r>
            <w:r w:rsidRPr="0036077E">
              <w:rPr>
                <w:rFonts w:cs="Arial"/>
                <w:b/>
                <w:szCs w:val="24"/>
              </w:rPr>
              <w:t>%)</w:t>
            </w:r>
          </w:p>
          <w:p w14:paraId="36FBA9F6" w14:textId="77777777" w:rsidR="00F52BE8" w:rsidRPr="0036077E" w:rsidRDefault="00F52BE8" w:rsidP="00335497">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6FB40A5F"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68FECDB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2266183"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577A060" w14:textId="049F9011" w:rsidR="00F52BE8" w:rsidRPr="0036077E" w:rsidRDefault="00F52BE8" w:rsidP="00335497">
            <w:pPr>
              <w:pStyle w:val="ListNumber"/>
              <w:numPr>
                <w:ilvl w:val="0"/>
                <w:numId w:val="0"/>
              </w:numPr>
              <w:rPr>
                <w:rFonts w:cs="Arial"/>
                <w:szCs w:val="24"/>
              </w:rPr>
            </w:pPr>
            <w:r w:rsidRPr="0036077E">
              <w:rPr>
                <w:rFonts w:cs="Arial"/>
                <w:b/>
                <w:szCs w:val="24"/>
              </w:rPr>
              <w:t>Cost / Value for money (</w:t>
            </w:r>
            <w:r w:rsidR="004A10D3">
              <w:rPr>
                <w:rFonts w:cs="Arial"/>
                <w:b/>
                <w:szCs w:val="24"/>
              </w:rPr>
              <w:t>40</w:t>
            </w:r>
            <w:r w:rsidRPr="0036077E">
              <w:rPr>
                <w:rFonts w:cs="Arial"/>
                <w:b/>
                <w:szCs w:val="24"/>
              </w:rPr>
              <w:t>%)</w:t>
            </w:r>
          </w:p>
          <w:p w14:paraId="39506F26" w14:textId="77777777"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DC4CA56"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335497">
                  <w:pPr>
                    <w:autoSpaceDE w:val="0"/>
                    <w:autoSpaceDN w:val="0"/>
                    <w:adjustRightInd w:val="0"/>
                    <w:rPr>
                      <w:rFonts w:cs="Arial"/>
                      <w:color w:val="000000"/>
                      <w:sz w:val="20"/>
                    </w:rPr>
                  </w:pPr>
                </w:p>
              </w:tc>
            </w:tr>
            <w:tr w:rsidR="00F52BE8" w:rsidRPr="005178AE"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335497">
                  <w:pPr>
                    <w:autoSpaceDE w:val="0"/>
                    <w:autoSpaceDN w:val="0"/>
                    <w:adjustRightInd w:val="0"/>
                    <w:rPr>
                      <w:rFonts w:cs="Arial"/>
                      <w:color w:val="000000"/>
                      <w:sz w:val="20"/>
                    </w:rPr>
                  </w:pPr>
                </w:p>
              </w:tc>
            </w:tr>
            <w:tr w:rsidR="00F52BE8" w:rsidRPr="005178AE"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335497">
                  <w:pPr>
                    <w:autoSpaceDE w:val="0"/>
                    <w:autoSpaceDN w:val="0"/>
                    <w:adjustRightInd w:val="0"/>
                    <w:rPr>
                      <w:rFonts w:cs="Arial"/>
                      <w:color w:val="000000"/>
                      <w:sz w:val="20"/>
                    </w:rPr>
                  </w:pPr>
                </w:p>
              </w:tc>
            </w:tr>
          </w:tbl>
          <w:p w14:paraId="264CA9B3" w14:textId="77777777" w:rsidR="00F52BE8" w:rsidRPr="0036077E" w:rsidRDefault="00F52BE8" w:rsidP="00335497">
            <w:pPr>
              <w:rPr>
                <w:sz w:val="22"/>
                <w:szCs w:val="22"/>
              </w:rPr>
            </w:pPr>
          </w:p>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lastRenderedPageBreak/>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335497">
            <w:pPr>
              <w:rPr>
                <w:sz w:val="22"/>
                <w:szCs w:val="22"/>
              </w:rPr>
            </w:pPr>
          </w:p>
          <w:p w14:paraId="6A2420A3" w14:textId="4DF674BD" w:rsidR="00F52BE8" w:rsidRDefault="00F52BE8" w:rsidP="00335497">
            <w:pPr>
              <w:rPr>
                <w:rFonts w:cs="Arial"/>
                <w:b/>
                <w:sz w:val="32"/>
                <w:szCs w:val="32"/>
                <w:u w:val="single"/>
              </w:rPr>
            </w:pPr>
            <w:r w:rsidRPr="0036077E">
              <w:rPr>
                <w:rFonts w:cs="Arial"/>
                <w:b/>
                <w:sz w:val="32"/>
                <w:szCs w:val="32"/>
                <w:u w:val="single"/>
              </w:rPr>
              <w:t>Marking Scheme</w:t>
            </w:r>
          </w:p>
          <w:p w14:paraId="468F35FC" w14:textId="77777777" w:rsidR="004A6004" w:rsidRPr="00557E34" w:rsidRDefault="004A6004" w:rsidP="004A6004">
            <w:pPr>
              <w:rPr>
                <w:rFonts w:cs="Arial"/>
                <w:bCs/>
                <w:sz w:val="22"/>
                <w:szCs w:val="22"/>
              </w:rPr>
            </w:pPr>
            <w:r w:rsidRPr="00557E34">
              <w:rPr>
                <w:rFonts w:cs="Arial"/>
                <w:bCs/>
                <w:sz w:val="22"/>
                <w:szCs w:val="22"/>
              </w:rPr>
              <w:t>For Methodology, Delivery and Experience the following shall apply:</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3FD88290" w14:textId="77777777" w:rsidR="004A6004" w:rsidRPr="00BE4C9D" w:rsidRDefault="004A6004" w:rsidP="004A6004">
            <w:pPr>
              <w:rPr>
                <w:rFonts w:cs="Arial"/>
                <w:sz w:val="22"/>
                <w:szCs w:val="22"/>
              </w:rPr>
            </w:pPr>
          </w:p>
          <w:p w14:paraId="70159411" w14:textId="77777777" w:rsidR="004A6004" w:rsidRDefault="004A6004" w:rsidP="004A6004">
            <w:pPr>
              <w:rPr>
                <w:rFonts w:cs="Arial"/>
                <w:shd w:val="clear" w:color="auto" w:fill="FFFFFF"/>
              </w:rPr>
            </w:pPr>
            <w:r>
              <w:rPr>
                <w:rFonts w:cs="Arial"/>
                <w:shd w:val="clear" w:color="auto" w:fill="FFFFFF"/>
              </w:rPr>
              <w:t>For the Cost/Value for Money evaluation the following shall apply:</w:t>
            </w:r>
          </w:p>
          <w:p w14:paraId="06DE5481" w14:textId="743E2EBF" w:rsidR="004A6004" w:rsidRDefault="004A6004" w:rsidP="004A6004">
            <w:pPr>
              <w:rPr>
                <w:rFonts w:cs="Arial"/>
                <w:shd w:val="clear" w:color="auto" w:fill="FFFFFF"/>
              </w:rPr>
            </w:pPr>
            <w:r>
              <w:rPr>
                <w:rFonts w:cs="Arial"/>
                <w:shd w:val="clear" w:color="auto" w:fill="FFFFFF"/>
              </w:rPr>
              <w:t>T</w:t>
            </w:r>
            <w:r>
              <w:rPr>
                <w:rFonts w:cs="Arial"/>
                <w:shd w:val="clear" w:color="auto" w:fill="FFFFFF"/>
              </w:rPr>
              <w:t>he lowest fixed fee will be awarded the maximum price score of 100. All other bidders will get a price score relative to the lowest fee tendered. The calculation we will use to calculate your score is as follows:</w:t>
            </w:r>
          </w:p>
          <w:p w14:paraId="1A5C83F3" w14:textId="77777777" w:rsidR="004A6004" w:rsidRDefault="004A6004" w:rsidP="004A6004">
            <w:pPr>
              <w:spacing w:after="0"/>
              <w:rPr>
                <w:rFonts w:cs="Arial"/>
                <w:sz w:val="22"/>
                <w:szCs w:val="22"/>
                <w:shd w:val="clear" w:color="auto" w:fill="FFFFFF"/>
              </w:rPr>
            </w:pPr>
            <w:r w:rsidRPr="00CE6874">
              <w:rPr>
                <w:rFonts w:cs="Arial"/>
                <w:sz w:val="22"/>
                <w:szCs w:val="22"/>
                <w:shd w:val="clear" w:color="auto" w:fill="FFFFFF"/>
              </w:rPr>
              <w:t xml:space="preserve">Price </w:t>
            </w:r>
            <w:proofErr w:type="gramStart"/>
            <w:r w:rsidRPr="00CE6874">
              <w:rPr>
                <w:rFonts w:cs="Arial"/>
                <w:sz w:val="22"/>
                <w:szCs w:val="22"/>
                <w:shd w:val="clear" w:color="auto" w:fill="FFFFFF"/>
              </w:rPr>
              <w:t>Score  =</w:t>
            </w:r>
            <w:proofErr w:type="gramEnd"/>
            <w:r w:rsidRPr="00CE6874">
              <w:rPr>
                <w:rFonts w:cs="Arial"/>
                <w:sz w:val="22"/>
                <w:szCs w:val="22"/>
                <w:shd w:val="clear" w:color="auto" w:fill="FFFFFF"/>
              </w:rPr>
              <w:t xml:space="preserve"> </w:t>
            </w:r>
            <w:r>
              <w:rPr>
                <w:rFonts w:cs="Arial"/>
                <w:sz w:val="22"/>
                <w:szCs w:val="22"/>
                <w:shd w:val="clear" w:color="auto" w:fill="FFFFFF"/>
              </w:rPr>
              <w:t xml:space="preserve">                   </w:t>
            </w:r>
            <w:r w:rsidRPr="00CE6874">
              <w:rPr>
                <w:rFonts w:cs="Arial"/>
                <w:sz w:val="22"/>
                <w:szCs w:val="22"/>
                <w:u w:val="single"/>
                <w:shd w:val="clear" w:color="auto" w:fill="FFFFFF"/>
              </w:rPr>
              <w:t>Lowest Total Fee</w:t>
            </w:r>
            <w:r>
              <w:rPr>
                <w:rFonts w:cs="Arial"/>
                <w:sz w:val="22"/>
                <w:szCs w:val="22"/>
                <w:shd w:val="clear" w:color="auto" w:fill="FFFFFF"/>
              </w:rPr>
              <w:t xml:space="preserve">       </w:t>
            </w:r>
            <w:r w:rsidRPr="00CE6874">
              <w:rPr>
                <w:rFonts w:cs="Arial"/>
                <w:sz w:val="22"/>
                <w:szCs w:val="22"/>
                <w:shd w:val="clear" w:color="auto" w:fill="FFFFFF"/>
              </w:rPr>
              <w:t>x 100</w:t>
            </w:r>
          </w:p>
          <w:p w14:paraId="6A3EC5C2" w14:textId="77777777" w:rsidR="004A6004" w:rsidRDefault="004A6004" w:rsidP="004A6004">
            <w:pPr>
              <w:rPr>
                <w:rFonts w:cs="Arial"/>
                <w:sz w:val="22"/>
                <w:szCs w:val="22"/>
                <w:shd w:val="clear" w:color="auto" w:fill="FFFFFF"/>
              </w:rPr>
            </w:pPr>
            <w:r>
              <w:rPr>
                <w:rFonts w:cs="Arial"/>
                <w:sz w:val="22"/>
                <w:szCs w:val="22"/>
                <w:shd w:val="clear" w:color="auto" w:fill="FFFFFF"/>
              </w:rPr>
              <w:t xml:space="preserve">                                           Bidder’s </w:t>
            </w:r>
            <w:r w:rsidRPr="00CE6874">
              <w:rPr>
                <w:rFonts w:cs="Arial"/>
                <w:sz w:val="22"/>
                <w:szCs w:val="22"/>
                <w:shd w:val="clear" w:color="auto" w:fill="FFFFFF"/>
              </w:rPr>
              <w:t xml:space="preserve">Total </w:t>
            </w:r>
            <w:r>
              <w:rPr>
                <w:rFonts w:cs="Arial"/>
                <w:sz w:val="22"/>
                <w:szCs w:val="22"/>
                <w:shd w:val="clear" w:color="auto" w:fill="FFFFFF"/>
              </w:rPr>
              <w:t>Fee</w:t>
            </w:r>
          </w:p>
          <w:p w14:paraId="0535A46F" w14:textId="77777777" w:rsidR="004A6004" w:rsidRDefault="004A6004" w:rsidP="004A6004">
            <w:pPr>
              <w:rPr>
                <w:rFonts w:cs="Arial"/>
                <w:shd w:val="clear" w:color="auto" w:fill="FFFFFF"/>
              </w:rPr>
            </w:pPr>
            <w:r>
              <w:rPr>
                <w:rFonts w:cs="Arial"/>
                <w:shd w:val="clear" w:color="auto" w:fill="FFFFFF"/>
              </w:rPr>
              <w:t>Your score will then be multiplied by the weighting we have applied to this aspect of the price evaluation to provide a weighted score for the fee.</w:t>
            </w:r>
          </w:p>
          <w:p w14:paraId="450B420D" w14:textId="77777777" w:rsidR="00F52BE8" w:rsidRPr="0036077E" w:rsidRDefault="00F52BE8" w:rsidP="00335497">
            <w:pPr>
              <w:rPr>
                <w:rFonts w:cs="Arial"/>
                <w:sz w:val="22"/>
                <w:szCs w:val="22"/>
              </w:rPr>
            </w:pPr>
          </w:p>
        </w:tc>
      </w:tr>
    </w:tbl>
    <w:p w14:paraId="63B7A6DD" w14:textId="77777777" w:rsidR="00F52BE8" w:rsidRDefault="00F52BE8" w:rsidP="00F52BE8">
      <w:pPr>
        <w:rPr>
          <w:rFonts w:cs="Arial"/>
          <w:b/>
          <w:sz w:val="32"/>
          <w:szCs w:val="32"/>
          <w:u w:val="single"/>
        </w:rPr>
        <w:sectPr w:rsidR="00F52BE8" w:rsidSect="001C0DC6">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4"/>
        <w:gridCol w:w="3508"/>
      </w:tblGrid>
      <w:tr w:rsidR="00F52BE8" w:rsidRPr="0036077E" w14:paraId="31E72B94" w14:textId="77777777" w:rsidTr="751C4B63">
        <w:tc>
          <w:tcPr>
            <w:tcW w:w="4928"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53B71681"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751C4B63">
        <w:tc>
          <w:tcPr>
            <w:tcW w:w="4928" w:type="dxa"/>
            <w:shd w:val="clear" w:color="auto" w:fill="auto"/>
          </w:tcPr>
          <w:p w14:paraId="0C7FA901"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188355D8" w14:textId="037ED7CF" w:rsidR="00F52BE8" w:rsidRPr="0036077E" w:rsidRDefault="751C4B63" w:rsidP="751C4B63">
            <w:pPr>
              <w:pStyle w:val="ListNumber"/>
              <w:numPr>
                <w:ilvl w:val="0"/>
                <w:numId w:val="0"/>
              </w:numPr>
              <w:spacing w:before="0" w:after="0"/>
              <w:rPr>
                <w:rFonts w:cs="Arial"/>
              </w:rPr>
            </w:pPr>
            <w:r w:rsidRPr="751C4B63">
              <w:rPr>
                <w:rFonts w:cs="Arial"/>
              </w:rPr>
              <w:t>26/07/2021</w:t>
            </w:r>
          </w:p>
        </w:tc>
      </w:tr>
      <w:tr w:rsidR="00F52BE8" w:rsidRPr="0036077E" w14:paraId="53056EF8" w14:textId="77777777" w:rsidTr="751C4B63">
        <w:tc>
          <w:tcPr>
            <w:tcW w:w="4928" w:type="dxa"/>
            <w:shd w:val="clear" w:color="auto" w:fill="auto"/>
          </w:tcPr>
          <w:p w14:paraId="4E1F9B1E"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2D8E9C0D" w14:textId="4978A55E" w:rsidR="00F52BE8" w:rsidRPr="0036077E" w:rsidRDefault="751C4B63" w:rsidP="751C4B63">
            <w:pPr>
              <w:pStyle w:val="ListNumber"/>
              <w:numPr>
                <w:ilvl w:val="0"/>
                <w:numId w:val="0"/>
              </w:numPr>
              <w:spacing w:before="0" w:after="0"/>
              <w:rPr>
                <w:rFonts w:cs="Arial"/>
              </w:rPr>
            </w:pPr>
            <w:r w:rsidRPr="751C4B63">
              <w:rPr>
                <w:rFonts w:cs="Arial"/>
              </w:rPr>
              <w:t>04/08/2021</w:t>
            </w:r>
            <w:r w:rsidR="004A6004">
              <w:rPr>
                <w:rFonts w:cs="Arial"/>
              </w:rPr>
              <w:t xml:space="preserve"> at 12:00hrs</w:t>
            </w:r>
          </w:p>
        </w:tc>
      </w:tr>
      <w:tr w:rsidR="00F52BE8" w:rsidRPr="0036077E" w14:paraId="3400FC76" w14:textId="77777777" w:rsidTr="751C4B63">
        <w:tc>
          <w:tcPr>
            <w:tcW w:w="4928" w:type="dxa"/>
            <w:shd w:val="clear" w:color="auto" w:fill="auto"/>
          </w:tcPr>
          <w:p w14:paraId="127F0E8B"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2F5D93EF" w14:textId="03F402A8" w:rsidR="00F52BE8" w:rsidRPr="00FE283F" w:rsidRDefault="751C4B63" w:rsidP="751C4B63">
            <w:pPr>
              <w:pStyle w:val="ListNumber"/>
              <w:numPr>
                <w:ilvl w:val="0"/>
                <w:numId w:val="0"/>
              </w:numPr>
              <w:spacing w:before="0" w:after="0"/>
              <w:rPr>
                <w:rFonts w:cs="Arial"/>
              </w:rPr>
            </w:pPr>
            <w:r w:rsidRPr="751C4B63">
              <w:rPr>
                <w:rFonts w:cs="Arial"/>
              </w:rPr>
              <w:t>11/08/2021</w:t>
            </w:r>
            <w:r w:rsidR="004A6004">
              <w:rPr>
                <w:rFonts w:cs="Arial"/>
              </w:rPr>
              <w:t xml:space="preserve"> at 12:00hrs</w:t>
            </w:r>
          </w:p>
        </w:tc>
      </w:tr>
      <w:tr w:rsidR="00F52BE8" w:rsidRPr="0036077E" w14:paraId="11C0BA8A" w14:textId="77777777" w:rsidTr="751C4B63">
        <w:tc>
          <w:tcPr>
            <w:tcW w:w="4928" w:type="dxa"/>
            <w:shd w:val="clear" w:color="auto" w:fill="auto"/>
          </w:tcPr>
          <w:p w14:paraId="24E1FD08" w14:textId="77777777" w:rsidR="00F52BE8" w:rsidRPr="0036077E" w:rsidRDefault="00F52BE8" w:rsidP="00335497">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0CB4DE4C" w14:textId="20498894" w:rsidR="00F52BE8" w:rsidRPr="0036077E" w:rsidRDefault="751C4B63" w:rsidP="751C4B63">
            <w:pPr>
              <w:pStyle w:val="ListNumber"/>
              <w:numPr>
                <w:ilvl w:val="0"/>
                <w:numId w:val="0"/>
              </w:numPr>
              <w:spacing w:before="0" w:after="0"/>
              <w:rPr>
                <w:rFonts w:cs="Arial"/>
              </w:rPr>
            </w:pPr>
            <w:r w:rsidRPr="751C4B63">
              <w:rPr>
                <w:rFonts w:cs="Arial"/>
              </w:rPr>
              <w:t>13/08/2021</w:t>
            </w:r>
          </w:p>
        </w:tc>
      </w:tr>
      <w:tr w:rsidR="00F52BE8" w:rsidRPr="0036077E" w14:paraId="33A97623" w14:textId="77777777" w:rsidTr="751C4B63">
        <w:tc>
          <w:tcPr>
            <w:tcW w:w="4928" w:type="dxa"/>
            <w:shd w:val="clear" w:color="auto" w:fill="auto"/>
          </w:tcPr>
          <w:p w14:paraId="29C10B10" w14:textId="77777777" w:rsidR="00F52BE8" w:rsidRPr="0036077E" w:rsidRDefault="00F52BE8" w:rsidP="00335497">
            <w:pPr>
              <w:pStyle w:val="ListNumber"/>
              <w:numPr>
                <w:ilvl w:val="0"/>
                <w:numId w:val="0"/>
              </w:numPr>
              <w:spacing w:before="0" w:after="0"/>
              <w:rPr>
                <w:rFonts w:cs="Arial"/>
              </w:rPr>
            </w:pPr>
            <w:r w:rsidRPr="0036077E">
              <w:rPr>
                <w:rFonts w:cs="Arial"/>
              </w:rPr>
              <w:t>Interviews and presentations*</w:t>
            </w:r>
          </w:p>
        </w:tc>
        <w:tc>
          <w:tcPr>
            <w:tcW w:w="3600" w:type="dxa"/>
            <w:shd w:val="clear" w:color="auto" w:fill="auto"/>
          </w:tcPr>
          <w:p w14:paraId="6DD230DD" w14:textId="0CA77312" w:rsidR="00F52BE8" w:rsidRPr="007C133B" w:rsidRDefault="751C4B63" w:rsidP="751C4B63">
            <w:pPr>
              <w:pStyle w:val="ListNumber"/>
              <w:numPr>
                <w:ilvl w:val="0"/>
                <w:numId w:val="0"/>
              </w:numPr>
              <w:spacing w:before="0" w:after="0"/>
              <w:rPr>
                <w:rFonts w:cs="Arial"/>
              </w:rPr>
            </w:pPr>
            <w:r w:rsidRPr="751C4B63">
              <w:rPr>
                <w:rFonts w:cs="Arial"/>
              </w:rPr>
              <w:t>W/C 16/08/2021</w:t>
            </w:r>
          </w:p>
        </w:tc>
      </w:tr>
      <w:tr w:rsidR="00F52BE8" w:rsidRPr="0036077E" w14:paraId="4980ADEC" w14:textId="77777777" w:rsidTr="751C4B63">
        <w:tc>
          <w:tcPr>
            <w:tcW w:w="4928" w:type="dxa"/>
            <w:shd w:val="clear" w:color="auto" w:fill="auto"/>
          </w:tcPr>
          <w:p w14:paraId="0725ED44"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550C074B" w14:textId="5EC06F23" w:rsidR="00F52BE8" w:rsidRPr="0036077E" w:rsidRDefault="751C4B63" w:rsidP="751C4B63">
            <w:pPr>
              <w:pStyle w:val="ListNumber"/>
              <w:numPr>
                <w:ilvl w:val="0"/>
                <w:numId w:val="0"/>
              </w:numPr>
              <w:spacing w:before="0" w:after="0"/>
              <w:rPr>
                <w:rFonts w:cs="Arial"/>
              </w:rPr>
            </w:pPr>
            <w:r w:rsidRPr="751C4B63">
              <w:rPr>
                <w:rFonts w:cs="Arial"/>
              </w:rPr>
              <w:t>20/08/2021</w:t>
            </w:r>
          </w:p>
        </w:tc>
      </w:tr>
      <w:tr w:rsidR="00F52BE8" w:rsidRPr="0036077E" w14:paraId="6D8D1611" w14:textId="77777777" w:rsidTr="751C4B63">
        <w:tc>
          <w:tcPr>
            <w:tcW w:w="4928" w:type="dxa"/>
            <w:shd w:val="clear" w:color="auto" w:fill="auto"/>
          </w:tcPr>
          <w:p w14:paraId="689D233A"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6F5D68DF" w14:textId="5B059276" w:rsidR="00F52BE8" w:rsidRPr="0036077E" w:rsidRDefault="751C4B63" w:rsidP="751C4B63">
            <w:pPr>
              <w:pStyle w:val="ListNumber"/>
              <w:numPr>
                <w:ilvl w:val="0"/>
                <w:numId w:val="0"/>
              </w:numPr>
              <w:spacing w:before="0" w:after="0"/>
              <w:rPr>
                <w:rFonts w:cs="Arial"/>
              </w:rPr>
            </w:pPr>
            <w:r w:rsidRPr="751C4B63">
              <w:rPr>
                <w:rFonts w:cs="Arial"/>
              </w:rPr>
              <w:t>06/09/2021 (latest date)</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6CD78E5C"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BB43B2"/>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FCFB8" w14:textId="77777777" w:rsidR="009323F9" w:rsidRDefault="009323F9">
      <w:pPr>
        <w:spacing w:after="0"/>
      </w:pPr>
      <w:r>
        <w:separator/>
      </w:r>
    </w:p>
  </w:endnote>
  <w:endnote w:type="continuationSeparator" w:id="0">
    <w:p w14:paraId="11734881" w14:textId="77777777" w:rsidR="009323F9" w:rsidRDefault="009323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2D01FA" w:rsidRDefault="00BB4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2D01FA" w:rsidRDefault="00BB4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E0838" w14:textId="77777777" w:rsidR="009323F9" w:rsidRDefault="009323F9">
      <w:pPr>
        <w:spacing w:after="0"/>
      </w:pPr>
      <w:r>
        <w:separator/>
      </w:r>
    </w:p>
  </w:footnote>
  <w:footnote w:type="continuationSeparator" w:id="0">
    <w:p w14:paraId="735D40FD" w14:textId="77777777" w:rsidR="009323F9" w:rsidRDefault="009323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2D01FA" w:rsidRDefault="00BB4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2D01FA" w:rsidRDefault="00BB43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2D01FA" w:rsidRDefault="00BB4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F06485"/>
    <w:multiLevelType w:val="multilevel"/>
    <w:tmpl w:val="02C8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B8555E5"/>
    <w:multiLevelType w:val="hybridMultilevel"/>
    <w:tmpl w:val="3210E6E6"/>
    <w:lvl w:ilvl="0" w:tplc="9ED61CA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6"/>
  </w:num>
  <w:num w:numId="3">
    <w:abstractNumId w:val="7"/>
  </w:num>
  <w:num w:numId="4">
    <w:abstractNumId w:val="19"/>
  </w:num>
  <w:num w:numId="5">
    <w:abstractNumId w:val="12"/>
  </w:num>
  <w:num w:numId="6">
    <w:abstractNumId w:val="0"/>
  </w:num>
  <w:num w:numId="7">
    <w:abstractNumId w:val="15"/>
  </w:num>
  <w:num w:numId="8">
    <w:abstractNumId w:val="4"/>
  </w:num>
  <w:num w:numId="9">
    <w:abstractNumId w:val="8"/>
  </w:num>
  <w:num w:numId="10">
    <w:abstractNumId w:val="14"/>
  </w:num>
  <w:num w:numId="11">
    <w:abstractNumId w:val="23"/>
  </w:num>
  <w:num w:numId="12">
    <w:abstractNumId w:val="5"/>
  </w:num>
  <w:num w:numId="13">
    <w:abstractNumId w:val="2"/>
  </w:num>
  <w:num w:numId="14">
    <w:abstractNumId w:val="13"/>
  </w:num>
  <w:num w:numId="15">
    <w:abstractNumId w:val="24"/>
  </w:num>
  <w:num w:numId="16">
    <w:abstractNumId w:val="1"/>
  </w:num>
  <w:num w:numId="17">
    <w:abstractNumId w:val="22"/>
  </w:num>
  <w:num w:numId="18">
    <w:abstractNumId w:val="11"/>
  </w:num>
  <w:num w:numId="19">
    <w:abstractNumId w:val="9"/>
  </w:num>
  <w:num w:numId="20">
    <w:abstractNumId w:val="1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1"/>
  </w:num>
  <w:num w:numId="24">
    <w:abstractNumId w:val="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20054"/>
    <w:rsid w:val="00032F9A"/>
    <w:rsid w:val="000E4BBF"/>
    <w:rsid w:val="000E75CE"/>
    <w:rsid w:val="001379D8"/>
    <w:rsid w:val="001456BE"/>
    <w:rsid w:val="001845B5"/>
    <w:rsid w:val="00190676"/>
    <w:rsid w:val="001A308A"/>
    <w:rsid w:val="001A5D12"/>
    <w:rsid w:val="001B1B25"/>
    <w:rsid w:val="001F0DFC"/>
    <w:rsid w:val="001F3D78"/>
    <w:rsid w:val="00203020"/>
    <w:rsid w:val="002233FD"/>
    <w:rsid w:val="00243C6B"/>
    <w:rsid w:val="002634E7"/>
    <w:rsid w:val="00264F86"/>
    <w:rsid w:val="00294058"/>
    <w:rsid w:val="00296648"/>
    <w:rsid w:val="002A3E13"/>
    <w:rsid w:val="002E7AE3"/>
    <w:rsid w:val="00317E82"/>
    <w:rsid w:val="00344990"/>
    <w:rsid w:val="00372379"/>
    <w:rsid w:val="00397759"/>
    <w:rsid w:val="003B3ECA"/>
    <w:rsid w:val="003B7385"/>
    <w:rsid w:val="003E5631"/>
    <w:rsid w:val="003F7CA8"/>
    <w:rsid w:val="00400ADC"/>
    <w:rsid w:val="00412129"/>
    <w:rsid w:val="00450561"/>
    <w:rsid w:val="00454316"/>
    <w:rsid w:val="00485B06"/>
    <w:rsid w:val="00487DD8"/>
    <w:rsid w:val="004A10D3"/>
    <w:rsid w:val="004A6004"/>
    <w:rsid w:val="004F18BC"/>
    <w:rsid w:val="00584331"/>
    <w:rsid w:val="00587895"/>
    <w:rsid w:val="00591ADB"/>
    <w:rsid w:val="005D0D80"/>
    <w:rsid w:val="006211A1"/>
    <w:rsid w:val="00642340"/>
    <w:rsid w:val="00674A52"/>
    <w:rsid w:val="006A16CB"/>
    <w:rsid w:val="006A3529"/>
    <w:rsid w:val="006C2730"/>
    <w:rsid w:val="006C76BF"/>
    <w:rsid w:val="006E26CD"/>
    <w:rsid w:val="006E723C"/>
    <w:rsid w:val="006F0F7A"/>
    <w:rsid w:val="00743D82"/>
    <w:rsid w:val="0075127C"/>
    <w:rsid w:val="0076555D"/>
    <w:rsid w:val="00783888"/>
    <w:rsid w:val="007A6B78"/>
    <w:rsid w:val="007C133B"/>
    <w:rsid w:val="007C3651"/>
    <w:rsid w:val="007D44A4"/>
    <w:rsid w:val="007E1654"/>
    <w:rsid w:val="00802DED"/>
    <w:rsid w:val="008324AE"/>
    <w:rsid w:val="00847992"/>
    <w:rsid w:val="00882C9B"/>
    <w:rsid w:val="008862B1"/>
    <w:rsid w:val="008C27EB"/>
    <w:rsid w:val="00907369"/>
    <w:rsid w:val="00907461"/>
    <w:rsid w:val="00907E60"/>
    <w:rsid w:val="009323F9"/>
    <w:rsid w:val="00975D34"/>
    <w:rsid w:val="00977D48"/>
    <w:rsid w:val="009878A7"/>
    <w:rsid w:val="00A3055F"/>
    <w:rsid w:val="00A37B28"/>
    <w:rsid w:val="00A50ADC"/>
    <w:rsid w:val="00B51C1E"/>
    <w:rsid w:val="00B564F2"/>
    <w:rsid w:val="00B915F7"/>
    <w:rsid w:val="00BA05D4"/>
    <w:rsid w:val="00BB43B2"/>
    <w:rsid w:val="00BC5D5D"/>
    <w:rsid w:val="00BD43C1"/>
    <w:rsid w:val="00BE5EC5"/>
    <w:rsid w:val="00C00B01"/>
    <w:rsid w:val="00C14B71"/>
    <w:rsid w:val="00C25098"/>
    <w:rsid w:val="00C25324"/>
    <w:rsid w:val="00C323FD"/>
    <w:rsid w:val="00C520C1"/>
    <w:rsid w:val="00C727F3"/>
    <w:rsid w:val="00C77510"/>
    <w:rsid w:val="00C77E35"/>
    <w:rsid w:val="00CF1166"/>
    <w:rsid w:val="00D22CBB"/>
    <w:rsid w:val="00D646AB"/>
    <w:rsid w:val="00D74997"/>
    <w:rsid w:val="00D77C47"/>
    <w:rsid w:val="00DC2DFC"/>
    <w:rsid w:val="00DF1F42"/>
    <w:rsid w:val="00DF4E80"/>
    <w:rsid w:val="00E31CFA"/>
    <w:rsid w:val="00E70493"/>
    <w:rsid w:val="00E753E3"/>
    <w:rsid w:val="00E77CF6"/>
    <w:rsid w:val="00E80129"/>
    <w:rsid w:val="00E953BC"/>
    <w:rsid w:val="00EA70BC"/>
    <w:rsid w:val="00EF6653"/>
    <w:rsid w:val="00F01613"/>
    <w:rsid w:val="00F26B55"/>
    <w:rsid w:val="00F33784"/>
    <w:rsid w:val="00F52BE8"/>
    <w:rsid w:val="00FC655B"/>
    <w:rsid w:val="00FC7645"/>
    <w:rsid w:val="00FE283F"/>
    <w:rsid w:val="34332324"/>
    <w:rsid w:val="368D4C81"/>
    <w:rsid w:val="40ED04FF"/>
    <w:rsid w:val="46A4DF5B"/>
    <w:rsid w:val="751C4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styleId="NormalWeb">
    <w:name w:val="Normal (Web)"/>
    <w:basedOn w:val="Normal"/>
    <w:uiPriority w:val="99"/>
    <w:semiHidden/>
    <w:unhideWhenUsed/>
    <w:rsid w:val="00EA70BC"/>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E70493"/>
    <w:rPr>
      <w:color w:val="605E5C"/>
      <w:shd w:val="clear" w:color="auto" w:fill="E1DFDD"/>
    </w:rPr>
  </w:style>
  <w:style w:type="character" w:styleId="CommentReference">
    <w:name w:val="annotation reference"/>
    <w:basedOn w:val="DefaultParagraphFont"/>
    <w:uiPriority w:val="99"/>
    <w:semiHidden/>
    <w:unhideWhenUsed/>
    <w:rsid w:val="00977D48"/>
    <w:rPr>
      <w:sz w:val="16"/>
      <w:szCs w:val="16"/>
    </w:rPr>
  </w:style>
  <w:style w:type="paragraph" w:styleId="CommentText">
    <w:name w:val="annotation text"/>
    <w:basedOn w:val="Normal"/>
    <w:link w:val="CommentTextChar"/>
    <w:uiPriority w:val="99"/>
    <w:semiHidden/>
    <w:unhideWhenUsed/>
    <w:rsid w:val="00977D48"/>
    <w:rPr>
      <w:sz w:val="20"/>
    </w:rPr>
  </w:style>
  <w:style w:type="character" w:customStyle="1" w:styleId="CommentTextChar">
    <w:name w:val="Comment Text Char"/>
    <w:basedOn w:val="DefaultParagraphFont"/>
    <w:link w:val="CommentText"/>
    <w:uiPriority w:val="99"/>
    <w:semiHidden/>
    <w:rsid w:val="00977D48"/>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77D48"/>
    <w:rPr>
      <w:b/>
      <w:bCs/>
    </w:rPr>
  </w:style>
  <w:style w:type="character" w:customStyle="1" w:styleId="CommentSubjectChar">
    <w:name w:val="Comment Subject Char"/>
    <w:basedOn w:val="CommentTextChar"/>
    <w:link w:val="CommentSubject"/>
    <w:uiPriority w:val="99"/>
    <w:semiHidden/>
    <w:rsid w:val="00977D48"/>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187442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orr.gov.uk/monitoring-regulation/rail/competition/other-competition-work/competition-work-open-access" TargetMode="Externa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F9036-2D79-4260-A71C-E375F4F40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3861</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Webster, Gayle</cp:lastModifiedBy>
  <cp:revision>2</cp:revision>
  <dcterms:created xsi:type="dcterms:W3CDTF">2021-07-26T10:12:00Z</dcterms:created>
  <dcterms:modified xsi:type="dcterms:W3CDTF">2021-07-26T10:12:00Z</dcterms:modified>
</cp:coreProperties>
</file>