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3F" w:rsidRDefault="00057E3F" w:rsidP="00B65F60">
      <w:pPr>
        <w:jc w:val="both"/>
        <w:rPr>
          <w:rFonts w:ascii="Calibri" w:hAnsi="Calibri"/>
          <w:b/>
        </w:rPr>
      </w:pPr>
      <w:r w:rsidRPr="004C0DFD">
        <w:rPr>
          <w:rFonts w:ascii="Calibri" w:hAnsi="Calibri"/>
          <w:b/>
        </w:rPr>
        <w:t xml:space="preserve">Coal Authority </w:t>
      </w:r>
      <w:r w:rsidR="00B71BA1">
        <w:rPr>
          <w:rFonts w:ascii="Calibri" w:hAnsi="Calibri"/>
          <w:b/>
        </w:rPr>
        <w:t xml:space="preserve">Land </w:t>
      </w:r>
      <w:r w:rsidRPr="004C0DFD">
        <w:rPr>
          <w:rFonts w:ascii="Calibri" w:hAnsi="Calibri"/>
          <w:b/>
        </w:rPr>
        <w:t xml:space="preserve">Disposals </w:t>
      </w:r>
    </w:p>
    <w:p w:rsidR="00B71BA1" w:rsidRPr="004C0DFD" w:rsidRDefault="00B71BA1" w:rsidP="00B65F60">
      <w:pPr>
        <w:jc w:val="both"/>
        <w:rPr>
          <w:rFonts w:ascii="Calibri" w:hAnsi="Calibri"/>
          <w:b/>
        </w:rPr>
      </w:pPr>
      <w:r>
        <w:rPr>
          <w:rFonts w:ascii="Calibri" w:hAnsi="Calibri"/>
          <w:b/>
        </w:rPr>
        <w:t>Sale by Auction</w:t>
      </w:r>
    </w:p>
    <w:p w:rsidR="00BC4B06" w:rsidRPr="004C0DFD" w:rsidRDefault="00B65F60" w:rsidP="00B65F60">
      <w:pPr>
        <w:jc w:val="both"/>
        <w:rPr>
          <w:rFonts w:ascii="Calibri" w:hAnsi="Calibri"/>
        </w:rPr>
      </w:pPr>
      <w:r w:rsidRPr="004C0DFD">
        <w:rPr>
          <w:rFonts w:ascii="Calibri" w:hAnsi="Calibri"/>
        </w:rPr>
        <w:t xml:space="preserve">Following the publication of accelerating the release of public sector land by the Department for Communities and Local Government, public bodies have been encouraged to sell surplus land and property. </w:t>
      </w:r>
    </w:p>
    <w:p w:rsidR="00B65F60" w:rsidRPr="004C0DFD" w:rsidRDefault="00B65F60" w:rsidP="00B65F60">
      <w:pPr>
        <w:jc w:val="both"/>
        <w:rPr>
          <w:rFonts w:ascii="Calibri" w:hAnsi="Calibri"/>
        </w:rPr>
      </w:pPr>
      <w:r w:rsidRPr="004C0DFD">
        <w:rPr>
          <w:rFonts w:ascii="Calibri" w:hAnsi="Calibri"/>
        </w:rPr>
        <w:t>In accordance with government recommendations the Coal Authority is embarking on a planned disposal of non-operational land and property in England, Scotland and Wales. The nature of the sites are such that sale by public auction is preferred with likely auctions to be held in October and November with legal completion 28 days thereafter.</w:t>
      </w:r>
    </w:p>
    <w:p w:rsidR="00B65F60" w:rsidRPr="004C0DFD" w:rsidRDefault="00B65F60" w:rsidP="00B65F60">
      <w:pPr>
        <w:jc w:val="both"/>
        <w:rPr>
          <w:rFonts w:ascii="Calibri" w:hAnsi="Calibri"/>
        </w:rPr>
      </w:pPr>
      <w:r w:rsidRPr="004C0DFD">
        <w:rPr>
          <w:rFonts w:ascii="Calibri" w:hAnsi="Calibri"/>
        </w:rPr>
        <w:t>The Coal Authority has ide</w:t>
      </w:r>
      <w:r w:rsidR="00434412" w:rsidRPr="004C0DFD">
        <w:rPr>
          <w:rFonts w:ascii="Calibri" w:hAnsi="Calibri"/>
        </w:rPr>
        <w:t>ntified 20 sites for disposal in</w:t>
      </w:r>
      <w:r w:rsidRPr="004C0DFD">
        <w:rPr>
          <w:rFonts w:ascii="Calibri" w:hAnsi="Calibri"/>
        </w:rPr>
        <w:t xml:space="preserve"> the 2015/16 financial year </w:t>
      </w:r>
      <w:r w:rsidR="00434412" w:rsidRPr="004C0DFD">
        <w:rPr>
          <w:rFonts w:ascii="Calibri" w:hAnsi="Calibri"/>
        </w:rPr>
        <w:t xml:space="preserve">and comprises demolished house plots, and other miscellaneous land. </w:t>
      </w:r>
    </w:p>
    <w:p w:rsidR="00434412" w:rsidRDefault="00434412" w:rsidP="00B65F60">
      <w:pPr>
        <w:jc w:val="both"/>
        <w:rPr>
          <w:rFonts w:ascii="Calibri" w:hAnsi="Calibri"/>
        </w:rPr>
      </w:pPr>
      <w:r w:rsidRPr="004C0DFD">
        <w:rPr>
          <w:rFonts w:ascii="Calibri" w:hAnsi="Calibri"/>
        </w:rPr>
        <w:t>The Coal Authority wishes to invite submissions from RICS accredited estate agents and auction houses for the marketing and sale in order to secure best consideration for the following sites.</w:t>
      </w:r>
    </w:p>
    <w:p w:rsidR="004C0DFD" w:rsidRDefault="004C0DFD" w:rsidP="00B65F60">
      <w:pPr>
        <w:jc w:val="both"/>
        <w:rPr>
          <w:rFonts w:ascii="Calibri" w:hAnsi="Calibri"/>
        </w:rPr>
      </w:pPr>
      <w:r>
        <w:rPr>
          <w:rFonts w:ascii="Calibri" w:hAnsi="Calibri"/>
        </w:rPr>
        <w:t xml:space="preserve">Submissions are invited from agents who would wish to solely handle the sale of sites in England or Scotland or both. </w:t>
      </w:r>
    </w:p>
    <w:p w:rsidR="004C0DFD" w:rsidRDefault="004C0DFD" w:rsidP="00B65F60">
      <w:pPr>
        <w:jc w:val="both"/>
        <w:rPr>
          <w:rFonts w:ascii="Calibri" w:hAnsi="Calibri"/>
        </w:rPr>
      </w:pPr>
    </w:p>
    <w:p w:rsidR="00434412" w:rsidRPr="004C0DFD" w:rsidRDefault="00434412" w:rsidP="00B65F60">
      <w:pPr>
        <w:jc w:val="both"/>
        <w:rPr>
          <w:rFonts w:ascii="Calibri" w:hAnsi="Calibri"/>
          <w:b/>
        </w:rPr>
      </w:pPr>
      <w:r w:rsidRPr="004C0DFD">
        <w:rPr>
          <w:rFonts w:ascii="Calibri" w:hAnsi="Calibri"/>
          <w:b/>
        </w:rPr>
        <w:t>England</w:t>
      </w:r>
    </w:p>
    <w:tbl>
      <w:tblPr>
        <w:tblW w:w="9149" w:type="dxa"/>
        <w:tblInd w:w="93" w:type="dxa"/>
        <w:tblLook w:val="04A0" w:firstRow="1" w:lastRow="0" w:firstColumn="1" w:lastColumn="0" w:noHBand="0" w:noVBand="1"/>
      </w:tblPr>
      <w:tblGrid>
        <w:gridCol w:w="2096"/>
        <w:gridCol w:w="2044"/>
        <w:gridCol w:w="2818"/>
        <w:gridCol w:w="2191"/>
      </w:tblGrid>
      <w:tr w:rsidR="00E1247B" w:rsidRPr="004C0DFD" w:rsidTr="00E1247B">
        <w:trPr>
          <w:trHeight w:val="600"/>
        </w:trPr>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247B" w:rsidRPr="004C0DFD" w:rsidRDefault="00E1247B" w:rsidP="00434412">
            <w:pPr>
              <w:spacing w:after="0" w:line="240" w:lineRule="auto"/>
              <w:rPr>
                <w:rFonts w:ascii="Calibri" w:eastAsia="Times New Roman" w:hAnsi="Calibri" w:cs="Times New Roman"/>
                <w:b/>
                <w:lang w:eastAsia="en-GB"/>
              </w:rPr>
            </w:pPr>
            <w:r w:rsidRPr="004C0DFD">
              <w:rPr>
                <w:rFonts w:ascii="Calibri" w:eastAsia="Times New Roman" w:hAnsi="Calibri" w:cs="Times New Roman"/>
                <w:b/>
                <w:lang w:eastAsia="en-GB"/>
              </w:rPr>
              <w:t>Coal Authority Ref</w:t>
            </w:r>
          </w:p>
        </w:tc>
        <w:tc>
          <w:tcPr>
            <w:tcW w:w="2044" w:type="dxa"/>
            <w:tcBorders>
              <w:top w:val="single" w:sz="4" w:space="0" w:color="auto"/>
              <w:left w:val="nil"/>
              <w:bottom w:val="single" w:sz="4" w:space="0" w:color="auto"/>
              <w:right w:val="single" w:sz="4" w:space="0" w:color="auto"/>
            </w:tcBorders>
            <w:shd w:val="clear" w:color="auto" w:fill="BFBFBF" w:themeFill="background1" w:themeFillShade="BF"/>
          </w:tcPr>
          <w:p w:rsidR="00E1247B" w:rsidRPr="004C0DFD" w:rsidRDefault="00E1247B" w:rsidP="00434412">
            <w:pPr>
              <w:spacing w:after="0" w:line="240" w:lineRule="auto"/>
              <w:rPr>
                <w:rFonts w:ascii="Calibri" w:eastAsia="Times New Roman" w:hAnsi="Calibri" w:cs="Times New Roman"/>
                <w:b/>
                <w:lang w:eastAsia="en-GB"/>
              </w:rPr>
            </w:pPr>
            <w:r w:rsidRPr="004C0DFD">
              <w:rPr>
                <w:rFonts w:ascii="Calibri" w:eastAsia="Times New Roman" w:hAnsi="Calibri" w:cs="Times New Roman"/>
                <w:b/>
                <w:lang w:eastAsia="en-GB"/>
              </w:rPr>
              <w:t>Site</w:t>
            </w:r>
          </w:p>
        </w:tc>
        <w:tc>
          <w:tcPr>
            <w:tcW w:w="2818" w:type="dxa"/>
            <w:tcBorders>
              <w:top w:val="single" w:sz="4" w:space="0" w:color="auto"/>
              <w:left w:val="nil"/>
              <w:bottom w:val="single" w:sz="4" w:space="0" w:color="auto"/>
              <w:right w:val="single" w:sz="4" w:space="0" w:color="auto"/>
            </w:tcBorders>
            <w:shd w:val="clear" w:color="auto" w:fill="BFBFBF" w:themeFill="background1" w:themeFillShade="BF"/>
          </w:tcPr>
          <w:p w:rsidR="00E1247B" w:rsidRPr="004C0DFD" w:rsidRDefault="00E1247B" w:rsidP="00434412">
            <w:pPr>
              <w:spacing w:after="0" w:line="240" w:lineRule="auto"/>
              <w:rPr>
                <w:rFonts w:ascii="Calibri" w:eastAsia="Times New Roman" w:hAnsi="Calibri" w:cs="Times New Roman"/>
                <w:b/>
                <w:lang w:eastAsia="en-GB"/>
              </w:rPr>
            </w:pPr>
            <w:r w:rsidRPr="004C0DFD">
              <w:rPr>
                <w:rFonts w:ascii="Calibri" w:eastAsia="Times New Roman" w:hAnsi="Calibri" w:cs="Times New Roman"/>
                <w:b/>
                <w:lang w:eastAsia="en-GB"/>
              </w:rPr>
              <w:t>Site address</w:t>
            </w:r>
          </w:p>
        </w:tc>
        <w:tc>
          <w:tcPr>
            <w:tcW w:w="2191" w:type="dxa"/>
            <w:tcBorders>
              <w:top w:val="single" w:sz="4" w:space="0" w:color="auto"/>
              <w:left w:val="nil"/>
              <w:bottom w:val="single" w:sz="4" w:space="0" w:color="auto"/>
              <w:right w:val="single" w:sz="4" w:space="0" w:color="auto"/>
            </w:tcBorders>
            <w:shd w:val="clear" w:color="auto" w:fill="BFBFBF" w:themeFill="background1" w:themeFillShade="BF"/>
          </w:tcPr>
          <w:p w:rsidR="00E1247B" w:rsidRPr="004C0DFD" w:rsidRDefault="00E1247B" w:rsidP="00434412">
            <w:pPr>
              <w:spacing w:after="0" w:line="240" w:lineRule="auto"/>
              <w:rPr>
                <w:rFonts w:ascii="Calibri" w:eastAsia="Times New Roman" w:hAnsi="Calibri" w:cs="Times New Roman"/>
                <w:b/>
                <w:lang w:eastAsia="en-GB"/>
              </w:rPr>
            </w:pPr>
            <w:r w:rsidRPr="004C0DFD">
              <w:rPr>
                <w:rFonts w:ascii="Calibri" w:eastAsia="Times New Roman" w:hAnsi="Calibri" w:cs="Times New Roman"/>
                <w:b/>
                <w:lang w:eastAsia="en-GB"/>
              </w:rPr>
              <w:t xml:space="preserve">Type </w:t>
            </w:r>
          </w:p>
        </w:tc>
      </w:tr>
      <w:tr w:rsidR="00E1247B" w:rsidRPr="004C0DFD" w:rsidTr="00E1247B">
        <w:trPr>
          <w:trHeight w:val="600"/>
        </w:trPr>
        <w:tc>
          <w:tcPr>
            <w:tcW w:w="2096"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G230/05/083/01</w:t>
            </w:r>
          </w:p>
        </w:tc>
        <w:tc>
          <w:tcPr>
            <w:tcW w:w="2044" w:type="dxa"/>
            <w:tcBorders>
              <w:top w:val="single" w:sz="4" w:space="0" w:color="auto"/>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Mort Lane</w:t>
            </w:r>
          </w:p>
        </w:tc>
        <w:tc>
          <w:tcPr>
            <w:tcW w:w="2818" w:type="dxa"/>
            <w:tcBorders>
              <w:top w:val="single" w:sz="4" w:space="0" w:color="auto"/>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Land off Mort Lane</w:t>
            </w:r>
          </w:p>
        </w:tc>
        <w:tc>
          <w:tcPr>
            <w:tcW w:w="2191" w:type="dxa"/>
            <w:tcBorders>
              <w:top w:val="single" w:sz="4" w:space="0" w:color="auto"/>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Land</w:t>
            </w:r>
          </w:p>
        </w:tc>
      </w:tr>
      <w:tr w:rsidR="00E1247B" w:rsidRPr="004C0DFD" w:rsidTr="00E1247B">
        <w:trPr>
          <w:trHeight w:val="600"/>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G230/05/083/02</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Mort Lane</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Land off Mort Lane</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Land</w:t>
            </w:r>
          </w:p>
        </w:tc>
      </w:tr>
      <w:tr w:rsidR="00E1247B" w:rsidRPr="004C0DFD" w:rsidTr="00E1247B">
        <w:trPr>
          <w:trHeight w:val="600"/>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H194/01</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proofErr w:type="spellStart"/>
            <w:r w:rsidRPr="00434412">
              <w:rPr>
                <w:rFonts w:ascii="Calibri" w:eastAsia="Times New Roman" w:hAnsi="Calibri" w:cs="Times New Roman"/>
                <w:lang w:eastAsia="en-GB"/>
              </w:rPr>
              <w:t>Hodson</w:t>
            </w:r>
            <w:proofErr w:type="spellEnd"/>
            <w:r w:rsidRPr="00434412">
              <w:rPr>
                <w:rFonts w:ascii="Calibri" w:eastAsia="Times New Roman" w:hAnsi="Calibri" w:cs="Times New Roman"/>
                <w:lang w:eastAsia="en-GB"/>
              </w:rPr>
              <w:t xml:space="preserve"> Avenue</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15 </w:t>
            </w:r>
            <w:proofErr w:type="spellStart"/>
            <w:r w:rsidRPr="00434412">
              <w:rPr>
                <w:rFonts w:ascii="Calibri" w:eastAsia="Times New Roman" w:hAnsi="Calibri" w:cs="Times New Roman"/>
                <w:lang w:eastAsia="en-GB"/>
              </w:rPr>
              <w:t>Hodson</w:t>
            </w:r>
            <w:proofErr w:type="spellEnd"/>
            <w:r w:rsidRPr="00434412">
              <w:rPr>
                <w:rFonts w:ascii="Calibri" w:eastAsia="Times New Roman" w:hAnsi="Calibri" w:cs="Times New Roman"/>
                <w:lang w:eastAsia="en-GB"/>
              </w:rPr>
              <w:t xml:space="preserve"> Avenue, Willenhall WV13 2HS</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 xml:space="preserve">Demolished house plot </w:t>
            </w:r>
          </w:p>
        </w:tc>
      </w:tr>
      <w:tr w:rsidR="00E1247B" w:rsidRPr="004C0DFD" w:rsidTr="00B71BA1">
        <w:trPr>
          <w:trHeight w:val="565"/>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G230/04/053</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Newbold Gate - Melbourne Road</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Land adjacent Newbold Gate</w:t>
            </w:r>
          </w:p>
        </w:tc>
        <w:tc>
          <w:tcPr>
            <w:tcW w:w="2191" w:type="dxa"/>
            <w:tcBorders>
              <w:top w:val="nil"/>
              <w:left w:val="nil"/>
              <w:bottom w:val="single" w:sz="4" w:space="0" w:color="auto"/>
              <w:right w:val="single" w:sz="4" w:space="0" w:color="auto"/>
            </w:tcBorders>
            <w:shd w:val="clear" w:color="FFFFFF" w:fill="FFFFFF"/>
          </w:tcPr>
          <w:p w:rsidR="00E1247B" w:rsidRPr="004C0DFD" w:rsidRDefault="00B71BA1" w:rsidP="00B71BA1">
            <w:pPr>
              <w:spacing w:after="0" w:line="240" w:lineRule="auto"/>
              <w:rPr>
                <w:rFonts w:ascii="Calibri" w:eastAsia="Times New Roman" w:hAnsi="Calibri" w:cs="Times New Roman"/>
                <w:lang w:eastAsia="en-GB"/>
              </w:rPr>
            </w:pPr>
            <w:r>
              <w:rPr>
                <w:rFonts w:ascii="Calibri" w:eastAsia="Times New Roman" w:hAnsi="Calibri" w:cs="Times New Roman"/>
                <w:lang w:eastAsia="en-GB"/>
              </w:rPr>
              <w:t>Open l</w:t>
            </w:r>
            <w:r w:rsidR="00E1247B" w:rsidRPr="004C0DFD">
              <w:rPr>
                <w:rFonts w:ascii="Calibri" w:eastAsia="Times New Roman" w:hAnsi="Calibri" w:cs="Times New Roman"/>
                <w:lang w:eastAsia="en-GB"/>
              </w:rPr>
              <w:t>and</w:t>
            </w:r>
          </w:p>
        </w:tc>
      </w:tr>
      <w:tr w:rsidR="00E1247B" w:rsidRPr="004C0DFD" w:rsidTr="00E1247B">
        <w:trPr>
          <w:trHeight w:val="697"/>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H185</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Walsall Road</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98 Walsall Road, Great </w:t>
            </w:r>
            <w:proofErr w:type="spellStart"/>
            <w:r w:rsidRPr="00434412">
              <w:rPr>
                <w:rFonts w:ascii="Calibri" w:eastAsia="Times New Roman" w:hAnsi="Calibri" w:cs="Times New Roman"/>
                <w:lang w:eastAsia="en-GB"/>
              </w:rPr>
              <w:t>Wryley</w:t>
            </w:r>
            <w:proofErr w:type="spellEnd"/>
            <w:r w:rsidRPr="00434412">
              <w:rPr>
                <w:rFonts w:ascii="Calibri" w:eastAsia="Times New Roman" w:hAnsi="Calibri" w:cs="Times New Roman"/>
                <w:lang w:eastAsia="en-GB"/>
              </w:rPr>
              <w:t xml:space="preserve"> WS6 6LA</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Demolished house plot</w:t>
            </w:r>
          </w:p>
        </w:tc>
      </w:tr>
      <w:tr w:rsidR="00E1247B" w:rsidRPr="004C0DFD" w:rsidTr="00E1247B">
        <w:trPr>
          <w:trHeight w:val="692"/>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H176</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Shirley Gardens Centre</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Units 1,2,3 &amp; 4 Shirley Gardens, </w:t>
            </w:r>
            <w:proofErr w:type="spellStart"/>
            <w:r w:rsidRPr="00434412">
              <w:rPr>
                <w:rFonts w:ascii="Calibri" w:eastAsia="Times New Roman" w:hAnsi="Calibri" w:cs="Times New Roman"/>
                <w:lang w:eastAsia="en-GB"/>
              </w:rPr>
              <w:t>Heolgerrig</w:t>
            </w:r>
            <w:proofErr w:type="spellEnd"/>
            <w:r w:rsidRPr="00434412">
              <w:rPr>
                <w:rFonts w:ascii="Calibri" w:eastAsia="Times New Roman" w:hAnsi="Calibri" w:cs="Times New Roman"/>
                <w:lang w:eastAsia="en-GB"/>
              </w:rPr>
              <w:t>, Merthyr Tydfil CF48 1SE</w:t>
            </w:r>
          </w:p>
        </w:tc>
        <w:tc>
          <w:tcPr>
            <w:tcW w:w="2191" w:type="dxa"/>
            <w:tcBorders>
              <w:top w:val="nil"/>
              <w:left w:val="nil"/>
              <w:bottom w:val="single" w:sz="4" w:space="0" w:color="auto"/>
              <w:right w:val="single" w:sz="4" w:space="0" w:color="auto"/>
            </w:tcBorders>
            <w:shd w:val="clear" w:color="FFFFFF" w:fill="FFFFFF"/>
          </w:tcPr>
          <w:p w:rsidR="00E1247B" w:rsidRPr="004C0DFD" w:rsidRDefault="00057E3F"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 xml:space="preserve">Demolished retail units </w:t>
            </w:r>
          </w:p>
        </w:tc>
      </w:tr>
      <w:tr w:rsidR="00E1247B" w:rsidRPr="004C0DFD" w:rsidTr="00B71BA1">
        <w:trPr>
          <w:trHeight w:val="736"/>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H195/01</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'Lynwood' </w:t>
            </w:r>
            <w:proofErr w:type="spellStart"/>
            <w:r w:rsidRPr="00434412">
              <w:rPr>
                <w:rFonts w:ascii="Calibri" w:eastAsia="Times New Roman" w:hAnsi="Calibri" w:cs="Times New Roman"/>
                <w:lang w:eastAsia="en-GB"/>
              </w:rPr>
              <w:t>Armroyd</w:t>
            </w:r>
            <w:proofErr w:type="spellEnd"/>
            <w:r w:rsidRPr="00434412">
              <w:rPr>
                <w:rFonts w:ascii="Calibri" w:eastAsia="Times New Roman" w:hAnsi="Calibri" w:cs="Times New Roman"/>
                <w:lang w:eastAsia="en-GB"/>
              </w:rPr>
              <w:t xml:space="preserve"> Lane, </w:t>
            </w:r>
            <w:proofErr w:type="spellStart"/>
            <w:r w:rsidRPr="00434412">
              <w:rPr>
                <w:rFonts w:ascii="Calibri" w:eastAsia="Times New Roman" w:hAnsi="Calibri" w:cs="Times New Roman"/>
                <w:lang w:eastAsia="en-GB"/>
              </w:rPr>
              <w:t>Elsecar</w:t>
            </w:r>
            <w:proofErr w:type="spellEnd"/>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Lynwood' </w:t>
            </w:r>
            <w:proofErr w:type="spellStart"/>
            <w:r w:rsidRPr="00434412">
              <w:rPr>
                <w:rFonts w:ascii="Calibri" w:eastAsia="Times New Roman" w:hAnsi="Calibri" w:cs="Times New Roman"/>
                <w:lang w:eastAsia="en-GB"/>
              </w:rPr>
              <w:t>Armroyd</w:t>
            </w:r>
            <w:proofErr w:type="spellEnd"/>
            <w:r w:rsidRPr="00434412">
              <w:rPr>
                <w:rFonts w:ascii="Calibri" w:eastAsia="Times New Roman" w:hAnsi="Calibri" w:cs="Times New Roman"/>
                <w:lang w:eastAsia="en-GB"/>
              </w:rPr>
              <w:t xml:space="preserve"> Lane, </w:t>
            </w:r>
            <w:proofErr w:type="spellStart"/>
            <w:r w:rsidRPr="00434412">
              <w:rPr>
                <w:rFonts w:ascii="Calibri" w:eastAsia="Times New Roman" w:hAnsi="Calibri" w:cs="Times New Roman"/>
                <w:lang w:eastAsia="en-GB"/>
              </w:rPr>
              <w:t>Elsecar</w:t>
            </w:r>
            <w:proofErr w:type="spellEnd"/>
            <w:r w:rsidRPr="00434412">
              <w:rPr>
                <w:rFonts w:ascii="Calibri" w:eastAsia="Times New Roman" w:hAnsi="Calibri" w:cs="Times New Roman"/>
                <w:lang w:eastAsia="en-GB"/>
              </w:rPr>
              <w:t>, South Yorkshire S74 8EX</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Demolished house plot</w:t>
            </w:r>
          </w:p>
        </w:tc>
      </w:tr>
      <w:tr w:rsidR="00E1247B" w:rsidRPr="004C0DFD" w:rsidTr="00E1247B">
        <w:trPr>
          <w:trHeight w:val="560"/>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H105/01</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8 Kirton Court</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8 Kirton Court, Kirton, Newark </w:t>
            </w:r>
            <w:proofErr w:type="spellStart"/>
            <w:r w:rsidRPr="00434412">
              <w:rPr>
                <w:rFonts w:ascii="Calibri" w:eastAsia="Times New Roman" w:hAnsi="Calibri" w:cs="Times New Roman"/>
                <w:lang w:eastAsia="en-GB"/>
              </w:rPr>
              <w:t>Notts</w:t>
            </w:r>
            <w:proofErr w:type="spellEnd"/>
            <w:r w:rsidRPr="00434412">
              <w:rPr>
                <w:rFonts w:ascii="Calibri" w:eastAsia="Times New Roman" w:hAnsi="Calibri" w:cs="Times New Roman"/>
                <w:lang w:eastAsia="en-GB"/>
              </w:rPr>
              <w:t xml:space="preserve"> NG22 9LN</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Demolished house plot</w:t>
            </w:r>
          </w:p>
        </w:tc>
      </w:tr>
      <w:tr w:rsidR="00E1247B" w:rsidRPr="004C0DFD" w:rsidTr="002A603A">
        <w:trPr>
          <w:trHeight w:val="554"/>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G230/06/031/03/01</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Caerphilly</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Land at North Road, </w:t>
            </w:r>
            <w:proofErr w:type="spellStart"/>
            <w:r w:rsidRPr="00434412">
              <w:rPr>
                <w:rFonts w:ascii="Calibri" w:eastAsia="Times New Roman" w:hAnsi="Calibri" w:cs="Times New Roman"/>
                <w:lang w:eastAsia="en-GB"/>
              </w:rPr>
              <w:t>Pontywaun</w:t>
            </w:r>
            <w:proofErr w:type="spellEnd"/>
            <w:r w:rsidRPr="00434412">
              <w:rPr>
                <w:rFonts w:ascii="Calibri" w:eastAsia="Times New Roman" w:hAnsi="Calibri" w:cs="Times New Roman"/>
                <w:lang w:eastAsia="en-GB"/>
              </w:rPr>
              <w:t xml:space="preserve">, Cross Keys, Newport,  Gwent </w:t>
            </w:r>
          </w:p>
        </w:tc>
        <w:tc>
          <w:tcPr>
            <w:tcW w:w="2191" w:type="dxa"/>
            <w:tcBorders>
              <w:top w:val="nil"/>
              <w:left w:val="nil"/>
              <w:bottom w:val="single" w:sz="4" w:space="0" w:color="auto"/>
              <w:right w:val="single" w:sz="4" w:space="0" w:color="auto"/>
            </w:tcBorders>
            <w:shd w:val="clear" w:color="FFFFFF" w:fill="FFFFFF"/>
          </w:tcPr>
          <w:p w:rsidR="00E1247B" w:rsidRPr="004C0DFD" w:rsidRDefault="00B71BA1" w:rsidP="00B71BA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Former allotment land. </w:t>
            </w:r>
            <w:r w:rsidR="00E1247B" w:rsidRPr="004C0DFD">
              <w:rPr>
                <w:rFonts w:ascii="Calibri" w:eastAsia="Times New Roman" w:hAnsi="Calibri" w:cs="Times New Roman"/>
                <w:lang w:eastAsia="en-GB"/>
              </w:rPr>
              <w:t xml:space="preserve"> </w:t>
            </w:r>
          </w:p>
        </w:tc>
      </w:tr>
      <w:tr w:rsidR="00E1247B" w:rsidRPr="004C0DFD" w:rsidTr="002A603A">
        <w:trPr>
          <w:trHeight w:val="600"/>
        </w:trPr>
        <w:tc>
          <w:tcPr>
            <w:tcW w:w="2096"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G230/04/023</w:t>
            </w:r>
          </w:p>
        </w:tc>
        <w:tc>
          <w:tcPr>
            <w:tcW w:w="2044"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William </w:t>
            </w:r>
            <w:proofErr w:type="spellStart"/>
            <w:r w:rsidRPr="00434412">
              <w:rPr>
                <w:rFonts w:ascii="Calibri" w:eastAsia="Times New Roman" w:hAnsi="Calibri" w:cs="Times New Roman"/>
                <w:lang w:eastAsia="en-GB"/>
              </w:rPr>
              <w:t>Nadins</w:t>
            </w:r>
            <w:proofErr w:type="spellEnd"/>
            <w:r w:rsidRPr="00434412">
              <w:rPr>
                <w:rFonts w:ascii="Calibri" w:eastAsia="Times New Roman" w:hAnsi="Calibri" w:cs="Times New Roman"/>
                <w:lang w:eastAsia="en-GB"/>
              </w:rPr>
              <w:t xml:space="preserve"> Way</w:t>
            </w:r>
          </w:p>
        </w:tc>
        <w:tc>
          <w:tcPr>
            <w:tcW w:w="2818"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Land off William </w:t>
            </w:r>
            <w:proofErr w:type="spellStart"/>
            <w:r w:rsidRPr="00434412">
              <w:rPr>
                <w:rFonts w:ascii="Calibri" w:eastAsia="Times New Roman" w:hAnsi="Calibri" w:cs="Times New Roman"/>
                <w:lang w:eastAsia="en-GB"/>
              </w:rPr>
              <w:t>Nadins</w:t>
            </w:r>
            <w:proofErr w:type="spellEnd"/>
            <w:r w:rsidRPr="00434412">
              <w:rPr>
                <w:rFonts w:ascii="Calibri" w:eastAsia="Times New Roman" w:hAnsi="Calibri" w:cs="Times New Roman"/>
                <w:lang w:eastAsia="en-GB"/>
              </w:rPr>
              <w:t xml:space="preserve"> Way</w:t>
            </w:r>
            <w:r w:rsidR="00FC6D13">
              <w:rPr>
                <w:rFonts w:ascii="Calibri" w:eastAsia="Times New Roman" w:hAnsi="Calibri" w:cs="Times New Roman"/>
                <w:lang w:eastAsia="en-GB"/>
              </w:rPr>
              <w:t xml:space="preserve">, </w:t>
            </w:r>
            <w:proofErr w:type="spellStart"/>
            <w:r w:rsidR="00FC6D13">
              <w:rPr>
                <w:rFonts w:ascii="Calibri" w:eastAsia="Times New Roman" w:hAnsi="Calibri" w:cs="Times New Roman"/>
                <w:lang w:eastAsia="en-GB"/>
              </w:rPr>
              <w:t>Swadlincote</w:t>
            </w:r>
            <w:proofErr w:type="spellEnd"/>
            <w:r w:rsidR="00FC6D13">
              <w:rPr>
                <w:rFonts w:ascii="Calibri" w:eastAsia="Times New Roman" w:hAnsi="Calibri" w:cs="Times New Roman"/>
                <w:lang w:eastAsia="en-GB"/>
              </w:rPr>
              <w:t>, Derbyshire</w:t>
            </w:r>
          </w:p>
        </w:tc>
        <w:tc>
          <w:tcPr>
            <w:tcW w:w="2191" w:type="dxa"/>
            <w:tcBorders>
              <w:top w:val="single" w:sz="4" w:space="0" w:color="auto"/>
              <w:left w:val="single" w:sz="4" w:space="0" w:color="auto"/>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 xml:space="preserve">Road side verge </w:t>
            </w:r>
          </w:p>
        </w:tc>
      </w:tr>
      <w:tr w:rsidR="00E1247B" w:rsidRPr="004C0DFD" w:rsidTr="002A603A">
        <w:trPr>
          <w:trHeight w:val="983"/>
        </w:trPr>
        <w:tc>
          <w:tcPr>
            <w:tcW w:w="2096"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G230/04/018/01</w:t>
            </w:r>
          </w:p>
        </w:tc>
        <w:tc>
          <w:tcPr>
            <w:tcW w:w="2044"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FC6D13" w:rsidP="00FC6D13">
            <w:pPr>
              <w:spacing w:after="0" w:line="240" w:lineRule="auto"/>
              <w:rPr>
                <w:rFonts w:ascii="Calibri" w:eastAsia="Times New Roman" w:hAnsi="Calibri" w:cs="Times New Roman"/>
                <w:lang w:eastAsia="en-GB"/>
              </w:rPr>
            </w:pPr>
            <w:r>
              <w:rPr>
                <w:rFonts w:ascii="Calibri" w:eastAsia="Times New Roman" w:hAnsi="Calibri" w:cs="Times New Roman"/>
                <w:lang w:eastAsia="en-GB"/>
              </w:rPr>
              <w:t>Land at Cochrane Terrace</w:t>
            </w:r>
          </w:p>
        </w:tc>
        <w:tc>
          <w:tcPr>
            <w:tcW w:w="2818"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Allotment Gardens off Cochrane Terrace</w:t>
            </w:r>
            <w:r w:rsidR="00FC6D13">
              <w:rPr>
                <w:rFonts w:ascii="Calibri" w:eastAsia="Times New Roman" w:hAnsi="Calibri" w:cs="Times New Roman"/>
                <w:lang w:eastAsia="en-GB"/>
              </w:rPr>
              <w:t xml:space="preserve">, </w:t>
            </w:r>
            <w:r w:rsidR="00FC6D13" w:rsidRPr="00434412">
              <w:rPr>
                <w:rFonts w:ascii="Calibri" w:eastAsia="Times New Roman" w:hAnsi="Calibri" w:cs="Times New Roman"/>
                <w:lang w:eastAsia="en-GB"/>
              </w:rPr>
              <w:t>Stanton Hill - Sutton-in-Ashfield</w:t>
            </w:r>
          </w:p>
        </w:tc>
        <w:tc>
          <w:tcPr>
            <w:tcW w:w="2191" w:type="dxa"/>
            <w:tcBorders>
              <w:top w:val="single" w:sz="4" w:space="0" w:color="auto"/>
              <w:left w:val="single" w:sz="4" w:space="0" w:color="auto"/>
              <w:bottom w:val="single" w:sz="4" w:space="0" w:color="auto"/>
              <w:right w:val="single" w:sz="4" w:space="0" w:color="auto"/>
            </w:tcBorders>
            <w:shd w:val="clear" w:color="FFFFFF" w:fill="FFFFFF"/>
          </w:tcPr>
          <w:p w:rsidR="00E1247B" w:rsidRPr="004C0DFD" w:rsidRDefault="00B71BA1" w:rsidP="00434412">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Land, subject to unauthorised allotment occupation </w:t>
            </w:r>
          </w:p>
        </w:tc>
      </w:tr>
      <w:tr w:rsidR="00E1247B" w:rsidRPr="004C0DFD" w:rsidTr="00E1247B">
        <w:trPr>
          <w:trHeight w:val="841"/>
        </w:trPr>
        <w:tc>
          <w:tcPr>
            <w:tcW w:w="2096"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H172</w:t>
            </w:r>
          </w:p>
        </w:tc>
        <w:tc>
          <w:tcPr>
            <w:tcW w:w="2044"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14/16 </w:t>
            </w:r>
            <w:proofErr w:type="spellStart"/>
            <w:r w:rsidRPr="00434412">
              <w:rPr>
                <w:rFonts w:ascii="Calibri" w:eastAsia="Times New Roman" w:hAnsi="Calibri" w:cs="Times New Roman"/>
                <w:lang w:eastAsia="en-GB"/>
              </w:rPr>
              <w:t>Nearcroft</w:t>
            </w:r>
            <w:proofErr w:type="spellEnd"/>
            <w:r w:rsidRPr="00434412">
              <w:rPr>
                <w:rFonts w:ascii="Calibri" w:eastAsia="Times New Roman" w:hAnsi="Calibri" w:cs="Times New Roman"/>
                <w:lang w:eastAsia="en-GB"/>
              </w:rPr>
              <w:t xml:space="preserve"> Road</w:t>
            </w:r>
          </w:p>
        </w:tc>
        <w:tc>
          <w:tcPr>
            <w:tcW w:w="2818"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14/16 </w:t>
            </w:r>
            <w:proofErr w:type="spellStart"/>
            <w:r w:rsidRPr="00434412">
              <w:rPr>
                <w:rFonts w:ascii="Calibri" w:eastAsia="Times New Roman" w:hAnsi="Calibri" w:cs="Times New Roman"/>
                <w:lang w:eastAsia="en-GB"/>
              </w:rPr>
              <w:t>Nearcroft</w:t>
            </w:r>
            <w:proofErr w:type="spellEnd"/>
            <w:r w:rsidRPr="00434412">
              <w:rPr>
                <w:rFonts w:ascii="Calibri" w:eastAsia="Times New Roman" w:hAnsi="Calibri" w:cs="Times New Roman"/>
                <w:lang w:eastAsia="en-GB"/>
              </w:rPr>
              <w:t xml:space="preserve"> Road, Rotherham</w:t>
            </w:r>
            <w:r w:rsidR="00FC6D13">
              <w:rPr>
                <w:rFonts w:ascii="Calibri" w:eastAsia="Times New Roman" w:hAnsi="Calibri" w:cs="Times New Roman"/>
                <w:lang w:eastAsia="en-GB"/>
              </w:rPr>
              <w:t xml:space="preserve">, </w:t>
            </w:r>
            <w:r w:rsidRPr="00434412">
              <w:rPr>
                <w:rFonts w:ascii="Calibri" w:eastAsia="Times New Roman" w:hAnsi="Calibri" w:cs="Times New Roman"/>
                <w:lang w:eastAsia="en-GB"/>
              </w:rPr>
              <w:t xml:space="preserve"> South Yorkshire S61 3RU</w:t>
            </w:r>
          </w:p>
        </w:tc>
        <w:tc>
          <w:tcPr>
            <w:tcW w:w="2191" w:type="dxa"/>
            <w:tcBorders>
              <w:top w:val="single" w:sz="4" w:space="0" w:color="auto"/>
              <w:left w:val="single" w:sz="4" w:space="0" w:color="auto"/>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Demolished house plot</w:t>
            </w:r>
          </w:p>
        </w:tc>
      </w:tr>
      <w:tr w:rsidR="00E1247B" w:rsidRPr="004C0DFD" w:rsidTr="00E1247B">
        <w:trPr>
          <w:trHeight w:val="900"/>
        </w:trPr>
        <w:tc>
          <w:tcPr>
            <w:tcW w:w="2096"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G230/06/048/01</w:t>
            </w:r>
          </w:p>
        </w:tc>
        <w:tc>
          <w:tcPr>
            <w:tcW w:w="2044" w:type="dxa"/>
            <w:tcBorders>
              <w:top w:val="single" w:sz="4" w:space="0" w:color="auto"/>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Cardiff Road</w:t>
            </w:r>
          </w:p>
        </w:tc>
        <w:tc>
          <w:tcPr>
            <w:tcW w:w="2818" w:type="dxa"/>
            <w:tcBorders>
              <w:top w:val="single" w:sz="4" w:space="0" w:color="auto"/>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 xml:space="preserve">Land at Cardiff Road (No 178) </w:t>
            </w:r>
            <w:proofErr w:type="spellStart"/>
            <w:r w:rsidRPr="00434412">
              <w:rPr>
                <w:rFonts w:ascii="Calibri" w:eastAsia="Times New Roman" w:hAnsi="Calibri" w:cs="Times New Roman"/>
                <w:color w:val="333333"/>
                <w:lang w:eastAsia="en-GB"/>
              </w:rPr>
              <w:t>Aberaman</w:t>
            </w:r>
            <w:proofErr w:type="spellEnd"/>
            <w:r w:rsidR="00FC6D13">
              <w:rPr>
                <w:rFonts w:ascii="Calibri" w:eastAsia="Times New Roman" w:hAnsi="Calibri" w:cs="Times New Roman"/>
                <w:color w:val="333333"/>
                <w:lang w:eastAsia="en-GB"/>
              </w:rPr>
              <w:t>,</w:t>
            </w:r>
            <w:r w:rsidRPr="00434412">
              <w:rPr>
                <w:rFonts w:ascii="Calibri" w:eastAsia="Times New Roman" w:hAnsi="Calibri" w:cs="Times New Roman"/>
                <w:color w:val="333333"/>
                <w:lang w:eastAsia="en-GB"/>
              </w:rPr>
              <w:t xml:space="preserve"> Aberdare Mid Glamorgan </w:t>
            </w:r>
          </w:p>
        </w:tc>
        <w:tc>
          <w:tcPr>
            <w:tcW w:w="2191" w:type="dxa"/>
            <w:tcBorders>
              <w:top w:val="single" w:sz="4" w:space="0" w:color="auto"/>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color w:val="333333"/>
                <w:lang w:eastAsia="en-GB"/>
              </w:rPr>
            </w:pPr>
            <w:r w:rsidRPr="004C0DFD">
              <w:rPr>
                <w:rFonts w:ascii="Calibri" w:eastAsia="Times New Roman" w:hAnsi="Calibri" w:cs="Times New Roman"/>
                <w:lang w:eastAsia="en-GB"/>
              </w:rPr>
              <w:t>Demolished house plot</w:t>
            </w:r>
          </w:p>
        </w:tc>
      </w:tr>
      <w:tr w:rsidR="00E1247B" w:rsidRPr="004C0DFD" w:rsidTr="00E1247B">
        <w:trPr>
          <w:trHeight w:val="794"/>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G230/06/048/02</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Cardiff Road</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 xml:space="preserve">Land at Cardiff Road (No 180) </w:t>
            </w:r>
            <w:proofErr w:type="spellStart"/>
            <w:r w:rsidRPr="00434412">
              <w:rPr>
                <w:rFonts w:ascii="Calibri" w:eastAsia="Times New Roman" w:hAnsi="Calibri" w:cs="Times New Roman"/>
                <w:color w:val="333333"/>
                <w:lang w:eastAsia="en-GB"/>
              </w:rPr>
              <w:t>Aberaman</w:t>
            </w:r>
            <w:proofErr w:type="spellEnd"/>
            <w:r w:rsidR="00FC6D13">
              <w:rPr>
                <w:rFonts w:ascii="Calibri" w:eastAsia="Times New Roman" w:hAnsi="Calibri" w:cs="Times New Roman"/>
                <w:color w:val="333333"/>
                <w:lang w:eastAsia="en-GB"/>
              </w:rPr>
              <w:t xml:space="preserve">, </w:t>
            </w:r>
            <w:r w:rsidRPr="00434412">
              <w:rPr>
                <w:rFonts w:ascii="Calibri" w:eastAsia="Times New Roman" w:hAnsi="Calibri" w:cs="Times New Roman"/>
                <w:color w:val="333333"/>
                <w:lang w:eastAsia="en-GB"/>
              </w:rPr>
              <w:t xml:space="preserve"> Aberdare Mid Glamorgan </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color w:val="333333"/>
                <w:lang w:eastAsia="en-GB"/>
              </w:rPr>
            </w:pPr>
            <w:r w:rsidRPr="004C0DFD">
              <w:rPr>
                <w:rFonts w:ascii="Calibri" w:eastAsia="Times New Roman" w:hAnsi="Calibri" w:cs="Times New Roman"/>
                <w:lang w:eastAsia="en-GB"/>
              </w:rPr>
              <w:t>Demolished house plot</w:t>
            </w:r>
          </w:p>
        </w:tc>
      </w:tr>
      <w:tr w:rsidR="00E1247B" w:rsidRPr="004C0DFD" w:rsidTr="00E1247B">
        <w:trPr>
          <w:trHeight w:val="900"/>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G230/06/048/03</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Cardiff Road</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 xml:space="preserve">Land at Cardiff Road (No 182) </w:t>
            </w:r>
            <w:proofErr w:type="spellStart"/>
            <w:r w:rsidRPr="00434412">
              <w:rPr>
                <w:rFonts w:ascii="Calibri" w:eastAsia="Times New Roman" w:hAnsi="Calibri" w:cs="Times New Roman"/>
                <w:color w:val="333333"/>
                <w:lang w:eastAsia="en-GB"/>
              </w:rPr>
              <w:t>Aberaman</w:t>
            </w:r>
            <w:proofErr w:type="spellEnd"/>
            <w:r w:rsidR="00FC6D13">
              <w:rPr>
                <w:rFonts w:ascii="Calibri" w:eastAsia="Times New Roman" w:hAnsi="Calibri" w:cs="Times New Roman"/>
                <w:color w:val="333333"/>
                <w:lang w:eastAsia="en-GB"/>
              </w:rPr>
              <w:t xml:space="preserve">, </w:t>
            </w:r>
            <w:r w:rsidRPr="00434412">
              <w:rPr>
                <w:rFonts w:ascii="Calibri" w:eastAsia="Times New Roman" w:hAnsi="Calibri" w:cs="Times New Roman"/>
                <w:color w:val="333333"/>
                <w:lang w:eastAsia="en-GB"/>
              </w:rPr>
              <w:t xml:space="preserve"> Aberdare Mid Glamorgan </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color w:val="333333"/>
                <w:lang w:eastAsia="en-GB"/>
              </w:rPr>
            </w:pPr>
            <w:r w:rsidRPr="004C0DFD">
              <w:rPr>
                <w:rFonts w:ascii="Calibri" w:eastAsia="Times New Roman" w:hAnsi="Calibri" w:cs="Times New Roman"/>
                <w:lang w:eastAsia="en-GB"/>
              </w:rPr>
              <w:t>Demolished house plot</w:t>
            </w:r>
          </w:p>
        </w:tc>
      </w:tr>
      <w:tr w:rsidR="00E1247B" w:rsidRPr="004C0DFD" w:rsidTr="00E1247B">
        <w:trPr>
          <w:trHeight w:val="634"/>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H186/H187</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18/20 Rowley Lane</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18/20 Rowley Lane, South Emsall, Pontefract</w:t>
            </w:r>
            <w:r w:rsidR="00FC6D13">
              <w:rPr>
                <w:rFonts w:ascii="Calibri" w:eastAsia="Times New Roman" w:hAnsi="Calibri" w:cs="Times New Roman"/>
                <w:lang w:eastAsia="en-GB"/>
              </w:rPr>
              <w:t xml:space="preserve">, </w:t>
            </w:r>
            <w:r w:rsidRPr="00434412">
              <w:rPr>
                <w:rFonts w:ascii="Calibri" w:eastAsia="Times New Roman" w:hAnsi="Calibri" w:cs="Times New Roman"/>
                <w:lang w:eastAsia="en-GB"/>
              </w:rPr>
              <w:t xml:space="preserve"> West Yorkshire WF9 2JP</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Demolished house plot</w:t>
            </w:r>
          </w:p>
        </w:tc>
      </w:tr>
      <w:tr w:rsidR="00E1247B" w:rsidRPr="004C0DFD" w:rsidTr="00E1247B">
        <w:trPr>
          <w:trHeight w:val="1066"/>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G230/03/080</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 xml:space="preserve">Westfield Lane South Emsall </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color w:val="333333"/>
                <w:lang w:eastAsia="en-GB"/>
              </w:rPr>
            </w:pPr>
            <w:r w:rsidRPr="00434412">
              <w:rPr>
                <w:rFonts w:ascii="Calibri" w:eastAsia="Times New Roman" w:hAnsi="Calibri" w:cs="Times New Roman"/>
                <w:color w:val="333333"/>
                <w:lang w:eastAsia="en-GB"/>
              </w:rPr>
              <w:t xml:space="preserve">Land off Westfield Lane, South Emsall, West Yorkshire </w:t>
            </w:r>
          </w:p>
        </w:tc>
        <w:tc>
          <w:tcPr>
            <w:tcW w:w="2191" w:type="dxa"/>
            <w:tcBorders>
              <w:top w:val="nil"/>
              <w:left w:val="nil"/>
              <w:bottom w:val="single" w:sz="4" w:space="0" w:color="auto"/>
              <w:right w:val="single" w:sz="4" w:space="0" w:color="auto"/>
            </w:tcBorders>
            <w:shd w:val="clear" w:color="FFFFFF" w:fill="FFFFFF"/>
          </w:tcPr>
          <w:p w:rsidR="00E1247B" w:rsidRPr="004C0DFD" w:rsidRDefault="00B71BA1" w:rsidP="00B71BA1">
            <w:pPr>
              <w:spacing w:after="0" w:line="240" w:lineRule="auto"/>
              <w:rPr>
                <w:rFonts w:ascii="Calibri" w:eastAsia="Times New Roman" w:hAnsi="Calibri" w:cs="Times New Roman"/>
                <w:color w:val="333333"/>
                <w:lang w:eastAsia="en-GB"/>
              </w:rPr>
            </w:pPr>
            <w:r>
              <w:rPr>
                <w:rFonts w:ascii="Calibri" w:eastAsia="Times New Roman" w:hAnsi="Calibri" w:cs="Times New Roman"/>
                <w:color w:val="333333"/>
                <w:lang w:eastAsia="en-GB"/>
              </w:rPr>
              <w:t>Open l</w:t>
            </w:r>
            <w:r w:rsidR="00E1247B" w:rsidRPr="004C0DFD">
              <w:rPr>
                <w:rFonts w:ascii="Calibri" w:eastAsia="Times New Roman" w:hAnsi="Calibri" w:cs="Times New Roman"/>
                <w:color w:val="333333"/>
                <w:lang w:eastAsia="en-GB"/>
              </w:rPr>
              <w:t xml:space="preserve">and </w:t>
            </w:r>
          </w:p>
        </w:tc>
      </w:tr>
      <w:tr w:rsidR="00E1247B" w:rsidRPr="004C0DFD" w:rsidTr="00E1247B">
        <w:trPr>
          <w:trHeight w:val="990"/>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G230/05/099</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Hill View</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Hill View, Nursery Hill, Ansley Common, Nuneaton, </w:t>
            </w:r>
            <w:proofErr w:type="spellStart"/>
            <w:r w:rsidRPr="00434412">
              <w:rPr>
                <w:rFonts w:ascii="Calibri" w:eastAsia="Times New Roman" w:hAnsi="Calibri" w:cs="Times New Roman"/>
                <w:lang w:eastAsia="en-GB"/>
              </w:rPr>
              <w:t>Warks</w:t>
            </w:r>
            <w:proofErr w:type="spellEnd"/>
            <w:r w:rsidRPr="00434412">
              <w:rPr>
                <w:rFonts w:ascii="Calibri" w:eastAsia="Times New Roman" w:hAnsi="Calibri" w:cs="Times New Roman"/>
                <w:lang w:eastAsia="en-GB"/>
              </w:rPr>
              <w:t xml:space="preserve"> CV10 0PY</w:t>
            </w:r>
          </w:p>
        </w:tc>
        <w:tc>
          <w:tcPr>
            <w:tcW w:w="2191" w:type="dxa"/>
            <w:tcBorders>
              <w:top w:val="nil"/>
              <w:left w:val="nil"/>
              <w:bottom w:val="single" w:sz="4" w:space="0" w:color="auto"/>
              <w:right w:val="single" w:sz="4" w:space="0" w:color="auto"/>
            </w:tcBorders>
            <w:shd w:val="clear" w:color="FFFFFF" w:fill="FFFFFF"/>
          </w:tcPr>
          <w:p w:rsidR="00E1247B" w:rsidRPr="004C0DFD" w:rsidRDefault="00B71BA1" w:rsidP="00B71BA1">
            <w:pPr>
              <w:spacing w:after="0" w:line="240" w:lineRule="auto"/>
              <w:rPr>
                <w:rFonts w:ascii="Calibri" w:eastAsia="Times New Roman" w:hAnsi="Calibri" w:cs="Times New Roman"/>
                <w:lang w:eastAsia="en-GB"/>
              </w:rPr>
            </w:pPr>
            <w:r>
              <w:rPr>
                <w:rFonts w:ascii="Calibri" w:eastAsia="Times New Roman" w:hAnsi="Calibri" w:cs="Times New Roman"/>
                <w:lang w:eastAsia="en-GB"/>
              </w:rPr>
              <w:t>99 year ground lease</w:t>
            </w:r>
          </w:p>
        </w:tc>
      </w:tr>
      <w:tr w:rsidR="00E1247B" w:rsidRPr="004C0DFD" w:rsidTr="00E1247B">
        <w:trPr>
          <w:trHeight w:val="720"/>
        </w:trPr>
        <w:tc>
          <w:tcPr>
            <w:tcW w:w="2096" w:type="dxa"/>
            <w:tcBorders>
              <w:top w:val="nil"/>
              <w:left w:val="single" w:sz="4" w:space="0" w:color="auto"/>
              <w:bottom w:val="single" w:sz="4" w:space="0" w:color="auto"/>
              <w:right w:val="single" w:sz="4" w:space="0" w:color="auto"/>
            </w:tcBorders>
            <w:shd w:val="clear" w:color="000000"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H197</w:t>
            </w:r>
          </w:p>
        </w:tc>
        <w:tc>
          <w:tcPr>
            <w:tcW w:w="2044" w:type="dxa"/>
            <w:tcBorders>
              <w:top w:val="nil"/>
              <w:left w:val="nil"/>
              <w:bottom w:val="single" w:sz="4" w:space="0" w:color="auto"/>
              <w:right w:val="single" w:sz="4" w:space="0" w:color="auto"/>
            </w:tcBorders>
            <w:shd w:val="clear" w:color="000000"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15 </w:t>
            </w:r>
            <w:proofErr w:type="spellStart"/>
            <w:r w:rsidRPr="00434412">
              <w:rPr>
                <w:rFonts w:ascii="Calibri" w:eastAsia="Times New Roman" w:hAnsi="Calibri" w:cs="Times New Roman"/>
                <w:lang w:eastAsia="en-GB"/>
              </w:rPr>
              <w:t>Windale</w:t>
            </w:r>
            <w:proofErr w:type="spellEnd"/>
            <w:r w:rsidRPr="00434412">
              <w:rPr>
                <w:rFonts w:ascii="Calibri" w:eastAsia="Times New Roman" w:hAnsi="Calibri" w:cs="Times New Roman"/>
                <w:lang w:eastAsia="en-GB"/>
              </w:rPr>
              <w:t xml:space="preserve"> </w:t>
            </w:r>
          </w:p>
        </w:tc>
        <w:tc>
          <w:tcPr>
            <w:tcW w:w="2818" w:type="dxa"/>
            <w:tcBorders>
              <w:top w:val="nil"/>
              <w:left w:val="nil"/>
              <w:bottom w:val="single" w:sz="4" w:space="0" w:color="auto"/>
              <w:right w:val="single" w:sz="4" w:space="0" w:color="auto"/>
            </w:tcBorders>
            <w:shd w:val="clear" w:color="000000"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15 </w:t>
            </w:r>
            <w:proofErr w:type="spellStart"/>
            <w:r w:rsidRPr="00434412">
              <w:rPr>
                <w:rFonts w:ascii="Calibri" w:eastAsia="Times New Roman" w:hAnsi="Calibri" w:cs="Times New Roman"/>
                <w:lang w:eastAsia="en-GB"/>
              </w:rPr>
              <w:t>Windale</w:t>
            </w:r>
            <w:proofErr w:type="spellEnd"/>
            <w:r w:rsidRPr="00434412">
              <w:rPr>
                <w:rFonts w:ascii="Calibri" w:eastAsia="Times New Roman" w:hAnsi="Calibri" w:cs="Times New Roman"/>
                <w:lang w:eastAsia="en-GB"/>
              </w:rPr>
              <w:t xml:space="preserve">, Worsley, Manchester, </w:t>
            </w:r>
            <w:proofErr w:type="spellStart"/>
            <w:r w:rsidRPr="00434412">
              <w:rPr>
                <w:rFonts w:ascii="Calibri" w:eastAsia="Times New Roman" w:hAnsi="Calibri" w:cs="Times New Roman"/>
                <w:lang w:eastAsia="en-GB"/>
              </w:rPr>
              <w:t>Lancs</w:t>
            </w:r>
            <w:proofErr w:type="spellEnd"/>
            <w:r w:rsidRPr="00434412">
              <w:rPr>
                <w:rFonts w:ascii="Calibri" w:eastAsia="Times New Roman" w:hAnsi="Calibri" w:cs="Times New Roman"/>
                <w:lang w:eastAsia="en-GB"/>
              </w:rPr>
              <w:t xml:space="preserve"> M28 OSR</w:t>
            </w:r>
          </w:p>
        </w:tc>
        <w:tc>
          <w:tcPr>
            <w:tcW w:w="2191" w:type="dxa"/>
            <w:tcBorders>
              <w:top w:val="nil"/>
              <w:left w:val="nil"/>
              <w:bottom w:val="single" w:sz="4" w:space="0" w:color="auto"/>
              <w:right w:val="single" w:sz="4" w:space="0" w:color="auto"/>
            </w:tcBorders>
            <w:shd w:val="clear" w:color="000000"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Demolished house plot</w:t>
            </w:r>
          </w:p>
        </w:tc>
      </w:tr>
      <w:tr w:rsidR="00E1247B" w:rsidRPr="004C0DFD" w:rsidTr="00E1247B">
        <w:trPr>
          <w:trHeight w:val="1109"/>
        </w:trPr>
        <w:tc>
          <w:tcPr>
            <w:tcW w:w="2096"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 PRP-0178022 </w:t>
            </w:r>
          </w:p>
        </w:tc>
        <w:tc>
          <w:tcPr>
            <w:tcW w:w="2044"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 Land on south side of Clipstone Road East, Clipstone </w:t>
            </w:r>
          </w:p>
        </w:tc>
        <w:tc>
          <w:tcPr>
            <w:tcW w:w="2818" w:type="dxa"/>
            <w:tcBorders>
              <w:top w:val="nil"/>
              <w:left w:val="nil"/>
              <w:bottom w:val="single" w:sz="4" w:space="0" w:color="auto"/>
              <w:right w:val="single" w:sz="4" w:space="0" w:color="auto"/>
            </w:tcBorders>
            <w:shd w:val="clear" w:color="FFFFFF" w:fill="FFFFFF"/>
            <w:hideMark/>
          </w:tcPr>
          <w:p w:rsidR="00E1247B" w:rsidRPr="00434412" w:rsidRDefault="00E1247B" w:rsidP="00434412">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 </w:t>
            </w:r>
            <w:r w:rsidR="00FC6D13">
              <w:rPr>
                <w:rFonts w:ascii="Calibri" w:eastAsia="Times New Roman" w:hAnsi="Calibri" w:cs="Times New Roman"/>
                <w:lang w:eastAsia="en-GB"/>
              </w:rPr>
              <w:t>‘</w:t>
            </w:r>
            <w:r w:rsidRPr="00434412">
              <w:rPr>
                <w:rFonts w:ascii="Calibri" w:eastAsia="Times New Roman" w:hAnsi="Calibri" w:cs="Times New Roman"/>
                <w:lang w:eastAsia="en-GB"/>
              </w:rPr>
              <w:t xml:space="preserve">Burnaby' Clipstone Road East, Clipstone Nottinghamshire NG21 9AD </w:t>
            </w:r>
          </w:p>
        </w:tc>
        <w:tc>
          <w:tcPr>
            <w:tcW w:w="2191" w:type="dxa"/>
            <w:tcBorders>
              <w:top w:val="nil"/>
              <w:left w:val="nil"/>
              <w:bottom w:val="single" w:sz="4" w:space="0" w:color="auto"/>
              <w:right w:val="single" w:sz="4" w:space="0" w:color="auto"/>
            </w:tcBorders>
            <w:shd w:val="clear" w:color="FFFFFF" w:fill="FFFFFF"/>
          </w:tcPr>
          <w:p w:rsidR="00E1247B" w:rsidRPr="004C0DFD" w:rsidRDefault="00E1247B" w:rsidP="00434412">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Demolished house plot</w:t>
            </w:r>
          </w:p>
        </w:tc>
      </w:tr>
    </w:tbl>
    <w:p w:rsidR="00E1247B" w:rsidRPr="004C0DFD" w:rsidRDefault="00E1247B" w:rsidP="00B65F60">
      <w:pPr>
        <w:jc w:val="both"/>
        <w:rPr>
          <w:rFonts w:ascii="Calibri" w:hAnsi="Calibri"/>
          <w:b/>
        </w:rPr>
      </w:pPr>
      <w:r w:rsidRPr="004C0DFD">
        <w:rPr>
          <w:rFonts w:ascii="Calibri" w:hAnsi="Calibri"/>
          <w:b/>
        </w:rPr>
        <w:t xml:space="preserve">Scotland </w:t>
      </w:r>
    </w:p>
    <w:tbl>
      <w:tblPr>
        <w:tblW w:w="9142" w:type="dxa"/>
        <w:tblInd w:w="93" w:type="dxa"/>
        <w:tblLook w:val="04A0" w:firstRow="1" w:lastRow="0" w:firstColumn="1" w:lastColumn="0" w:noHBand="0" w:noVBand="1"/>
      </w:tblPr>
      <w:tblGrid>
        <w:gridCol w:w="2320"/>
        <w:gridCol w:w="2460"/>
        <w:gridCol w:w="2181"/>
        <w:gridCol w:w="2181"/>
      </w:tblGrid>
      <w:tr w:rsidR="00E1247B" w:rsidRPr="004C0DFD" w:rsidTr="00E1247B">
        <w:trPr>
          <w:trHeight w:val="686"/>
        </w:trPr>
        <w:tc>
          <w:tcPr>
            <w:tcW w:w="2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247B" w:rsidRPr="004C0DFD" w:rsidRDefault="00E1247B" w:rsidP="008C3706">
            <w:pPr>
              <w:rPr>
                <w:rFonts w:ascii="Calibri" w:hAnsi="Calibri"/>
                <w:b/>
              </w:rPr>
            </w:pPr>
            <w:r w:rsidRPr="004C0DFD">
              <w:rPr>
                <w:rFonts w:ascii="Calibri" w:hAnsi="Calibri"/>
                <w:b/>
              </w:rPr>
              <w:t>Coal Authority Ref</w:t>
            </w:r>
          </w:p>
        </w:tc>
        <w:tc>
          <w:tcPr>
            <w:tcW w:w="2460" w:type="dxa"/>
            <w:tcBorders>
              <w:top w:val="single" w:sz="4" w:space="0" w:color="auto"/>
              <w:left w:val="nil"/>
              <w:bottom w:val="single" w:sz="4" w:space="0" w:color="auto"/>
              <w:right w:val="single" w:sz="4" w:space="0" w:color="auto"/>
            </w:tcBorders>
            <w:shd w:val="clear" w:color="auto" w:fill="BFBFBF" w:themeFill="background1" w:themeFillShade="BF"/>
          </w:tcPr>
          <w:p w:rsidR="00E1247B" w:rsidRPr="004C0DFD" w:rsidRDefault="00E1247B" w:rsidP="008C3706">
            <w:pPr>
              <w:rPr>
                <w:rFonts w:ascii="Calibri" w:hAnsi="Calibri"/>
                <w:b/>
              </w:rPr>
            </w:pPr>
            <w:r w:rsidRPr="004C0DFD">
              <w:rPr>
                <w:rFonts w:ascii="Calibri" w:hAnsi="Calibri"/>
                <w:b/>
              </w:rPr>
              <w:t>Site</w:t>
            </w:r>
          </w:p>
        </w:tc>
        <w:tc>
          <w:tcPr>
            <w:tcW w:w="2181" w:type="dxa"/>
            <w:tcBorders>
              <w:top w:val="single" w:sz="4" w:space="0" w:color="auto"/>
              <w:left w:val="nil"/>
              <w:bottom w:val="single" w:sz="4" w:space="0" w:color="auto"/>
              <w:right w:val="single" w:sz="4" w:space="0" w:color="auto"/>
            </w:tcBorders>
            <w:shd w:val="clear" w:color="auto" w:fill="BFBFBF" w:themeFill="background1" w:themeFillShade="BF"/>
          </w:tcPr>
          <w:p w:rsidR="00E1247B" w:rsidRPr="004C0DFD" w:rsidRDefault="00E1247B" w:rsidP="008C3706">
            <w:pPr>
              <w:rPr>
                <w:rFonts w:ascii="Calibri" w:hAnsi="Calibri"/>
                <w:b/>
              </w:rPr>
            </w:pPr>
            <w:r w:rsidRPr="004C0DFD">
              <w:rPr>
                <w:rFonts w:ascii="Calibri" w:hAnsi="Calibri"/>
                <w:b/>
              </w:rPr>
              <w:t>Site address</w:t>
            </w:r>
          </w:p>
        </w:tc>
        <w:tc>
          <w:tcPr>
            <w:tcW w:w="2181" w:type="dxa"/>
            <w:tcBorders>
              <w:top w:val="single" w:sz="4" w:space="0" w:color="auto"/>
              <w:left w:val="nil"/>
              <w:bottom w:val="single" w:sz="4" w:space="0" w:color="auto"/>
              <w:right w:val="single" w:sz="4" w:space="0" w:color="auto"/>
            </w:tcBorders>
            <w:shd w:val="clear" w:color="auto" w:fill="BFBFBF" w:themeFill="background1" w:themeFillShade="BF"/>
          </w:tcPr>
          <w:p w:rsidR="00E1247B" w:rsidRPr="004C0DFD" w:rsidRDefault="00E1247B" w:rsidP="008C3706">
            <w:pPr>
              <w:rPr>
                <w:rFonts w:ascii="Calibri" w:hAnsi="Calibri"/>
                <w:b/>
              </w:rPr>
            </w:pPr>
            <w:r w:rsidRPr="004C0DFD">
              <w:rPr>
                <w:rFonts w:ascii="Calibri" w:hAnsi="Calibri"/>
                <w:b/>
              </w:rPr>
              <w:t xml:space="preserve">Type </w:t>
            </w:r>
          </w:p>
        </w:tc>
      </w:tr>
      <w:tr w:rsidR="00E1247B" w:rsidRPr="004C0DFD" w:rsidTr="00E1247B">
        <w:trPr>
          <w:trHeight w:val="686"/>
        </w:trPr>
        <w:tc>
          <w:tcPr>
            <w:tcW w:w="2320" w:type="dxa"/>
            <w:tcBorders>
              <w:top w:val="single" w:sz="4" w:space="0" w:color="auto"/>
              <w:left w:val="single" w:sz="4" w:space="0" w:color="auto"/>
              <w:bottom w:val="single" w:sz="4" w:space="0" w:color="auto"/>
              <w:right w:val="single" w:sz="4" w:space="0" w:color="auto"/>
            </w:tcBorders>
            <w:shd w:val="clear" w:color="FFFFFF" w:fill="FFFFFF"/>
            <w:hideMark/>
          </w:tcPr>
          <w:p w:rsidR="00E1247B" w:rsidRPr="00434412" w:rsidRDefault="00E1247B" w:rsidP="004F5EDB">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PRP-0181144 </w:t>
            </w:r>
          </w:p>
        </w:tc>
        <w:tc>
          <w:tcPr>
            <w:tcW w:w="2460" w:type="dxa"/>
            <w:tcBorders>
              <w:top w:val="single" w:sz="4" w:space="0" w:color="auto"/>
              <w:left w:val="nil"/>
              <w:bottom w:val="single" w:sz="4" w:space="0" w:color="auto"/>
              <w:right w:val="single" w:sz="4" w:space="0" w:color="auto"/>
            </w:tcBorders>
            <w:shd w:val="clear" w:color="FFFFFF" w:fill="FFFFFF"/>
            <w:hideMark/>
          </w:tcPr>
          <w:p w:rsidR="00E1247B" w:rsidRPr="00434412" w:rsidRDefault="00FC6D13" w:rsidP="00FC6D13">
            <w:pPr>
              <w:spacing w:after="0" w:line="240" w:lineRule="auto"/>
              <w:rPr>
                <w:rFonts w:ascii="Calibri" w:eastAsia="Times New Roman" w:hAnsi="Calibri" w:cs="Times New Roman"/>
                <w:lang w:eastAsia="en-GB"/>
              </w:rPr>
            </w:pPr>
            <w:r>
              <w:rPr>
                <w:rFonts w:ascii="Calibri" w:eastAsia="Times New Roman" w:hAnsi="Calibri" w:cs="Times New Roman"/>
                <w:lang w:eastAsia="en-GB"/>
              </w:rPr>
              <w:t>J</w:t>
            </w:r>
            <w:r w:rsidR="00E1247B" w:rsidRPr="00434412">
              <w:rPr>
                <w:rFonts w:ascii="Calibri" w:eastAsia="Times New Roman" w:hAnsi="Calibri" w:cs="Times New Roman"/>
                <w:lang w:eastAsia="en-GB"/>
              </w:rPr>
              <w:t xml:space="preserve">oppa Road, Joppa Edinburgh  </w:t>
            </w:r>
          </w:p>
        </w:tc>
        <w:tc>
          <w:tcPr>
            <w:tcW w:w="2181" w:type="dxa"/>
            <w:tcBorders>
              <w:top w:val="single" w:sz="4" w:space="0" w:color="auto"/>
              <w:left w:val="nil"/>
              <w:bottom w:val="single" w:sz="4" w:space="0" w:color="auto"/>
              <w:right w:val="single" w:sz="4" w:space="0" w:color="auto"/>
            </w:tcBorders>
            <w:shd w:val="clear" w:color="FFFFFF" w:fill="FFFFFF"/>
            <w:hideMark/>
          </w:tcPr>
          <w:p w:rsidR="00E1247B" w:rsidRPr="00434412" w:rsidRDefault="00FC6D13" w:rsidP="004F5EDB">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42/2 </w:t>
            </w:r>
            <w:r w:rsidR="00E1247B" w:rsidRPr="00434412">
              <w:rPr>
                <w:rFonts w:ascii="Calibri" w:eastAsia="Times New Roman" w:hAnsi="Calibri" w:cs="Times New Roman"/>
                <w:lang w:eastAsia="en-GB"/>
              </w:rPr>
              <w:t xml:space="preserve">Joppa Road Edinburgh EH15 2ET </w:t>
            </w:r>
          </w:p>
        </w:tc>
        <w:tc>
          <w:tcPr>
            <w:tcW w:w="2181" w:type="dxa"/>
            <w:tcBorders>
              <w:top w:val="single" w:sz="4" w:space="0" w:color="auto"/>
              <w:left w:val="nil"/>
              <w:bottom w:val="single" w:sz="4" w:space="0" w:color="auto"/>
              <w:right w:val="single" w:sz="4" w:space="0" w:color="auto"/>
            </w:tcBorders>
            <w:shd w:val="clear" w:color="FFFFFF" w:fill="FFFFFF"/>
          </w:tcPr>
          <w:p w:rsidR="00E1247B" w:rsidRPr="004C0DFD" w:rsidRDefault="00E1247B" w:rsidP="004F5EDB">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Cellar flat</w:t>
            </w:r>
          </w:p>
        </w:tc>
      </w:tr>
      <w:tr w:rsidR="00E1247B" w:rsidRPr="004C0DFD" w:rsidTr="00E1247B">
        <w:trPr>
          <w:trHeight w:val="692"/>
        </w:trPr>
        <w:tc>
          <w:tcPr>
            <w:tcW w:w="2320" w:type="dxa"/>
            <w:tcBorders>
              <w:top w:val="nil"/>
              <w:left w:val="single" w:sz="4" w:space="0" w:color="auto"/>
              <w:bottom w:val="single" w:sz="4" w:space="0" w:color="auto"/>
              <w:right w:val="single" w:sz="4" w:space="0" w:color="auto"/>
            </w:tcBorders>
            <w:shd w:val="clear" w:color="FFFFFF" w:fill="FFFFFF"/>
            <w:hideMark/>
          </w:tcPr>
          <w:p w:rsidR="00E1247B" w:rsidRPr="00434412" w:rsidRDefault="00E1247B" w:rsidP="004F5EDB">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G230/01/100/0101/01</w:t>
            </w:r>
          </w:p>
        </w:tc>
        <w:tc>
          <w:tcPr>
            <w:tcW w:w="2460" w:type="dxa"/>
            <w:tcBorders>
              <w:top w:val="nil"/>
              <w:left w:val="nil"/>
              <w:bottom w:val="single" w:sz="4" w:space="0" w:color="auto"/>
              <w:right w:val="single" w:sz="4" w:space="0" w:color="auto"/>
            </w:tcBorders>
            <w:shd w:val="clear" w:color="FFFFFF" w:fill="FFFFFF"/>
            <w:hideMark/>
          </w:tcPr>
          <w:p w:rsidR="00E1247B" w:rsidRPr="00434412" w:rsidRDefault="00E1247B" w:rsidP="004F5EDB">
            <w:pPr>
              <w:spacing w:after="0" w:line="240" w:lineRule="auto"/>
              <w:rPr>
                <w:rFonts w:ascii="Calibri" w:eastAsia="Times New Roman" w:hAnsi="Calibri" w:cs="Times New Roman"/>
                <w:lang w:eastAsia="en-GB"/>
              </w:rPr>
            </w:pPr>
            <w:proofErr w:type="spellStart"/>
            <w:r w:rsidRPr="00434412">
              <w:rPr>
                <w:rFonts w:ascii="Calibri" w:eastAsia="Times New Roman" w:hAnsi="Calibri" w:cs="Times New Roman"/>
                <w:lang w:eastAsia="en-GB"/>
              </w:rPr>
              <w:t>Overtown</w:t>
            </w:r>
            <w:proofErr w:type="spellEnd"/>
            <w:r w:rsidRPr="00434412">
              <w:rPr>
                <w:rFonts w:ascii="Calibri" w:eastAsia="Times New Roman" w:hAnsi="Calibri" w:cs="Times New Roman"/>
                <w:lang w:eastAsia="en-GB"/>
              </w:rPr>
              <w:t xml:space="preserve"> Road (Plot 1,2,3,4,5,6,7,8,9)</w:t>
            </w:r>
          </w:p>
        </w:tc>
        <w:tc>
          <w:tcPr>
            <w:tcW w:w="2181" w:type="dxa"/>
            <w:tcBorders>
              <w:top w:val="nil"/>
              <w:left w:val="nil"/>
              <w:bottom w:val="single" w:sz="4" w:space="0" w:color="auto"/>
              <w:right w:val="single" w:sz="4" w:space="0" w:color="auto"/>
            </w:tcBorders>
            <w:shd w:val="clear" w:color="FFFFFF" w:fill="FFFFFF"/>
            <w:hideMark/>
          </w:tcPr>
          <w:p w:rsidR="00E1247B" w:rsidRPr="00434412" w:rsidRDefault="00E1247B" w:rsidP="004F5EDB">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Land at </w:t>
            </w:r>
            <w:proofErr w:type="spellStart"/>
            <w:r w:rsidRPr="00434412">
              <w:rPr>
                <w:rFonts w:ascii="Calibri" w:eastAsia="Times New Roman" w:hAnsi="Calibri" w:cs="Times New Roman"/>
                <w:lang w:eastAsia="en-GB"/>
              </w:rPr>
              <w:t>Overtown</w:t>
            </w:r>
            <w:proofErr w:type="spellEnd"/>
            <w:r w:rsidRPr="00434412">
              <w:rPr>
                <w:rFonts w:ascii="Calibri" w:eastAsia="Times New Roman" w:hAnsi="Calibri" w:cs="Times New Roman"/>
                <w:lang w:eastAsia="en-GB"/>
              </w:rPr>
              <w:t xml:space="preserve"> Road, Waterloo, Lanarkshire </w:t>
            </w:r>
          </w:p>
        </w:tc>
        <w:tc>
          <w:tcPr>
            <w:tcW w:w="2181" w:type="dxa"/>
            <w:tcBorders>
              <w:top w:val="nil"/>
              <w:left w:val="nil"/>
              <w:bottom w:val="single" w:sz="4" w:space="0" w:color="auto"/>
              <w:right w:val="single" w:sz="4" w:space="0" w:color="auto"/>
            </w:tcBorders>
            <w:shd w:val="clear" w:color="FFFFFF" w:fill="FFFFFF"/>
          </w:tcPr>
          <w:p w:rsidR="00E1247B" w:rsidRPr="004C0DFD" w:rsidRDefault="00E1247B" w:rsidP="004F5EDB">
            <w:pPr>
              <w:spacing w:after="0" w:line="240" w:lineRule="auto"/>
              <w:rPr>
                <w:rFonts w:ascii="Calibri" w:eastAsia="Times New Roman" w:hAnsi="Calibri" w:cs="Times New Roman"/>
                <w:lang w:eastAsia="en-GB"/>
              </w:rPr>
            </w:pPr>
            <w:r w:rsidRPr="004C0DFD">
              <w:rPr>
                <w:rFonts w:ascii="Calibri" w:eastAsia="Times New Roman" w:hAnsi="Calibri" w:cs="Times New Roman"/>
                <w:lang w:eastAsia="en-GB"/>
              </w:rPr>
              <w:t>Demolished house plot</w:t>
            </w:r>
          </w:p>
        </w:tc>
      </w:tr>
      <w:tr w:rsidR="00E1247B" w:rsidRPr="004C0DFD" w:rsidTr="00E1247B">
        <w:trPr>
          <w:trHeight w:val="558"/>
        </w:trPr>
        <w:tc>
          <w:tcPr>
            <w:tcW w:w="2320" w:type="dxa"/>
            <w:tcBorders>
              <w:top w:val="nil"/>
              <w:left w:val="single" w:sz="4" w:space="0" w:color="auto"/>
              <w:bottom w:val="single" w:sz="4" w:space="0" w:color="auto"/>
              <w:right w:val="single" w:sz="4" w:space="0" w:color="auto"/>
            </w:tcBorders>
            <w:shd w:val="clear" w:color="auto" w:fill="auto"/>
            <w:hideMark/>
          </w:tcPr>
          <w:p w:rsidR="00E1247B" w:rsidRPr="00434412" w:rsidRDefault="00E1247B" w:rsidP="004F5EDB">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G230/01/094</w:t>
            </w:r>
          </w:p>
        </w:tc>
        <w:tc>
          <w:tcPr>
            <w:tcW w:w="2460" w:type="dxa"/>
            <w:tcBorders>
              <w:top w:val="nil"/>
              <w:left w:val="nil"/>
              <w:bottom w:val="single" w:sz="4" w:space="0" w:color="auto"/>
              <w:right w:val="single" w:sz="4" w:space="0" w:color="auto"/>
            </w:tcBorders>
            <w:shd w:val="clear" w:color="auto" w:fill="auto"/>
            <w:hideMark/>
          </w:tcPr>
          <w:p w:rsidR="00E1247B" w:rsidRPr="00434412" w:rsidRDefault="00E1247B" w:rsidP="004F5EDB">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West Main Street</w:t>
            </w:r>
          </w:p>
        </w:tc>
        <w:tc>
          <w:tcPr>
            <w:tcW w:w="2181" w:type="dxa"/>
            <w:tcBorders>
              <w:top w:val="nil"/>
              <w:left w:val="nil"/>
              <w:bottom w:val="single" w:sz="4" w:space="0" w:color="auto"/>
              <w:right w:val="single" w:sz="4" w:space="0" w:color="auto"/>
            </w:tcBorders>
            <w:shd w:val="clear" w:color="000000" w:fill="FFFFFF"/>
            <w:hideMark/>
          </w:tcPr>
          <w:p w:rsidR="00E1247B" w:rsidRPr="00434412" w:rsidRDefault="00E1247B" w:rsidP="004F5EDB">
            <w:pPr>
              <w:spacing w:after="0" w:line="240" w:lineRule="auto"/>
              <w:rPr>
                <w:rFonts w:ascii="Calibri" w:eastAsia="Times New Roman" w:hAnsi="Calibri" w:cs="Times New Roman"/>
                <w:lang w:eastAsia="en-GB"/>
              </w:rPr>
            </w:pPr>
            <w:r w:rsidRPr="00434412">
              <w:rPr>
                <w:rFonts w:ascii="Calibri" w:eastAsia="Times New Roman" w:hAnsi="Calibri" w:cs="Times New Roman"/>
                <w:lang w:eastAsia="en-GB"/>
              </w:rPr>
              <w:t xml:space="preserve">West Main Street, Blackburn West Lothian Scotland </w:t>
            </w:r>
          </w:p>
        </w:tc>
        <w:tc>
          <w:tcPr>
            <w:tcW w:w="2181" w:type="dxa"/>
            <w:tcBorders>
              <w:top w:val="nil"/>
              <w:left w:val="nil"/>
              <w:bottom w:val="single" w:sz="4" w:space="0" w:color="auto"/>
              <w:right w:val="single" w:sz="4" w:space="0" w:color="auto"/>
            </w:tcBorders>
            <w:shd w:val="clear" w:color="000000" w:fill="FFFFFF"/>
          </w:tcPr>
          <w:p w:rsidR="00E1247B" w:rsidRPr="004C0DFD" w:rsidRDefault="00B71BA1" w:rsidP="00B71BA1">
            <w:pPr>
              <w:spacing w:after="0" w:line="240" w:lineRule="auto"/>
              <w:rPr>
                <w:rFonts w:ascii="Calibri" w:eastAsia="Times New Roman" w:hAnsi="Calibri" w:cs="Times New Roman"/>
                <w:lang w:eastAsia="en-GB"/>
              </w:rPr>
            </w:pPr>
            <w:r>
              <w:rPr>
                <w:rFonts w:ascii="Calibri" w:eastAsia="Times New Roman" w:hAnsi="Calibri" w:cs="Times New Roman"/>
                <w:lang w:eastAsia="en-GB"/>
              </w:rPr>
              <w:t>Open l</w:t>
            </w:r>
            <w:r w:rsidR="00E1247B" w:rsidRPr="004C0DFD">
              <w:rPr>
                <w:rFonts w:ascii="Calibri" w:eastAsia="Times New Roman" w:hAnsi="Calibri" w:cs="Times New Roman"/>
                <w:lang w:eastAsia="en-GB"/>
              </w:rPr>
              <w:t xml:space="preserve">and </w:t>
            </w:r>
          </w:p>
        </w:tc>
      </w:tr>
    </w:tbl>
    <w:p w:rsidR="00B65F60" w:rsidRDefault="00057E3F" w:rsidP="002A603A">
      <w:pPr>
        <w:jc w:val="both"/>
        <w:rPr>
          <w:rFonts w:ascii="Calibri" w:hAnsi="Calibri"/>
          <w:b/>
        </w:rPr>
      </w:pPr>
      <w:r w:rsidRPr="004C0DFD">
        <w:rPr>
          <w:rFonts w:ascii="Calibri" w:hAnsi="Calibri"/>
          <w:b/>
        </w:rPr>
        <w:t xml:space="preserve">Please note that the use of land designated as ‘demolished house plots’ </w:t>
      </w:r>
      <w:r w:rsidR="004C0DFD" w:rsidRPr="004C0DFD">
        <w:rPr>
          <w:rFonts w:ascii="Calibri" w:hAnsi="Calibri"/>
          <w:b/>
        </w:rPr>
        <w:t xml:space="preserve">will </w:t>
      </w:r>
      <w:r w:rsidR="002A603A">
        <w:rPr>
          <w:rFonts w:ascii="Calibri" w:hAnsi="Calibri"/>
          <w:b/>
        </w:rPr>
        <w:t xml:space="preserve">be </w:t>
      </w:r>
      <w:r w:rsidR="004C0DFD" w:rsidRPr="004C0DFD">
        <w:rPr>
          <w:rFonts w:ascii="Calibri" w:hAnsi="Calibri"/>
          <w:b/>
        </w:rPr>
        <w:t xml:space="preserve">required to remain undeveloped as a result of the historic effects of mining subsidence and all location of a mine entry within or close to the site. </w:t>
      </w:r>
    </w:p>
    <w:p w:rsidR="00CC128B" w:rsidRPr="00CC128B" w:rsidRDefault="00CC128B" w:rsidP="002A603A">
      <w:pPr>
        <w:jc w:val="both"/>
        <w:rPr>
          <w:rFonts w:ascii="Calibri" w:hAnsi="Calibri"/>
        </w:rPr>
      </w:pPr>
      <w:r w:rsidRPr="00CC128B">
        <w:rPr>
          <w:rFonts w:ascii="Calibri" w:hAnsi="Calibri"/>
        </w:rPr>
        <w:t>The Coal Authority standard procurement terms will apply.</w:t>
      </w:r>
    </w:p>
    <w:p w:rsidR="00CC128B" w:rsidRDefault="002A603A" w:rsidP="00CC128B">
      <w:pPr>
        <w:jc w:val="both"/>
        <w:rPr>
          <w:rFonts w:ascii="Calibri" w:hAnsi="Calibri"/>
        </w:rPr>
      </w:pPr>
      <w:r w:rsidRPr="002A603A">
        <w:rPr>
          <w:rFonts w:ascii="Calibri" w:hAnsi="Calibri"/>
        </w:rPr>
        <w:t xml:space="preserve">Your submission should include your sale fee, cost of catalogue inclusion, </w:t>
      </w:r>
      <w:r w:rsidR="00B71BA1">
        <w:rPr>
          <w:rFonts w:ascii="Calibri" w:hAnsi="Calibri"/>
        </w:rPr>
        <w:t xml:space="preserve">and </w:t>
      </w:r>
      <w:r w:rsidRPr="002A603A">
        <w:rPr>
          <w:rFonts w:ascii="Calibri" w:hAnsi="Calibri"/>
        </w:rPr>
        <w:t xml:space="preserve">any other related fees. </w:t>
      </w:r>
    </w:p>
    <w:p w:rsidR="002A603A" w:rsidRPr="002A603A" w:rsidRDefault="002A603A" w:rsidP="00CC128B">
      <w:pPr>
        <w:jc w:val="both"/>
        <w:rPr>
          <w:rFonts w:ascii="Calibri" w:hAnsi="Calibri"/>
        </w:rPr>
      </w:pPr>
      <w:r w:rsidRPr="002A603A">
        <w:rPr>
          <w:rFonts w:ascii="Calibri" w:hAnsi="Calibri"/>
        </w:rPr>
        <w:t>Please also provide</w:t>
      </w:r>
      <w:r w:rsidR="00CC128B">
        <w:rPr>
          <w:rFonts w:ascii="Calibri" w:hAnsi="Calibri"/>
        </w:rPr>
        <w:t xml:space="preserve"> the location of the auction</w:t>
      </w:r>
      <w:r w:rsidR="00B71BA1">
        <w:rPr>
          <w:rFonts w:ascii="Calibri" w:hAnsi="Calibri"/>
        </w:rPr>
        <w:t xml:space="preserve"> venue</w:t>
      </w:r>
      <w:r w:rsidR="00CC128B">
        <w:rPr>
          <w:rFonts w:ascii="Calibri" w:hAnsi="Calibri"/>
        </w:rPr>
        <w:t xml:space="preserve"> and</w:t>
      </w:r>
      <w:r w:rsidRPr="002A603A">
        <w:rPr>
          <w:rFonts w:ascii="Calibri" w:hAnsi="Calibri"/>
        </w:rPr>
        <w:t xml:space="preserve"> dates of auctions for October and November 2015. </w:t>
      </w:r>
    </w:p>
    <w:p w:rsidR="00B65F60" w:rsidRPr="002A603A" w:rsidRDefault="002A603A" w:rsidP="00CC128B">
      <w:pPr>
        <w:jc w:val="both"/>
        <w:rPr>
          <w:rFonts w:ascii="Calibri" w:hAnsi="Calibri"/>
        </w:rPr>
      </w:pPr>
      <w:r w:rsidRPr="002A603A">
        <w:rPr>
          <w:rFonts w:ascii="Calibri" w:hAnsi="Calibri"/>
        </w:rPr>
        <w:t>Please also identify in your submission whether you are interested in both packages.</w:t>
      </w:r>
    </w:p>
    <w:p w:rsidR="002A603A" w:rsidRPr="004C0DFD" w:rsidRDefault="002A603A">
      <w:pPr>
        <w:rPr>
          <w:rFonts w:ascii="Calibri" w:hAnsi="Calibri"/>
        </w:rPr>
      </w:pPr>
      <w:r>
        <w:rPr>
          <w:rFonts w:ascii="Calibri" w:hAnsi="Calibri"/>
          <w:b/>
        </w:rPr>
        <w:t xml:space="preserve">Please make your submission to Tony Morton via email at </w:t>
      </w:r>
      <w:hyperlink r:id="rId5" w:history="1">
        <w:r w:rsidRPr="0030794D">
          <w:rPr>
            <w:rStyle w:val="Hyperlink"/>
            <w:rFonts w:ascii="Calibri" w:hAnsi="Calibri"/>
            <w:b/>
          </w:rPr>
          <w:t>tonymorton@coal.gov.uk</w:t>
        </w:r>
      </w:hyperlink>
      <w:r>
        <w:rPr>
          <w:rFonts w:ascii="Calibri" w:hAnsi="Calibri"/>
          <w:b/>
        </w:rPr>
        <w:t xml:space="preserve"> </w:t>
      </w:r>
      <w:r w:rsidR="00CC128B">
        <w:rPr>
          <w:rFonts w:ascii="Calibri" w:hAnsi="Calibri"/>
          <w:b/>
        </w:rPr>
        <w:t xml:space="preserve"> on or by Thursday 27</w:t>
      </w:r>
      <w:r w:rsidR="00CC128B" w:rsidRPr="00CC128B">
        <w:rPr>
          <w:rFonts w:ascii="Calibri" w:hAnsi="Calibri"/>
          <w:b/>
          <w:vertAlign w:val="superscript"/>
        </w:rPr>
        <w:t>th</w:t>
      </w:r>
      <w:r w:rsidR="00CC128B">
        <w:rPr>
          <w:rFonts w:ascii="Calibri" w:hAnsi="Calibri"/>
          <w:b/>
        </w:rPr>
        <w:t xml:space="preserve"> August 2015 </w:t>
      </w:r>
    </w:p>
    <w:sectPr w:rsidR="002A603A" w:rsidRPr="004C0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60"/>
    <w:rsid w:val="00057E3F"/>
    <w:rsid w:val="002A603A"/>
    <w:rsid w:val="00434412"/>
    <w:rsid w:val="004C0DFD"/>
    <w:rsid w:val="0075073D"/>
    <w:rsid w:val="00B65F60"/>
    <w:rsid w:val="00B71BA1"/>
    <w:rsid w:val="00BC4B06"/>
    <w:rsid w:val="00CC128B"/>
    <w:rsid w:val="00E1247B"/>
    <w:rsid w:val="00FC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FD"/>
    <w:rPr>
      <w:rFonts w:ascii="Tahoma" w:hAnsi="Tahoma" w:cs="Tahoma"/>
      <w:sz w:val="16"/>
      <w:szCs w:val="16"/>
    </w:rPr>
  </w:style>
  <w:style w:type="character" w:styleId="Hyperlink">
    <w:name w:val="Hyperlink"/>
    <w:basedOn w:val="DefaultParagraphFont"/>
    <w:uiPriority w:val="99"/>
    <w:unhideWhenUsed/>
    <w:rsid w:val="002A60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FD"/>
    <w:rPr>
      <w:rFonts w:ascii="Tahoma" w:hAnsi="Tahoma" w:cs="Tahoma"/>
      <w:sz w:val="16"/>
      <w:szCs w:val="16"/>
    </w:rPr>
  </w:style>
  <w:style w:type="character" w:styleId="Hyperlink">
    <w:name w:val="Hyperlink"/>
    <w:basedOn w:val="DefaultParagraphFont"/>
    <w:uiPriority w:val="99"/>
    <w:unhideWhenUsed/>
    <w:rsid w:val="002A60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nymorton@coa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Morton</dc:creator>
  <cp:lastModifiedBy>Tony Morton</cp:lastModifiedBy>
  <cp:revision>4</cp:revision>
  <cp:lastPrinted>2015-08-20T12:31:00Z</cp:lastPrinted>
  <dcterms:created xsi:type="dcterms:W3CDTF">2015-08-20T10:03:00Z</dcterms:created>
  <dcterms:modified xsi:type="dcterms:W3CDTF">2015-08-20T13:44:00Z</dcterms:modified>
</cp:coreProperties>
</file>