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37" w:rsidRDefault="00274337">
      <w:bookmarkStart w:id="0" w:name="_GoBack"/>
      <w:bookmarkEnd w:id="0"/>
      <w:r w:rsidRPr="00CC1FFD">
        <w:rPr>
          <w:noProof/>
          <w:lang w:eastAsia="en-GB"/>
        </w:rPr>
        <w:drawing>
          <wp:inline distT="0" distB="0" distL="0" distR="0" wp14:anchorId="7B97A749" wp14:editId="03F98EFD">
            <wp:extent cx="876300" cy="723900"/>
            <wp:effectExtent l="0" t="0" r="0" b="0"/>
            <wp:docPr id="1" name="image0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CS_2935_SML_A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337" w:rsidRPr="00274337" w:rsidRDefault="00274337" w:rsidP="00274337"/>
    <w:p w:rsidR="00274337" w:rsidRDefault="00274337" w:rsidP="00274337">
      <w:pPr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THE SUPPLY OF ELECTRICITY</w:t>
      </w: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AND ANCILLARY SERVICES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RESTRICTED PROCEDURE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REFERENCE NUMBER: RM3791</w:t>
      </w:r>
    </w:p>
    <w:p w:rsidR="00274337" w:rsidRDefault="00274337" w:rsidP="00274337">
      <w:pPr>
        <w:spacing w:before="60" w:after="60" w:line="240" w:lineRule="auto"/>
        <w:jc w:val="center"/>
      </w:pPr>
    </w:p>
    <w:p w:rsidR="00274337" w:rsidRDefault="00274337" w:rsidP="00274337">
      <w:pPr>
        <w:spacing w:before="60" w:after="60" w:line="240" w:lineRule="auto"/>
        <w:jc w:val="center"/>
      </w:pPr>
    </w:p>
    <w:p w:rsidR="00AB4A73" w:rsidRDefault="00AB4A73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:rsidR="00274337" w:rsidRDefault="00CC277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LIST OF REDACTIONS</w:t>
      </w:r>
    </w:p>
    <w:p w:rsidR="00CC2777" w:rsidRDefault="00CC2777" w:rsidP="00274337">
      <w:pPr>
        <w:spacing w:before="60" w:after="60" w:line="240" w:lineRule="auto"/>
        <w:jc w:val="center"/>
        <w:rPr>
          <w:rFonts w:ascii="Arial" w:eastAsia="Arial" w:hAnsi="Arial" w:cs="Arial"/>
          <w:sz w:val="40"/>
          <w:szCs w:val="40"/>
        </w:rPr>
      </w:pPr>
    </w:p>
    <w:p w:rsidR="00CC2777" w:rsidRPr="00517AAB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Attachment 1 Invitation to Tender: section AQE at paragraph 10.5</w:t>
      </w:r>
    </w:p>
    <w:p w:rsidR="00CC2777" w:rsidRPr="00517AAB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Attachment 3 Award Questionnaire: completely redacted</w:t>
      </w:r>
    </w:p>
    <w:p w:rsidR="00CC2777" w:rsidRPr="00517AAB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 xml:space="preserve">Attachment 4 Framework Agreement: </w:t>
      </w:r>
    </w:p>
    <w:p w:rsidR="00BB5A14" w:rsidRPr="00517AAB" w:rsidRDefault="00BB5A14" w:rsidP="00CC2777">
      <w:pPr>
        <w:spacing w:before="60" w:after="60" w:line="240" w:lineRule="auto"/>
        <w:ind w:firstLine="720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S</w:t>
      </w:r>
      <w:r w:rsidR="00CC2777" w:rsidRPr="00517AAB">
        <w:rPr>
          <w:rFonts w:ascii="Arial" w:eastAsia="Arial" w:hAnsi="Arial" w:cs="Arial"/>
          <w:sz w:val="24"/>
          <w:szCs w:val="40"/>
        </w:rPr>
        <w:t xml:space="preserve">chedules 2, 2a, 2b, 2c: </w:t>
      </w:r>
      <w:r w:rsidRPr="00517AAB">
        <w:rPr>
          <w:rFonts w:ascii="Arial" w:eastAsia="Arial" w:hAnsi="Arial" w:cs="Arial"/>
          <w:sz w:val="24"/>
          <w:szCs w:val="40"/>
        </w:rPr>
        <w:t>Model Customer Contract</w:t>
      </w:r>
    </w:p>
    <w:p w:rsidR="00BB5A14" w:rsidRPr="00517AAB" w:rsidRDefault="00BB5A14" w:rsidP="00BB5A14">
      <w:pPr>
        <w:spacing w:before="60" w:after="60" w:line="240" w:lineRule="auto"/>
        <w:ind w:left="2127" w:hanging="1407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Schedule</w:t>
      </w:r>
      <w:r w:rsidR="00CC2777" w:rsidRPr="00517AAB">
        <w:rPr>
          <w:rFonts w:ascii="Arial" w:eastAsia="Arial" w:hAnsi="Arial" w:cs="Arial"/>
          <w:sz w:val="24"/>
          <w:szCs w:val="40"/>
        </w:rPr>
        <w:t xml:space="preserve"> 3</w:t>
      </w:r>
      <w:r w:rsidRPr="00517AAB">
        <w:rPr>
          <w:rFonts w:ascii="Arial" w:eastAsia="Arial" w:hAnsi="Arial" w:cs="Arial"/>
          <w:sz w:val="24"/>
          <w:szCs w:val="40"/>
        </w:rPr>
        <w:t>: Portfolio Price Determination &amp; Electricity Procurement Services</w:t>
      </w:r>
    </w:p>
    <w:p w:rsidR="00BB5A14" w:rsidRPr="00517AAB" w:rsidRDefault="00BB5A14" w:rsidP="00CC2777">
      <w:pPr>
        <w:spacing w:before="60" w:after="60" w:line="240" w:lineRule="auto"/>
        <w:ind w:firstLine="720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 xml:space="preserve">Schedule </w:t>
      </w:r>
      <w:r w:rsidR="00CC2777" w:rsidRPr="00517AAB">
        <w:rPr>
          <w:rFonts w:ascii="Arial" w:eastAsia="Arial" w:hAnsi="Arial" w:cs="Arial"/>
          <w:sz w:val="24"/>
          <w:szCs w:val="40"/>
        </w:rPr>
        <w:t>4</w:t>
      </w:r>
      <w:r w:rsidRPr="00517AAB">
        <w:rPr>
          <w:rFonts w:ascii="Arial" w:eastAsia="Arial" w:hAnsi="Arial" w:cs="Arial"/>
          <w:sz w:val="24"/>
          <w:szCs w:val="40"/>
        </w:rPr>
        <w:t>: Ancillary Services</w:t>
      </w:r>
    </w:p>
    <w:p w:rsidR="00BB5A14" w:rsidRPr="00517AAB" w:rsidRDefault="00BB5A14" w:rsidP="00CC2777">
      <w:pPr>
        <w:spacing w:before="60" w:after="60" w:line="240" w:lineRule="auto"/>
        <w:ind w:firstLine="720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Schedule</w:t>
      </w:r>
      <w:r w:rsidR="00CC2777" w:rsidRPr="00517AAB">
        <w:rPr>
          <w:rFonts w:ascii="Arial" w:eastAsia="Arial" w:hAnsi="Arial" w:cs="Arial"/>
          <w:sz w:val="24"/>
          <w:szCs w:val="40"/>
        </w:rPr>
        <w:t xml:space="preserve"> 5</w:t>
      </w:r>
      <w:r w:rsidRPr="00517AAB">
        <w:rPr>
          <w:rFonts w:ascii="Arial" w:eastAsia="Arial" w:hAnsi="Arial" w:cs="Arial"/>
          <w:sz w:val="24"/>
          <w:szCs w:val="40"/>
        </w:rPr>
        <w:t>: Customer Administration Services</w:t>
      </w:r>
    </w:p>
    <w:p w:rsidR="00BB5A14" w:rsidRPr="00517AAB" w:rsidRDefault="00BB5A14" w:rsidP="00CC2777">
      <w:pPr>
        <w:spacing w:before="60" w:after="60" w:line="240" w:lineRule="auto"/>
        <w:ind w:firstLine="720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 xml:space="preserve">Schedule </w:t>
      </w:r>
      <w:r w:rsidR="00CC2777" w:rsidRPr="00517AAB">
        <w:rPr>
          <w:rFonts w:ascii="Arial" w:eastAsia="Arial" w:hAnsi="Arial" w:cs="Arial"/>
          <w:sz w:val="24"/>
          <w:szCs w:val="40"/>
        </w:rPr>
        <w:t>6</w:t>
      </w:r>
      <w:r w:rsidRPr="00517AAB">
        <w:rPr>
          <w:rFonts w:ascii="Arial" w:eastAsia="Arial" w:hAnsi="Arial" w:cs="Arial"/>
          <w:sz w:val="24"/>
          <w:szCs w:val="40"/>
        </w:rPr>
        <w:t>: Partnering Services</w:t>
      </w:r>
    </w:p>
    <w:p w:rsidR="00BB5A14" w:rsidRPr="00517AAB" w:rsidRDefault="00BB5A14" w:rsidP="00CC2777">
      <w:pPr>
        <w:spacing w:before="60" w:after="60" w:line="240" w:lineRule="auto"/>
        <w:ind w:firstLine="720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Schedule</w:t>
      </w:r>
      <w:r w:rsidR="00CC2777" w:rsidRPr="00517AAB">
        <w:rPr>
          <w:rFonts w:ascii="Arial" w:eastAsia="Arial" w:hAnsi="Arial" w:cs="Arial"/>
          <w:sz w:val="24"/>
          <w:szCs w:val="40"/>
        </w:rPr>
        <w:t xml:space="preserve"> 7</w:t>
      </w:r>
      <w:r w:rsidRPr="00517AAB">
        <w:rPr>
          <w:rFonts w:ascii="Arial" w:eastAsia="Arial" w:hAnsi="Arial" w:cs="Arial"/>
          <w:sz w:val="24"/>
          <w:szCs w:val="40"/>
        </w:rPr>
        <w:t>: Key Performance Indicators</w:t>
      </w:r>
    </w:p>
    <w:p w:rsidR="00030CD8" w:rsidRPr="00517AAB" w:rsidRDefault="00BB5A14" w:rsidP="00CC2777">
      <w:pPr>
        <w:spacing w:before="60" w:after="60" w:line="240" w:lineRule="auto"/>
        <w:ind w:firstLine="720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 xml:space="preserve">Schedule </w:t>
      </w:r>
      <w:r w:rsidR="00CC2777" w:rsidRPr="00517AAB">
        <w:rPr>
          <w:rFonts w:ascii="Arial" w:eastAsia="Arial" w:hAnsi="Arial" w:cs="Arial"/>
          <w:sz w:val="24"/>
          <w:szCs w:val="40"/>
        </w:rPr>
        <w:t>10 Annex</w:t>
      </w:r>
      <w:r w:rsidR="00030CD8" w:rsidRPr="00517AAB">
        <w:rPr>
          <w:rFonts w:ascii="Arial" w:eastAsia="Arial" w:hAnsi="Arial" w:cs="Arial"/>
          <w:sz w:val="24"/>
          <w:szCs w:val="40"/>
        </w:rPr>
        <w:t xml:space="preserve"> 1: Exceptions</w:t>
      </w:r>
    </w:p>
    <w:p w:rsidR="00CC2777" w:rsidRPr="00517AAB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Attachment 5 Customer Access Agreement: completely redacted</w:t>
      </w:r>
    </w:p>
    <w:p w:rsidR="00CC2777" w:rsidRPr="00517AAB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Attachment 6 Portfolio Summary: completely redacted</w:t>
      </w:r>
    </w:p>
    <w:p w:rsidR="00CC2777" w:rsidRPr="00517AAB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Attachment 7 Full Customer &amp; Meter List: completely redacted</w:t>
      </w:r>
    </w:p>
    <w:p w:rsidR="00CC2777" w:rsidRPr="00517AAB" w:rsidRDefault="00CC2777" w:rsidP="00CC2777">
      <w:pPr>
        <w:spacing w:before="60" w:after="60" w:line="240" w:lineRule="auto"/>
        <w:rPr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Attachment 12 TUPE Data: completely redacted</w:t>
      </w:r>
    </w:p>
    <w:p w:rsidR="00721155" w:rsidRDefault="00721155" w:rsidP="00274337">
      <w:pPr>
        <w:tabs>
          <w:tab w:val="left" w:pos="3480"/>
        </w:tabs>
      </w:pPr>
    </w:p>
    <w:p w:rsidR="0025103F" w:rsidRDefault="0025103F" w:rsidP="00274337">
      <w:pPr>
        <w:tabs>
          <w:tab w:val="left" w:pos="3480"/>
        </w:tabs>
      </w:pPr>
    </w:p>
    <w:p w:rsidR="0025103F" w:rsidRPr="0025103F" w:rsidRDefault="00AD0E82" w:rsidP="00274337">
      <w:pPr>
        <w:tabs>
          <w:tab w:val="left" w:pos="3480"/>
        </w:tabs>
        <w:rPr>
          <w:rFonts w:ascii="Arial" w:hAnsi="Arial" w:cs="Arial"/>
        </w:rPr>
      </w:pPr>
      <w:r>
        <w:rPr>
          <w:rFonts w:ascii="Arial" w:hAnsi="Arial" w:cs="Arial"/>
        </w:rPr>
        <w:t>Please note: a</w:t>
      </w:r>
      <w:r w:rsidR="0025103F" w:rsidRPr="0025103F">
        <w:rPr>
          <w:rFonts w:ascii="Arial" w:hAnsi="Arial" w:cs="Arial"/>
        </w:rPr>
        <w:t>ll the above information will be available to Potential Providers who are successful at Selection Stage.</w:t>
      </w:r>
    </w:p>
    <w:sectPr w:rsidR="0025103F" w:rsidRPr="0025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7"/>
    <w:rsid w:val="00030CD8"/>
    <w:rsid w:val="001D1D77"/>
    <w:rsid w:val="0025103F"/>
    <w:rsid w:val="00274337"/>
    <w:rsid w:val="00517AAB"/>
    <w:rsid w:val="00721155"/>
    <w:rsid w:val="00AB4A73"/>
    <w:rsid w:val="00AD0E82"/>
    <w:rsid w:val="00BB5A14"/>
    <w:rsid w:val="00BD4C91"/>
    <w:rsid w:val="00CC2777"/>
    <w:rsid w:val="00D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D4E22-996C-400C-BE8D-3371C71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Retallack</dc:creator>
  <cp:keywords/>
  <dc:description/>
  <cp:lastModifiedBy>Stephen South</cp:lastModifiedBy>
  <cp:revision>2</cp:revision>
  <dcterms:created xsi:type="dcterms:W3CDTF">2017-03-06T11:41:00Z</dcterms:created>
  <dcterms:modified xsi:type="dcterms:W3CDTF">2017-03-06T11:41:00Z</dcterms:modified>
</cp:coreProperties>
</file>