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C02E8" w14:textId="2A1750A8" w:rsidR="00594331" w:rsidRDefault="008716EB" w:rsidP="003B48E4">
      <w:r>
        <w:rPr>
          <w:noProof/>
          <w:lang w:eastAsia="en-GB"/>
        </w:rPr>
        <w:drawing>
          <wp:anchor distT="0" distB="0" distL="114300" distR="114300" simplePos="0" relativeHeight="251661312" behindDoc="0" locked="0" layoutInCell="1" allowOverlap="1" wp14:anchorId="5B7E0CE7" wp14:editId="38A93AFD">
            <wp:simplePos x="0" y="0"/>
            <wp:positionH relativeFrom="column">
              <wp:posOffset>3879215</wp:posOffset>
            </wp:positionH>
            <wp:positionV relativeFrom="paragraph">
              <wp:posOffset>-910590</wp:posOffset>
            </wp:positionV>
            <wp:extent cx="2542471" cy="627309"/>
            <wp:effectExtent l="0" t="0" r="0" b="1905"/>
            <wp:wrapNone/>
            <wp:docPr id="7" name="Picture 16" descr="0.1-Falmouth-University-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0.1-Falmouth-University-logo.eps"/>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471" cy="627309"/>
                    </a:xfrm>
                    <a:prstGeom prst="rect">
                      <a:avLst/>
                    </a:prstGeom>
                  </pic:spPr>
                </pic:pic>
              </a:graphicData>
            </a:graphic>
            <wp14:sizeRelH relativeFrom="page">
              <wp14:pctWidth>0</wp14:pctWidth>
            </wp14:sizeRelH>
            <wp14:sizeRelV relativeFrom="page">
              <wp14:pctHeight>0</wp14:pctHeight>
            </wp14:sizeRelV>
          </wp:anchor>
        </w:drawing>
      </w:r>
      <w:r w:rsidR="00594331">
        <w:rPr>
          <w:noProof/>
          <w:lang w:eastAsia="en-GB"/>
        </w:rPr>
        <w:drawing>
          <wp:anchor distT="0" distB="0" distL="114300" distR="114300" simplePos="0" relativeHeight="251659264" behindDoc="0" locked="0" layoutInCell="1" allowOverlap="1" wp14:anchorId="1FAC05A4" wp14:editId="1FAC05A5">
            <wp:simplePos x="0" y="0"/>
            <wp:positionH relativeFrom="column">
              <wp:posOffset>1835150</wp:posOffset>
            </wp:positionH>
            <wp:positionV relativeFrom="paragraph">
              <wp:posOffset>-108585</wp:posOffset>
            </wp:positionV>
            <wp:extent cx="3143250" cy="1000125"/>
            <wp:effectExtent l="0" t="0" r="0" b="9525"/>
            <wp:wrapSquare wrapText="bothSides"/>
            <wp:docPr id="3" name="Picture 3" descr="conferences-events-home.jpg"/>
            <wp:cNvGraphicFramePr/>
            <a:graphic xmlns:a="http://schemas.openxmlformats.org/drawingml/2006/main">
              <a:graphicData uri="http://schemas.openxmlformats.org/drawingml/2006/picture">
                <pic:pic xmlns:pic="http://schemas.openxmlformats.org/drawingml/2006/picture">
                  <pic:nvPicPr>
                    <pic:cNvPr id="2" name="Picture 2" descr="conferences-events-home.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000125"/>
                    </a:xfrm>
                    <a:prstGeom prst="rect">
                      <a:avLst/>
                    </a:prstGeom>
                    <a:noFill/>
                    <a:ln>
                      <a:noFill/>
                    </a:ln>
                  </pic:spPr>
                </pic:pic>
              </a:graphicData>
            </a:graphic>
          </wp:anchor>
        </w:drawing>
      </w:r>
    </w:p>
    <w:p w14:paraId="1FAC02E9" w14:textId="77777777" w:rsidR="00594331" w:rsidRDefault="00594331" w:rsidP="003B48E4"/>
    <w:p w14:paraId="1FAC02EA" w14:textId="77777777" w:rsidR="00DC2498" w:rsidRDefault="00DC2498" w:rsidP="003B48E4"/>
    <w:p w14:paraId="1FAC02EB" w14:textId="77777777" w:rsidR="00594331" w:rsidRDefault="00594331" w:rsidP="003B48E4"/>
    <w:p w14:paraId="1FAC02EC" w14:textId="77777777" w:rsidR="00594331" w:rsidRDefault="00594331" w:rsidP="003B48E4"/>
    <w:p w14:paraId="1FAC02ED" w14:textId="77777777" w:rsidR="00594331" w:rsidRDefault="00594331" w:rsidP="003B48E4"/>
    <w:p w14:paraId="1FAC02EE" w14:textId="77777777" w:rsidR="00594331" w:rsidRDefault="00594331" w:rsidP="003B48E4"/>
    <w:p w14:paraId="1FAC02EF" w14:textId="77777777" w:rsidR="00594331" w:rsidRDefault="00594331" w:rsidP="003B48E4"/>
    <w:p w14:paraId="1FAC02F0" w14:textId="77777777" w:rsidR="00594331" w:rsidRDefault="00594331" w:rsidP="003B48E4"/>
    <w:p w14:paraId="1FAC02F1" w14:textId="77777777" w:rsidR="00594331" w:rsidRPr="00FB300C" w:rsidRDefault="00594331" w:rsidP="00594331">
      <w:pPr>
        <w:pStyle w:val="Standard"/>
        <w:jc w:val="center"/>
        <w:rPr>
          <w:rFonts w:ascii="Verdana" w:hAnsi="Verdana" w:cstheme="minorHAnsi"/>
          <w:b/>
          <w:color w:val="000000" w:themeColor="text1"/>
          <w:sz w:val="24"/>
          <w:szCs w:val="24"/>
        </w:rPr>
      </w:pPr>
      <w:r w:rsidRPr="00FB300C">
        <w:rPr>
          <w:rFonts w:ascii="Verdana" w:hAnsi="Verdana" w:cstheme="minorHAnsi"/>
          <w:b/>
          <w:color w:val="000000" w:themeColor="text1"/>
          <w:sz w:val="24"/>
          <w:szCs w:val="24"/>
        </w:rPr>
        <w:t>Invitation to Tender</w:t>
      </w:r>
    </w:p>
    <w:p w14:paraId="7DB9F55C" w14:textId="0E826929" w:rsidR="00B84AE7" w:rsidRDefault="00594331" w:rsidP="00B84AE7">
      <w:pPr>
        <w:pStyle w:val="Standard"/>
        <w:spacing w:after="0" w:line="240" w:lineRule="auto"/>
        <w:jc w:val="center"/>
        <w:rPr>
          <w:rFonts w:ascii="Verdana" w:hAnsi="Verdana" w:cstheme="minorHAnsi"/>
          <w:color w:val="000000" w:themeColor="text1"/>
          <w:sz w:val="24"/>
          <w:szCs w:val="24"/>
        </w:rPr>
      </w:pPr>
      <w:r w:rsidRPr="00C14C0F">
        <w:rPr>
          <w:rFonts w:ascii="Verdana" w:hAnsi="Verdana" w:cstheme="minorHAnsi"/>
          <w:color w:val="000000" w:themeColor="text1"/>
          <w:sz w:val="24"/>
          <w:szCs w:val="24"/>
        </w:rPr>
        <w:t xml:space="preserve">For </w:t>
      </w:r>
      <w:r w:rsidR="00B84AE7">
        <w:rPr>
          <w:rFonts w:ascii="Verdana" w:hAnsi="Verdana" w:cstheme="minorHAnsi"/>
          <w:color w:val="000000" w:themeColor="text1"/>
          <w:sz w:val="24"/>
          <w:szCs w:val="24"/>
        </w:rPr>
        <w:t xml:space="preserve">Customer Relationship Management </w:t>
      </w:r>
      <w:r w:rsidR="00EB3854">
        <w:rPr>
          <w:rFonts w:ascii="Verdana" w:hAnsi="Verdana" w:cstheme="minorHAnsi"/>
          <w:color w:val="000000" w:themeColor="text1"/>
          <w:sz w:val="24"/>
          <w:szCs w:val="24"/>
        </w:rPr>
        <w:t>System</w:t>
      </w:r>
      <w:r w:rsidR="00461BC5">
        <w:rPr>
          <w:rFonts w:ascii="Verdana" w:hAnsi="Verdana" w:cstheme="minorHAnsi"/>
          <w:color w:val="000000" w:themeColor="text1"/>
          <w:sz w:val="24"/>
          <w:szCs w:val="24"/>
        </w:rPr>
        <w:t xml:space="preserve"> (CRM)</w:t>
      </w:r>
    </w:p>
    <w:p w14:paraId="1FAC02F3" w14:textId="6206C6F3" w:rsidR="00594331" w:rsidRPr="00C14C0F" w:rsidRDefault="00B84AE7" w:rsidP="00B84AE7">
      <w:pPr>
        <w:pStyle w:val="Standard"/>
        <w:spacing w:after="0" w:line="240" w:lineRule="auto"/>
        <w:jc w:val="center"/>
        <w:rPr>
          <w:rFonts w:ascii="Verdana" w:hAnsi="Verdana" w:cstheme="minorHAnsi"/>
          <w:color w:val="000000" w:themeColor="text1"/>
          <w:sz w:val="24"/>
          <w:szCs w:val="24"/>
        </w:rPr>
      </w:pPr>
      <w:r>
        <w:rPr>
          <w:rFonts w:ascii="Verdana" w:hAnsi="Verdana" w:cstheme="minorHAnsi"/>
          <w:color w:val="000000" w:themeColor="text1"/>
          <w:sz w:val="24"/>
          <w:szCs w:val="24"/>
        </w:rPr>
        <w:t xml:space="preserve"> </w:t>
      </w:r>
    </w:p>
    <w:p w14:paraId="1FAC02F4" w14:textId="1307C6F3" w:rsidR="00594331" w:rsidRPr="00FB300C" w:rsidRDefault="00594331" w:rsidP="00594331">
      <w:pPr>
        <w:pStyle w:val="Standard"/>
        <w:jc w:val="center"/>
        <w:rPr>
          <w:rFonts w:ascii="Verdana" w:eastAsia="Times New Roman" w:hAnsi="Verdana" w:cstheme="minorHAnsi"/>
          <w:b/>
          <w:color w:val="000000" w:themeColor="text1"/>
          <w:sz w:val="24"/>
          <w:szCs w:val="24"/>
          <w:lang w:eastAsia="en-GB"/>
        </w:rPr>
      </w:pPr>
      <w:r w:rsidRPr="00C14C0F">
        <w:rPr>
          <w:rFonts w:ascii="Verdana" w:hAnsi="Verdana" w:cstheme="minorHAnsi"/>
          <w:color w:val="000000" w:themeColor="text1"/>
          <w:sz w:val="24"/>
          <w:szCs w:val="24"/>
        </w:rPr>
        <w:t>Tender Registration Number</w:t>
      </w:r>
      <w:r w:rsidRPr="00FB300C">
        <w:rPr>
          <w:rFonts w:ascii="Verdana" w:hAnsi="Verdana" w:cstheme="minorHAnsi"/>
          <w:b/>
          <w:color w:val="000000" w:themeColor="text1"/>
          <w:sz w:val="24"/>
          <w:szCs w:val="24"/>
        </w:rPr>
        <w:t xml:space="preserve"> </w:t>
      </w:r>
      <w:r w:rsidR="00155AD2">
        <w:rPr>
          <w:rFonts w:ascii="Verdana" w:hAnsi="Verdana" w:cstheme="minorHAnsi"/>
          <w:b/>
          <w:color w:val="000000" w:themeColor="text1"/>
          <w:sz w:val="24"/>
          <w:szCs w:val="24"/>
        </w:rPr>
        <w:t>66</w:t>
      </w:r>
      <w:r w:rsidR="005667F2">
        <w:rPr>
          <w:rFonts w:ascii="Verdana" w:hAnsi="Verdana" w:cstheme="minorHAnsi"/>
          <w:b/>
          <w:color w:val="000000" w:themeColor="text1"/>
          <w:sz w:val="24"/>
          <w:szCs w:val="24"/>
        </w:rPr>
        <w:t>4</w:t>
      </w:r>
      <w:r w:rsidR="00155AD2">
        <w:rPr>
          <w:rFonts w:ascii="Verdana" w:hAnsi="Verdana" w:cstheme="minorHAnsi"/>
          <w:b/>
          <w:color w:val="000000" w:themeColor="text1"/>
          <w:sz w:val="24"/>
          <w:szCs w:val="24"/>
        </w:rPr>
        <w:t>FALMOUTH</w:t>
      </w:r>
    </w:p>
    <w:p w14:paraId="1FAC02F5" w14:textId="77777777" w:rsidR="00594331" w:rsidRPr="00AF3304" w:rsidRDefault="00594331" w:rsidP="00594331">
      <w:pPr>
        <w:pStyle w:val="Standard"/>
        <w:jc w:val="center"/>
        <w:rPr>
          <w:rFonts w:ascii="Verdana" w:eastAsia="Times New Roman" w:hAnsi="Verdana" w:cstheme="minorHAnsi"/>
          <w:color w:val="000000" w:themeColor="text1"/>
          <w:sz w:val="18"/>
          <w:szCs w:val="20"/>
          <w:lang w:eastAsia="en-GB"/>
        </w:rPr>
      </w:pPr>
      <w:r w:rsidRPr="00AF3304">
        <w:rPr>
          <w:rFonts w:ascii="Verdana" w:eastAsia="Times New Roman" w:hAnsi="Verdana" w:cstheme="minorHAnsi"/>
          <w:color w:val="000000" w:themeColor="text1"/>
          <w:sz w:val="18"/>
          <w:szCs w:val="20"/>
          <w:lang w:eastAsia="en-GB"/>
        </w:rPr>
        <w:t xml:space="preserve">RETURN DATE: </w:t>
      </w:r>
    </w:p>
    <w:p w14:paraId="1FAC02F9" w14:textId="2A2A7940" w:rsidR="00594331" w:rsidRPr="00B218EC" w:rsidRDefault="00B218EC" w:rsidP="00594331">
      <w:pPr>
        <w:jc w:val="center"/>
        <w:rPr>
          <w:rFonts w:cstheme="minorHAnsi"/>
          <w:color w:val="000000" w:themeColor="text1"/>
          <w:sz w:val="36"/>
          <w:szCs w:val="36"/>
        </w:rPr>
      </w:pPr>
      <w:r w:rsidRPr="00B218EC">
        <w:rPr>
          <w:sz w:val="36"/>
          <w:szCs w:val="36"/>
        </w:rPr>
        <w:t>Friday 26</w:t>
      </w:r>
      <w:r w:rsidRPr="00B218EC">
        <w:rPr>
          <w:sz w:val="36"/>
          <w:szCs w:val="36"/>
          <w:vertAlign w:val="superscript"/>
        </w:rPr>
        <w:t>th</w:t>
      </w:r>
      <w:r w:rsidRPr="00B218EC">
        <w:rPr>
          <w:sz w:val="36"/>
          <w:szCs w:val="36"/>
        </w:rPr>
        <w:t xml:space="preserve"> June 2015 at 12.00pm</w:t>
      </w:r>
    </w:p>
    <w:p w14:paraId="1FAC02FA" w14:textId="77777777" w:rsidR="00594331" w:rsidRPr="00B218EC" w:rsidRDefault="00594331" w:rsidP="00594331">
      <w:pPr>
        <w:jc w:val="center"/>
        <w:rPr>
          <w:rFonts w:cstheme="minorHAnsi"/>
          <w:color w:val="000000" w:themeColor="text1"/>
          <w:sz w:val="36"/>
          <w:szCs w:val="36"/>
        </w:rPr>
      </w:pPr>
    </w:p>
    <w:p w14:paraId="1FAC02FB" w14:textId="77777777" w:rsidR="00594331" w:rsidRDefault="00594331" w:rsidP="00594331">
      <w:pPr>
        <w:jc w:val="center"/>
        <w:rPr>
          <w:rFonts w:cstheme="minorHAnsi"/>
          <w:color w:val="000000" w:themeColor="text1"/>
        </w:rPr>
      </w:pPr>
    </w:p>
    <w:p w14:paraId="1FAC02FC" w14:textId="77777777" w:rsidR="00594331" w:rsidRDefault="00594331" w:rsidP="00594331">
      <w:pPr>
        <w:jc w:val="center"/>
        <w:rPr>
          <w:rFonts w:cstheme="minorHAnsi"/>
          <w:color w:val="000000" w:themeColor="text1"/>
        </w:rPr>
      </w:pPr>
    </w:p>
    <w:p w14:paraId="1FAC02FD" w14:textId="77777777" w:rsidR="00594331" w:rsidRDefault="00594331" w:rsidP="00594331">
      <w:pPr>
        <w:jc w:val="center"/>
        <w:rPr>
          <w:rFonts w:cstheme="minorHAnsi"/>
          <w:color w:val="000000" w:themeColor="text1"/>
        </w:rPr>
      </w:pPr>
    </w:p>
    <w:p w14:paraId="1FAC02FE" w14:textId="77777777" w:rsidR="00594331" w:rsidRDefault="00594331" w:rsidP="00594331">
      <w:pPr>
        <w:jc w:val="center"/>
        <w:rPr>
          <w:rFonts w:cstheme="minorHAnsi"/>
          <w:color w:val="000000" w:themeColor="text1"/>
        </w:rPr>
      </w:pPr>
    </w:p>
    <w:p w14:paraId="1FAC02FF" w14:textId="77777777" w:rsidR="00594331" w:rsidRDefault="00594331" w:rsidP="00594331">
      <w:pPr>
        <w:jc w:val="center"/>
        <w:rPr>
          <w:rFonts w:cstheme="minorHAnsi"/>
          <w:color w:val="000000" w:themeColor="text1"/>
        </w:rPr>
      </w:pPr>
    </w:p>
    <w:p w14:paraId="1FAC0300" w14:textId="77777777" w:rsidR="00594331" w:rsidRDefault="00594331" w:rsidP="00594331">
      <w:pPr>
        <w:jc w:val="center"/>
        <w:rPr>
          <w:rFonts w:cstheme="minorHAnsi"/>
          <w:color w:val="000000" w:themeColor="text1"/>
        </w:rPr>
      </w:pPr>
    </w:p>
    <w:p w14:paraId="1FAC0301" w14:textId="77777777" w:rsidR="00594331" w:rsidRDefault="00594331" w:rsidP="00594331">
      <w:pPr>
        <w:jc w:val="center"/>
        <w:rPr>
          <w:rFonts w:cstheme="minorHAnsi"/>
          <w:color w:val="000000" w:themeColor="text1"/>
        </w:rPr>
      </w:pPr>
    </w:p>
    <w:p w14:paraId="1FAC0302" w14:textId="77777777" w:rsidR="00594331" w:rsidRDefault="00594331" w:rsidP="00594331">
      <w:pPr>
        <w:jc w:val="center"/>
        <w:rPr>
          <w:rFonts w:cstheme="minorHAnsi"/>
          <w:color w:val="000000" w:themeColor="text1"/>
        </w:rPr>
      </w:pPr>
    </w:p>
    <w:p w14:paraId="1FAC0303" w14:textId="77777777" w:rsidR="00594331" w:rsidRDefault="00594331" w:rsidP="00594331">
      <w:pPr>
        <w:jc w:val="center"/>
        <w:rPr>
          <w:rFonts w:cstheme="minorHAnsi"/>
          <w:color w:val="000000" w:themeColor="text1"/>
        </w:rPr>
      </w:pPr>
    </w:p>
    <w:p w14:paraId="1FAC0304" w14:textId="77777777" w:rsidR="00594331" w:rsidRDefault="00594331" w:rsidP="00594331">
      <w:pPr>
        <w:jc w:val="center"/>
        <w:rPr>
          <w:rFonts w:cstheme="minorHAnsi"/>
          <w:color w:val="000000" w:themeColor="text1"/>
        </w:rPr>
      </w:pPr>
    </w:p>
    <w:p w14:paraId="1FAC0305" w14:textId="77777777" w:rsidR="00594331" w:rsidRDefault="00594331" w:rsidP="00594331">
      <w:pPr>
        <w:jc w:val="center"/>
        <w:rPr>
          <w:rFonts w:cstheme="minorHAnsi"/>
          <w:color w:val="000000" w:themeColor="text1"/>
        </w:rPr>
      </w:pPr>
    </w:p>
    <w:p w14:paraId="1FAC0306" w14:textId="77777777" w:rsidR="00594331" w:rsidRDefault="00594331" w:rsidP="00594331">
      <w:pPr>
        <w:jc w:val="center"/>
        <w:rPr>
          <w:rFonts w:cstheme="minorHAnsi"/>
          <w:color w:val="000000" w:themeColor="text1"/>
        </w:rPr>
      </w:pPr>
    </w:p>
    <w:p w14:paraId="1FAC0307" w14:textId="77777777" w:rsidR="00594331" w:rsidRDefault="00594331" w:rsidP="00594331">
      <w:pPr>
        <w:jc w:val="center"/>
        <w:rPr>
          <w:rFonts w:cstheme="minorHAnsi"/>
          <w:color w:val="000000" w:themeColor="text1"/>
        </w:rPr>
      </w:pPr>
    </w:p>
    <w:p w14:paraId="1FAC0308" w14:textId="77777777" w:rsidR="00594331" w:rsidRDefault="00594331" w:rsidP="00594331">
      <w:pPr>
        <w:jc w:val="center"/>
        <w:rPr>
          <w:rFonts w:cstheme="minorHAnsi"/>
          <w:color w:val="000000" w:themeColor="text1"/>
        </w:rPr>
      </w:pPr>
    </w:p>
    <w:p w14:paraId="1FAC0309" w14:textId="77777777" w:rsidR="00594331" w:rsidRDefault="00594331" w:rsidP="00594331">
      <w:pPr>
        <w:jc w:val="center"/>
        <w:rPr>
          <w:rFonts w:cstheme="minorHAnsi"/>
          <w:color w:val="000000" w:themeColor="text1"/>
        </w:rPr>
      </w:pPr>
    </w:p>
    <w:p w14:paraId="1FAC030A" w14:textId="77777777" w:rsidR="00594331" w:rsidRDefault="00594331" w:rsidP="00594331">
      <w:pPr>
        <w:jc w:val="center"/>
        <w:rPr>
          <w:rFonts w:cstheme="minorHAnsi"/>
          <w:color w:val="000000" w:themeColor="text1"/>
        </w:rPr>
      </w:pPr>
    </w:p>
    <w:p w14:paraId="1FAC030B" w14:textId="77777777" w:rsidR="00594331" w:rsidRDefault="00594331" w:rsidP="00594331">
      <w:pPr>
        <w:jc w:val="center"/>
        <w:rPr>
          <w:rFonts w:cstheme="minorHAnsi"/>
          <w:color w:val="000000" w:themeColor="text1"/>
        </w:rPr>
      </w:pPr>
    </w:p>
    <w:p w14:paraId="1FAC030C" w14:textId="77777777" w:rsidR="00594331" w:rsidRDefault="00594331" w:rsidP="00594331">
      <w:pPr>
        <w:jc w:val="center"/>
        <w:rPr>
          <w:rFonts w:cstheme="minorHAnsi"/>
          <w:color w:val="000000" w:themeColor="text1"/>
        </w:rPr>
      </w:pPr>
    </w:p>
    <w:p w14:paraId="1FAC030D" w14:textId="77777777" w:rsidR="00594331" w:rsidRDefault="00594331" w:rsidP="00594331">
      <w:pPr>
        <w:jc w:val="center"/>
        <w:rPr>
          <w:rFonts w:cstheme="minorHAnsi"/>
          <w:color w:val="000000" w:themeColor="text1"/>
        </w:rPr>
      </w:pPr>
    </w:p>
    <w:p w14:paraId="1FAC030E" w14:textId="77777777" w:rsidR="00594331" w:rsidRDefault="00594331" w:rsidP="00594331">
      <w:pPr>
        <w:jc w:val="center"/>
        <w:rPr>
          <w:rFonts w:cstheme="minorHAnsi"/>
          <w:color w:val="000000" w:themeColor="text1"/>
        </w:rPr>
      </w:pPr>
    </w:p>
    <w:p w14:paraId="1FAC030F" w14:textId="77777777" w:rsidR="00594331" w:rsidRDefault="00594331" w:rsidP="00594331">
      <w:pPr>
        <w:jc w:val="center"/>
        <w:rPr>
          <w:rFonts w:cstheme="minorHAnsi"/>
          <w:color w:val="000000" w:themeColor="text1"/>
        </w:rPr>
      </w:pPr>
    </w:p>
    <w:p w14:paraId="1FAC0310" w14:textId="77777777" w:rsidR="00594331" w:rsidRDefault="00594331" w:rsidP="00594331">
      <w:pPr>
        <w:rPr>
          <w:rFonts w:cs="Arial"/>
          <w:b/>
          <w:sz w:val="16"/>
          <w:szCs w:val="16"/>
        </w:rPr>
      </w:pPr>
    </w:p>
    <w:p w14:paraId="1FAC0311" w14:textId="77777777" w:rsidR="00594331" w:rsidRDefault="00594331" w:rsidP="00594331">
      <w:pPr>
        <w:rPr>
          <w:rFonts w:cs="Arial"/>
          <w:b/>
          <w:sz w:val="16"/>
          <w:szCs w:val="16"/>
        </w:rPr>
      </w:pPr>
    </w:p>
    <w:p w14:paraId="1FAC0312" w14:textId="77777777" w:rsidR="00594331" w:rsidRDefault="00594331" w:rsidP="00594331">
      <w:pPr>
        <w:rPr>
          <w:rFonts w:cs="Arial"/>
          <w:b/>
          <w:sz w:val="16"/>
          <w:szCs w:val="16"/>
        </w:rPr>
      </w:pPr>
    </w:p>
    <w:p w14:paraId="1FAC0313" w14:textId="77777777" w:rsidR="00594331" w:rsidRDefault="00594331" w:rsidP="00594331">
      <w:pPr>
        <w:rPr>
          <w:rFonts w:cs="Arial"/>
          <w:b/>
          <w:sz w:val="16"/>
          <w:szCs w:val="16"/>
        </w:rPr>
      </w:pPr>
    </w:p>
    <w:p w14:paraId="1FAC0314" w14:textId="77777777" w:rsidR="00594331" w:rsidRDefault="00594331" w:rsidP="00594331">
      <w:pPr>
        <w:rPr>
          <w:rFonts w:cs="Arial"/>
          <w:b/>
          <w:sz w:val="16"/>
          <w:szCs w:val="16"/>
        </w:rPr>
      </w:pPr>
    </w:p>
    <w:p w14:paraId="1FAC0315" w14:textId="77777777" w:rsidR="00594331" w:rsidRDefault="00594331" w:rsidP="00594331">
      <w:pPr>
        <w:rPr>
          <w:rFonts w:cs="Arial"/>
          <w:b/>
          <w:sz w:val="16"/>
          <w:szCs w:val="16"/>
        </w:rPr>
      </w:pPr>
    </w:p>
    <w:p w14:paraId="1FAC0316" w14:textId="77777777" w:rsidR="00594331" w:rsidRDefault="00594331" w:rsidP="00594331">
      <w:pPr>
        <w:rPr>
          <w:rFonts w:cs="Arial"/>
          <w:b/>
          <w:sz w:val="16"/>
          <w:szCs w:val="16"/>
        </w:rPr>
      </w:pPr>
    </w:p>
    <w:p w14:paraId="1FAC0317" w14:textId="77777777" w:rsidR="00594331" w:rsidRDefault="00594331" w:rsidP="00594331">
      <w:pPr>
        <w:rPr>
          <w:rFonts w:cs="Arial"/>
          <w:b/>
          <w:sz w:val="16"/>
          <w:szCs w:val="16"/>
        </w:rPr>
      </w:pPr>
    </w:p>
    <w:p w14:paraId="1FAC0318" w14:textId="77777777" w:rsidR="00594331" w:rsidRDefault="00594331" w:rsidP="00594331">
      <w:pPr>
        <w:rPr>
          <w:rFonts w:cs="Arial"/>
          <w:b/>
          <w:sz w:val="16"/>
          <w:szCs w:val="16"/>
        </w:rPr>
      </w:pPr>
    </w:p>
    <w:p w14:paraId="1FAC0319" w14:textId="77777777" w:rsidR="00594331" w:rsidRDefault="00594331" w:rsidP="00594331">
      <w:pPr>
        <w:rPr>
          <w:rFonts w:cs="Arial"/>
          <w:b/>
          <w:sz w:val="16"/>
          <w:szCs w:val="16"/>
        </w:rPr>
      </w:pPr>
    </w:p>
    <w:p w14:paraId="1FAC031A" w14:textId="77777777" w:rsidR="00594331" w:rsidRDefault="00594331" w:rsidP="00594331">
      <w:pPr>
        <w:rPr>
          <w:rFonts w:cs="Arial"/>
          <w:b/>
          <w:sz w:val="16"/>
          <w:szCs w:val="16"/>
        </w:rPr>
      </w:pPr>
    </w:p>
    <w:p w14:paraId="1FAC031B" w14:textId="77777777" w:rsidR="00594331" w:rsidRDefault="00594331" w:rsidP="00594331">
      <w:pPr>
        <w:rPr>
          <w:rFonts w:cs="Arial"/>
          <w:b/>
          <w:sz w:val="16"/>
          <w:szCs w:val="16"/>
        </w:rPr>
      </w:pPr>
    </w:p>
    <w:p w14:paraId="1FAC031C" w14:textId="77777777" w:rsidR="00594331" w:rsidRDefault="00594331" w:rsidP="00594331">
      <w:pPr>
        <w:rPr>
          <w:rFonts w:cs="Arial"/>
          <w:b/>
          <w:sz w:val="16"/>
          <w:szCs w:val="16"/>
        </w:rPr>
      </w:pPr>
    </w:p>
    <w:p w14:paraId="2BE2381A" w14:textId="77777777" w:rsidR="00B218EC" w:rsidRDefault="00B218EC" w:rsidP="00594331">
      <w:pPr>
        <w:rPr>
          <w:rFonts w:cs="Arial"/>
          <w:b/>
          <w:sz w:val="24"/>
          <w:szCs w:val="24"/>
        </w:rPr>
      </w:pPr>
    </w:p>
    <w:p w14:paraId="1FAC031D" w14:textId="77777777" w:rsidR="00594331" w:rsidRPr="005B6E72" w:rsidRDefault="00594331" w:rsidP="00594331">
      <w:pPr>
        <w:rPr>
          <w:rFonts w:cs="Arial"/>
          <w:b/>
          <w:sz w:val="24"/>
          <w:szCs w:val="24"/>
        </w:rPr>
      </w:pPr>
      <w:r w:rsidRPr="005B6E72">
        <w:rPr>
          <w:rFonts w:cs="Arial"/>
          <w:b/>
          <w:sz w:val="24"/>
          <w:szCs w:val="24"/>
        </w:rPr>
        <w:lastRenderedPageBreak/>
        <w:t>Contents</w:t>
      </w:r>
    </w:p>
    <w:p w14:paraId="1FAC031E" w14:textId="77777777" w:rsidR="00594331" w:rsidRPr="00FB300C" w:rsidRDefault="00594331" w:rsidP="00594331">
      <w:pPr>
        <w:rPr>
          <w:rFonts w:cs="Arial"/>
          <w:sz w:val="16"/>
          <w:szCs w:val="16"/>
        </w:rPr>
      </w:pPr>
    </w:p>
    <w:p w14:paraId="1FAC031F" w14:textId="77777777" w:rsidR="00594331" w:rsidRPr="00FB300C" w:rsidRDefault="00594331" w:rsidP="00594331">
      <w:pPr>
        <w:rPr>
          <w:rFonts w:cs="Arial"/>
          <w:b/>
          <w:sz w:val="16"/>
          <w:szCs w:val="16"/>
        </w:rPr>
      </w:pPr>
      <w:r w:rsidRPr="00FB300C">
        <w:rPr>
          <w:rFonts w:cs="Arial"/>
          <w:b/>
          <w:sz w:val="16"/>
          <w:szCs w:val="16"/>
        </w:rPr>
        <w:t>PART A</w:t>
      </w:r>
    </w:p>
    <w:p w14:paraId="1FAC0320" w14:textId="77777777" w:rsidR="00594331" w:rsidRPr="00FB300C" w:rsidRDefault="00594331" w:rsidP="00594331">
      <w:pPr>
        <w:numPr>
          <w:ilvl w:val="0"/>
          <w:numId w:val="8"/>
        </w:numPr>
        <w:rPr>
          <w:rFonts w:cs="Arial"/>
          <w:sz w:val="16"/>
          <w:szCs w:val="16"/>
        </w:rPr>
      </w:pPr>
      <w:bookmarkStart w:id="0" w:name="_Ref235265447"/>
      <w:r w:rsidRPr="00FB300C">
        <w:rPr>
          <w:rFonts w:cs="Arial"/>
          <w:sz w:val="16"/>
          <w:szCs w:val="16"/>
        </w:rPr>
        <w:t>Invitation to Tender Letter</w:t>
      </w:r>
      <w:r w:rsidRPr="00FB300C">
        <w:rPr>
          <w:rFonts w:cs="Arial"/>
          <w:sz w:val="16"/>
          <w:szCs w:val="16"/>
        </w:rPr>
        <w:tab/>
      </w:r>
      <w:r w:rsidRPr="00FB300C">
        <w:rPr>
          <w:rFonts w:cs="Arial"/>
          <w:sz w:val="16"/>
          <w:szCs w:val="16"/>
        </w:rPr>
        <w:tab/>
      </w:r>
      <w:r w:rsidRPr="00FB300C">
        <w:rPr>
          <w:rFonts w:cs="Arial"/>
          <w:sz w:val="16"/>
          <w:szCs w:val="16"/>
        </w:rPr>
        <w:tab/>
      </w:r>
      <w:r w:rsidRPr="00FB300C">
        <w:rPr>
          <w:rFonts w:cs="Arial"/>
          <w:sz w:val="16"/>
          <w:szCs w:val="16"/>
        </w:rPr>
        <w:tab/>
        <w:t>Page   3</w:t>
      </w:r>
    </w:p>
    <w:p w14:paraId="1FAC0321" w14:textId="67D7A7CC" w:rsidR="00594331" w:rsidRPr="00FB300C" w:rsidRDefault="00594331" w:rsidP="00594331">
      <w:pPr>
        <w:pStyle w:val="Heading1"/>
        <w:keepLines w:val="0"/>
        <w:widowControl/>
        <w:numPr>
          <w:ilvl w:val="1"/>
          <w:numId w:val="9"/>
        </w:numPr>
        <w:tabs>
          <w:tab w:val="left" w:pos="-720"/>
          <w:tab w:val="left" w:pos="0"/>
        </w:tabs>
        <w:autoSpaceDN/>
        <w:spacing w:before="0" w:line="240" w:lineRule="auto"/>
        <w:textAlignment w:val="auto"/>
        <w:rPr>
          <w:rFonts w:ascii="Verdana" w:hAnsi="Verdana" w:cs="Arial"/>
          <w:sz w:val="16"/>
          <w:szCs w:val="16"/>
        </w:rPr>
      </w:pPr>
      <w:r w:rsidRPr="00FB300C">
        <w:rPr>
          <w:rFonts w:ascii="Verdana" w:hAnsi="Verdana" w:cs="Arial"/>
          <w:b w:val="0"/>
          <w:color w:val="000000" w:themeColor="text1"/>
          <w:sz w:val="16"/>
          <w:szCs w:val="16"/>
        </w:rPr>
        <w:t>Completion and Return Details</w:t>
      </w:r>
      <w:r w:rsidRPr="00FB300C">
        <w:rPr>
          <w:rFonts w:ascii="Verdana" w:hAnsi="Verdana" w:cs="Arial"/>
          <w:b w:val="0"/>
          <w:color w:val="000000" w:themeColor="text1"/>
          <w:sz w:val="16"/>
          <w:szCs w:val="16"/>
        </w:rPr>
        <w:tab/>
      </w:r>
      <w:r w:rsidRPr="00FB300C">
        <w:rPr>
          <w:rFonts w:ascii="Verdana" w:hAnsi="Verdana" w:cs="Arial"/>
          <w:b w:val="0"/>
          <w:color w:val="000000" w:themeColor="text1"/>
          <w:sz w:val="16"/>
          <w:szCs w:val="16"/>
        </w:rPr>
        <w:tab/>
      </w:r>
      <w:r w:rsidRPr="00FB300C">
        <w:rPr>
          <w:rFonts w:ascii="Verdana" w:hAnsi="Verdana" w:cs="Arial"/>
          <w:sz w:val="16"/>
          <w:szCs w:val="16"/>
        </w:rPr>
        <w:tab/>
      </w:r>
      <w:r w:rsidRPr="00FB300C">
        <w:rPr>
          <w:rFonts w:ascii="Verdana" w:hAnsi="Verdana" w:cs="Arial"/>
          <w:b w:val="0"/>
          <w:color w:val="000000" w:themeColor="text1"/>
          <w:sz w:val="16"/>
          <w:szCs w:val="16"/>
        </w:rPr>
        <w:t xml:space="preserve">Page   </w:t>
      </w:r>
      <w:r w:rsidR="00453758">
        <w:rPr>
          <w:rFonts w:ascii="Verdana" w:hAnsi="Verdana" w:cs="Arial"/>
          <w:b w:val="0"/>
          <w:color w:val="000000" w:themeColor="text1"/>
          <w:sz w:val="16"/>
          <w:szCs w:val="16"/>
        </w:rPr>
        <w:t>4</w:t>
      </w:r>
    </w:p>
    <w:bookmarkEnd w:id="0"/>
    <w:p w14:paraId="1FAC0322" w14:textId="77777777" w:rsidR="00594331" w:rsidRPr="00FB300C" w:rsidRDefault="00594331" w:rsidP="00594331">
      <w:pPr>
        <w:ind w:left="360" w:hanging="360"/>
        <w:rPr>
          <w:rFonts w:cs="Arial"/>
          <w:b/>
          <w:sz w:val="16"/>
          <w:szCs w:val="16"/>
        </w:rPr>
      </w:pPr>
    </w:p>
    <w:p w14:paraId="1FAC0323" w14:textId="77777777" w:rsidR="00594331" w:rsidRPr="00FB300C" w:rsidRDefault="00594331" w:rsidP="00594331">
      <w:pPr>
        <w:ind w:left="360" w:hanging="360"/>
        <w:rPr>
          <w:rFonts w:cs="Arial"/>
          <w:b/>
          <w:sz w:val="16"/>
          <w:szCs w:val="16"/>
        </w:rPr>
      </w:pPr>
      <w:r w:rsidRPr="00FB300C">
        <w:rPr>
          <w:rFonts w:cs="Arial"/>
          <w:b/>
          <w:sz w:val="16"/>
          <w:szCs w:val="16"/>
        </w:rPr>
        <w:t>PART B</w:t>
      </w:r>
    </w:p>
    <w:p w14:paraId="1FAC0324" w14:textId="5207226F" w:rsidR="00594331" w:rsidRPr="00FB300C" w:rsidRDefault="00594331" w:rsidP="00594331">
      <w:pPr>
        <w:numPr>
          <w:ilvl w:val="0"/>
          <w:numId w:val="8"/>
        </w:numPr>
        <w:rPr>
          <w:rFonts w:cs="Arial"/>
          <w:sz w:val="16"/>
          <w:szCs w:val="16"/>
        </w:rPr>
      </w:pPr>
      <w:r w:rsidRPr="00FB300C">
        <w:rPr>
          <w:rFonts w:cs="Arial"/>
          <w:sz w:val="16"/>
          <w:szCs w:val="16"/>
        </w:rPr>
        <w:t>Form of Tender</w:t>
      </w:r>
      <w:r w:rsidRPr="00FB300C">
        <w:rPr>
          <w:rFonts w:cs="Arial"/>
          <w:sz w:val="16"/>
          <w:szCs w:val="16"/>
        </w:rPr>
        <w:tab/>
      </w:r>
      <w:r w:rsidRPr="00FB300C">
        <w:rPr>
          <w:rFonts w:cs="Arial"/>
          <w:sz w:val="16"/>
          <w:szCs w:val="16"/>
        </w:rPr>
        <w:tab/>
      </w:r>
      <w:r w:rsidRPr="00FB300C">
        <w:rPr>
          <w:rFonts w:cs="Arial"/>
          <w:sz w:val="16"/>
          <w:szCs w:val="16"/>
        </w:rPr>
        <w:tab/>
      </w:r>
      <w:r w:rsidRPr="00FB300C">
        <w:rPr>
          <w:rFonts w:cs="Arial"/>
          <w:sz w:val="16"/>
          <w:szCs w:val="16"/>
        </w:rPr>
        <w:tab/>
      </w:r>
      <w:r w:rsidRPr="00FB300C">
        <w:rPr>
          <w:rFonts w:cs="Arial"/>
          <w:sz w:val="16"/>
          <w:szCs w:val="16"/>
        </w:rPr>
        <w:tab/>
        <w:t xml:space="preserve">Page   </w:t>
      </w:r>
      <w:r w:rsidR="00453758">
        <w:rPr>
          <w:rFonts w:cs="Arial"/>
          <w:sz w:val="16"/>
          <w:szCs w:val="16"/>
        </w:rPr>
        <w:t>5</w:t>
      </w:r>
    </w:p>
    <w:p w14:paraId="1FAC0325" w14:textId="5EE049A3" w:rsidR="00594331" w:rsidRPr="00FB300C" w:rsidRDefault="00594331" w:rsidP="00594331">
      <w:pPr>
        <w:numPr>
          <w:ilvl w:val="0"/>
          <w:numId w:val="8"/>
        </w:numPr>
        <w:rPr>
          <w:rFonts w:cs="Arial"/>
          <w:sz w:val="16"/>
          <w:szCs w:val="16"/>
        </w:rPr>
      </w:pPr>
      <w:r w:rsidRPr="00FB300C">
        <w:rPr>
          <w:rFonts w:cs="Arial"/>
          <w:spacing w:val="-3"/>
          <w:sz w:val="16"/>
          <w:szCs w:val="16"/>
        </w:rPr>
        <w:t>Conditions of Tendering</w:t>
      </w:r>
      <w:r w:rsidRPr="00FB300C">
        <w:rPr>
          <w:rFonts w:cs="Arial"/>
          <w:sz w:val="16"/>
          <w:szCs w:val="16"/>
        </w:rPr>
        <w:tab/>
      </w:r>
      <w:r w:rsidRPr="00FB300C">
        <w:rPr>
          <w:rFonts w:cs="Arial"/>
          <w:sz w:val="16"/>
          <w:szCs w:val="16"/>
        </w:rPr>
        <w:tab/>
      </w:r>
      <w:r w:rsidRPr="00FB300C">
        <w:rPr>
          <w:rFonts w:cs="Arial"/>
          <w:sz w:val="16"/>
          <w:szCs w:val="16"/>
        </w:rPr>
        <w:tab/>
      </w:r>
      <w:r w:rsidRPr="00FB300C">
        <w:rPr>
          <w:rFonts w:cs="Arial"/>
          <w:sz w:val="16"/>
          <w:szCs w:val="16"/>
        </w:rPr>
        <w:tab/>
        <w:t xml:space="preserve">Page   </w:t>
      </w:r>
    </w:p>
    <w:p w14:paraId="1FAC0326" w14:textId="5D75E275" w:rsidR="00594331" w:rsidRPr="00FB300C" w:rsidRDefault="00594331" w:rsidP="00594331">
      <w:pPr>
        <w:numPr>
          <w:ilvl w:val="0"/>
          <w:numId w:val="8"/>
        </w:numPr>
        <w:rPr>
          <w:rFonts w:cs="Arial"/>
          <w:sz w:val="16"/>
          <w:szCs w:val="16"/>
        </w:rPr>
      </w:pPr>
      <w:r w:rsidRPr="00FB300C">
        <w:rPr>
          <w:rFonts w:cs="Arial"/>
          <w:sz w:val="16"/>
          <w:szCs w:val="16"/>
        </w:rPr>
        <w:t>Evaluation and Award criteria</w:t>
      </w:r>
      <w:r w:rsidRPr="00FB300C">
        <w:rPr>
          <w:rFonts w:cs="Arial"/>
          <w:sz w:val="16"/>
          <w:szCs w:val="16"/>
        </w:rPr>
        <w:tab/>
      </w:r>
      <w:r w:rsidRPr="00FB300C">
        <w:rPr>
          <w:rFonts w:cs="Arial"/>
          <w:sz w:val="16"/>
          <w:szCs w:val="16"/>
        </w:rPr>
        <w:tab/>
      </w:r>
      <w:r w:rsidRPr="00FB300C">
        <w:rPr>
          <w:rFonts w:cs="Arial"/>
          <w:sz w:val="16"/>
          <w:szCs w:val="16"/>
        </w:rPr>
        <w:tab/>
      </w:r>
      <w:r w:rsidRPr="00FB300C">
        <w:rPr>
          <w:rFonts w:cs="Arial"/>
          <w:sz w:val="16"/>
          <w:szCs w:val="16"/>
        </w:rPr>
        <w:tab/>
        <w:t xml:space="preserve">Page   </w:t>
      </w:r>
    </w:p>
    <w:p w14:paraId="1FAC0327" w14:textId="77777777" w:rsidR="00594331" w:rsidRPr="00FB300C" w:rsidRDefault="00594331" w:rsidP="00594331">
      <w:pPr>
        <w:ind w:left="360" w:hanging="360"/>
        <w:rPr>
          <w:rFonts w:cs="Arial"/>
          <w:b/>
          <w:sz w:val="16"/>
          <w:szCs w:val="16"/>
        </w:rPr>
      </w:pPr>
    </w:p>
    <w:p w14:paraId="1FAC0328" w14:textId="77777777" w:rsidR="00594331" w:rsidRPr="00FB300C" w:rsidRDefault="00594331" w:rsidP="00594331">
      <w:pPr>
        <w:ind w:left="360" w:hanging="360"/>
        <w:rPr>
          <w:rFonts w:cs="Arial"/>
          <w:b/>
          <w:sz w:val="16"/>
          <w:szCs w:val="16"/>
        </w:rPr>
      </w:pPr>
      <w:r w:rsidRPr="00FB300C">
        <w:rPr>
          <w:rFonts w:cs="Arial"/>
          <w:b/>
          <w:sz w:val="16"/>
          <w:szCs w:val="16"/>
        </w:rPr>
        <w:t>PART C</w:t>
      </w:r>
    </w:p>
    <w:p w14:paraId="1FAC0329" w14:textId="6201171B" w:rsidR="00594331" w:rsidRPr="00FB300C" w:rsidRDefault="00594331" w:rsidP="00594331">
      <w:pPr>
        <w:pStyle w:val="Headings"/>
        <w:spacing w:before="0" w:after="0" w:line="240" w:lineRule="auto"/>
        <w:ind w:left="1004" w:hanging="720"/>
        <w:outlineLvl w:val="0"/>
        <w:rPr>
          <w:rFonts w:ascii="Verdana" w:hAnsi="Verdana" w:cs="Arial"/>
          <w:b w:val="0"/>
          <w:i w:val="0"/>
          <w:caps w:val="0"/>
          <w:color w:val="auto"/>
          <w:sz w:val="16"/>
          <w:szCs w:val="16"/>
          <w:lang w:eastAsia="en-GB"/>
        </w:rPr>
      </w:pPr>
      <w:r w:rsidRPr="00FB300C">
        <w:rPr>
          <w:rFonts w:ascii="Verdana" w:hAnsi="Verdana" w:cs="Arial"/>
          <w:b w:val="0"/>
          <w:bCs/>
          <w:i w:val="0"/>
          <w:iCs/>
          <w:color w:val="auto"/>
          <w:sz w:val="16"/>
          <w:szCs w:val="16"/>
        </w:rPr>
        <w:t xml:space="preserve"> 5.</w:t>
      </w:r>
      <w:r w:rsidRPr="00FB300C">
        <w:rPr>
          <w:rFonts w:ascii="Verdana" w:hAnsi="Verdana" w:cs="Arial"/>
          <w:b w:val="0"/>
          <w:bCs/>
          <w:i w:val="0"/>
          <w:iCs/>
          <w:color w:val="auto"/>
          <w:sz w:val="16"/>
          <w:szCs w:val="16"/>
        </w:rPr>
        <w:tab/>
      </w:r>
      <w:r w:rsidRPr="00FB300C">
        <w:rPr>
          <w:rFonts w:ascii="Verdana" w:hAnsi="Verdana" w:cs="Arial"/>
          <w:b w:val="0"/>
          <w:i w:val="0"/>
          <w:caps w:val="0"/>
          <w:color w:val="auto"/>
          <w:sz w:val="16"/>
          <w:szCs w:val="16"/>
          <w:lang w:eastAsia="en-GB"/>
        </w:rPr>
        <w:t>General Requirements</w:t>
      </w:r>
      <w:r w:rsidRPr="00FB300C">
        <w:rPr>
          <w:rFonts w:ascii="Verdana" w:hAnsi="Verdana" w:cs="Arial"/>
          <w:b w:val="0"/>
          <w:i w:val="0"/>
          <w:caps w:val="0"/>
          <w:color w:val="auto"/>
          <w:sz w:val="16"/>
          <w:szCs w:val="16"/>
          <w:lang w:eastAsia="en-GB"/>
        </w:rPr>
        <w:tab/>
      </w:r>
      <w:r w:rsidRPr="00FB300C">
        <w:rPr>
          <w:rFonts w:ascii="Verdana" w:hAnsi="Verdana" w:cs="Arial"/>
          <w:b w:val="0"/>
          <w:i w:val="0"/>
          <w:caps w:val="0"/>
          <w:color w:val="auto"/>
          <w:sz w:val="16"/>
          <w:szCs w:val="16"/>
          <w:lang w:eastAsia="en-GB"/>
        </w:rPr>
        <w:tab/>
      </w:r>
      <w:r w:rsidRPr="00FB300C">
        <w:rPr>
          <w:rFonts w:ascii="Verdana" w:hAnsi="Verdana" w:cs="Arial"/>
          <w:b w:val="0"/>
          <w:i w:val="0"/>
          <w:caps w:val="0"/>
          <w:color w:val="auto"/>
          <w:sz w:val="16"/>
          <w:szCs w:val="16"/>
          <w:lang w:eastAsia="en-GB"/>
        </w:rPr>
        <w:tab/>
      </w:r>
      <w:r w:rsidRPr="00FB300C">
        <w:rPr>
          <w:rFonts w:ascii="Verdana" w:hAnsi="Verdana" w:cs="Arial"/>
          <w:b w:val="0"/>
          <w:i w:val="0"/>
          <w:caps w:val="0"/>
          <w:color w:val="auto"/>
          <w:sz w:val="16"/>
          <w:szCs w:val="16"/>
          <w:lang w:eastAsia="en-GB"/>
        </w:rPr>
        <w:tab/>
      </w:r>
      <w:r w:rsidRPr="00FB300C">
        <w:rPr>
          <w:rFonts w:ascii="Verdana" w:hAnsi="Verdana" w:cs="Arial"/>
          <w:b w:val="0"/>
          <w:i w:val="0"/>
          <w:caps w:val="0"/>
          <w:color w:val="auto"/>
          <w:sz w:val="16"/>
          <w:szCs w:val="16"/>
          <w:lang w:eastAsia="en-GB"/>
        </w:rPr>
        <w:tab/>
        <w:t xml:space="preserve">Page   </w:t>
      </w:r>
      <w:r w:rsidR="00453758">
        <w:rPr>
          <w:rFonts w:ascii="Verdana" w:hAnsi="Verdana" w:cs="Arial"/>
          <w:b w:val="0"/>
          <w:i w:val="0"/>
          <w:caps w:val="0"/>
          <w:color w:val="auto"/>
          <w:sz w:val="16"/>
          <w:szCs w:val="16"/>
          <w:lang w:eastAsia="en-GB"/>
        </w:rPr>
        <w:t>10</w:t>
      </w:r>
    </w:p>
    <w:p w14:paraId="1FAC032A" w14:textId="77777777" w:rsidR="00594331" w:rsidRPr="00FB300C" w:rsidRDefault="00594331" w:rsidP="00594331">
      <w:pPr>
        <w:pStyle w:val="Headings"/>
        <w:spacing w:before="0" w:after="0" w:line="240" w:lineRule="auto"/>
        <w:ind w:left="993" w:hanging="709"/>
        <w:outlineLvl w:val="0"/>
        <w:rPr>
          <w:rFonts w:ascii="Verdana" w:hAnsi="Verdana" w:cs="Arial"/>
          <w:b w:val="0"/>
          <w:i w:val="0"/>
          <w:caps w:val="0"/>
          <w:color w:val="auto"/>
          <w:sz w:val="16"/>
          <w:szCs w:val="16"/>
          <w:lang w:eastAsia="en-GB"/>
        </w:rPr>
      </w:pPr>
    </w:p>
    <w:p w14:paraId="1FAC032B" w14:textId="77777777" w:rsidR="00594331" w:rsidRPr="00FB300C" w:rsidRDefault="00594331" w:rsidP="00594331">
      <w:pPr>
        <w:ind w:left="360" w:hanging="360"/>
        <w:rPr>
          <w:rFonts w:cs="Arial"/>
          <w:b/>
          <w:sz w:val="16"/>
          <w:szCs w:val="16"/>
        </w:rPr>
      </w:pPr>
      <w:r w:rsidRPr="00FB300C">
        <w:rPr>
          <w:rFonts w:cs="Arial"/>
          <w:b/>
          <w:sz w:val="16"/>
          <w:szCs w:val="16"/>
        </w:rPr>
        <w:t>PART D</w:t>
      </w:r>
    </w:p>
    <w:p w14:paraId="1FAC032C" w14:textId="2E8B4659" w:rsidR="00594331" w:rsidRPr="00FB300C" w:rsidRDefault="00594331" w:rsidP="00594331">
      <w:pPr>
        <w:pStyle w:val="ListParagraph"/>
        <w:numPr>
          <w:ilvl w:val="0"/>
          <w:numId w:val="10"/>
        </w:numPr>
        <w:rPr>
          <w:rFonts w:ascii="Verdana" w:hAnsi="Verdana" w:cs="Arial"/>
          <w:b/>
          <w:sz w:val="16"/>
          <w:szCs w:val="16"/>
        </w:rPr>
      </w:pPr>
      <w:r w:rsidRPr="00FB300C">
        <w:rPr>
          <w:rFonts w:ascii="Verdana" w:hAnsi="Verdana" w:cs="Arial"/>
          <w:sz w:val="16"/>
          <w:szCs w:val="16"/>
        </w:rPr>
        <w:t xml:space="preserve">     </w:t>
      </w:r>
      <w:r w:rsidR="003915AB">
        <w:rPr>
          <w:rFonts w:ascii="Verdana" w:hAnsi="Verdana" w:cs="Arial"/>
          <w:sz w:val="16"/>
          <w:szCs w:val="16"/>
        </w:rPr>
        <w:t>Not used</w:t>
      </w:r>
      <w:r w:rsidR="003915AB">
        <w:rPr>
          <w:rFonts w:ascii="Verdana" w:hAnsi="Verdana" w:cs="Arial"/>
          <w:sz w:val="16"/>
          <w:szCs w:val="16"/>
        </w:rPr>
        <w:tab/>
      </w:r>
      <w:r w:rsidR="00453758">
        <w:rPr>
          <w:rFonts w:ascii="Verdana" w:hAnsi="Verdana" w:cs="Arial"/>
          <w:sz w:val="16"/>
          <w:szCs w:val="16"/>
        </w:rPr>
        <w:tab/>
      </w:r>
      <w:r w:rsidR="00453758">
        <w:rPr>
          <w:rFonts w:ascii="Verdana" w:hAnsi="Verdana" w:cs="Arial"/>
          <w:sz w:val="16"/>
          <w:szCs w:val="16"/>
        </w:rPr>
        <w:tab/>
      </w:r>
      <w:r w:rsidR="00453758">
        <w:rPr>
          <w:rFonts w:ascii="Verdana" w:hAnsi="Verdana" w:cs="Arial"/>
          <w:sz w:val="16"/>
          <w:szCs w:val="16"/>
        </w:rPr>
        <w:tab/>
      </w:r>
      <w:r w:rsidR="00453758">
        <w:rPr>
          <w:rFonts w:ascii="Verdana" w:hAnsi="Verdana" w:cs="Arial"/>
          <w:sz w:val="16"/>
          <w:szCs w:val="16"/>
        </w:rPr>
        <w:tab/>
      </w:r>
      <w:r w:rsidR="00453758">
        <w:rPr>
          <w:rFonts w:ascii="Verdana" w:hAnsi="Verdana" w:cs="Arial"/>
          <w:sz w:val="16"/>
          <w:szCs w:val="16"/>
        </w:rPr>
        <w:tab/>
      </w:r>
    </w:p>
    <w:p w14:paraId="1FAC032D" w14:textId="77777777" w:rsidR="00594331" w:rsidRPr="00FB300C" w:rsidRDefault="00594331" w:rsidP="00594331">
      <w:pPr>
        <w:ind w:left="360" w:hanging="360"/>
        <w:rPr>
          <w:rFonts w:cs="Arial"/>
          <w:b/>
          <w:sz w:val="16"/>
          <w:szCs w:val="16"/>
        </w:rPr>
      </w:pPr>
      <w:r w:rsidRPr="00FB300C">
        <w:rPr>
          <w:rFonts w:cs="Arial"/>
          <w:b/>
          <w:sz w:val="16"/>
          <w:szCs w:val="16"/>
        </w:rPr>
        <w:t>PART E</w:t>
      </w:r>
    </w:p>
    <w:p w14:paraId="1FAC032E" w14:textId="6A96878E" w:rsidR="00594331" w:rsidRPr="00FB300C" w:rsidRDefault="00594331" w:rsidP="00594331">
      <w:pPr>
        <w:pStyle w:val="ListParagraph"/>
        <w:numPr>
          <w:ilvl w:val="0"/>
          <w:numId w:val="10"/>
        </w:numPr>
        <w:rPr>
          <w:rFonts w:ascii="Verdana" w:hAnsi="Verdana" w:cs="Arial"/>
          <w:sz w:val="16"/>
          <w:szCs w:val="16"/>
        </w:rPr>
      </w:pPr>
      <w:r w:rsidRPr="00FB300C">
        <w:rPr>
          <w:rFonts w:ascii="Verdana" w:hAnsi="Verdana" w:cs="Arial"/>
          <w:sz w:val="16"/>
          <w:szCs w:val="16"/>
        </w:rPr>
        <w:t xml:space="preserve">    Declaration </w:t>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t>Page 1</w:t>
      </w:r>
      <w:r w:rsidR="00453758">
        <w:rPr>
          <w:rFonts w:ascii="Verdana" w:hAnsi="Verdana" w:cs="Arial"/>
          <w:sz w:val="16"/>
          <w:szCs w:val="16"/>
        </w:rPr>
        <w:t>4</w:t>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p>
    <w:p w14:paraId="1FAC032F" w14:textId="77777777" w:rsidR="00594331" w:rsidRPr="00FB300C" w:rsidRDefault="00594331" w:rsidP="00594331">
      <w:pPr>
        <w:rPr>
          <w:rFonts w:cs="Arial"/>
          <w:b/>
          <w:sz w:val="16"/>
          <w:szCs w:val="16"/>
        </w:rPr>
      </w:pPr>
    </w:p>
    <w:p w14:paraId="1FAC0330" w14:textId="77777777" w:rsidR="00594331" w:rsidRPr="00FB300C" w:rsidRDefault="00594331" w:rsidP="00594331">
      <w:pPr>
        <w:ind w:left="360" w:hanging="360"/>
        <w:rPr>
          <w:rFonts w:cs="Arial"/>
          <w:b/>
          <w:sz w:val="16"/>
          <w:szCs w:val="16"/>
        </w:rPr>
      </w:pPr>
      <w:r w:rsidRPr="00FB300C">
        <w:rPr>
          <w:rFonts w:cs="Arial"/>
          <w:b/>
          <w:sz w:val="16"/>
          <w:szCs w:val="16"/>
        </w:rPr>
        <w:t>PART F</w:t>
      </w:r>
    </w:p>
    <w:p w14:paraId="1FAC0331" w14:textId="16E74DDC" w:rsidR="00594331" w:rsidRPr="00FB300C" w:rsidRDefault="00594331" w:rsidP="00594331">
      <w:pPr>
        <w:pStyle w:val="ListParagraph"/>
        <w:numPr>
          <w:ilvl w:val="0"/>
          <w:numId w:val="10"/>
        </w:numPr>
        <w:rPr>
          <w:rFonts w:ascii="Verdana" w:hAnsi="Verdana" w:cs="Arial"/>
          <w:b/>
          <w:sz w:val="16"/>
          <w:szCs w:val="16"/>
        </w:rPr>
      </w:pPr>
      <w:r w:rsidRPr="00FB300C">
        <w:rPr>
          <w:rFonts w:ascii="Verdana" w:hAnsi="Verdana" w:cs="Arial"/>
          <w:sz w:val="16"/>
          <w:szCs w:val="16"/>
        </w:rPr>
        <w:t xml:space="preserve">   Scope of Requirement </w:t>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r>
      <w:r w:rsidRPr="00FB300C">
        <w:rPr>
          <w:rFonts w:ascii="Verdana" w:hAnsi="Verdana" w:cs="Arial"/>
          <w:sz w:val="16"/>
          <w:szCs w:val="16"/>
        </w:rPr>
        <w:tab/>
        <w:t>Page 1</w:t>
      </w:r>
      <w:r w:rsidR="00453758">
        <w:rPr>
          <w:rFonts w:ascii="Verdana" w:hAnsi="Verdana" w:cs="Arial"/>
          <w:sz w:val="16"/>
          <w:szCs w:val="16"/>
        </w:rPr>
        <w:t>5</w:t>
      </w:r>
    </w:p>
    <w:p w14:paraId="1FAC0332" w14:textId="77777777" w:rsidR="00594331" w:rsidRPr="00FB300C" w:rsidRDefault="00594331" w:rsidP="00594331">
      <w:pPr>
        <w:rPr>
          <w:rFonts w:cs="Arial"/>
          <w:b/>
          <w:sz w:val="16"/>
          <w:szCs w:val="16"/>
        </w:rPr>
      </w:pPr>
      <w:r w:rsidRPr="00FB300C">
        <w:rPr>
          <w:rFonts w:cs="Arial"/>
          <w:b/>
          <w:sz w:val="16"/>
          <w:szCs w:val="16"/>
        </w:rPr>
        <w:t xml:space="preserve">PART </w:t>
      </w:r>
      <w:r w:rsidR="008A4ABE">
        <w:rPr>
          <w:rFonts w:cs="Arial"/>
          <w:b/>
          <w:sz w:val="16"/>
          <w:szCs w:val="16"/>
        </w:rPr>
        <w:t>G</w:t>
      </w:r>
      <w:r w:rsidRPr="00FB300C">
        <w:rPr>
          <w:rFonts w:cs="Arial"/>
          <w:b/>
          <w:sz w:val="16"/>
          <w:szCs w:val="16"/>
        </w:rPr>
        <w:t xml:space="preserve">: </w:t>
      </w:r>
    </w:p>
    <w:p w14:paraId="1FAC0338" w14:textId="6803C6C8" w:rsidR="00594331" w:rsidRPr="00EB3854" w:rsidRDefault="00594331" w:rsidP="00FF2DE9">
      <w:pPr>
        <w:pStyle w:val="ListParagraph"/>
        <w:numPr>
          <w:ilvl w:val="0"/>
          <w:numId w:val="10"/>
        </w:numPr>
        <w:ind w:left="1080"/>
        <w:rPr>
          <w:rFonts w:cstheme="minorHAnsi"/>
          <w:i/>
          <w:color w:val="000000" w:themeColor="text1"/>
          <w:sz w:val="16"/>
          <w:szCs w:val="16"/>
        </w:rPr>
      </w:pPr>
      <w:r w:rsidRPr="00EB3854">
        <w:rPr>
          <w:rFonts w:ascii="Verdana" w:hAnsi="Verdana" w:cs="Arial"/>
          <w:sz w:val="16"/>
          <w:szCs w:val="16"/>
        </w:rPr>
        <w:t xml:space="preserve">Appendices; </w:t>
      </w:r>
      <w:r w:rsidRPr="00EB3854">
        <w:rPr>
          <w:rFonts w:ascii="Verdana" w:hAnsi="Verdana" w:cs="Arial"/>
          <w:sz w:val="16"/>
          <w:szCs w:val="16"/>
        </w:rPr>
        <w:tab/>
      </w:r>
      <w:r w:rsidRPr="00EB3854">
        <w:rPr>
          <w:rFonts w:ascii="Verdana" w:hAnsi="Verdana" w:cs="Arial"/>
          <w:sz w:val="16"/>
          <w:szCs w:val="16"/>
        </w:rPr>
        <w:tab/>
      </w:r>
      <w:r w:rsidRPr="00EB3854">
        <w:rPr>
          <w:rFonts w:ascii="Verdana" w:hAnsi="Verdana" w:cs="Arial"/>
          <w:sz w:val="16"/>
          <w:szCs w:val="16"/>
        </w:rPr>
        <w:tab/>
      </w:r>
      <w:r w:rsidRPr="00EB3854">
        <w:rPr>
          <w:rFonts w:ascii="Verdana" w:hAnsi="Verdana" w:cs="Arial"/>
          <w:sz w:val="16"/>
          <w:szCs w:val="16"/>
        </w:rPr>
        <w:tab/>
      </w:r>
      <w:r w:rsidRPr="00EB3854">
        <w:rPr>
          <w:rFonts w:ascii="Verdana" w:hAnsi="Verdana" w:cs="Arial"/>
          <w:sz w:val="16"/>
          <w:szCs w:val="16"/>
        </w:rPr>
        <w:tab/>
      </w:r>
      <w:r w:rsidRPr="00EB3854">
        <w:rPr>
          <w:rFonts w:ascii="Verdana" w:hAnsi="Verdana" w:cs="Arial"/>
          <w:sz w:val="16"/>
          <w:szCs w:val="16"/>
        </w:rPr>
        <w:tab/>
      </w:r>
      <w:r w:rsidR="00FC3A2E" w:rsidRPr="00EB3854">
        <w:rPr>
          <w:rFonts w:cs="Arial"/>
          <w:sz w:val="16"/>
          <w:szCs w:val="16"/>
        </w:rPr>
        <w:tab/>
      </w:r>
      <w:r w:rsidR="00FC3A2E" w:rsidRPr="00EB3854">
        <w:rPr>
          <w:rFonts w:cs="Arial"/>
          <w:sz w:val="16"/>
          <w:szCs w:val="16"/>
        </w:rPr>
        <w:tab/>
      </w:r>
    </w:p>
    <w:p w14:paraId="647C65A5" w14:textId="77777777" w:rsidR="002224F7" w:rsidRDefault="002224F7"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sidRPr="00C12663">
        <w:rPr>
          <w:rFonts w:eastAsiaTheme="majorEastAsia" w:cstheme="majorBidi"/>
          <w:color w:val="000000" w:themeColor="text1"/>
          <w:sz w:val="16"/>
          <w:szCs w:val="16"/>
          <w:lang w:eastAsia="zh-CN"/>
        </w:rPr>
        <w:lastRenderedPageBreak/>
        <w:t>Appendix A – Discovery workshop write up</w:t>
      </w:r>
    </w:p>
    <w:p w14:paraId="1A6153E5" w14:textId="77777777" w:rsidR="00D85934"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bookmarkStart w:id="1" w:name="_MON_1496063181"/>
    <w:bookmarkEnd w:id="1"/>
    <w:p w14:paraId="22DC351C" w14:textId="53F93F8A" w:rsidR="00D85934" w:rsidRDefault="00F56A19"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39E3D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496151703" r:id="rId16">
            <o:FieldCodes>\s</o:FieldCodes>
          </o:OLEObject>
        </w:object>
      </w:r>
    </w:p>
    <w:p w14:paraId="1F4B2823" w14:textId="77777777" w:rsidR="00224963" w:rsidRPr="002224F7" w:rsidRDefault="00224963"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p w14:paraId="135468F9" w14:textId="77777777" w:rsidR="002224F7" w:rsidRDefault="002224F7"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sidRPr="00C12663">
        <w:rPr>
          <w:rFonts w:eastAsiaTheme="majorEastAsia" w:cstheme="majorBidi"/>
          <w:color w:val="000000" w:themeColor="text1"/>
          <w:sz w:val="16"/>
          <w:szCs w:val="16"/>
          <w:lang w:eastAsia="zh-CN"/>
        </w:rPr>
        <w:t>Appendix B - Falmouth Open day app process</w:t>
      </w:r>
    </w:p>
    <w:p w14:paraId="48F559E3" w14:textId="77777777" w:rsidR="00D85934"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bookmarkStart w:id="2" w:name="_MON_1495890065"/>
    <w:bookmarkEnd w:id="2"/>
    <w:p w14:paraId="07862333" w14:textId="77777777" w:rsidR="00D85934" w:rsidRPr="00C12663"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45EB6887">
          <v:shape id="_x0000_i1026" type="#_x0000_t75" style="width:77pt;height:50.1pt" o:ole="">
            <v:imagedata r:id="rId17" o:title=""/>
          </v:shape>
          <o:OLEObject Type="Embed" ProgID="Word.Document.12" ShapeID="_x0000_i1026" DrawAspect="Icon" ObjectID="_1496151704" r:id="rId18">
            <o:FieldCodes>\s</o:FieldCodes>
          </o:OLEObject>
        </w:object>
      </w:r>
    </w:p>
    <w:p w14:paraId="284BDFDE" w14:textId="77777777" w:rsidR="002224F7" w:rsidRDefault="002224F7"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sidRPr="00C12663">
        <w:rPr>
          <w:rFonts w:eastAsiaTheme="majorEastAsia" w:cstheme="majorBidi"/>
          <w:color w:val="000000" w:themeColor="text1"/>
          <w:sz w:val="16"/>
          <w:szCs w:val="16"/>
          <w:lang w:eastAsia="zh-CN"/>
        </w:rPr>
        <w:t>Appendix B1- Open day submissions data definitions</w:t>
      </w:r>
    </w:p>
    <w:p w14:paraId="64D34E83" w14:textId="77777777" w:rsidR="00D85934"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p w14:paraId="1977DF98" w14:textId="77777777" w:rsidR="00D85934" w:rsidRPr="00C12663"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26C98231">
          <v:shape id="_x0000_i1027" type="#_x0000_t75" style="width:77pt;height:50.1pt" o:ole="">
            <v:imagedata r:id="rId19" o:title=""/>
          </v:shape>
          <o:OLEObject Type="Embed" ProgID="Excel.Sheet.12" ShapeID="_x0000_i1027" DrawAspect="Icon" ObjectID="_1496151705" r:id="rId20"/>
        </w:object>
      </w:r>
    </w:p>
    <w:p w14:paraId="01D7FF19" w14:textId="77777777" w:rsidR="002224F7" w:rsidRDefault="002224F7"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sidRPr="00C12663">
        <w:rPr>
          <w:rFonts w:eastAsiaTheme="majorEastAsia" w:cstheme="majorBidi"/>
          <w:color w:val="000000" w:themeColor="text1"/>
          <w:sz w:val="16"/>
          <w:szCs w:val="16"/>
          <w:lang w:eastAsia="zh-CN"/>
        </w:rPr>
        <w:t>Appendix C - Falmouth prospectus request process</w:t>
      </w:r>
    </w:p>
    <w:p w14:paraId="1B945F94" w14:textId="77777777" w:rsidR="00D85934"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bookmarkStart w:id="3" w:name="_MON_1495890112"/>
    <w:bookmarkEnd w:id="3"/>
    <w:p w14:paraId="26237913" w14:textId="77777777" w:rsidR="00D85934" w:rsidRPr="00C12663" w:rsidRDefault="00D85934"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2F115B32">
          <v:shape id="_x0000_i1028" type="#_x0000_t75" style="width:77pt;height:50.1pt" o:ole="">
            <v:imagedata r:id="rId21" o:title=""/>
          </v:shape>
          <o:OLEObject Type="Embed" ProgID="Word.Document.12" ShapeID="_x0000_i1028" DrawAspect="Icon" ObjectID="_1496151706" r:id="rId22">
            <o:FieldCodes>\s</o:FieldCodes>
          </o:OLEObject>
        </w:object>
      </w:r>
    </w:p>
    <w:p w14:paraId="0E434536" w14:textId="3AAC5119" w:rsidR="002224F7" w:rsidRDefault="002224F7" w:rsidP="00D85934">
      <w:pPr>
        <w:keepNext/>
        <w:keepLines/>
        <w:numPr>
          <w:ilvl w:val="1"/>
          <w:numId w:val="0"/>
        </w:numPr>
        <w:spacing w:before="200" w:line="276" w:lineRule="auto"/>
        <w:ind w:left="92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t>A</w:t>
      </w:r>
      <w:r w:rsidRPr="00C12663">
        <w:rPr>
          <w:rFonts w:eastAsiaTheme="majorEastAsia" w:cstheme="majorBidi"/>
          <w:color w:val="000000" w:themeColor="text1"/>
          <w:sz w:val="16"/>
          <w:szCs w:val="16"/>
          <w:lang w:eastAsia="zh-CN"/>
        </w:rPr>
        <w:t>ppendix D - Falmouth BI Summary</w:t>
      </w:r>
    </w:p>
    <w:p w14:paraId="06BB6646" w14:textId="77777777" w:rsidR="00D85934" w:rsidRDefault="00D85934" w:rsidP="00D85934">
      <w:pPr>
        <w:keepNext/>
        <w:keepLines/>
        <w:numPr>
          <w:ilvl w:val="1"/>
          <w:numId w:val="0"/>
        </w:numPr>
        <w:spacing w:before="200" w:line="276" w:lineRule="auto"/>
        <w:ind w:left="924"/>
        <w:outlineLvl w:val="1"/>
        <w:rPr>
          <w:rFonts w:eastAsiaTheme="majorEastAsia" w:cstheme="majorBidi"/>
          <w:color w:val="000000" w:themeColor="text1"/>
          <w:sz w:val="16"/>
          <w:szCs w:val="16"/>
          <w:lang w:eastAsia="zh-CN"/>
        </w:rPr>
      </w:pPr>
    </w:p>
    <w:bookmarkStart w:id="4" w:name="_MON_1495890142"/>
    <w:bookmarkEnd w:id="4"/>
    <w:p w14:paraId="1F868EF7" w14:textId="77777777" w:rsidR="00D85934" w:rsidRDefault="00B64E70" w:rsidP="00D85934">
      <w:pPr>
        <w:keepNext/>
        <w:keepLines/>
        <w:numPr>
          <w:ilvl w:val="1"/>
          <w:numId w:val="0"/>
        </w:numPr>
        <w:spacing w:before="200" w:line="276" w:lineRule="auto"/>
        <w:ind w:left="92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3047DB4E">
          <v:shape id="_x0000_i1036" type="#_x0000_t75" style="width:77.65pt;height:50.1pt" o:ole="">
            <v:imagedata r:id="rId23" o:title=""/>
          </v:shape>
          <o:OLEObject Type="Embed" ProgID="Word.Document.12" ShapeID="_x0000_i1036" DrawAspect="Icon" ObjectID="_1496151707" r:id="rId24">
            <o:FieldCodes>\s</o:FieldCodes>
          </o:OLEObject>
        </w:object>
      </w:r>
    </w:p>
    <w:p w14:paraId="5E4F33E4" w14:textId="77777777" w:rsidR="00D85934" w:rsidRPr="00C12663" w:rsidRDefault="00D85934" w:rsidP="00D85934">
      <w:pPr>
        <w:keepNext/>
        <w:keepLines/>
        <w:numPr>
          <w:ilvl w:val="1"/>
          <w:numId w:val="0"/>
        </w:numPr>
        <w:spacing w:before="200" w:line="276" w:lineRule="auto"/>
        <w:ind w:left="924"/>
        <w:outlineLvl w:val="1"/>
        <w:rPr>
          <w:rFonts w:eastAsiaTheme="majorEastAsia" w:cstheme="majorBidi"/>
          <w:color w:val="000000" w:themeColor="text1"/>
          <w:sz w:val="16"/>
          <w:szCs w:val="16"/>
          <w:lang w:eastAsia="zh-CN"/>
        </w:rPr>
      </w:pPr>
    </w:p>
    <w:p w14:paraId="407762BA" w14:textId="5A78D215" w:rsidR="00B84AE7" w:rsidRDefault="00B84AE7" w:rsidP="00B84AE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t>A</w:t>
      </w:r>
      <w:r w:rsidRPr="00C12663">
        <w:rPr>
          <w:rFonts w:eastAsiaTheme="majorEastAsia" w:cstheme="majorBidi"/>
          <w:color w:val="000000" w:themeColor="text1"/>
          <w:sz w:val="16"/>
          <w:szCs w:val="16"/>
          <w:lang w:eastAsia="zh-CN"/>
        </w:rPr>
        <w:t xml:space="preserve">ppendix </w:t>
      </w:r>
      <w:r>
        <w:rPr>
          <w:rFonts w:eastAsiaTheme="majorEastAsia" w:cstheme="majorBidi"/>
          <w:color w:val="000000" w:themeColor="text1"/>
          <w:sz w:val="16"/>
          <w:szCs w:val="16"/>
          <w:lang w:eastAsia="zh-CN"/>
        </w:rPr>
        <w:t>E</w:t>
      </w:r>
      <w:r w:rsidRPr="00C12663">
        <w:rPr>
          <w:rFonts w:eastAsiaTheme="majorEastAsia" w:cstheme="majorBidi"/>
          <w:color w:val="000000" w:themeColor="text1"/>
          <w:sz w:val="16"/>
          <w:szCs w:val="16"/>
          <w:lang w:eastAsia="zh-CN"/>
        </w:rPr>
        <w:t xml:space="preserve"> - </w:t>
      </w:r>
      <w:r>
        <w:rPr>
          <w:rFonts w:eastAsiaTheme="majorEastAsia" w:cstheme="majorBidi"/>
          <w:color w:val="000000" w:themeColor="text1"/>
          <w:sz w:val="16"/>
          <w:szCs w:val="16"/>
          <w:lang w:eastAsia="zh-CN"/>
        </w:rPr>
        <w:t xml:space="preserve">Interface Specification CRM </w:t>
      </w:r>
      <w:r w:rsidR="00D85934">
        <w:rPr>
          <w:rFonts w:eastAsiaTheme="majorEastAsia" w:cstheme="majorBidi"/>
          <w:color w:val="000000" w:themeColor="text1"/>
          <w:sz w:val="16"/>
          <w:szCs w:val="16"/>
          <w:lang w:eastAsia="zh-CN"/>
        </w:rPr>
        <w:t>–</w:t>
      </w:r>
      <w:r>
        <w:rPr>
          <w:rFonts w:eastAsiaTheme="majorEastAsia" w:cstheme="majorBidi"/>
          <w:color w:val="000000" w:themeColor="text1"/>
          <w:sz w:val="16"/>
          <w:szCs w:val="16"/>
          <w:lang w:eastAsia="zh-CN"/>
        </w:rPr>
        <w:t>SITS</w:t>
      </w:r>
    </w:p>
    <w:p w14:paraId="46C41A92" w14:textId="77777777" w:rsidR="00D85934" w:rsidRDefault="00D85934" w:rsidP="00B84AE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p>
    <w:bookmarkStart w:id="5" w:name="_MON_1495890162"/>
    <w:bookmarkEnd w:id="5"/>
    <w:p w14:paraId="68205D3F" w14:textId="77777777" w:rsidR="00D85934" w:rsidRPr="00C12663" w:rsidRDefault="00D85934" w:rsidP="00B84AE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1CD317D4">
          <v:shape id="_x0000_i1030" type="#_x0000_t75" style="width:77pt;height:50.1pt" o:ole="">
            <v:imagedata r:id="rId25" o:title=""/>
          </v:shape>
          <o:OLEObject Type="Embed" ProgID="Word.Document.12" ShapeID="_x0000_i1030" DrawAspect="Icon" ObjectID="_1496151708" r:id="rId26">
            <o:FieldCodes>\s</o:FieldCodes>
          </o:OLEObject>
        </w:object>
      </w:r>
    </w:p>
    <w:p w14:paraId="45C2D4FA" w14:textId="77777777" w:rsidR="002224F7" w:rsidRDefault="002224F7"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sidRPr="00C12663">
        <w:rPr>
          <w:rFonts w:eastAsiaTheme="majorEastAsia" w:cstheme="majorBidi"/>
          <w:color w:val="000000" w:themeColor="text1"/>
          <w:sz w:val="16"/>
          <w:szCs w:val="16"/>
          <w:lang w:eastAsia="zh-CN"/>
        </w:rPr>
        <w:lastRenderedPageBreak/>
        <w:t>Appendix F – Information security and compliance requirements.</w:t>
      </w:r>
    </w:p>
    <w:bookmarkStart w:id="6" w:name="_MON_1495890194"/>
    <w:bookmarkEnd w:id="6"/>
    <w:p w14:paraId="48EDD6CB" w14:textId="77777777" w:rsidR="00453758" w:rsidRPr="00C12663" w:rsidRDefault="00453758" w:rsidP="002224F7">
      <w:pPr>
        <w:keepNext/>
        <w:keepLines/>
        <w:numPr>
          <w:ilvl w:val="1"/>
          <w:numId w:val="0"/>
        </w:numPr>
        <w:spacing w:before="200" w:line="276" w:lineRule="auto"/>
        <w:ind w:left="924" w:hanging="204"/>
        <w:outlineLvl w:val="1"/>
        <w:rPr>
          <w:rFonts w:eastAsiaTheme="majorEastAsia" w:cstheme="majorBidi"/>
          <w:color w:val="000000" w:themeColor="text1"/>
          <w:sz w:val="16"/>
          <w:szCs w:val="16"/>
          <w:lang w:eastAsia="zh-CN"/>
        </w:rPr>
      </w:pPr>
      <w:r>
        <w:rPr>
          <w:rFonts w:eastAsiaTheme="majorEastAsia" w:cstheme="majorBidi"/>
          <w:color w:val="000000" w:themeColor="text1"/>
          <w:sz w:val="16"/>
          <w:szCs w:val="16"/>
          <w:lang w:eastAsia="zh-CN"/>
        </w:rPr>
        <w:object w:dxaOrig="1551" w:dyaOrig="1004" w14:anchorId="7C225946">
          <v:shape id="_x0000_i1031" type="#_x0000_t75" style="width:77pt;height:50.1pt" o:ole="">
            <v:imagedata r:id="rId27" o:title=""/>
          </v:shape>
          <o:OLEObject Type="Embed" ProgID="Word.Document.12" ShapeID="_x0000_i1031" DrawAspect="Icon" ObjectID="_1496151709" r:id="rId28">
            <o:FieldCodes>\s</o:FieldCodes>
          </o:OLEObject>
        </w:object>
      </w:r>
    </w:p>
    <w:p w14:paraId="5E7142AD" w14:textId="77777777" w:rsidR="002224F7" w:rsidRPr="002224F7" w:rsidRDefault="002224F7" w:rsidP="002224F7">
      <w:pPr>
        <w:contextualSpacing/>
        <w:jc w:val="both"/>
        <w:rPr>
          <w:rFonts w:eastAsiaTheme="minorEastAsia" w:cstheme="minorBidi"/>
          <w:color w:val="000000" w:themeColor="text1"/>
          <w:sz w:val="16"/>
          <w:szCs w:val="16"/>
          <w:lang w:eastAsia="zh-CN"/>
        </w:rPr>
      </w:pPr>
    </w:p>
    <w:p w14:paraId="3A17C81B" w14:textId="77777777" w:rsidR="002224F7" w:rsidRDefault="002224F7" w:rsidP="002224F7">
      <w:pPr>
        <w:ind w:firstLine="720"/>
        <w:contextualSpacing/>
        <w:jc w:val="both"/>
        <w:rPr>
          <w:rFonts w:eastAsiaTheme="minorEastAsia" w:cstheme="minorBidi"/>
          <w:color w:val="000000" w:themeColor="text1"/>
          <w:sz w:val="16"/>
          <w:szCs w:val="16"/>
          <w:lang w:eastAsia="zh-CN"/>
        </w:rPr>
      </w:pPr>
      <w:r w:rsidRPr="002224F7">
        <w:rPr>
          <w:rFonts w:eastAsiaTheme="minorEastAsia" w:cstheme="minorBidi"/>
          <w:color w:val="000000" w:themeColor="text1"/>
          <w:sz w:val="16"/>
          <w:szCs w:val="16"/>
          <w:lang w:eastAsia="zh-CN"/>
        </w:rPr>
        <w:t>Appendix G – Functional and non- functional requirements</w:t>
      </w:r>
    </w:p>
    <w:p w14:paraId="507BF840" w14:textId="77777777" w:rsidR="00453758" w:rsidRDefault="00453758" w:rsidP="002224F7">
      <w:pPr>
        <w:ind w:firstLine="720"/>
        <w:contextualSpacing/>
        <w:jc w:val="both"/>
        <w:rPr>
          <w:rFonts w:eastAsiaTheme="minorEastAsia" w:cstheme="minorBidi"/>
          <w:color w:val="000000" w:themeColor="text1"/>
          <w:sz w:val="16"/>
          <w:szCs w:val="16"/>
          <w:lang w:eastAsia="zh-CN"/>
        </w:rPr>
      </w:pPr>
    </w:p>
    <w:bookmarkStart w:id="7" w:name="_MON_1496149898"/>
    <w:bookmarkEnd w:id="7"/>
    <w:p w14:paraId="3EEF89FD" w14:textId="77777777" w:rsidR="00453758" w:rsidRDefault="007E4B23" w:rsidP="002224F7">
      <w:pPr>
        <w:ind w:firstLine="720"/>
        <w:contextualSpacing/>
        <w:jc w:val="both"/>
        <w:rPr>
          <w:rFonts w:eastAsiaTheme="minorEastAsia" w:cstheme="minorBidi"/>
          <w:color w:val="000000" w:themeColor="text1"/>
          <w:sz w:val="16"/>
          <w:szCs w:val="16"/>
          <w:lang w:eastAsia="zh-CN"/>
        </w:rPr>
      </w:pPr>
      <w:r>
        <w:rPr>
          <w:rFonts w:eastAsiaTheme="minorEastAsia" w:cstheme="minorBidi"/>
          <w:color w:val="000000" w:themeColor="text1"/>
          <w:sz w:val="16"/>
          <w:szCs w:val="16"/>
          <w:lang w:eastAsia="zh-CN"/>
        </w:rPr>
        <w:object w:dxaOrig="1551" w:dyaOrig="1004" w14:anchorId="068D877B">
          <v:shape id="_x0000_i1032" type="#_x0000_t75" style="width:77pt;height:50.1pt" o:ole="">
            <v:imagedata r:id="rId29" o:title=""/>
          </v:shape>
          <o:OLEObject Type="Embed" ProgID="Excel.Sheet.12" ShapeID="_x0000_i1032" DrawAspect="Icon" ObjectID="_1496151710" r:id="rId30"/>
        </w:object>
      </w:r>
    </w:p>
    <w:p w14:paraId="4D524684" w14:textId="77777777" w:rsidR="00B84AE7" w:rsidRDefault="00B84AE7" w:rsidP="002224F7">
      <w:pPr>
        <w:ind w:firstLine="720"/>
        <w:contextualSpacing/>
        <w:jc w:val="both"/>
        <w:rPr>
          <w:rFonts w:eastAsiaTheme="minorEastAsia" w:cstheme="minorBidi"/>
          <w:color w:val="000000" w:themeColor="text1"/>
          <w:sz w:val="16"/>
          <w:szCs w:val="16"/>
          <w:lang w:eastAsia="zh-CN"/>
        </w:rPr>
      </w:pPr>
    </w:p>
    <w:p w14:paraId="53B1CBAA" w14:textId="00EFA4F4" w:rsidR="007E4B23" w:rsidRDefault="007E4B23" w:rsidP="007E4B23">
      <w:pPr>
        <w:ind w:firstLine="720"/>
        <w:contextualSpacing/>
        <w:jc w:val="both"/>
        <w:rPr>
          <w:rFonts w:eastAsiaTheme="minorEastAsia" w:cstheme="minorBidi"/>
          <w:color w:val="000000" w:themeColor="text1"/>
          <w:sz w:val="16"/>
          <w:szCs w:val="16"/>
          <w:lang w:eastAsia="zh-CN"/>
        </w:rPr>
      </w:pPr>
      <w:r w:rsidRPr="002224F7">
        <w:rPr>
          <w:rFonts w:eastAsiaTheme="minorEastAsia" w:cstheme="minorBidi"/>
          <w:color w:val="000000" w:themeColor="text1"/>
          <w:sz w:val="16"/>
          <w:szCs w:val="16"/>
          <w:lang w:eastAsia="zh-CN"/>
        </w:rPr>
        <w:t xml:space="preserve">Appendix </w:t>
      </w:r>
      <w:r>
        <w:rPr>
          <w:rFonts w:eastAsiaTheme="minorEastAsia" w:cstheme="minorBidi"/>
          <w:color w:val="000000" w:themeColor="text1"/>
          <w:sz w:val="16"/>
          <w:szCs w:val="16"/>
          <w:lang w:eastAsia="zh-CN"/>
        </w:rPr>
        <w:t>H</w:t>
      </w:r>
      <w:r w:rsidRPr="002224F7">
        <w:rPr>
          <w:rFonts w:eastAsiaTheme="minorEastAsia" w:cstheme="minorBidi"/>
          <w:color w:val="000000" w:themeColor="text1"/>
          <w:sz w:val="16"/>
          <w:szCs w:val="16"/>
          <w:lang w:eastAsia="zh-CN"/>
        </w:rPr>
        <w:t xml:space="preserve"> – </w:t>
      </w:r>
      <w:r>
        <w:rPr>
          <w:rFonts w:eastAsiaTheme="minorEastAsia" w:cstheme="minorBidi"/>
          <w:color w:val="000000" w:themeColor="text1"/>
          <w:sz w:val="16"/>
          <w:szCs w:val="16"/>
          <w:lang w:eastAsia="zh-CN"/>
        </w:rPr>
        <w:t xml:space="preserve">Hi Level </w:t>
      </w:r>
      <w:r w:rsidRPr="002224F7">
        <w:rPr>
          <w:rFonts w:eastAsiaTheme="minorEastAsia" w:cstheme="minorBidi"/>
          <w:color w:val="000000" w:themeColor="text1"/>
          <w:sz w:val="16"/>
          <w:szCs w:val="16"/>
          <w:lang w:eastAsia="zh-CN"/>
        </w:rPr>
        <w:t>requirements</w:t>
      </w:r>
    </w:p>
    <w:p w14:paraId="491371AF" w14:textId="77777777" w:rsidR="00B84AE7" w:rsidRDefault="00B84AE7" w:rsidP="002224F7">
      <w:pPr>
        <w:ind w:firstLine="720"/>
        <w:contextualSpacing/>
        <w:jc w:val="both"/>
        <w:rPr>
          <w:rFonts w:eastAsiaTheme="minorEastAsia" w:cstheme="minorBidi"/>
          <w:color w:val="000000" w:themeColor="text1"/>
          <w:sz w:val="16"/>
          <w:szCs w:val="16"/>
          <w:lang w:eastAsia="zh-CN"/>
        </w:rPr>
      </w:pPr>
    </w:p>
    <w:bookmarkStart w:id="8" w:name="_MON_1496150107"/>
    <w:bookmarkEnd w:id="8"/>
    <w:p w14:paraId="4C6FFC41" w14:textId="77777777" w:rsidR="007E4B23" w:rsidRDefault="007E4B23" w:rsidP="002224F7">
      <w:pPr>
        <w:ind w:firstLine="720"/>
        <w:contextualSpacing/>
        <w:jc w:val="both"/>
        <w:rPr>
          <w:rFonts w:eastAsiaTheme="minorEastAsia" w:cstheme="minorBidi"/>
          <w:color w:val="000000" w:themeColor="text1"/>
          <w:sz w:val="16"/>
          <w:szCs w:val="16"/>
          <w:lang w:eastAsia="zh-CN"/>
        </w:rPr>
      </w:pPr>
      <w:r>
        <w:rPr>
          <w:rFonts w:eastAsiaTheme="minorEastAsia" w:cstheme="minorBidi"/>
          <w:color w:val="000000" w:themeColor="text1"/>
          <w:sz w:val="16"/>
          <w:szCs w:val="16"/>
          <w:lang w:eastAsia="zh-CN"/>
        </w:rPr>
        <w:object w:dxaOrig="1551" w:dyaOrig="1004" w14:anchorId="2AD3D2D6">
          <v:shape id="_x0000_i1033" type="#_x0000_t75" style="width:77.65pt;height:50.1pt" o:ole="">
            <v:imagedata r:id="rId31" o:title=""/>
          </v:shape>
          <o:OLEObject Type="Embed" ProgID="Word.Document.12" ShapeID="_x0000_i1033" DrawAspect="Icon" ObjectID="_1496151711" r:id="rId32">
            <o:FieldCodes>\s</o:FieldCodes>
          </o:OLEObject>
        </w:object>
      </w:r>
    </w:p>
    <w:p w14:paraId="7F2D1F54"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0117D1EE"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3396F6E9"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76B242B2" w14:textId="1772210D" w:rsidR="007E4B23" w:rsidRDefault="007E4B23" w:rsidP="007E4B23">
      <w:pPr>
        <w:ind w:firstLine="720"/>
        <w:contextualSpacing/>
        <w:jc w:val="both"/>
        <w:rPr>
          <w:rFonts w:eastAsiaTheme="minorEastAsia" w:cstheme="minorBidi"/>
          <w:color w:val="000000" w:themeColor="text1"/>
          <w:sz w:val="16"/>
          <w:szCs w:val="16"/>
          <w:lang w:eastAsia="zh-CN"/>
        </w:rPr>
      </w:pPr>
      <w:r w:rsidRPr="002224F7">
        <w:rPr>
          <w:rFonts w:eastAsiaTheme="minorEastAsia" w:cstheme="minorBidi"/>
          <w:color w:val="000000" w:themeColor="text1"/>
          <w:sz w:val="16"/>
          <w:szCs w:val="16"/>
          <w:lang w:eastAsia="zh-CN"/>
        </w:rPr>
        <w:t xml:space="preserve">Appendix </w:t>
      </w:r>
      <w:r>
        <w:rPr>
          <w:rFonts w:eastAsiaTheme="minorEastAsia" w:cstheme="minorBidi"/>
          <w:color w:val="000000" w:themeColor="text1"/>
          <w:sz w:val="16"/>
          <w:szCs w:val="16"/>
          <w:lang w:eastAsia="zh-CN"/>
        </w:rPr>
        <w:t>I</w:t>
      </w:r>
      <w:r w:rsidRPr="002224F7">
        <w:rPr>
          <w:rFonts w:eastAsiaTheme="minorEastAsia" w:cstheme="minorBidi"/>
          <w:color w:val="000000" w:themeColor="text1"/>
          <w:sz w:val="16"/>
          <w:szCs w:val="16"/>
          <w:lang w:eastAsia="zh-CN"/>
        </w:rPr>
        <w:t xml:space="preserve"> – </w:t>
      </w:r>
      <w:r>
        <w:rPr>
          <w:rFonts w:eastAsiaTheme="minorEastAsia" w:cstheme="minorBidi"/>
          <w:color w:val="000000" w:themeColor="text1"/>
          <w:sz w:val="16"/>
          <w:szCs w:val="16"/>
          <w:lang w:eastAsia="zh-CN"/>
        </w:rPr>
        <w:t>Pricing Matrix</w:t>
      </w:r>
    </w:p>
    <w:p w14:paraId="418B2315"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1CDBFB0" w14:textId="77777777" w:rsidR="007E4B23" w:rsidRDefault="007E4B23" w:rsidP="002224F7">
      <w:pPr>
        <w:ind w:firstLine="720"/>
        <w:contextualSpacing/>
        <w:jc w:val="both"/>
        <w:rPr>
          <w:rFonts w:eastAsiaTheme="minorEastAsia" w:cstheme="minorBidi"/>
          <w:color w:val="000000" w:themeColor="text1"/>
          <w:sz w:val="16"/>
          <w:szCs w:val="16"/>
          <w:lang w:eastAsia="zh-CN"/>
        </w:rPr>
      </w:pPr>
    </w:p>
    <w:bookmarkStart w:id="9" w:name="_MON_1496150436"/>
    <w:bookmarkEnd w:id="9"/>
    <w:p w14:paraId="1D3F7B5C" w14:textId="77777777" w:rsidR="007E4B23" w:rsidRDefault="007E4B23" w:rsidP="002224F7">
      <w:pPr>
        <w:ind w:firstLine="720"/>
        <w:contextualSpacing/>
        <w:jc w:val="both"/>
        <w:rPr>
          <w:rFonts w:eastAsiaTheme="minorEastAsia" w:cstheme="minorBidi"/>
          <w:color w:val="000000" w:themeColor="text1"/>
          <w:sz w:val="16"/>
          <w:szCs w:val="16"/>
          <w:lang w:eastAsia="zh-CN"/>
        </w:rPr>
      </w:pPr>
      <w:r>
        <w:rPr>
          <w:rFonts w:eastAsiaTheme="minorEastAsia" w:cstheme="minorBidi"/>
          <w:color w:val="000000" w:themeColor="text1"/>
          <w:sz w:val="16"/>
          <w:szCs w:val="16"/>
          <w:lang w:eastAsia="zh-CN"/>
        </w:rPr>
        <w:object w:dxaOrig="1551" w:dyaOrig="1004" w14:anchorId="106A9EC8">
          <v:shape id="_x0000_i1034" type="#_x0000_t75" style="width:77.65pt;height:50.1pt" o:ole="">
            <v:imagedata r:id="rId33" o:title=""/>
          </v:shape>
          <o:OLEObject Type="Embed" ProgID="Excel.Sheet.12" ShapeID="_x0000_i1034" DrawAspect="Icon" ObjectID="_1496151712" r:id="rId34"/>
        </w:object>
      </w:r>
    </w:p>
    <w:p w14:paraId="59C08FC8" w14:textId="77777777" w:rsidR="00B64E70" w:rsidRDefault="00B64E70" w:rsidP="002224F7">
      <w:pPr>
        <w:ind w:firstLine="720"/>
        <w:contextualSpacing/>
        <w:jc w:val="both"/>
        <w:rPr>
          <w:rFonts w:eastAsiaTheme="minorEastAsia" w:cstheme="minorBidi"/>
          <w:color w:val="000000" w:themeColor="text1"/>
          <w:sz w:val="16"/>
          <w:szCs w:val="16"/>
          <w:lang w:eastAsia="zh-CN"/>
        </w:rPr>
      </w:pPr>
    </w:p>
    <w:p w14:paraId="454BC6F8" w14:textId="46128F64" w:rsidR="00B64E70" w:rsidRDefault="00B64E70" w:rsidP="00B64E70">
      <w:pPr>
        <w:ind w:firstLine="720"/>
        <w:contextualSpacing/>
        <w:jc w:val="both"/>
        <w:rPr>
          <w:rFonts w:eastAsiaTheme="minorEastAsia" w:cstheme="minorBidi"/>
          <w:color w:val="000000" w:themeColor="text1"/>
          <w:sz w:val="16"/>
          <w:szCs w:val="16"/>
          <w:lang w:eastAsia="zh-CN"/>
        </w:rPr>
      </w:pPr>
      <w:r w:rsidRPr="002224F7">
        <w:rPr>
          <w:rFonts w:eastAsiaTheme="minorEastAsia" w:cstheme="minorBidi"/>
          <w:color w:val="000000" w:themeColor="text1"/>
          <w:sz w:val="16"/>
          <w:szCs w:val="16"/>
          <w:lang w:eastAsia="zh-CN"/>
        </w:rPr>
        <w:t xml:space="preserve">Appendix </w:t>
      </w:r>
      <w:r>
        <w:rPr>
          <w:rFonts w:eastAsiaTheme="minorEastAsia" w:cstheme="minorBidi"/>
          <w:color w:val="000000" w:themeColor="text1"/>
          <w:sz w:val="16"/>
          <w:szCs w:val="16"/>
          <w:lang w:eastAsia="zh-CN"/>
        </w:rPr>
        <w:t>J</w:t>
      </w:r>
      <w:r w:rsidRPr="002224F7">
        <w:rPr>
          <w:rFonts w:eastAsiaTheme="minorEastAsia" w:cstheme="minorBidi"/>
          <w:color w:val="000000" w:themeColor="text1"/>
          <w:sz w:val="16"/>
          <w:szCs w:val="16"/>
          <w:lang w:eastAsia="zh-CN"/>
        </w:rPr>
        <w:t xml:space="preserve"> – </w:t>
      </w:r>
      <w:r>
        <w:rPr>
          <w:rFonts w:eastAsiaTheme="minorEastAsia" w:cstheme="minorBidi"/>
          <w:color w:val="000000" w:themeColor="text1"/>
          <w:sz w:val="16"/>
          <w:szCs w:val="16"/>
          <w:lang w:eastAsia="zh-CN"/>
        </w:rPr>
        <w:t xml:space="preserve">PART II Response </w:t>
      </w:r>
      <w:bookmarkStart w:id="10" w:name="_GoBack"/>
      <w:bookmarkEnd w:id="10"/>
    </w:p>
    <w:p w14:paraId="4B58CC17" w14:textId="77777777" w:rsidR="00B64E70" w:rsidRDefault="00B64E70" w:rsidP="002224F7">
      <w:pPr>
        <w:ind w:firstLine="720"/>
        <w:contextualSpacing/>
        <w:jc w:val="both"/>
        <w:rPr>
          <w:rFonts w:eastAsiaTheme="minorEastAsia" w:cstheme="minorBidi"/>
          <w:color w:val="000000" w:themeColor="text1"/>
          <w:sz w:val="16"/>
          <w:szCs w:val="16"/>
          <w:lang w:eastAsia="zh-CN"/>
        </w:rPr>
      </w:pPr>
    </w:p>
    <w:p w14:paraId="276C49A5"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005214E3" w14:textId="77777777" w:rsidR="007E4B23" w:rsidRDefault="00B64E70" w:rsidP="002224F7">
      <w:pPr>
        <w:ind w:firstLine="720"/>
        <w:contextualSpacing/>
        <w:jc w:val="both"/>
        <w:rPr>
          <w:rFonts w:eastAsiaTheme="minorEastAsia" w:cstheme="minorBidi"/>
          <w:color w:val="000000" w:themeColor="text1"/>
          <w:sz w:val="16"/>
          <w:szCs w:val="16"/>
          <w:lang w:eastAsia="zh-CN"/>
        </w:rPr>
      </w:pPr>
      <w:r>
        <w:rPr>
          <w:rFonts w:eastAsiaTheme="minorEastAsia" w:cstheme="minorBidi"/>
          <w:color w:val="000000" w:themeColor="text1"/>
          <w:sz w:val="16"/>
          <w:szCs w:val="16"/>
          <w:lang w:eastAsia="zh-CN"/>
        </w:rPr>
        <w:object w:dxaOrig="1551" w:dyaOrig="1004" w14:anchorId="4125948C">
          <v:shape id="_x0000_i1037" type="#_x0000_t75" style="width:77.65pt;height:50.1pt" o:ole="">
            <v:imagedata r:id="rId35" o:title=""/>
          </v:shape>
          <o:OLEObject Type="Embed" ProgID="Excel.Sheet.12" ShapeID="_x0000_i1037" DrawAspect="Icon" ObjectID="_1496151713" r:id="rId36"/>
        </w:object>
      </w:r>
    </w:p>
    <w:p w14:paraId="67F8090D"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31802798"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C7BBB5A"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51CF29F6"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3899A09"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20E712AE"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5BC454A8"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5F09AC2"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A6DC344"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6FE8E9C8"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555D94F1"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0227C1FD"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A49B19E"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082FE8C6"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3101AD67"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2866081C"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6D51DCC8"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788FD0D9"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04C2020"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37938E0"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C87CDA2"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20E874AE"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0D0ECDD"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3A1B8FDC"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E6ABFE4"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705066EA"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57891E16"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42540E3B"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2DB2B7EA"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3C46549D"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7128E53F"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09DD470B" w14:textId="77777777" w:rsidR="007E4B23" w:rsidRDefault="007E4B23" w:rsidP="002224F7">
      <w:pPr>
        <w:ind w:firstLine="720"/>
        <w:contextualSpacing/>
        <w:jc w:val="both"/>
        <w:rPr>
          <w:rFonts w:eastAsiaTheme="minorEastAsia" w:cstheme="minorBidi"/>
          <w:color w:val="000000" w:themeColor="text1"/>
          <w:sz w:val="16"/>
          <w:szCs w:val="16"/>
          <w:lang w:eastAsia="zh-CN"/>
        </w:rPr>
      </w:pPr>
    </w:p>
    <w:p w14:paraId="1FAC034A" w14:textId="77777777" w:rsidR="00594331" w:rsidRPr="00FC3A2E" w:rsidRDefault="00594331" w:rsidP="00594331">
      <w:pPr>
        <w:pStyle w:val="Heading4"/>
        <w:rPr>
          <w:rFonts w:ascii="Verdana" w:hAnsi="Verdana" w:cstheme="minorHAnsi"/>
          <w:i w:val="0"/>
          <w:color w:val="000000" w:themeColor="text1"/>
          <w:sz w:val="24"/>
          <w:szCs w:val="24"/>
        </w:rPr>
      </w:pPr>
      <w:r w:rsidRPr="00FC3A2E">
        <w:rPr>
          <w:rFonts w:ascii="Verdana" w:hAnsi="Verdana" w:cstheme="minorHAnsi"/>
          <w:i w:val="0"/>
          <w:color w:val="000000" w:themeColor="text1"/>
          <w:sz w:val="24"/>
          <w:szCs w:val="24"/>
        </w:rPr>
        <w:t>PART A.</w:t>
      </w:r>
    </w:p>
    <w:p w14:paraId="1FAC034B" w14:textId="77777777" w:rsidR="00594331" w:rsidRPr="00FB300C" w:rsidRDefault="00594331" w:rsidP="00594331">
      <w:pPr>
        <w:pStyle w:val="Heading4"/>
        <w:rPr>
          <w:rFonts w:ascii="Verdana" w:hAnsi="Verdana" w:cstheme="minorHAnsi"/>
          <w:i w:val="0"/>
          <w:color w:val="000000" w:themeColor="text1"/>
          <w:sz w:val="16"/>
          <w:szCs w:val="16"/>
        </w:rPr>
      </w:pPr>
      <w:r w:rsidRPr="00FB300C">
        <w:rPr>
          <w:rFonts w:ascii="Verdana" w:hAnsi="Verdana" w:cstheme="minorHAnsi"/>
          <w:i w:val="0"/>
          <w:color w:val="000000" w:themeColor="text1"/>
          <w:sz w:val="16"/>
          <w:szCs w:val="16"/>
        </w:rPr>
        <w:t>Introduction</w:t>
      </w:r>
    </w:p>
    <w:p w14:paraId="1FAC034C" w14:textId="77777777" w:rsidR="00594331" w:rsidRPr="00FB300C" w:rsidRDefault="00594331" w:rsidP="00594331">
      <w:pPr>
        <w:pStyle w:val="Standard"/>
        <w:spacing w:after="0" w:line="240" w:lineRule="auto"/>
        <w:rPr>
          <w:rFonts w:ascii="Verdana" w:hAnsi="Verdana" w:cstheme="minorHAnsi"/>
          <w:b/>
          <w:bCs/>
          <w:color w:val="000000" w:themeColor="text1"/>
          <w:sz w:val="16"/>
          <w:szCs w:val="16"/>
        </w:rPr>
      </w:pPr>
    </w:p>
    <w:p w14:paraId="1FAC034D" w14:textId="77777777" w:rsidR="00594331" w:rsidRPr="00FB300C" w:rsidRDefault="00594331" w:rsidP="00594331">
      <w:pPr>
        <w:pStyle w:val="Standard"/>
        <w:spacing w:after="0" w:line="240" w:lineRule="auto"/>
        <w:rPr>
          <w:rFonts w:ascii="Verdana" w:hAnsi="Verdana" w:cstheme="minorHAnsi"/>
          <w:color w:val="000000" w:themeColor="text1"/>
          <w:sz w:val="16"/>
          <w:szCs w:val="16"/>
        </w:rPr>
      </w:pPr>
      <w:r w:rsidRPr="00FB300C">
        <w:rPr>
          <w:rFonts w:ascii="Verdana" w:hAnsi="Verdana" w:cstheme="minorHAnsi"/>
          <w:color w:val="000000" w:themeColor="text1"/>
          <w:sz w:val="16"/>
          <w:szCs w:val="16"/>
        </w:rPr>
        <w:t>Dear Sir or Madam,</w:t>
      </w:r>
    </w:p>
    <w:p w14:paraId="1FAC034E" w14:textId="77777777" w:rsidR="00594331" w:rsidRPr="00FB300C" w:rsidRDefault="00594331" w:rsidP="00594331">
      <w:pPr>
        <w:pStyle w:val="Standard"/>
        <w:spacing w:after="0" w:line="240" w:lineRule="auto"/>
        <w:rPr>
          <w:rFonts w:ascii="Verdana" w:hAnsi="Verdana" w:cstheme="minorHAnsi"/>
          <w:b/>
          <w:color w:val="000000" w:themeColor="text1"/>
          <w:sz w:val="16"/>
          <w:szCs w:val="16"/>
          <w:u w:val="single"/>
        </w:rPr>
      </w:pPr>
    </w:p>
    <w:p w14:paraId="1FAC034F" w14:textId="068AF0F2" w:rsidR="00594331" w:rsidRPr="00EB3854" w:rsidRDefault="00594331" w:rsidP="00594331">
      <w:pPr>
        <w:pStyle w:val="Standard"/>
        <w:spacing w:after="0" w:line="240" w:lineRule="auto"/>
        <w:rPr>
          <w:rFonts w:ascii="Verdana" w:hAnsi="Verdana" w:cstheme="minorHAnsi"/>
          <w:b/>
          <w:color w:val="000000" w:themeColor="text1"/>
          <w:u w:val="single"/>
        </w:rPr>
      </w:pPr>
      <w:r w:rsidRPr="00EB3854">
        <w:rPr>
          <w:rFonts w:ascii="Verdana" w:hAnsi="Verdana" w:cstheme="minorHAnsi"/>
          <w:b/>
          <w:color w:val="000000" w:themeColor="text1"/>
          <w:u w:val="single"/>
        </w:rPr>
        <w:t xml:space="preserve">Re. Invitation to </w:t>
      </w:r>
      <w:r w:rsidR="00155AD2" w:rsidRPr="00EB3854">
        <w:rPr>
          <w:rFonts w:ascii="Verdana" w:hAnsi="Verdana" w:cstheme="minorHAnsi"/>
          <w:b/>
          <w:color w:val="000000" w:themeColor="text1"/>
          <w:u w:val="single"/>
        </w:rPr>
        <w:t xml:space="preserve">Tender for </w:t>
      </w:r>
      <w:r w:rsidR="00EB3854" w:rsidRPr="00EB3854">
        <w:rPr>
          <w:rFonts w:ascii="Verdana" w:hAnsi="Verdana" w:cstheme="minorHAnsi"/>
          <w:b/>
          <w:color w:val="000000" w:themeColor="text1"/>
          <w:u w:val="single"/>
        </w:rPr>
        <w:t>Customer Relationship Management System</w:t>
      </w:r>
    </w:p>
    <w:p w14:paraId="1FAC0350" w14:textId="77777777" w:rsidR="00594331" w:rsidRPr="00EB3854" w:rsidRDefault="00594331" w:rsidP="00594331">
      <w:pPr>
        <w:pStyle w:val="Standard"/>
        <w:spacing w:after="0" w:line="240" w:lineRule="auto"/>
        <w:rPr>
          <w:rFonts w:ascii="Verdana" w:hAnsi="Verdana" w:cstheme="minorHAnsi"/>
          <w:b/>
          <w:color w:val="000000" w:themeColor="text1"/>
          <w:u w:val="single"/>
        </w:rPr>
      </w:pPr>
    </w:p>
    <w:p w14:paraId="1FAC0351" w14:textId="77777777" w:rsidR="00594331" w:rsidRPr="00FB300C" w:rsidRDefault="00594331" w:rsidP="00594331">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You are invited on behalf of Falmouth Exeter Plus and Falmouth University to quote for the Services as set out within this document.  </w:t>
      </w:r>
    </w:p>
    <w:p w14:paraId="1FAC0352" w14:textId="77777777" w:rsidR="00594331" w:rsidRPr="00FB300C" w:rsidRDefault="00594331" w:rsidP="00594331">
      <w:pPr>
        <w:rPr>
          <w:rFonts w:cstheme="minorHAnsi"/>
          <w:color w:val="000000" w:themeColor="text1"/>
          <w:sz w:val="16"/>
          <w:szCs w:val="16"/>
        </w:rPr>
      </w:pPr>
      <w:r w:rsidRPr="00FB300C">
        <w:rPr>
          <w:rFonts w:cstheme="minorHAnsi"/>
          <w:color w:val="000000" w:themeColor="text1"/>
          <w:sz w:val="16"/>
          <w:szCs w:val="16"/>
        </w:rPr>
        <w:t>Falmouth Exeter Plus and Falmouth University are pioneering specialist multi-arts institutions that work alongside the creative industries to cultivate talented, highly employable graduates, original thinkers and forward thinking entrepreneurs who drive innovation and inspire new levels of professional and academic success.</w:t>
      </w:r>
    </w:p>
    <w:p w14:paraId="1FAC0353" w14:textId="77777777" w:rsidR="00594331" w:rsidRPr="00FB300C" w:rsidRDefault="00594331" w:rsidP="00594331">
      <w:pPr>
        <w:spacing w:after="240"/>
        <w:jc w:val="both"/>
        <w:rPr>
          <w:rFonts w:cstheme="minorHAnsi"/>
          <w:color w:val="000000" w:themeColor="text1"/>
          <w:sz w:val="16"/>
          <w:szCs w:val="16"/>
        </w:rPr>
      </w:pPr>
      <w:r w:rsidRPr="00FB300C">
        <w:rPr>
          <w:rFonts w:cstheme="minorHAnsi"/>
          <w:color w:val="000000" w:themeColor="text1"/>
          <w:sz w:val="16"/>
          <w:szCs w:val="16"/>
        </w:rPr>
        <w:t xml:space="preserve">Suppliers are required to submit a tender in accordance with these instructions. These instructions are intended to ensure that all Suppliers are treated fairly, equally and in a non-discriminatory manner. Failure to comply with these instructions may result in the rejection of the tender. </w:t>
      </w:r>
    </w:p>
    <w:p w14:paraId="1FAC0354"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highlight w:val="yellow"/>
        </w:rPr>
      </w:pPr>
    </w:p>
    <w:p w14:paraId="1FAC0355"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The completed tender documents should be uploaded in a common electric format (such as PDF, WORD, EXCEL OR POWERPOINT) including clearly referenced supporting information via and e-mailed to </w:t>
      </w:r>
      <w:hyperlink r:id="rId37" w:history="1">
        <w:r w:rsidRPr="00FB300C">
          <w:rPr>
            <w:rStyle w:val="Hyperlink"/>
            <w:rFonts w:ascii="Verdana" w:hAnsi="Verdana" w:cstheme="minorHAnsi"/>
            <w:sz w:val="16"/>
            <w:szCs w:val="16"/>
          </w:rPr>
          <w:t>Procurement@fxplus.ac.uk</w:t>
        </w:r>
      </w:hyperlink>
    </w:p>
    <w:p w14:paraId="1FAC0356"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 </w:t>
      </w:r>
    </w:p>
    <w:p w14:paraId="5A722102" w14:textId="2B46AB29" w:rsidR="005667F2" w:rsidRPr="00B218EC" w:rsidRDefault="00594331" w:rsidP="005667F2">
      <w:pPr>
        <w:rPr>
          <w:rFonts w:cstheme="minorHAnsi"/>
          <w:color w:val="000000" w:themeColor="text1"/>
          <w:sz w:val="28"/>
          <w:szCs w:val="28"/>
        </w:rPr>
      </w:pPr>
      <w:r w:rsidRPr="00FB300C">
        <w:rPr>
          <w:rFonts w:cstheme="minorHAnsi"/>
          <w:color w:val="000000" w:themeColor="text1"/>
          <w:sz w:val="16"/>
          <w:szCs w:val="16"/>
        </w:rPr>
        <w:t xml:space="preserve">The deadline for the submission of </w:t>
      </w:r>
      <w:r w:rsidRPr="00E44DED">
        <w:rPr>
          <w:rFonts w:cstheme="minorHAnsi"/>
          <w:color w:val="000000" w:themeColor="text1"/>
          <w:sz w:val="16"/>
          <w:szCs w:val="16"/>
        </w:rPr>
        <w:t xml:space="preserve">Tenders is </w:t>
      </w:r>
      <w:r w:rsidR="00B218EC" w:rsidRPr="00B218EC">
        <w:rPr>
          <w:sz w:val="28"/>
          <w:szCs w:val="28"/>
        </w:rPr>
        <w:t>Friday 26</w:t>
      </w:r>
      <w:r w:rsidR="00B218EC" w:rsidRPr="00B218EC">
        <w:rPr>
          <w:sz w:val="28"/>
          <w:szCs w:val="28"/>
          <w:vertAlign w:val="superscript"/>
        </w:rPr>
        <w:t>th</w:t>
      </w:r>
      <w:r w:rsidR="00B218EC" w:rsidRPr="00B218EC">
        <w:rPr>
          <w:sz w:val="28"/>
          <w:szCs w:val="28"/>
        </w:rPr>
        <w:t xml:space="preserve"> June 2015 at 12.00pm</w:t>
      </w:r>
    </w:p>
    <w:p w14:paraId="4AFE9263" w14:textId="77777777" w:rsidR="005667F2" w:rsidRDefault="005667F2" w:rsidP="005667F2">
      <w:pPr>
        <w:rPr>
          <w:rFonts w:cstheme="minorHAnsi"/>
          <w:color w:val="000000" w:themeColor="text1"/>
          <w:sz w:val="16"/>
          <w:szCs w:val="16"/>
        </w:rPr>
      </w:pPr>
    </w:p>
    <w:p w14:paraId="1FAC0359" w14:textId="67693AB8" w:rsidR="00594331" w:rsidRPr="00FB300C" w:rsidRDefault="00594331" w:rsidP="005667F2">
      <w:pPr>
        <w:rPr>
          <w:rFonts w:cstheme="minorHAnsi"/>
          <w:color w:val="000000" w:themeColor="text1"/>
          <w:sz w:val="16"/>
          <w:szCs w:val="16"/>
        </w:rPr>
      </w:pPr>
      <w:r w:rsidRPr="00FB300C">
        <w:rPr>
          <w:rFonts w:cstheme="minorHAnsi"/>
          <w:color w:val="000000" w:themeColor="text1"/>
          <w:sz w:val="16"/>
          <w:szCs w:val="16"/>
        </w:rPr>
        <w:t>Yours faithfully,</w:t>
      </w:r>
      <w:r w:rsidRPr="00FB300C" w:rsidDel="00A43BCE">
        <w:rPr>
          <w:rFonts w:cstheme="minorHAnsi"/>
          <w:color w:val="000000" w:themeColor="text1"/>
          <w:sz w:val="16"/>
          <w:szCs w:val="16"/>
        </w:rPr>
        <w:t xml:space="preserve"> </w:t>
      </w:r>
    </w:p>
    <w:p w14:paraId="1FAC035A" w14:textId="77777777" w:rsidR="00594331" w:rsidRDefault="00594331" w:rsidP="00594331">
      <w:pPr>
        <w:pStyle w:val="Standard"/>
        <w:spacing w:after="0"/>
        <w:rPr>
          <w:rFonts w:ascii="Verdana" w:hAnsi="Verdana" w:cstheme="minorHAnsi"/>
          <w:color w:val="000000" w:themeColor="text1"/>
          <w:sz w:val="16"/>
          <w:szCs w:val="16"/>
        </w:rPr>
      </w:pPr>
    </w:p>
    <w:p w14:paraId="1FAC035B" w14:textId="77777777" w:rsidR="005B6E72" w:rsidRPr="00FB300C" w:rsidRDefault="005B6E72" w:rsidP="00594331">
      <w:pPr>
        <w:pStyle w:val="Standard"/>
        <w:spacing w:after="0"/>
        <w:rPr>
          <w:rFonts w:ascii="Verdana" w:hAnsi="Verdana" w:cstheme="minorHAnsi"/>
          <w:color w:val="000000" w:themeColor="text1"/>
          <w:sz w:val="16"/>
          <w:szCs w:val="16"/>
        </w:rPr>
      </w:pPr>
    </w:p>
    <w:p w14:paraId="1FAC035C" w14:textId="2CF0A5F2" w:rsidR="00594331" w:rsidRPr="0049477A" w:rsidRDefault="0049477A" w:rsidP="00594331">
      <w:pPr>
        <w:pStyle w:val="Standard"/>
        <w:spacing w:after="0"/>
        <w:rPr>
          <w:rFonts w:ascii="Verdana" w:hAnsi="Verdana" w:cs="Calibri"/>
          <w:sz w:val="16"/>
          <w:szCs w:val="16"/>
        </w:rPr>
      </w:pPr>
      <w:r w:rsidRPr="0049477A">
        <w:rPr>
          <w:rFonts w:ascii="Verdana" w:hAnsi="Verdana" w:cs="Calibri"/>
          <w:sz w:val="16"/>
          <w:szCs w:val="16"/>
        </w:rPr>
        <w:t>Chris Jones</w:t>
      </w:r>
    </w:p>
    <w:p w14:paraId="271AFFC5" w14:textId="5EAFA4D1" w:rsidR="0049477A" w:rsidRDefault="0049477A" w:rsidP="00594331">
      <w:pPr>
        <w:pStyle w:val="Standard"/>
        <w:spacing w:after="0"/>
        <w:rPr>
          <w:rFonts w:ascii="Verdana" w:hAnsi="Verdana" w:cs="Calibri"/>
          <w:sz w:val="16"/>
          <w:szCs w:val="16"/>
        </w:rPr>
      </w:pPr>
      <w:r>
        <w:rPr>
          <w:rFonts w:ascii="Verdana" w:hAnsi="Verdana" w:cs="Calibri"/>
          <w:sz w:val="16"/>
          <w:szCs w:val="16"/>
        </w:rPr>
        <w:t>Head Of Procurement</w:t>
      </w:r>
    </w:p>
    <w:p w14:paraId="1FAC035E" w14:textId="77777777" w:rsidR="00594331" w:rsidRPr="00FB300C" w:rsidRDefault="00594331" w:rsidP="00594331">
      <w:pPr>
        <w:pStyle w:val="Standard"/>
        <w:spacing w:after="0"/>
        <w:rPr>
          <w:rFonts w:ascii="Verdana" w:hAnsi="Verdana" w:cs="Calibri"/>
          <w:sz w:val="16"/>
          <w:szCs w:val="16"/>
        </w:rPr>
      </w:pPr>
      <w:r w:rsidRPr="00FB300C">
        <w:rPr>
          <w:rFonts w:ascii="Verdana" w:hAnsi="Verdana" w:cs="Calibri"/>
          <w:sz w:val="16"/>
          <w:szCs w:val="16"/>
        </w:rPr>
        <w:t xml:space="preserve">Falmouth Exeter Plus and Falmouth University, </w:t>
      </w:r>
    </w:p>
    <w:p w14:paraId="1FAC035F" w14:textId="77777777" w:rsidR="00594331" w:rsidRPr="00FB300C" w:rsidRDefault="00594331" w:rsidP="00594331">
      <w:pPr>
        <w:rPr>
          <w:rFonts w:eastAsiaTheme="minorEastAsia"/>
          <w:b/>
          <w:bCs/>
          <w:noProof/>
          <w:sz w:val="16"/>
          <w:szCs w:val="16"/>
          <w:lang w:eastAsia="en-GB"/>
        </w:rPr>
      </w:pPr>
      <w:r w:rsidRPr="00FB300C">
        <w:rPr>
          <w:rFonts w:eastAsiaTheme="minorEastAsia"/>
          <w:b/>
          <w:bCs/>
          <w:noProof/>
          <w:sz w:val="16"/>
          <w:szCs w:val="16"/>
          <w:lang w:eastAsia="en-GB"/>
        </w:rPr>
        <w:t>Falmouth Exeter Plus</w:t>
      </w:r>
    </w:p>
    <w:p w14:paraId="1FAC0360" w14:textId="77777777" w:rsidR="00594331" w:rsidRPr="00FB300C" w:rsidRDefault="00594331" w:rsidP="00594331">
      <w:pPr>
        <w:rPr>
          <w:rFonts w:eastAsiaTheme="minorEastAsia"/>
          <w:noProof/>
          <w:sz w:val="16"/>
          <w:szCs w:val="16"/>
          <w:lang w:eastAsia="en-GB"/>
        </w:rPr>
      </w:pPr>
      <w:r w:rsidRPr="00FB300C">
        <w:rPr>
          <w:rFonts w:eastAsiaTheme="minorEastAsia"/>
          <w:noProof/>
          <w:sz w:val="16"/>
          <w:szCs w:val="16"/>
          <w:lang w:eastAsia="en-GB"/>
        </w:rPr>
        <w:t xml:space="preserve">Penryn Campus, Penryn, Cornwall TR10 9EZ   </w:t>
      </w:r>
    </w:p>
    <w:p w14:paraId="1FAC0361" w14:textId="47832A34" w:rsidR="005B6E72" w:rsidRDefault="00594331" w:rsidP="00594331">
      <w:pPr>
        <w:rPr>
          <w:rFonts w:eastAsiaTheme="minorEastAsia"/>
          <w:noProof/>
          <w:sz w:val="16"/>
          <w:szCs w:val="16"/>
          <w:lang w:eastAsia="en-GB"/>
        </w:rPr>
      </w:pPr>
      <w:r w:rsidRPr="00FB300C">
        <w:rPr>
          <w:rFonts w:eastAsiaTheme="minorEastAsia"/>
          <w:noProof/>
          <w:sz w:val="16"/>
          <w:szCs w:val="16"/>
          <w:lang w:eastAsia="en-GB"/>
        </w:rPr>
        <w:t xml:space="preserve">Direct </w:t>
      </w:r>
      <w:r w:rsidRPr="0049477A">
        <w:rPr>
          <w:rFonts w:eastAsiaTheme="minorEastAsia"/>
          <w:noProof/>
          <w:sz w:val="16"/>
          <w:szCs w:val="16"/>
          <w:lang w:eastAsia="en-GB"/>
        </w:rPr>
        <w:t xml:space="preserve">line: 01326 </w:t>
      </w:r>
      <w:r w:rsidR="0049477A">
        <w:rPr>
          <w:rFonts w:eastAsiaTheme="minorEastAsia"/>
          <w:noProof/>
          <w:sz w:val="16"/>
          <w:szCs w:val="16"/>
          <w:lang w:eastAsia="en-GB"/>
        </w:rPr>
        <w:t>253504</w:t>
      </w:r>
    </w:p>
    <w:p w14:paraId="1FAC0362" w14:textId="77777777" w:rsidR="00594331" w:rsidRPr="00FB300C" w:rsidRDefault="00594331" w:rsidP="00594331">
      <w:pPr>
        <w:rPr>
          <w:rFonts w:eastAsiaTheme="minorEastAsia"/>
          <w:noProof/>
          <w:sz w:val="16"/>
          <w:szCs w:val="16"/>
          <w:lang w:eastAsia="en-GB"/>
        </w:rPr>
      </w:pPr>
      <w:r w:rsidRPr="00FB300C">
        <w:rPr>
          <w:rFonts w:eastAsiaTheme="minorEastAsia"/>
          <w:noProof/>
          <w:sz w:val="16"/>
          <w:szCs w:val="16"/>
          <w:lang w:eastAsia="en-GB"/>
        </w:rPr>
        <w:t>Email</w:t>
      </w:r>
      <w:r w:rsidRPr="00FB300C">
        <w:rPr>
          <w:rFonts w:eastAsiaTheme="minorEastAsia"/>
          <w:noProof/>
          <w:color w:val="1F497D"/>
          <w:sz w:val="16"/>
          <w:szCs w:val="16"/>
          <w:lang w:eastAsia="en-GB"/>
        </w:rPr>
        <w:t xml:space="preserve">: </w:t>
      </w:r>
      <w:hyperlink r:id="rId38" w:history="1">
        <w:r w:rsidRPr="00FB300C">
          <w:rPr>
            <w:rStyle w:val="Hyperlink"/>
            <w:rFonts w:eastAsiaTheme="minorEastAsia"/>
            <w:noProof/>
            <w:sz w:val="16"/>
            <w:szCs w:val="16"/>
            <w:lang w:eastAsia="en-GB"/>
          </w:rPr>
          <w:t>Procurement@fxplus.ac.uk</w:t>
        </w:r>
      </w:hyperlink>
      <w:r w:rsidRPr="00FB300C">
        <w:rPr>
          <w:rFonts w:eastAsiaTheme="minorEastAsia"/>
          <w:noProof/>
          <w:sz w:val="16"/>
          <w:szCs w:val="16"/>
          <w:lang w:eastAsia="en-GB"/>
        </w:rPr>
        <w:t xml:space="preserve">  </w:t>
      </w:r>
    </w:p>
    <w:p w14:paraId="1FAC0363" w14:textId="77777777" w:rsidR="00594331" w:rsidRPr="00FB300C" w:rsidRDefault="00594331" w:rsidP="00594331">
      <w:pPr>
        <w:pStyle w:val="Standard"/>
        <w:spacing w:after="0"/>
        <w:jc w:val="both"/>
        <w:rPr>
          <w:rFonts w:ascii="Verdana" w:hAnsi="Verdana" w:cstheme="minorHAnsi"/>
          <w:color w:val="000000" w:themeColor="text1"/>
          <w:sz w:val="16"/>
          <w:szCs w:val="16"/>
        </w:rPr>
      </w:pPr>
      <w:r w:rsidRPr="00FB300C">
        <w:rPr>
          <w:rFonts w:ascii="Verdana" w:hAnsi="Verdana" w:cstheme="minorHAnsi"/>
          <w:noProof/>
          <w:color w:val="000000" w:themeColor="text1"/>
          <w:sz w:val="16"/>
          <w:szCs w:val="16"/>
          <w:lang w:eastAsia="en-GB"/>
        </w:rPr>
        <w:drawing>
          <wp:inline distT="0" distB="0" distL="0" distR="0" wp14:anchorId="1FAC05A6" wp14:editId="1FAC05A7">
            <wp:extent cx="1647646" cy="1416190"/>
            <wp:effectExtent l="0" t="0" r="0" b="0"/>
            <wp:docPr id="4" name="Picture 4" descr="cid:image001.jpg@01CE4812.9340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CE4812.93409EE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650519" cy="1418659"/>
                    </a:xfrm>
                    <a:prstGeom prst="rect">
                      <a:avLst/>
                    </a:prstGeom>
                    <a:noFill/>
                    <a:ln>
                      <a:noFill/>
                    </a:ln>
                  </pic:spPr>
                </pic:pic>
              </a:graphicData>
            </a:graphic>
          </wp:inline>
        </w:drawing>
      </w:r>
    </w:p>
    <w:p w14:paraId="48EF9666" w14:textId="77777777" w:rsidR="007E4B23" w:rsidRDefault="007E4B23" w:rsidP="00594331">
      <w:pPr>
        <w:pStyle w:val="Heading4"/>
        <w:jc w:val="both"/>
        <w:rPr>
          <w:rFonts w:ascii="Verdana" w:hAnsi="Verdana" w:cstheme="minorHAnsi"/>
          <w:i w:val="0"/>
          <w:color w:val="000000" w:themeColor="text1"/>
          <w:sz w:val="24"/>
          <w:szCs w:val="24"/>
          <w:u w:val="single"/>
        </w:rPr>
      </w:pPr>
      <w:bookmarkStart w:id="11" w:name="__RefHeading__1277_1039393938"/>
      <w:bookmarkStart w:id="12" w:name="_Toc225415751"/>
      <w:bookmarkEnd w:id="11"/>
    </w:p>
    <w:p w14:paraId="2A69B247" w14:textId="77777777" w:rsidR="007E4B23" w:rsidRDefault="007E4B23" w:rsidP="00594331">
      <w:pPr>
        <w:pStyle w:val="Heading4"/>
        <w:jc w:val="both"/>
        <w:rPr>
          <w:rFonts w:ascii="Verdana" w:hAnsi="Verdana" w:cstheme="minorHAnsi"/>
          <w:i w:val="0"/>
          <w:color w:val="000000" w:themeColor="text1"/>
          <w:sz w:val="24"/>
          <w:szCs w:val="24"/>
          <w:u w:val="single"/>
        </w:rPr>
      </w:pPr>
    </w:p>
    <w:p w14:paraId="33E924DC" w14:textId="77777777" w:rsidR="007E4B23" w:rsidRDefault="007E4B23" w:rsidP="00594331">
      <w:pPr>
        <w:pStyle w:val="Heading4"/>
        <w:jc w:val="both"/>
        <w:rPr>
          <w:rFonts w:ascii="Verdana" w:hAnsi="Verdana" w:cstheme="minorHAnsi"/>
          <w:i w:val="0"/>
          <w:color w:val="000000" w:themeColor="text1"/>
          <w:sz w:val="24"/>
          <w:szCs w:val="24"/>
          <w:u w:val="single"/>
        </w:rPr>
      </w:pPr>
    </w:p>
    <w:p w14:paraId="12F5C15B" w14:textId="77777777" w:rsidR="007E4B23" w:rsidRDefault="007E4B23" w:rsidP="00594331">
      <w:pPr>
        <w:pStyle w:val="Heading4"/>
        <w:jc w:val="both"/>
        <w:rPr>
          <w:rFonts w:ascii="Verdana" w:hAnsi="Verdana" w:cstheme="minorHAnsi"/>
          <w:i w:val="0"/>
          <w:color w:val="000000" w:themeColor="text1"/>
          <w:sz w:val="24"/>
          <w:szCs w:val="24"/>
          <w:u w:val="single"/>
        </w:rPr>
      </w:pPr>
    </w:p>
    <w:p w14:paraId="2D022ACA" w14:textId="77777777" w:rsidR="007E4B23" w:rsidRPr="007E4B23" w:rsidRDefault="007E4B23" w:rsidP="007E4B23"/>
    <w:p w14:paraId="1FAC036D" w14:textId="77777777" w:rsidR="00594331" w:rsidRPr="00FC3A2E" w:rsidRDefault="00594331" w:rsidP="00594331">
      <w:pPr>
        <w:pStyle w:val="Heading4"/>
        <w:jc w:val="both"/>
        <w:rPr>
          <w:rFonts w:ascii="Verdana" w:hAnsi="Verdana" w:cstheme="minorHAnsi"/>
          <w:i w:val="0"/>
          <w:color w:val="000000" w:themeColor="text1"/>
          <w:sz w:val="24"/>
          <w:szCs w:val="24"/>
          <w:u w:val="single"/>
        </w:rPr>
      </w:pPr>
      <w:r w:rsidRPr="00FC3A2E">
        <w:rPr>
          <w:rFonts w:ascii="Verdana" w:hAnsi="Verdana" w:cstheme="minorHAnsi"/>
          <w:i w:val="0"/>
          <w:color w:val="000000" w:themeColor="text1"/>
          <w:sz w:val="24"/>
          <w:szCs w:val="24"/>
          <w:u w:val="single"/>
        </w:rPr>
        <w:t>PART B</w:t>
      </w:r>
    </w:p>
    <w:p w14:paraId="1FAC036E" w14:textId="77777777" w:rsidR="00594331" w:rsidRPr="00FB300C" w:rsidRDefault="00594331" w:rsidP="00594331">
      <w:pPr>
        <w:pStyle w:val="Heading4"/>
        <w:jc w:val="both"/>
        <w:rPr>
          <w:rFonts w:ascii="Verdana" w:hAnsi="Verdana" w:cstheme="minorHAnsi"/>
          <w:i w:val="0"/>
          <w:color w:val="000000" w:themeColor="text1"/>
          <w:sz w:val="16"/>
          <w:szCs w:val="16"/>
        </w:rPr>
      </w:pPr>
      <w:r w:rsidRPr="00FB300C">
        <w:rPr>
          <w:rFonts w:ascii="Verdana" w:hAnsi="Verdana" w:cstheme="minorHAnsi"/>
          <w:i w:val="0"/>
          <w:color w:val="000000" w:themeColor="text1"/>
          <w:sz w:val="16"/>
          <w:szCs w:val="16"/>
        </w:rPr>
        <w:t>Description of Services to be supplied</w:t>
      </w:r>
      <w:bookmarkEnd w:id="12"/>
    </w:p>
    <w:p w14:paraId="1FAC036F" w14:textId="77777777" w:rsidR="00594331" w:rsidRPr="00FB300C" w:rsidRDefault="00594331" w:rsidP="00594331">
      <w:pPr>
        <w:jc w:val="both"/>
        <w:rPr>
          <w:rFonts w:cstheme="minorHAnsi"/>
          <w:color w:val="000000" w:themeColor="text1"/>
          <w:sz w:val="16"/>
          <w:szCs w:val="16"/>
        </w:rPr>
      </w:pPr>
      <w:r w:rsidRPr="00FB300C">
        <w:rPr>
          <w:rFonts w:cstheme="minorHAnsi"/>
          <w:color w:val="000000" w:themeColor="text1"/>
          <w:sz w:val="16"/>
          <w:szCs w:val="16"/>
        </w:rPr>
        <w:t>The successful Tenderer shall enter into a contractual relationship with Falmouth Exeter Plus and Falmouth University for the provision, of the following:-</w:t>
      </w:r>
    </w:p>
    <w:p w14:paraId="1FAC0370" w14:textId="77777777" w:rsidR="00594331" w:rsidRPr="00B84AE7" w:rsidRDefault="00594331" w:rsidP="00594331">
      <w:pPr>
        <w:pStyle w:val="ListParagraph"/>
        <w:numPr>
          <w:ilvl w:val="0"/>
          <w:numId w:val="7"/>
        </w:numPr>
        <w:jc w:val="both"/>
        <w:rPr>
          <w:rFonts w:ascii="Verdana" w:hAnsi="Verdana" w:cstheme="minorHAnsi"/>
          <w:i/>
          <w:color w:val="000000" w:themeColor="text1"/>
          <w:sz w:val="16"/>
          <w:szCs w:val="16"/>
        </w:rPr>
      </w:pPr>
      <w:r w:rsidRPr="00FB300C">
        <w:rPr>
          <w:rFonts w:ascii="Verdana" w:hAnsi="Verdana" w:cstheme="minorHAnsi"/>
          <w:i/>
          <w:color w:val="000000" w:themeColor="text1"/>
          <w:sz w:val="16"/>
          <w:szCs w:val="16"/>
        </w:rPr>
        <w:t xml:space="preserve">Please see </w:t>
      </w:r>
      <w:r>
        <w:rPr>
          <w:rFonts w:ascii="Verdana" w:hAnsi="Verdana" w:cstheme="minorHAnsi"/>
          <w:i/>
          <w:color w:val="000000" w:themeColor="text1"/>
          <w:sz w:val="16"/>
          <w:szCs w:val="16"/>
        </w:rPr>
        <w:t>Part F (</w:t>
      </w:r>
      <w:r w:rsidRPr="00B84AE7">
        <w:rPr>
          <w:rFonts w:ascii="Verdana" w:hAnsi="Verdana" w:cstheme="minorHAnsi"/>
          <w:i/>
          <w:color w:val="000000" w:themeColor="text1"/>
          <w:sz w:val="16"/>
          <w:szCs w:val="16"/>
        </w:rPr>
        <w:t>PAGE 14)</w:t>
      </w:r>
    </w:p>
    <w:p w14:paraId="1FAC0371" w14:textId="77777777" w:rsidR="00594331" w:rsidRPr="00FB300C" w:rsidRDefault="00594331" w:rsidP="00594331">
      <w:pPr>
        <w:pStyle w:val="Footer"/>
        <w:jc w:val="both"/>
        <w:rPr>
          <w:rFonts w:cstheme="minorHAnsi"/>
          <w:b/>
          <w:bCs/>
          <w:color w:val="000000" w:themeColor="text1"/>
          <w:sz w:val="16"/>
          <w:szCs w:val="16"/>
        </w:rPr>
      </w:pPr>
      <w:bookmarkStart w:id="13" w:name="_Toc225415753"/>
      <w:r w:rsidRPr="00FB300C">
        <w:rPr>
          <w:rFonts w:cstheme="minorHAnsi"/>
          <w:b/>
          <w:bCs/>
          <w:color w:val="000000" w:themeColor="text1"/>
          <w:sz w:val="16"/>
          <w:szCs w:val="16"/>
        </w:rPr>
        <w:t>Conditions for Tendering</w:t>
      </w:r>
    </w:p>
    <w:p w14:paraId="1FAC0372" w14:textId="77777777" w:rsidR="00594331" w:rsidRPr="00FB300C" w:rsidRDefault="00594331" w:rsidP="00594331">
      <w:pPr>
        <w:pStyle w:val="Footer"/>
        <w:jc w:val="both"/>
        <w:rPr>
          <w:rFonts w:cstheme="minorHAnsi"/>
          <w:b/>
          <w:bCs/>
          <w:color w:val="000000" w:themeColor="text1"/>
          <w:sz w:val="16"/>
          <w:szCs w:val="16"/>
        </w:rPr>
      </w:pPr>
    </w:p>
    <w:p w14:paraId="1FAC0373" w14:textId="77777777" w:rsidR="00594331" w:rsidRPr="00FB300C" w:rsidRDefault="00594331" w:rsidP="00594331">
      <w:pPr>
        <w:pStyle w:val="Footer"/>
        <w:jc w:val="both"/>
        <w:rPr>
          <w:rFonts w:cstheme="minorHAnsi"/>
          <w:b/>
          <w:bCs/>
          <w:color w:val="000000" w:themeColor="text1"/>
          <w:sz w:val="16"/>
          <w:szCs w:val="16"/>
        </w:rPr>
      </w:pPr>
      <w:r w:rsidRPr="00FB300C">
        <w:rPr>
          <w:rFonts w:cstheme="minorHAnsi"/>
          <w:b/>
          <w:bCs/>
          <w:color w:val="000000" w:themeColor="text1"/>
          <w:sz w:val="16"/>
          <w:szCs w:val="16"/>
        </w:rPr>
        <w:t>Timetable</w:t>
      </w:r>
    </w:p>
    <w:p w14:paraId="1FAC0374" w14:textId="77777777" w:rsidR="00594331" w:rsidRPr="00FB300C" w:rsidRDefault="00594331" w:rsidP="00594331">
      <w:pPr>
        <w:pStyle w:val="Footer"/>
        <w:jc w:val="both"/>
        <w:rPr>
          <w:rFonts w:cstheme="minorHAnsi"/>
          <w:b/>
          <w:bCs/>
          <w:color w:val="000000" w:themeColor="text1"/>
          <w:sz w:val="16"/>
          <w:szCs w:val="16"/>
        </w:rPr>
      </w:pPr>
    </w:p>
    <w:p w14:paraId="1FAC0375" w14:textId="77777777" w:rsidR="00594331" w:rsidRDefault="00594331" w:rsidP="00594331">
      <w:pPr>
        <w:pStyle w:val="Footer"/>
        <w:jc w:val="both"/>
        <w:rPr>
          <w:rFonts w:cstheme="minorHAnsi"/>
          <w:bCs/>
          <w:color w:val="000000" w:themeColor="text1"/>
          <w:sz w:val="16"/>
          <w:szCs w:val="16"/>
        </w:rPr>
      </w:pPr>
      <w:r w:rsidRPr="00FB300C">
        <w:rPr>
          <w:rFonts w:cstheme="minorHAnsi"/>
          <w:bCs/>
          <w:color w:val="000000" w:themeColor="text1"/>
          <w:sz w:val="16"/>
          <w:szCs w:val="16"/>
        </w:rPr>
        <w:t xml:space="preserve">The timetable set out below is indicative only and Falmouth Exeter Plus and Falmouth University reserves the right to make changes to the timetable.  </w:t>
      </w:r>
    </w:p>
    <w:p w14:paraId="6A15E385" w14:textId="77777777" w:rsidR="00F5446B" w:rsidRPr="00FB300C" w:rsidRDefault="00F5446B" w:rsidP="00594331">
      <w:pPr>
        <w:pStyle w:val="Footer"/>
        <w:jc w:val="both"/>
        <w:rPr>
          <w:rFonts w:cstheme="minorHAnsi"/>
          <w:b/>
          <w:bCs/>
          <w:color w:val="000000" w:themeColor="text1"/>
          <w:sz w:val="16"/>
          <w:szCs w:val="16"/>
        </w:rPr>
      </w:pPr>
    </w:p>
    <w:p w14:paraId="1FAC0376" w14:textId="77777777" w:rsidR="00594331" w:rsidRPr="00FB300C" w:rsidRDefault="00594331" w:rsidP="00594331">
      <w:pPr>
        <w:pStyle w:val="Footer"/>
        <w:jc w:val="both"/>
        <w:rPr>
          <w:rFonts w:cstheme="minorHAnsi"/>
          <w:b/>
          <w:bCs/>
          <w:color w:val="000000" w:themeColor="text1"/>
          <w:sz w:val="16"/>
          <w:szCs w:val="16"/>
        </w:rPr>
      </w:pPr>
    </w:p>
    <w:tbl>
      <w:tblPr>
        <w:tblW w:w="9531" w:type="dxa"/>
        <w:tblInd w:w="108" w:type="dxa"/>
        <w:tblLayout w:type="fixed"/>
        <w:tblCellMar>
          <w:left w:w="10" w:type="dxa"/>
          <w:right w:w="10" w:type="dxa"/>
        </w:tblCellMar>
        <w:tblLook w:val="04A0" w:firstRow="1" w:lastRow="0" w:firstColumn="1" w:lastColumn="0" w:noHBand="0" w:noVBand="1"/>
      </w:tblPr>
      <w:tblGrid>
        <w:gridCol w:w="1418"/>
        <w:gridCol w:w="4993"/>
        <w:gridCol w:w="3120"/>
      </w:tblGrid>
      <w:tr w:rsidR="00594331" w:rsidRPr="00FB300C" w14:paraId="1FAC037B" w14:textId="77777777" w:rsidTr="00B644A8">
        <w:trPr>
          <w:trHeight w:val="317"/>
        </w:trPr>
        <w:tc>
          <w:tcPr>
            <w:tcW w:w="1418" w:type="dxa"/>
            <w:vMerge w:val="restart"/>
            <w:tcBorders>
              <w:top w:val="single" w:sz="12" w:space="0" w:color="auto"/>
              <w:left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1FAC0377"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p w14:paraId="1FAC0378"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Tender Process (Indicative)</w:t>
            </w:r>
          </w:p>
        </w:tc>
        <w:tc>
          <w:tcPr>
            <w:tcW w:w="4993" w:type="dxa"/>
            <w:tcBorders>
              <w:top w:val="single" w:sz="12" w:space="0" w:color="auto"/>
              <w:left w:val="single" w:sz="12" w:space="0" w:color="auto"/>
              <w:bottom w:val="single" w:sz="12" w:space="0" w:color="auto"/>
              <w:right w:val="single" w:sz="4" w:space="0" w:color="00000A"/>
            </w:tcBorders>
            <w:shd w:val="clear" w:color="auto" w:fill="FFFFFF" w:themeFill="background1"/>
            <w:tcMar>
              <w:top w:w="0" w:type="dxa"/>
              <w:left w:w="108" w:type="dxa"/>
              <w:bottom w:w="0" w:type="dxa"/>
              <w:right w:w="108" w:type="dxa"/>
            </w:tcMar>
            <w:vAlign w:val="center"/>
          </w:tcPr>
          <w:p w14:paraId="1FAC0379" w14:textId="0A3FF446" w:rsidR="00594331" w:rsidRPr="005667F2" w:rsidRDefault="00594331" w:rsidP="00B644A8">
            <w:pPr>
              <w:pStyle w:val="Standard"/>
              <w:spacing w:after="0" w:line="240" w:lineRule="auto"/>
              <w:jc w:val="both"/>
              <w:rPr>
                <w:rFonts w:ascii="Verdana" w:hAnsi="Verdana" w:cstheme="minorHAnsi"/>
                <w:color w:val="000000" w:themeColor="text1"/>
                <w:sz w:val="32"/>
                <w:szCs w:val="32"/>
              </w:rPr>
            </w:pPr>
            <w:r w:rsidRPr="005667F2">
              <w:rPr>
                <w:rFonts w:ascii="Verdana" w:hAnsi="Verdana" w:cstheme="minorHAnsi"/>
                <w:color w:val="000000" w:themeColor="text1"/>
                <w:sz w:val="32"/>
                <w:szCs w:val="32"/>
              </w:rPr>
              <w:t>Stage</w:t>
            </w:r>
            <w:r w:rsidR="00C81036" w:rsidRPr="005667F2">
              <w:rPr>
                <w:rFonts w:ascii="Verdana" w:hAnsi="Verdana" w:cstheme="minorHAnsi"/>
                <w:color w:val="000000" w:themeColor="text1"/>
                <w:sz w:val="32"/>
                <w:szCs w:val="32"/>
              </w:rPr>
              <w:t xml:space="preserve"> 1 </w:t>
            </w:r>
          </w:p>
        </w:tc>
        <w:tc>
          <w:tcPr>
            <w:tcW w:w="3120" w:type="dxa"/>
            <w:tcBorders>
              <w:top w:val="single" w:sz="12" w:space="0" w:color="auto"/>
              <w:left w:val="single" w:sz="4" w:space="0" w:color="00000A"/>
              <w:bottom w:val="single" w:sz="4" w:space="0" w:color="00000A"/>
              <w:right w:val="single" w:sz="12" w:space="0" w:color="auto"/>
            </w:tcBorders>
            <w:shd w:val="clear" w:color="auto" w:fill="FFFFFF" w:themeFill="background1"/>
            <w:tcMar>
              <w:top w:w="0" w:type="dxa"/>
              <w:left w:w="108" w:type="dxa"/>
              <w:bottom w:w="0" w:type="dxa"/>
              <w:right w:w="108" w:type="dxa"/>
            </w:tcMar>
            <w:vAlign w:val="center"/>
          </w:tcPr>
          <w:p w14:paraId="1FAC037A" w14:textId="77777777" w:rsidR="00594331" w:rsidRPr="005667F2" w:rsidRDefault="00594331" w:rsidP="00B644A8">
            <w:pPr>
              <w:pStyle w:val="Standard"/>
              <w:spacing w:after="0" w:line="240" w:lineRule="auto"/>
              <w:jc w:val="both"/>
              <w:rPr>
                <w:rFonts w:ascii="Verdana" w:hAnsi="Verdana" w:cstheme="minorHAnsi"/>
                <w:color w:val="000000" w:themeColor="text1"/>
                <w:sz w:val="32"/>
                <w:szCs w:val="32"/>
              </w:rPr>
            </w:pPr>
            <w:r w:rsidRPr="005667F2">
              <w:rPr>
                <w:rFonts w:ascii="Verdana" w:hAnsi="Verdana" w:cstheme="minorHAnsi"/>
                <w:color w:val="000000" w:themeColor="text1"/>
                <w:sz w:val="32"/>
                <w:szCs w:val="32"/>
              </w:rPr>
              <w:t xml:space="preserve">Date </w:t>
            </w:r>
          </w:p>
        </w:tc>
      </w:tr>
      <w:tr w:rsidR="00594331" w:rsidRPr="00FB300C" w14:paraId="1FAC037F" w14:textId="77777777" w:rsidTr="00B644A8">
        <w:trPr>
          <w:trHeight w:val="317"/>
        </w:trPr>
        <w:tc>
          <w:tcPr>
            <w:tcW w:w="1418" w:type="dxa"/>
            <w:vMerge/>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1FAC037C" w14:textId="77777777" w:rsidR="00594331" w:rsidRPr="00FB300C" w:rsidRDefault="00594331" w:rsidP="00B644A8">
            <w:pPr>
              <w:jc w:val="both"/>
              <w:rPr>
                <w:rFonts w:cstheme="minorHAnsi"/>
                <w:color w:val="000000" w:themeColor="text1"/>
                <w:sz w:val="16"/>
                <w:szCs w:val="16"/>
              </w:rPr>
            </w:pPr>
          </w:p>
        </w:tc>
        <w:tc>
          <w:tcPr>
            <w:tcW w:w="4993" w:type="dxa"/>
            <w:tcBorders>
              <w:top w:val="single" w:sz="12" w:space="0" w:color="auto"/>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FAC037D"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Tender released </w:t>
            </w:r>
          </w:p>
        </w:tc>
        <w:tc>
          <w:tcPr>
            <w:tcW w:w="3120" w:type="dxa"/>
            <w:tcBorders>
              <w:top w:val="single" w:sz="12" w:space="0" w:color="auto"/>
              <w:left w:val="single" w:sz="4" w:space="0" w:color="00000A"/>
              <w:bottom w:val="single" w:sz="4" w:space="0" w:color="00000A"/>
              <w:right w:val="single" w:sz="12" w:space="0" w:color="auto"/>
            </w:tcBorders>
            <w:shd w:val="clear" w:color="auto" w:fill="auto"/>
            <w:tcMar>
              <w:top w:w="0" w:type="dxa"/>
              <w:left w:w="108" w:type="dxa"/>
              <w:bottom w:w="0" w:type="dxa"/>
              <w:right w:w="108" w:type="dxa"/>
            </w:tcMar>
            <w:vAlign w:val="center"/>
          </w:tcPr>
          <w:p w14:paraId="1FAC037E" w14:textId="06A68548" w:rsidR="00594331" w:rsidRPr="005667F2" w:rsidRDefault="00B218EC" w:rsidP="00B644A8">
            <w:pPr>
              <w:pStyle w:val="Standard"/>
              <w:spacing w:after="0" w:line="240"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t>Monday 15</w:t>
            </w:r>
            <w:r w:rsidRPr="00B218EC">
              <w:rPr>
                <w:rFonts w:ascii="Verdana" w:hAnsi="Verdana" w:cstheme="minorHAnsi"/>
                <w:color w:val="000000" w:themeColor="text1"/>
                <w:sz w:val="20"/>
                <w:szCs w:val="20"/>
                <w:vertAlign w:val="superscript"/>
              </w:rPr>
              <w:t>th</w:t>
            </w:r>
            <w:r>
              <w:rPr>
                <w:rFonts w:ascii="Verdana" w:hAnsi="Verdana" w:cstheme="minorHAnsi"/>
                <w:color w:val="000000" w:themeColor="text1"/>
                <w:sz w:val="20"/>
                <w:szCs w:val="20"/>
              </w:rPr>
              <w:t xml:space="preserve"> June 2015</w:t>
            </w:r>
          </w:p>
        </w:tc>
      </w:tr>
      <w:tr w:rsidR="005B6E72" w:rsidRPr="00FB300C" w14:paraId="1FAC0383" w14:textId="77777777" w:rsidTr="00B644A8">
        <w:trPr>
          <w:trHeight w:val="317"/>
        </w:trPr>
        <w:tc>
          <w:tcPr>
            <w:tcW w:w="1418" w:type="dxa"/>
            <w:vMerge/>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1FAC0380" w14:textId="77777777" w:rsidR="005B6E72" w:rsidRPr="00FB300C" w:rsidRDefault="005B6E72" w:rsidP="00B644A8">
            <w:pPr>
              <w:jc w:val="both"/>
              <w:rPr>
                <w:rFonts w:cstheme="minorHAnsi"/>
                <w:color w:val="000000" w:themeColor="text1"/>
                <w:sz w:val="16"/>
                <w:szCs w:val="16"/>
              </w:rPr>
            </w:pPr>
          </w:p>
        </w:tc>
        <w:tc>
          <w:tcPr>
            <w:tcW w:w="4993" w:type="dxa"/>
            <w:tcBorders>
              <w:top w:val="single" w:sz="4" w:space="0" w:color="00000A"/>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FAC0381" w14:textId="77777777" w:rsidR="005B6E72" w:rsidRPr="00FB300C" w:rsidRDefault="005B6E72"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Deadline for Clarification Questions</w:t>
            </w:r>
          </w:p>
        </w:tc>
        <w:tc>
          <w:tcPr>
            <w:tcW w:w="3120" w:type="dxa"/>
            <w:tcBorders>
              <w:top w:val="single" w:sz="4" w:space="0" w:color="00000A"/>
              <w:left w:val="single" w:sz="4" w:space="0" w:color="00000A"/>
              <w:bottom w:val="single" w:sz="4" w:space="0" w:color="00000A"/>
              <w:right w:val="single" w:sz="12" w:space="0" w:color="auto"/>
            </w:tcBorders>
            <w:shd w:val="clear" w:color="auto" w:fill="auto"/>
            <w:tcMar>
              <w:top w:w="0" w:type="dxa"/>
              <w:left w:w="108" w:type="dxa"/>
              <w:bottom w:w="0" w:type="dxa"/>
              <w:right w:w="108" w:type="dxa"/>
            </w:tcMar>
          </w:tcPr>
          <w:p w14:paraId="1FAC0382" w14:textId="45B9151C" w:rsidR="005B6E72" w:rsidRPr="005667F2" w:rsidRDefault="00B218EC" w:rsidP="00C81036">
            <w:r>
              <w:t>Wednesday 24</w:t>
            </w:r>
            <w:r w:rsidRPr="00B218EC">
              <w:rPr>
                <w:vertAlign w:val="superscript"/>
              </w:rPr>
              <w:t>th</w:t>
            </w:r>
            <w:r>
              <w:t xml:space="preserve"> June 2015 at 5.00pm</w:t>
            </w:r>
          </w:p>
        </w:tc>
      </w:tr>
      <w:tr w:rsidR="005B6E72" w:rsidRPr="00FB300C" w14:paraId="1FAC0387" w14:textId="77777777" w:rsidTr="00B644A8">
        <w:trPr>
          <w:trHeight w:val="317"/>
        </w:trPr>
        <w:tc>
          <w:tcPr>
            <w:tcW w:w="1418" w:type="dxa"/>
            <w:vMerge/>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1FAC0384" w14:textId="77777777" w:rsidR="005B6E72" w:rsidRPr="00FB300C" w:rsidRDefault="005B6E72" w:rsidP="00B644A8">
            <w:pPr>
              <w:jc w:val="both"/>
              <w:rPr>
                <w:rFonts w:cstheme="minorHAnsi"/>
                <w:color w:val="000000" w:themeColor="text1"/>
                <w:sz w:val="16"/>
                <w:szCs w:val="16"/>
              </w:rPr>
            </w:pPr>
          </w:p>
        </w:tc>
        <w:tc>
          <w:tcPr>
            <w:tcW w:w="4993" w:type="dxa"/>
            <w:tcBorders>
              <w:top w:val="single" w:sz="4" w:space="0" w:color="00000A"/>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FAC0385" w14:textId="77777777" w:rsidR="005B6E72" w:rsidRPr="00FB300C" w:rsidRDefault="005B6E72"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Deadline for Receipt of Tenders</w:t>
            </w:r>
          </w:p>
        </w:tc>
        <w:tc>
          <w:tcPr>
            <w:tcW w:w="3120" w:type="dxa"/>
            <w:tcBorders>
              <w:top w:val="single" w:sz="4" w:space="0" w:color="00000A"/>
              <w:left w:val="single" w:sz="4" w:space="0" w:color="00000A"/>
              <w:bottom w:val="single" w:sz="4" w:space="0" w:color="00000A"/>
              <w:right w:val="single" w:sz="12" w:space="0" w:color="auto"/>
            </w:tcBorders>
            <w:shd w:val="clear" w:color="auto" w:fill="auto"/>
            <w:tcMar>
              <w:top w:w="0" w:type="dxa"/>
              <w:left w:w="108" w:type="dxa"/>
              <w:bottom w:w="0" w:type="dxa"/>
              <w:right w:w="108" w:type="dxa"/>
            </w:tcMar>
          </w:tcPr>
          <w:p w14:paraId="1FAC0386" w14:textId="4BDD34D9" w:rsidR="005B6E72" w:rsidRPr="005667F2" w:rsidRDefault="00B218EC" w:rsidP="00C81036">
            <w:r>
              <w:t>Friday 26</w:t>
            </w:r>
            <w:r w:rsidRPr="00B218EC">
              <w:rPr>
                <w:vertAlign w:val="superscript"/>
              </w:rPr>
              <w:t>th</w:t>
            </w:r>
            <w:r>
              <w:t xml:space="preserve"> June 2015 at 12.00pm</w:t>
            </w:r>
          </w:p>
        </w:tc>
      </w:tr>
      <w:tr w:rsidR="00594331" w:rsidRPr="00FB300C" w14:paraId="1FAC038F" w14:textId="77777777" w:rsidTr="00C81036">
        <w:trPr>
          <w:trHeight w:val="317"/>
        </w:trPr>
        <w:tc>
          <w:tcPr>
            <w:tcW w:w="1418" w:type="dxa"/>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1FAC038C" w14:textId="77777777" w:rsidR="00594331" w:rsidRPr="00FB300C" w:rsidRDefault="00594331" w:rsidP="00B644A8">
            <w:pPr>
              <w:jc w:val="both"/>
              <w:rPr>
                <w:rFonts w:cstheme="minorHAnsi"/>
                <w:color w:val="000000" w:themeColor="text1"/>
                <w:sz w:val="16"/>
                <w:szCs w:val="16"/>
              </w:rPr>
            </w:pPr>
          </w:p>
        </w:tc>
        <w:tc>
          <w:tcPr>
            <w:tcW w:w="4993" w:type="dxa"/>
            <w:tcBorders>
              <w:top w:val="single" w:sz="4" w:space="0" w:color="00000A"/>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FAC038D" w14:textId="3D2331F2" w:rsidR="00594331" w:rsidRPr="00FB300C" w:rsidRDefault="00C81036" w:rsidP="00B644A8">
            <w:pPr>
              <w:pStyle w:val="Standard"/>
              <w:spacing w:after="0" w:line="240" w:lineRule="auto"/>
              <w:jc w:val="both"/>
              <w:rPr>
                <w:rFonts w:ascii="Verdana" w:hAnsi="Verdana" w:cstheme="minorHAnsi"/>
                <w:color w:val="000000" w:themeColor="text1"/>
                <w:sz w:val="16"/>
                <w:szCs w:val="16"/>
              </w:rPr>
            </w:pPr>
            <w:r>
              <w:rPr>
                <w:rFonts w:ascii="Verdana" w:hAnsi="Verdana" w:cstheme="minorHAnsi"/>
                <w:color w:val="000000" w:themeColor="text1"/>
                <w:sz w:val="16"/>
                <w:szCs w:val="16"/>
              </w:rPr>
              <w:t>Stage 1 Shortlist Tenderers Announced</w:t>
            </w:r>
          </w:p>
        </w:tc>
        <w:tc>
          <w:tcPr>
            <w:tcW w:w="3120" w:type="dxa"/>
            <w:tcBorders>
              <w:top w:val="single" w:sz="4" w:space="0" w:color="00000A"/>
              <w:left w:val="single" w:sz="4" w:space="0" w:color="00000A"/>
              <w:bottom w:val="single" w:sz="4" w:space="0" w:color="00000A"/>
              <w:right w:val="single" w:sz="12" w:space="0" w:color="auto"/>
            </w:tcBorders>
            <w:shd w:val="clear" w:color="auto" w:fill="auto"/>
            <w:tcMar>
              <w:top w:w="0" w:type="dxa"/>
              <w:left w:w="108" w:type="dxa"/>
              <w:bottom w:w="0" w:type="dxa"/>
              <w:right w:w="108" w:type="dxa"/>
            </w:tcMar>
          </w:tcPr>
          <w:p w14:paraId="1FAC038E" w14:textId="4430F8FB" w:rsidR="00594331" w:rsidRPr="005667F2" w:rsidRDefault="00B218EC" w:rsidP="00B218EC">
            <w:pPr>
              <w:pStyle w:val="Standard"/>
              <w:spacing w:after="0" w:line="240"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t>Wednesday 08</w:t>
            </w:r>
            <w:r w:rsidRPr="00B218EC">
              <w:rPr>
                <w:rFonts w:ascii="Verdana" w:hAnsi="Verdana" w:cstheme="minorHAnsi"/>
                <w:color w:val="000000" w:themeColor="text1"/>
                <w:sz w:val="20"/>
                <w:szCs w:val="20"/>
                <w:vertAlign w:val="superscript"/>
              </w:rPr>
              <w:t>th</w:t>
            </w:r>
            <w:r>
              <w:rPr>
                <w:rFonts w:ascii="Verdana" w:hAnsi="Verdana" w:cstheme="minorHAnsi"/>
                <w:color w:val="000000" w:themeColor="text1"/>
                <w:sz w:val="20"/>
                <w:szCs w:val="20"/>
              </w:rPr>
              <w:t xml:space="preserve"> July 2015</w:t>
            </w:r>
          </w:p>
        </w:tc>
      </w:tr>
    </w:tbl>
    <w:p w14:paraId="1FAC0390" w14:textId="77777777" w:rsidR="00594331" w:rsidRPr="00FB300C" w:rsidRDefault="00594331" w:rsidP="00594331">
      <w:pPr>
        <w:pStyle w:val="Footer"/>
        <w:jc w:val="both"/>
        <w:rPr>
          <w:rFonts w:cstheme="minorHAnsi"/>
          <w:b/>
          <w:bCs/>
          <w:color w:val="000000" w:themeColor="text1"/>
          <w:sz w:val="16"/>
          <w:szCs w:val="16"/>
        </w:rPr>
      </w:pPr>
    </w:p>
    <w:p w14:paraId="1FAC0391" w14:textId="77777777" w:rsidR="00594331" w:rsidRDefault="00594331" w:rsidP="00594331">
      <w:pPr>
        <w:pStyle w:val="Standard"/>
        <w:spacing w:after="0" w:line="240" w:lineRule="auto"/>
        <w:jc w:val="both"/>
        <w:rPr>
          <w:rFonts w:ascii="Verdana" w:hAnsi="Verdana" w:cstheme="minorHAnsi"/>
          <w:color w:val="000000" w:themeColor="text1"/>
          <w:sz w:val="16"/>
          <w:szCs w:val="16"/>
        </w:rPr>
      </w:pPr>
    </w:p>
    <w:p w14:paraId="24C2631F" w14:textId="77777777" w:rsidR="00C81036" w:rsidRDefault="00C81036" w:rsidP="00594331">
      <w:pPr>
        <w:pStyle w:val="Standard"/>
        <w:spacing w:after="0" w:line="240" w:lineRule="auto"/>
        <w:jc w:val="both"/>
        <w:rPr>
          <w:rFonts w:ascii="Verdana" w:hAnsi="Verdana" w:cstheme="minorHAnsi"/>
          <w:color w:val="000000" w:themeColor="text1"/>
          <w:sz w:val="16"/>
          <w:szCs w:val="16"/>
        </w:rPr>
      </w:pPr>
    </w:p>
    <w:tbl>
      <w:tblPr>
        <w:tblW w:w="9531" w:type="dxa"/>
        <w:tblInd w:w="108" w:type="dxa"/>
        <w:tblLayout w:type="fixed"/>
        <w:tblCellMar>
          <w:left w:w="10" w:type="dxa"/>
          <w:right w:w="10" w:type="dxa"/>
        </w:tblCellMar>
        <w:tblLook w:val="04A0" w:firstRow="1" w:lastRow="0" w:firstColumn="1" w:lastColumn="0" w:noHBand="0" w:noVBand="1"/>
      </w:tblPr>
      <w:tblGrid>
        <w:gridCol w:w="1418"/>
        <w:gridCol w:w="4993"/>
        <w:gridCol w:w="3120"/>
      </w:tblGrid>
      <w:tr w:rsidR="00C81036" w:rsidRPr="00FB300C" w14:paraId="2F70DA7F" w14:textId="77777777" w:rsidTr="00F5446B">
        <w:trPr>
          <w:trHeight w:val="317"/>
        </w:trPr>
        <w:tc>
          <w:tcPr>
            <w:tcW w:w="1418" w:type="dxa"/>
            <w:vMerge w:val="restart"/>
            <w:tcBorders>
              <w:top w:val="single" w:sz="12" w:space="0" w:color="auto"/>
              <w:left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082275DB" w14:textId="77777777" w:rsidR="00C81036" w:rsidRPr="00FB300C" w:rsidRDefault="00C81036" w:rsidP="00F5446B">
            <w:pPr>
              <w:pStyle w:val="Standard"/>
              <w:spacing w:after="0" w:line="240" w:lineRule="auto"/>
              <w:jc w:val="both"/>
              <w:rPr>
                <w:rFonts w:ascii="Verdana" w:hAnsi="Verdana" w:cstheme="minorHAnsi"/>
                <w:color w:val="000000" w:themeColor="text1"/>
                <w:sz w:val="16"/>
                <w:szCs w:val="16"/>
              </w:rPr>
            </w:pPr>
          </w:p>
          <w:p w14:paraId="2D100942" w14:textId="77777777" w:rsidR="00C81036" w:rsidRPr="00FB300C" w:rsidRDefault="00C81036" w:rsidP="00F5446B">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Tender Process (Indicative)</w:t>
            </w:r>
          </w:p>
        </w:tc>
        <w:tc>
          <w:tcPr>
            <w:tcW w:w="4993" w:type="dxa"/>
            <w:tcBorders>
              <w:top w:val="single" w:sz="12" w:space="0" w:color="auto"/>
              <w:left w:val="single" w:sz="12" w:space="0" w:color="auto"/>
              <w:bottom w:val="single" w:sz="12" w:space="0" w:color="auto"/>
              <w:right w:val="single" w:sz="4" w:space="0" w:color="00000A"/>
            </w:tcBorders>
            <w:shd w:val="clear" w:color="auto" w:fill="FFFFFF" w:themeFill="background1"/>
            <w:tcMar>
              <w:top w:w="0" w:type="dxa"/>
              <w:left w:w="108" w:type="dxa"/>
              <w:bottom w:w="0" w:type="dxa"/>
              <w:right w:w="108" w:type="dxa"/>
            </w:tcMar>
            <w:vAlign w:val="center"/>
          </w:tcPr>
          <w:p w14:paraId="5B3FF361" w14:textId="1BF400C5" w:rsidR="00C81036" w:rsidRPr="005667F2" w:rsidRDefault="00C81036" w:rsidP="00C81036">
            <w:pPr>
              <w:pStyle w:val="Standard"/>
              <w:spacing w:after="0" w:line="240" w:lineRule="auto"/>
              <w:jc w:val="both"/>
              <w:rPr>
                <w:rFonts w:ascii="Verdana" w:hAnsi="Verdana" w:cstheme="minorHAnsi"/>
                <w:color w:val="000000" w:themeColor="text1"/>
                <w:sz w:val="32"/>
                <w:szCs w:val="32"/>
              </w:rPr>
            </w:pPr>
            <w:r w:rsidRPr="005667F2">
              <w:rPr>
                <w:rFonts w:ascii="Verdana" w:hAnsi="Verdana" w:cstheme="minorHAnsi"/>
                <w:color w:val="000000" w:themeColor="text1"/>
                <w:sz w:val="32"/>
                <w:szCs w:val="32"/>
              </w:rPr>
              <w:t xml:space="preserve">Stage 2 </w:t>
            </w:r>
          </w:p>
        </w:tc>
        <w:tc>
          <w:tcPr>
            <w:tcW w:w="3120" w:type="dxa"/>
            <w:tcBorders>
              <w:top w:val="single" w:sz="12" w:space="0" w:color="auto"/>
              <w:left w:val="single" w:sz="4" w:space="0" w:color="00000A"/>
              <w:bottom w:val="single" w:sz="4" w:space="0" w:color="00000A"/>
              <w:right w:val="single" w:sz="12" w:space="0" w:color="auto"/>
            </w:tcBorders>
            <w:shd w:val="clear" w:color="auto" w:fill="FFFFFF" w:themeFill="background1"/>
            <w:tcMar>
              <w:top w:w="0" w:type="dxa"/>
              <w:left w:w="108" w:type="dxa"/>
              <w:bottom w:w="0" w:type="dxa"/>
              <w:right w:w="108" w:type="dxa"/>
            </w:tcMar>
            <w:vAlign w:val="center"/>
          </w:tcPr>
          <w:p w14:paraId="3F68B83D" w14:textId="77777777" w:rsidR="00C81036" w:rsidRPr="005667F2" w:rsidRDefault="00C81036" w:rsidP="00F5446B">
            <w:pPr>
              <w:pStyle w:val="Standard"/>
              <w:spacing w:after="0" w:line="240" w:lineRule="auto"/>
              <w:jc w:val="both"/>
              <w:rPr>
                <w:rFonts w:ascii="Verdana" w:hAnsi="Verdana" w:cstheme="minorHAnsi"/>
                <w:color w:val="000000" w:themeColor="text1"/>
                <w:sz w:val="32"/>
                <w:szCs w:val="32"/>
              </w:rPr>
            </w:pPr>
            <w:r w:rsidRPr="005667F2">
              <w:rPr>
                <w:rFonts w:ascii="Verdana" w:hAnsi="Verdana" w:cstheme="minorHAnsi"/>
                <w:color w:val="000000" w:themeColor="text1"/>
                <w:sz w:val="32"/>
                <w:szCs w:val="32"/>
              </w:rPr>
              <w:t xml:space="preserve">Date </w:t>
            </w:r>
          </w:p>
        </w:tc>
      </w:tr>
      <w:tr w:rsidR="00C81036" w:rsidRPr="00FB300C" w14:paraId="0F3F7ED7" w14:textId="77777777" w:rsidTr="00F5446B">
        <w:trPr>
          <w:trHeight w:val="317"/>
        </w:trPr>
        <w:tc>
          <w:tcPr>
            <w:tcW w:w="1418" w:type="dxa"/>
            <w:vMerge/>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177B07EA" w14:textId="77777777" w:rsidR="00C81036" w:rsidRPr="00FB300C" w:rsidRDefault="00C81036" w:rsidP="00F5446B">
            <w:pPr>
              <w:jc w:val="both"/>
              <w:rPr>
                <w:rFonts w:cstheme="minorHAnsi"/>
                <w:color w:val="000000" w:themeColor="text1"/>
                <w:sz w:val="16"/>
                <w:szCs w:val="16"/>
              </w:rPr>
            </w:pPr>
          </w:p>
        </w:tc>
        <w:tc>
          <w:tcPr>
            <w:tcW w:w="4993" w:type="dxa"/>
            <w:tcBorders>
              <w:top w:val="single" w:sz="12" w:space="0" w:color="auto"/>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65EB6450" w14:textId="25CC7FBD" w:rsidR="00C81036" w:rsidRPr="00FB300C" w:rsidRDefault="00C81036" w:rsidP="00B218EC">
            <w:pPr>
              <w:pStyle w:val="Standard"/>
              <w:spacing w:after="0" w:line="240" w:lineRule="auto"/>
              <w:jc w:val="both"/>
              <w:rPr>
                <w:rFonts w:ascii="Verdana" w:hAnsi="Verdana" w:cstheme="minorHAnsi"/>
                <w:color w:val="000000" w:themeColor="text1"/>
                <w:sz w:val="16"/>
                <w:szCs w:val="16"/>
              </w:rPr>
            </w:pPr>
            <w:r>
              <w:rPr>
                <w:rFonts w:ascii="Verdana" w:hAnsi="Verdana" w:cstheme="minorHAnsi"/>
                <w:color w:val="000000" w:themeColor="text1"/>
                <w:sz w:val="16"/>
                <w:szCs w:val="16"/>
              </w:rPr>
              <w:t>Supplier Presentations</w:t>
            </w:r>
            <w:r w:rsidR="001D22B3">
              <w:rPr>
                <w:rFonts w:ascii="Verdana" w:hAnsi="Verdana" w:cstheme="minorHAnsi"/>
                <w:color w:val="000000" w:themeColor="text1"/>
                <w:sz w:val="16"/>
                <w:szCs w:val="16"/>
              </w:rPr>
              <w:t xml:space="preserve"> </w:t>
            </w:r>
          </w:p>
        </w:tc>
        <w:tc>
          <w:tcPr>
            <w:tcW w:w="3120" w:type="dxa"/>
            <w:tcBorders>
              <w:top w:val="single" w:sz="12" w:space="0" w:color="auto"/>
              <w:left w:val="single" w:sz="4" w:space="0" w:color="00000A"/>
              <w:bottom w:val="single" w:sz="4" w:space="0" w:color="00000A"/>
              <w:right w:val="single" w:sz="12" w:space="0" w:color="auto"/>
            </w:tcBorders>
            <w:shd w:val="clear" w:color="auto" w:fill="auto"/>
            <w:tcMar>
              <w:top w:w="0" w:type="dxa"/>
              <w:left w:w="108" w:type="dxa"/>
              <w:bottom w:w="0" w:type="dxa"/>
              <w:right w:w="108" w:type="dxa"/>
            </w:tcMar>
            <w:vAlign w:val="center"/>
          </w:tcPr>
          <w:p w14:paraId="127435C5" w14:textId="1E7C3A43" w:rsidR="00C81036" w:rsidRPr="005667F2" w:rsidRDefault="00B218EC" w:rsidP="00B218EC">
            <w:pPr>
              <w:pStyle w:val="Standard"/>
              <w:spacing w:after="0" w:line="240"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t>Monday 13</w:t>
            </w:r>
            <w:r w:rsidRPr="00B218EC">
              <w:rPr>
                <w:rFonts w:ascii="Verdana" w:hAnsi="Verdana" w:cstheme="minorHAnsi"/>
                <w:color w:val="000000" w:themeColor="text1"/>
                <w:sz w:val="20"/>
                <w:szCs w:val="20"/>
                <w:vertAlign w:val="superscript"/>
              </w:rPr>
              <w:t>th</w:t>
            </w:r>
            <w:r>
              <w:rPr>
                <w:rFonts w:ascii="Verdana" w:hAnsi="Verdana" w:cstheme="minorHAnsi"/>
                <w:color w:val="000000" w:themeColor="text1"/>
                <w:sz w:val="20"/>
                <w:szCs w:val="20"/>
              </w:rPr>
              <w:t xml:space="preserve"> July or Friday 17</w:t>
            </w:r>
            <w:r w:rsidRPr="00B218EC">
              <w:rPr>
                <w:rFonts w:ascii="Verdana" w:hAnsi="Verdana" w:cstheme="minorHAnsi"/>
                <w:color w:val="000000" w:themeColor="text1"/>
                <w:sz w:val="20"/>
                <w:szCs w:val="20"/>
                <w:vertAlign w:val="superscript"/>
              </w:rPr>
              <w:t>th</w:t>
            </w:r>
            <w:r>
              <w:rPr>
                <w:rFonts w:ascii="Verdana" w:hAnsi="Verdana" w:cstheme="minorHAnsi"/>
                <w:color w:val="000000" w:themeColor="text1"/>
                <w:sz w:val="20"/>
                <w:szCs w:val="20"/>
              </w:rPr>
              <w:t xml:space="preserve"> July 2015. (TBC)</w:t>
            </w:r>
          </w:p>
        </w:tc>
      </w:tr>
      <w:tr w:rsidR="00C81036" w:rsidRPr="00FB300C" w14:paraId="5921C25E" w14:textId="77777777" w:rsidTr="00F5446B">
        <w:trPr>
          <w:trHeight w:val="317"/>
        </w:trPr>
        <w:tc>
          <w:tcPr>
            <w:tcW w:w="1418" w:type="dxa"/>
            <w:tcBorders>
              <w:left w:val="single" w:sz="12" w:space="0" w:color="auto"/>
              <w:right w:val="single" w:sz="12" w:space="0" w:color="auto"/>
            </w:tcBorders>
            <w:shd w:val="clear" w:color="auto" w:fill="FFFFFF" w:themeFill="background1"/>
            <w:tcMar>
              <w:top w:w="0" w:type="dxa"/>
              <w:left w:w="108" w:type="dxa"/>
              <w:bottom w:w="0" w:type="dxa"/>
              <w:right w:w="108" w:type="dxa"/>
            </w:tcMar>
          </w:tcPr>
          <w:p w14:paraId="7421D8E7" w14:textId="77777777" w:rsidR="00C81036" w:rsidRPr="00FB300C" w:rsidRDefault="00C81036" w:rsidP="00F5446B">
            <w:pPr>
              <w:jc w:val="both"/>
              <w:rPr>
                <w:rFonts w:cstheme="minorHAnsi"/>
                <w:color w:val="000000" w:themeColor="text1"/>
                <w:sz w:val="16"/>
                <w:szCs w:val="16"/>
              </w:rPr>
            </w:pPr>
          </w:p>
        </w:tc>
        <w:tc>
          <w:tcPr>
            <w:tcW w:w="4993" w:type="dxa"/>
            <w:tcBorders>
              <w:top w:val="single" w:sz="4" w:space="0" w:color="00000A"/>
              <w:left w:val="single" w:sz="12"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518B06C2" w14:textId="7364C05A" w:rsidR="00C81036" w:rsidRPr="00FB300C" w:rsidRDefault="00C81036" w:rsidP="00F5446B">
            <w:pPr>
              <w:pStyle w:val="Standard"/>
              <w:spacing w:after="0" w:line="240" w:lineRule="auto"/>
              <w:jc w:val="both"/>
              <w:rPr>
                <w:rFonts w:ascii="Verdana" w:hAnsi="Verdana" w:cstheme="minorHAnsi"/>
                <w:color w:val="000000" w:themeColor="text1"/>
                <w:sz w:val="16"/>
                <w:szCs w:val="16"/>
              </w:rPr>
            </w:pPr>
            <w:r>
              <w:rPr>
                <w:rFonts w:ascii="Verdana" w:hAnsi="Verdana" w:cstheme="minorHAnsi"/>
                <w:color w:val="000000" w:themeColor="text1"/>
                <w:sz w:val="16"/>
                <w:szCs w:val="16"/>
              </w:rPr>
              <w:t>Winning Tender announced (subject to contract)</w:t>
            </w:r>
          </w:p>
        </w:tc>
        <w:tc>
          <w:tcPr>
            <w:tcW w:w="3120" w:type="dxa"/>
            <w:tcBorders>
              <w:top w:val="single" w:sz="4" w:space="0" w:color="00000A"/>
              <w:left w:val="single" w:sz="4" w:space="0" w:color="00000A"/>
              <w:bottom w:val="single" w:sz="4" w:space="0" w:color="00000A"/>
              <w:right w:val="single" w:sz="12" w:space="0" w:color="auto"/>
            </w:tcBorders>
            <w:shd w:val="clear" w:color="auto" w:fill="auto"/>
            <w:tcMar>
              <w:top w:w="0" w:type="dxa"/>
              <w:left w:w="108" w:type="dxa"/>
              <w:bottom w:w="0" w:type="dxa"/>
              <w:right w:w="108" w:type="dxa"/>
            </w:tcMar>
          </w:tcPr>
          <w:p w14:paraId="5D8F2F98" w14:textId="444DD6D5" w:rsidR="00C81036" w:rsidRPr="005667F2" w:rsidRDefault="00B218EC" w:rsidP="00B218EC">
            <w:pPr>
              <w:pStyle w:val="Standard"/>
              <w:spacing w:after="0" w:line="240"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t xml:space="preserve">Friday </w:t>
            </w:r>
            <w:r w:rsidR="00C81036" w:rsidRPr="005667F2">
              <w:rPr>
                <w:rFonts w:ascii="Verdana" w:hAnsi="Verdana" w:cstheme="minorHAnsi"/>
                <w:color w:val="000000" w:themeColor="text1"/>
                <w:sz w:val="20"/>
                <w:szCs w:val="20"/>
              </w:rPr>
              <w:t>24</w:t>
            </w:r>
            <w:r w:rsidR="00C81036" w:rsidRPr="005667F2">
              <w:rPr>
                <w:rFonts w:ascii="Verdana" w:hAnsi="Verdana" w:cstheme="minorHAnsi"/>
                <w:color w:val="000000" w:themeColor="text1"/>
                <w:sz w:val="20"/>
                <w:szCs w:val="20"/>
                <w:vertAlign w:val="superscript"/>
              </w:rPr>
              <w:t>th</w:t>
            </w:r>
            <w:r w:rsidR="00C81036" w:rsidRPr="005667F2">
              <w:rPr>
                <w:rFonts w:ascii="Verdana" w:hAnsi="Verdana" w:cstheme="minorHAnsi"/>
                <w:color w:val="000000" w:themeColor="text1"/>
                <w:sz w:val="20"/>
                <w:szCs w:val="20"/>
              </w:rPr>
              <w:t xml:space="preserve"> July 2015</w:t>
            </w:r>
            <w:r>
              <w:rPr>
                <w:rFonts w:ascii="Verdana" w:hAnsi="Verdana" w:cstheme="minorHAnsi"/>
                <w:color w:val="000000" w:themeColor="text1"/>
                <w:sz w:val="20"/>
                <w:szCs w:val="20"/>
              </w:rPr>
              <w:t xml:space="preserve"> 2015</w:t>
            </w:r>
          </w:p>
        </w:tc>
      </w:tr>
    </w:tbl>
    <w:p w14:paraId="50617520" w14:textId="77777777" w:rsidR="00C81036" w:rsidRDefault="00C81036" w:rsidP="00594331">
      <w:pPr>
        <w:pStyle w:val="Standard"/>
        <w:spacing w:after="0" w:line="240" w:lineRule="auto"/>
        <w:jc w:val="both"/>
        <w:rPr>
          <w:rFonts w:ascii="Verdana" w:hAnsi="Verdana" w:cstheme="minorHAnsi"/>
          <w:color w:val="000000" w:themeColor="text1"/>
          <w:sz w:val="16"/>
          <w:szCs w:val="16"/>
        </w:rPr>
      </w:pPr>
    </w:p>
    <w:p w14:paraId="45D736CC" w14:textId="77777777" w:rsidR="00C81036" w:rsidRDefault="00C81036" w:rsidP="00594331">
      <w:pPr>
        <w:pStyle w:val="Standard"/>
        <w:spacing w:after="0" w:line="240" w:lineRule="auto"/>
        <w:jc w:val="both"/>
        <w:rPr>
          <w:rFonts w:ascii="Verdana" w:hAnsi="Verdana" w:cstheme="minorHAnsi"/>
          <w:color w:val="000000" w:themeColor="text1"/>
          <w:sz w:val="16"/>
          <w:szCs w:val="16"/>
        </w:rPr>
      </w:pPr>
    </w:p>
    <w:p w14:paraId="70E6C778" w14:textId="77777777" w:rsidR="00C81036" w:rsidRPr="00FB300C" w:rsidRDefault="00C81036" w:rsidP="00594331">
      <w:pPr>
        <w:pStyle w:val="Standard"/>
        <w:spacing w:after="0" w:line="240" w:lineRule="auto"/>
        <w:jc w:val="both"/>
        <w:rPr>
          <w:rFonts w:ascii="Verdana" w:hAnsi="Verdana" w:cstheme="minorHAnsi"/>
          <w:color w:val="000000" w:themeColor="text1"/>
          <w:sz w:val="16"/>
          <w:szCs w:val="16"/>
        </w:rPr>
      </w:pPr>
    </w:p>
    <w:p w14:paraId="1FAC0392" w14:textId="13FD8429"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Only Tenderers who respond in accordance with the submission requirements may be considered.  During the tender period, Falmouth Exeter Plus and Falmouth University staff, its consultants and project team members should not be contacted as this may lead to disqualification from the Tender. </w:t>
      </w:r>
      <w:hyperlink r:id="rId41" w:history="1"/>
      <w:r w:rsidRPr="00FB300C">
        <w:rPr>
          <w:rStyle w:val="Hyperlink"/>
          <w:rFonts w:ascii="Verdana" w:hAnsi="Verdana" w:cstheme="minorHAnsi"/>
          <w:sz w:val="16"/>
          <w:szCs w:val="16"/>
        </w:rPr>
        <w:t xml:space="preserve"> </w:t>
      </w:r>
      <w:r w:rsidRPr="00FB300C">
        <w:rPr>
          <w:rFonts w:ascii="Verdana" w:hAnsi="Verdana" w:cs="Arial"/>
          <w:sz w:val="16"/>
          <w:szCs w:val="16"/>
        </w:rPr>
        <w:t>All correspondence, clarification questions etc. (whether before or after the final submission of tender) are to be directed to procurement@fxplus.ac.uk</w:t>
      </w:r>
      <w:hyperlink r:id="rId42" w:history="1"/>
      <w:r w:rsidRPr="00FB300C">
        <w:rPr>
          <w:rFonts w:ascii="Verdana" w:hAnsi="Verdana" w:cstheme="minorHAnsi"/>
          <w:color w:val="000000" w:themeColor="text1"/>
          <w:sz w:val="16"/>
          <w:szCs w:val="16"/>
        </w:rPr>
        <w:t xml:space="preserve">  </w:t>
      </w:r>
    </w:p>
    <w:p w14:paraId="1FAC0393"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94" w14:textId="77777777" w:rsidR="00594331" w:rsidRPr="00FB300C" w:rsidRDefault="00594331" w:rsidP="00594331">
      <w:pPr>
        <w:pStyle w:val="Footer"/>
        <w:jc w:val="both"/>
        <w:rPr>
          <w:rFonts w:cstheme="minorHAnsi"/>
          <w:color w:val="000000" w:themeColor="text1"/>
          <w:sz w:val="16"/>
          <w:szCs w:val="16"/>
        </w:rPr>
      </w:pPr>
      <w:r w:rsidRPr="00FB300C">
        <w:rPr>
          <w:rFonts w:cstheme="minorHAnsi"/>
          <w:color w:val="000000" w:themeColor="text1"/>
          <w:sz w:val="16"/>
          <w:szCs w:val="16"/>
        </w:rPr>
        <w:t xml:space="preserve">Falmouth Exeter Plus and Falmouth University reserves the right to amend or withdraw the ITT at any stage of the tendering process. </w:t>
      </w:r>
    </w:p>
    <w:p w14:paraId="1FAC0395"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96" w14:textId="5C948283"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Receipt of Tenders</w:t>
      </w:r>
      <w:r w:rsidR="00482F04">
        <w:rPr>
          <w:rFonts w:ascii="Verdana" w:hAnsi="Verdana" w:cstheme="minorHAnsi"/>
          <w:b/>
          <w:bCs/>
          <w:color w:val="000000" w:themeColor="text1"/>
          <w:sz w:val="16"/>
          <w:szCs w:val="16"/>
        </w:rPr>
        <w:t xml:space="preserve"> (STAGE 1)</w:t>
      </w:r>
    </w:p>
    <w:p w14:paraId="1FAC0397" w14:textId="4CB9AC50"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Tenders will be received </w:t>
      </w:r>
      <w:r w:rsidRPr="005667F2">
        <w:rPr>
          <w:rFonts w:ascii="Verdana" w:hAnsi="Verdana" w:cstheme="minorHAnsi"/>
          <w:color w:val="000000" w:themeColor="text1"/>
          <w:sz w:val="16"/>
          <w:szCs w:val="16"/>
        </w:rPr>
        <w:t xml:space="preserve">up to mid-day on </w:t>
      </w:r>
      <w:r w:rsidR="00B218EC" w:rsidRPr="00B218EC">
        <w:rPr>
          <w:sz w:val="28"/>
          <w:szCs w:val="28"/>
        </w:rPr>
        <w:t>Friday 26</w:t>
      </w:r>
      <w:r w:rsidR="00B218EC" w:rsidRPr="00B218EC">
        <w:rPr>
          <w:sz w:val="28"/>
          <w:szCs w:val="28"/>
          <w:vertAlign w:val="superscript"/>
        </w:rPr>
        <w:t>th</w:t>
      </w:r>
      <w:r w:rsidR="00B218EC" w:rsidRPr="00B218EC">
        <w:rPr>
          <w:sz w:val="28"/>
          <w:szCs w:val="28"/>
        </w:rPr>
        <w:t xml:space="preserve"> June 2015</w:t>
      </w:r>
      <w:r w:rsidR="00B218EC">
        <w:t xml:space="preserve"> </w:t>
      </w:r>
      <w:r w:rsidRPr="00FB300C">
        <w:rPr>
          <w:rFonts w:ascii="Verdana" w:hAnsi="Verdana" w:cstheme="minorHAnsi"/>
          <w:color w:val="000000" w:themeColor="text1"/>
          <w:sz w:val="16"/>
          <w:szCs w:val="16"/>
        </w:rPr>
        <w:t>Please ensure your Tender is delivered no later than the appointed time and give due consideration that documents can take time to send by e-mail.</w:t>
      </w:r>
    </w:p>
    <w:p w14:paraId="1FAC0398"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Your Tender may not be considered if it is received after the deadline.  </w:t>
      </w:r>
    </w:p>
    <w:p w14:paraId="1FAC0399" w14:textId="77777777" w:rsidR="00594331" w:rsidRPr="00FB300C" w:rsidRDefault="00594331" w:rsidP="00594331">
      <w:pPr>
        <w:spacing w:after="240"/>
        <w:jc w:val="both"/>
        <w:rPr>
          <w:rFonts w:cs="Calibri"/>
          <w:sz w:val="16"/>
          <w:szCs w:val="16"/>
        </w:rPr>
      </w:pPr>
      <w:r w:rsidRPr="00FB300C">
        <w:rPr>
          <w:rFonts w:cs="Calibri"/>
          <w:sz w:val="16"/>
          <w:szCs w:val="16"/>
        </w:rPr>
        <w:t>Tenderers may e-mail their completed Tender response and attachments at any time before the stated closing date and time for submission.</w:t>
      </w:r>
    </w:p>
    <w:p w14:paraId="1FAC039A"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9B" w14:textId="77777777" w:rsidR="00594331" w:rsidRPr="00FB300C" w:rsidRDefault="00594331" w:rsidP="00594331">
      <w:pPr>
        <w:pStyle w:val="Footer"/>
        <w:jc w:val="both"/>
        <w:rPr>
          <w:rFonts w:cstheme="minorHAnsi"/>
          <w:b/>
          <w:bCs/>
          <w:color w:val="000000" w:themeColor="text1"/>
          <w:sz w:val="16"/>
          <w:szCs w:val="16"/>
        </w:rPr>
      </w:pPr>
      <w:r w:rsidRPr="00FB300C">
        <w:rPr>
          <w:rFonts w:cstheme="minorHAnsi"/>
          <w:b/>
          <w:bCs/>
          <w:color w:val="000000" w:themeColor="text1"/>
          <w:sz w:val="16"/>
          <w:szCs w:val="16"/>
        </w:rPr>
        <w:t xml:space="preserve">Confidentiality </w:t>
      </w:r>
    </w:p>
    <w:p w14:paraId="1FAC039C"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Tenders must treat the ITT and all associated documentation supplied by Falmouth Exeter Plus and Falmouth University as confidential.</w:t>
      </w:r>
    </w:p>
    <w:p w14:paraId="1FAC039D" w14:textId="77777777" w:rsidR="00594331" w:rsidRPr="00FB300C" w:rsidRDefault="00594331" w:rsidP="00594331">
      <w:pPr>
        <w:pStyle w:val="Footer"/>
        <w:jc w:val="both"/>
        <w:rPr>
          <w:rFonts w:cstheme="minorHAnsi"/>
          <w:color w:val="000000" w:themeColor="text1"/>
          <w:sz w:val="16"/>
          <w:szCs w:val="16"/>
        </w:rPr>
      </w:pPr>
    </w:p>
    <w:p w14:paraId="2CFE9E9A" w14:textId="77777777" w:rsidR="005667F2" w:rsidRDefault="005667F2" w:rsidP="00594331">
      <w:pPr>
        <w:pStyle w:val="Standard"/>
        <w:spacing w:after="0" w:line="240" w:lineRule="auto"/>
        <w:jc w:val="both"/>
        <w:rPr>
          <w:rFonts w:ascii="Verdana" w:hAnsi="Verdana" w:cstheme="minorHAnsi"/>
          <w:b/>
          <w:bCs/>
          <w:color w:val="000000" w:themeColor="text1"/>
          <w:sz w:val="16"/>
          <w:szCs w:val="16"/>
        </w:rPr>
      </w:pPr>
    </w:p>
    <w:p w14:paraId="3F173E21" w14:textId="77777777" w:rsidR="005667F2" w:rsidRPr="00FB300C" w:rsidRDefault="005667F2" w:rsidP="00594331">
      <w:pPr>
        <w:pStyle w:val="Standard"/>
        <w:spacing w:after="0" w:line="240" w:lineRule="auto"/>
        <w:jc w:val="both"/>
        <w:rPr>
          <w:rFonts w:ascii="Verdana" w:hAnsi="Verdana" w:cstheme="minorHAnsi"/>
          <w:b/>
          <w:bCs/>
          <w:color w:val="000000" w:themeColor="text1"/>
          <w:sz w:val="16"/>
          <w:szCs w:val="16"/>
        </w:rPr>
      </w:pPr>
    </w:p>
    <w:p w14:paraId="574D3C1D" w14:textId="77777777" w:rsidR="00453758" w:rsidRDefault="00453758" w:rsidP="00594331">
      <w:pPr>
        <w:pStyle w:val="Standard"/>
        <w:spacing w:after="0" w:line="240" w:lineRule="auto"/>
        <w:jc w:val="both"/>
        <w:rPr>
          <w:rFonts w:ascii="Verdana" w:hAnsi="Verdana" w:cstheme="minorHAnsi"/>
          <w:b/>
          <w:bCs/>
          <w:color w:val="000000" w:themeColor="text1"/>
          <w:sz w:val="16"/>
          <w:szCs w:val="16"/>
        </w:rPr>
      </w:pPr>
    </w:p>
    <w:p w14:paraId="1FAC03A0"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Questions/Clarifications</w:t>
      </w:r>
    </w:p>
    <w:p w14:paraId="1FAC03A1" w14:textId="32420742" w:rsidR="00594331" w:rsidRPr="00FB300C" w:rsidRDefault="00594331" w:rsidP="00594331">
      <w:pPr>
        <w:jc w:val="both"/>
        <w:rPr>
          <w:sz w:val="16"/>
          <w:szCs w:val="16"/>
        </w:rPr>
      </w:pPr>
      <w:r w:rsidRPr="00FB300C">
        <w:rPr>
          <w:sz w:val="16"/>
          <w:szCs w:val="16"/>
        </w:rPr>
        <w:t xml:space="preserve">All requests for clarification or communications relating to the Tender must be submitted by the deadline to </w:t>
      </w:r>
      <w:hyperlink r:id="rId43" w:history="1">
        <w:r w:rsidRPr="00FB300C">
          <w:rPr>
            <w:rStyle w:val="Hyperlink"/>
            <w:sz w:val="16"/>
            <w:szCs w:val="16"/>
          </w:rPr>
          <w:t>Procurement@fxplus.ac.uk</w:t>
        </w:r>
      </w:hyperlink>
      <w:r w:rsidR="0049477A">
        <w:rPr>
          <w:rStyle w:val="Hyperlink"/>
          <w:sz w:val="16"/>
          <w:szCs w:val="16"/>
        </w:rPr>
        <w:t xml:space="preserve"> </w:t>
      </w:r>
      <w:r w:rsidRPr="00FB300C">
        <w:rPr>
          <w:sz w:val="16"/>
          <w:szCs w:val="16"/>
        </w:rPr>
        <w:t xml:space="preserve"> </w:t>
      </w:r>
      <w:r w:rsidRPr="005F00AD">
        <w:rPr>
          <w:b/>
          <w:sz w:val="16"/>
          <w:szCs w:val="16"/>
        </w:rPr>
        <w:t xml:space="preserve">FAO </w:t>
      </w:r>
      <w:r w:rsidR="00155AD2">
        <w:rPr>
          <w:b/>
          <w:sz w:val="16"/>
          <w:szCs w:val="16"/>
        </w:rPr>
        <w:t>Joe Grant</w:t>
      </w:r>
      <w:r w:rsidR="005B6E72">
        <w:rPr>
          <w:sz w:val="16"/>
          <w:szCs w:val="16"/>
        </w:rPr>
        <w:t xml:space="preserve"> </w:t>
      </w:r>
      <w:r w:rsidRPr="00FB300C">
        <w:rPr>
          <w:sz w:val="16"/>
          <w:szCs w:val="16"/>
        </w:rPr>
        <w:t xml:space="preserve">  and with the procurement reference number clearly referenced.</w:t>
      </w:r>
    </w:p>
    <w:p w14:paraId="1FAC03A2" w14:textId="77777777" w:rsidR="00594331" w:rsidRPr="00FB300C" w:rsidRDefault="00594331" w:rsidP="00594331">
      <w:pPr>
        <w:jc w:val="both"/>
        <w:rPr>
          <w:sz w:val="16"/>
          <w:szCs w:val="16"/>
        </w:rPr>
      </w:pPr>
      <w:r w:rsidRPr="00FB300C">
        <w:rPr>
          <w:rFonts w:cs="Calibri"/>
          <w:sz w:val="16"/>
          <w:szCs w:val="16"/>
        </w:rPr>
        <w:t>No approach of any kind in connection with the ITT should be made in any other manner, or to any other person within, or associated with, FX Plus (including its representatives).</w:t>
      </w:r>
    </w:p>
    <w:p w14:paraId="1FAC03A3" w14:textId="77777777" w:rsidR="00594331" w:rsidRPr="00FB300C" w:rsidRDefault="00594331" w:rsidP="00594331">
      <w:pPr>
        <w:pStyle w:val="NoSpacing"/>
        <w:rPr>
          <w:rFonts w:ascii="Verdana" w:hAnsi="Verdana"/>
          <w:color w:val="000000"/>
          <w:sz w:val="16"/>
          <w:szCs w:val="16"/>
        </w:rPr>
      </w:pPr>
      <w:r w:rsidRPr="00FB300C">
        <w:rPr>
          <w:rFonts w:ascii="Verdana" w:hAnsi="Verdana"/>
          <w:sz w:val="16"/>
          <w:szCs w:val="16"/>
        </w:rPr>
        <w:t xml:space="preserve">FX Plus intends to provide all information that is relevant to all Tenderers, even if this information is only requested by one Tenderer. </w:t>
      </w:r>
    </w:p>
    <w:p w14:paraId="1FAC03A4" w14:textId="4781B340" w:rsidR="00594331" w:rsidRPr="005667F2" w:rsidRDefault="00594331" w:rsidP="00594331">
      <w:pPr>
        <w:pStyle w:val="Standard"/>
        <w:widowControl w:val="0"/>
        <w:spacing w:after="240" w:line="240" w:lineRule="auto"/>
        <w:jc w:val="both"/>
        <w:rPr>
          <w:rFonts w:ascii="Verdana" w:hAnsi="Verdana" w:cstheme="minorHAnsi"/>
          <w:b/>
          <w:bCs/>
          <w:color w:val="000000" w:themeColor="text1"/>
          <w:sz w:val="28"/>
          <w:szCs w:val="28"/>
        </w:rPr>
      </w:pPr>
      <w:r w:rsidRPr="005F00AD">
        <w:rPr>
          <w:rFonts w:ascii="Verdana" w:hAnsi="Verdana" w:cs="Calibri"/>
          <w:sz w:val="16"/>
          <w:szCs w:val="16"/>
        </w:rPr>
        <w:t xml:space="preserve">Please note that the deadline for receipt of </w:t>
      </w:r>
      <w:r w:rsidRPr="005667F2">
        <w:rPr>
          <w:rFonts w:ascii="Verdana" w:hAnsi="Verdana" w:cs="Calibri"/>
          <w:sz w:val="16"/>
          <w:szCs w:val="16"/>
        </w:rPr>
        <w:t xml:space="preserve">clarifications </w:t>
      </w:r>
      <w:r w:rsidR="005F00AD" w:rsidRPr="005667F2">
        <w:rPr>
          <w:rFonts w:ascii="Verdana" w:hAnsi="Verdana" w:cs="Calibri"/>
          <w:sz w:val="16"/>
          <w:szCs w:val="16"/>
        </w:rPr>
        <w:t xml:space="preserve">is </w:t>
      </w:r>
      <w:r w:rsidR="00B218EC" w:rsidRPr="00B218EC">
        <w:rPr>
          <w:sz w:val="28"/>
          <w:szCs w:val="28"/>
        </w:rPr>
        <w:t>Wednesday 24</w:t>
      </w:r>
      <w:r w:rsidR="00B218EC" w:rsidRPr="00B218EC">
        <w:rPr>
          <w:sz w:val="28"/>
          <w:szCs w:val="28"/>
          <w:vertAlign w:val="superscript"/>
        </w:rPr>
        <w:t>th</w:t>
      </w:r>
      <w:r w:rsidR="00B218EC" w:rsidRPr="00B218EC">
        <w:rPr>
          <w:sz w:val="28"/>
          <w:szCs w:val="28"/>
        </w:rPr>
        <w:t xml:space="preserve"> June 2015 at 5.00pm</w:t>
      </w:r>
    </w:p>
    <w:p w14:paraId="1FAC03A5"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A6"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 xml:space="preserve">Amendments to Tenders </w:t>
      </w:r>
    </w:p>
    <w:p w14:paraId="1FAC03A7"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Falmouth Exeter Plus and Falmouth University may at any time prior to the Tender return date, amend the ITT.   Any such amendments shall be notified to Tenderers in writing.</w:t>
      </w:r>
    </w:p>
    <w:p w14:paraId="1FAC03A8"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A9"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If Falmouth Exeter Plus and Falmouth University issues any circular letter to Tenderers during the Tender period to clarify the interpretation, to be placed on part of the documents, or to make any changes to them, such circular letters will form part of the ITT. Accordingly all Tenderers will have been deemed to take account of these in preparing their submission.</w:t>
      </w:r>
    </w:p>
    <w:p w14:paraId="1FAC03AD" w14:textId="77777777" w:rsidR="00594331" w:rsidRDefault="00594331" w:rsidP="00594331">
      <w:pPr>
        <w:pStyle w:val="Standard"/>
        <w:spacing w:after="0" w:line="240" w:lineRule="auto"/>
        <w:jc w:val="both"/>
        <w:rPr>
          <w:rFonts w:ascii="Verdana" w:hAnsi="Verdana" w:cstheme="minorHAnsi"/>
          <w:b/>
          <w:bCs/>
          <w:color w:val="000000" w:themeColor="text1"/>
          <w:sz w:val="16"/>
          <w:szCs w:val="16"/>
        </w:rPr>
      </w:pPr>
    </w:p>
    <w:p w14:paraId="1FAC03AE"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Language</w:t>
      </w:r>
    </w:p>
    <w:p w14:paraId="1FAC03AF"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The official language of the Tenders is English.  All Tenders must be submitted in English, including all additional information.</w:t>
      </w:r>
    </w:p>
    <w:p w14:paraId="1FAC03B0"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B1"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B2"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B3"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Financial Data</w:t>
      </w:r>
    </w:p>
    <w:p w14:paraId="1FAC03B4"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Any financial data provided must be submitted in, or converted into, pounds sterling.  Where official documents include financial data in a foreign currency, a sterling equivalent must be provided.</w:t>
      </w:r>
    </w:p>
    <w:p w14:paraId="1FAC03B5"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B6"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Deviations</w:t>
      </w:r>
    </w:p>
    <w:p w14:paraId="1FAC03B7"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Information or supplementary material, unless specifically called for in subsequent communication, will not be considered.</w:t>
      </w:r>
    </w:p>
    <w:p w14:paraId="1FAC03B8"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B9"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 xml:space="preserve">Overseas Tenders </w:t>
      </w:r>
    </w:p>
    <w:p w14:paraId="1FAC03BA"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Overseas Tenderers should note that, for Customs purposes, no commercial value should be assigned to any postal or courier documentation for the Tender. Assignment of commercial value may cause your submissions to be delayed and returned to you unopened.</w:t>
      </w:r>
    </w:p>
    <w:p w14:paraId="1FAC03BB"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BC"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BD"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Tender Materials</w:t>
      </w:r>
    </w:p>
    <w:p w14:paraId="1FAC03BE"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All material which is submitted as part of your response to the Tenders will be retained by Falmouth Exeter Plus and Falmouth University and will not be returned to Tenderers.</w:t>
      </w:r>
    </w:p>
    <w:p w14:paraId="1FAC03BF"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3C0"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 xml:space="preserve">Tender Requirements </w:t>
      </w:r>
    </w:p>
    <w:p w14:paraId="1FAC03C1"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Please answer all of the questions below. Failure to answer the questions may result in disqualification from the process. Please ensure that your submitted answers are in the order given below and where possible in the boxes as indicated alongside the questions.  Please provide clear indications of any appendices/supplementary information and be succinct as possible.</w:t>
      </w:r>
    </w:p>
    <w:p w14:paraId="1FAC03C2" w14:textId="77777777" w:rsidR="00594331" w:rsidRPr="00FB300C" w:rsidRDefault="00594331" w:rsidP="00594331">
      <w:pPr>
        <w:pStyle w:val="Footer"/>
        <w:jc w:val="both"/>
        <w:rPr>
          <w:rFonts w:cstheme="minorHAnsi"/>
          <w:b/>
          <w:bCs/>
          <w:color w:val="000000" w:themeColor="text1"/>
          <w:sz w:val="16"/>
          <w:szCs w:val="16"/>
        </w:rPr>
      </w:pPr>
    </w:p>
    <w:p w14:paraId="1FAC03C3" w14:textId="77777777" w:rsidR="00594331" w:rsidRPr="00FB300C" w:rsidRDefault="00594331" w:rsidP="00594331">
      <w:pPr>
        <w:pStyle w:val="Footer"/>
        <w:jc w:val="both"/>
        <w:rPr>
          <w:rFonts w:cstheme="minorHAnsi"/>
          <w:b/>
          <w:bCs/>
          <w:color w:val="000000" w:themeColor="text1"/>
          <w:sz w:val="16"/>
          <w:szCs w:val="16"/>
        </w:rPr>
      </w:pPr>
      <w:r w:rsidRPr="00FB300C">
        <w:rPr>
          <w:rFonts w:cstheme="minorHAnsi"/>
          <w:b/>
          <w:bCs/>
          <w:color w:val="000000" w:themeColor="text1"/>
          <w:sz w:val="16"/>
          <w:szCs w:val="16"/>
        </w:rPr>
        <w:t>Right to Reject Tender</w:t>
      </w:r>
    </w:p>
    <w:p w14:paraId="1FAC03C4" w14:textId="77777777" w:rsidR="00594331" w:rsidRPr="00FB300C" w:rsidRDefault="00594331" w:rsidP="00594331">
      <w:pPr>
        <w:pStyle w:val="Footer"/>
        <w:jc w:val="both"/>
        <w:rPr>
          <w:rFonts w:cstheme="minorHAnsi"/>
          <w:color w:val="000000" w:themeColor="text1"/>
          <w:sz w:val="16"/>
          <w:szCs w:val="16"/>
        </w:rPr>
      </w:pPr>
      <w:r w:rsidRPr="00FB300C">
        <w:rPr>
          <w:rFonts w:cstheme="minorHAnsi"/>
          <w:color w:val="000000" w:themeColor="text1"/>
          <w:sz w:val="16"/>
          <w:szCs w:val="16"/>
        </w:rPr>
        <w:t>Falmouth Exeter Plus and Falmouth University is under no obligation to accept any Tender and does not bind itself to accept the lowest or any Tender for all or any part of the requirement.  Falmouth Exeter Plus and Falmouth University will not accept responsibility for any expense or loss which may be incurred by any Tenderer in relation to the tendering process, including in the preparation of the Tender, attendance at any presentations, site visits etc.</w:t>
      </w:r>
    </w:p>
    <w:p w14:paraId="1FAC03C5" w14:textId="77777777" w:rsidR="00594331" w:rsidRPr="00FB300C" w:rsidRDefault="00594331" w:rsidP="00594331">
      <w:pPr>
        <w:pStyle w:val="Heading4"/>
        <w:jc w:val="both"/>
        <w:rPr>
          <w:rFonts w:ascii="Verdana" w:hAnsi="Verdana" w:cstheme="minorHAnsi"/>
          <w:i w:val="0"/>
          <w:color w:val="000000" w:themeColor="text1"/>
          <w:sz w:val="16"/>
          <w:szCs w:val="16"/>
        </w:rPr>
      </w:pPr>
    </w:p>
    <w:p w14:paraId="1FAC03C6" w14:textId="77777777" w:rsidR="00594331" w:rsidRPr="00FB300C" w:rsidRDefault="00594331" w:rsidP="00594331">
      <w:pPr>
        <w:pStyle w:val="Heading4"/>
        <w:jc w:val="both"/>
        <w:rPr>
          <w:rFonts w:ascii="Verdana" w:hAnsi="Verdana" w:cstheme="minorHAnsi"/>
          <w:i w:val="0"/>
          <w:color w:val="000000" w:themeColor="text1"/>
          <w:sz w:val="16"/>
          <w:szCs w:val="16"/>
        </w:rPr>
      </w:pPr>
      <w:r w:rsidRPr="00FB300C">
        <w:rPr>
          <w:rFonts w:ascii="Verdana" w:hAnsi="Verdana" w:cstheme="minorHAnsi"/>
          <w:i w:val="0"/>
          <w:color w:val="000000" w:themeColor="text1"/>
          <w:sz w:val="16"/>
          <w:szCs w:val="16"/>
        </w:rPr>
        <w:t>Preliminary Compliance Review</w:t>
      </w:r>
      <w:bookmarkEnd w:id="13"/>
    </w:p>
    <w:p w14:paraId="1FAC03C7" w14:textId="77777777" w:rsidR="00594331" w:rsidRDefault="00594331" w:rsidP="00594331">
      <w:pPr>
        <w:jc w:val="both"/>
        <w:rPr>
          <w:rFonts w:cstheme="minorHAnsi"/>
          <w:color w:val="000000" w:themeColor="text1"/>
          <w:sz w:val="16"/>
          <w:szCs w:val="16"/>
        </w:rPr>
      </w:pPr>
      <w:r w:rsidRPr="00FB300C">
        <w:rPr>
          <w:rFonts w:cstheme="minorHAnsi"/>
          <w:color w:val="000000" w:themeColor="text1"/>
          <w:sz w:val="16"/>
          <w:szCs w:val="16"/>
        </w:rPr>
        <w:t>The information supplied in Tender responses will be checked for completeness and compliance with the requirements of the ITT before the wider Tender responses are evaluated.  The preliminary compliance review will check that Tenderers have:</w:t>
      </w:r>
    </w:p>
    <w:p w14:paraId="7FC3DB34" w14:textId="77777777" w:rsidR="00B84AE7" w:rsidRPr="00FB300C" w:rsidRDefault="00B84AE7" w:rsidP="00594331">
      <w:pPr>
        <w:jc w:val="both"/>
        <w:rPr>
          <w:rFonts w:cstheme="minorHAnsi"/>
          <w:color w:val="000000" w:themeColor="text1"/>
          <w:sz w:val="16"/>
          <w:szCs w:val="16"/>
        </w:rPr>
      </w:pPr>
    </w:p>
    <w:p w14:paraId="1FAC03C8" w14:textId="77777777" w:rsidR="00594331" w:rsidRPr="00FB300C" w:rsidRDefault="00594331" w:rsidP="00594331">
      <w:pPr>
        <w:pStyle w:val="ListParagraph"/>
        <w:numPr>
          <w:ilvl w:val="0"/>
          <w:numId w:val="4"/>
        </w:numPr>
        <w:spacing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lastRenderedPageBreak/>
        <w:t>answer all questions (or explain satisfactorily if considered not applicable);</w:t>
      </w:r>
    </w:p>
    <w:p w14:paraId="1FAC03C9" w14:textId="77777777" w:rsidR="00594331" w:rsidRPr="00FB300C" w:rsidRDefault="00594331" w:rsidP="00594331">
      <w:pPr>
        <w:pStyle w:val="ListParagraph"/>
        <w:numPr>
          <w:ilvl w:val="0"/>
          <w:numId w:val="4"/>
        </w:numPr>
        <w:spacing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submitted a Tender in the format and medium required; and</w:t>
      </w:r>
    </w:p>
    <w:p w14:paraId="1FAC03CA" w14:textId="77777777" w:rsidR="00594331" w:rsidRPr="00FB300C" w:rsidRDefault="00594331" w:rsidP="00594331">
      <w:pPr>
        <w:pStyle w:val="ListParagraph"/>
        <w:numPr>
          <w:ilvl w:val="0"/>
          <w:numId w:val="4"/>
        </w:numPr>
        <w:spacing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have signed the declaration.</w:t>
      </w:r>
    </w:p>
    <w:p w14:paraId="1FAC03CB" w14:textId="77777777" w:rsidR="00594331" w:rsidRPr="00FB300C" w:rsidRDefault="00594331" w:rsidP="00594331">
      <w:pPr>
        <w:jc w:val="both"/>
        <w:rPr>
          <w:rFonts w:cstheme="minorHAnsi"/>
          <w:color w:val="000000" w:themeColor="text1"/>
          <w:sz w:val="16"/>
          <w:szCs w:val="16"/>
        </w:rPr>
      </w:pPr>
      <w:r w:rsidRPr="00FB300C">
        <w:rPr>
          <w:rFonts w:cstheme="minorHAnsi"/>
          <w:color w:val="000000" w:themeColor="text1"/>
          <w:sz w:val="16"/>
          <w:szCs w:val="16"/>
        </w:rPr>
        <w:t>Where in the opinion of Falmouth Exeter Plus and Falmouth University a response is non-compliant, the Tender may be excluded from further consideration.  Failure to provide a satisfactory Tender response (or any Tender response) to any element of the ITT may result in Falmouth Exeter Plus and Falmouth University not proceeding further with that Tender.</w:t>
      </w:r>
    </w:p>
    <w:p w14:paraId="00A0AF0C" w14:textId="77777777" w:rsidR="00F5446B" w:rsidRDefault="00F5446B" w:rsidP="00594331">
      <w:pPr>
        <w:jc w:val="both"/>
        <w:rPr>
          <w:rFonts w:cstheme="minorHAnsi"/>
          <w:b/>
          <w:color w:val="000000" w:themeColor="text1"/>
          <w:sz w:val="16"/>
          <w:szCs w:val="16"/>
        </w:rPr>
      </w:pPr>
      <w:bookmarkStart w:id="14" w:name="_Toc225415754"/>
    </w:p>
    <w:p w14:paraId="3DD37D1D" w14:textId="77777777" w:rsidR="007E4B23" w:rsidRDefault="007E4B23" w:rsidP="00594331">
      <w:pPr>
        <w:jc w:val="both"/>
        <w:rPr>
          <w:rFonts w:cstheme="minorHAnsi"/>
          <w:b/>
          <w:color w:val="000000" w:themeColor="text1"/>
          <w:sz w:val="16"/>
          <w:szCs w:val="16"/>
        </w:rPr>
      </w:pPr>
    </w:p>
    <w:p w14:paraId="1FAC03CD" w14:textId="77777777" w:rsidR="00594331" w:rsidRDefault="00594331" w:rsidP="00594331">
      <w:pPr>
        <w:jc w:val="both"/>
        <w:rPr>
          <w:rFonts w:cstheme="minorHAnsi"/>
          <w:b/>
          <w:color w:val="000000" w:themeColor="text1"/>
          <w:sz w:val="16"/>
          <w:szCs w:val="16"/>
        </w:rPr>
      </w:pPr>
      <w:r w:rsidRPr="00FB300C">
        <w:rPr>
          <w:rFonts w:cstheme="minorHAnsi"/>
          <w:b/>
          <w:color w:val="000000" w:themeColor="text1"/>
          <w:sz w:val="16"/>
          <w:szCs w:val="16"/>
        </w:rPr>
        <w:t>Evaluation &amp; Award Criteria</w:t>
      </w:r>
      <w:bookmarkEnd w:id="14"/>
    </w:p>
    <w:p w14:paraId="1EDEA889" w14:textId="77777777" w:rsidR="005667F2" w:rsidRDefault="005667F2" w:rsidP="00594331">
      <w:pPr>
        <w:jc w:val="both"/>
        <w:rPr>
          <w:rFonts w:cstheme="minorHAnsi"/>
          <w:color w:val="000000" w:themeColor="text1"/>
          <w:sz w:val="16"/>
          <w:szCs w:val="16"/>
        </w:rPr>
      </w:pPr>
    </w:p>
    <w:p w14:paraId="4D5899FC" w14:textId="5B182ABE" w:rsidR="005667F2" w:rsidRDefault="005667F2" w:rsidP="00594331">
      <w:pPr>
        <w:jc w:val="both"/>
        <w:rPr>
          <w:rFonts w:cstheme="minorHAnsi"/>
          <w:color w:val="000000" w:themeColor="text1"/>
          <w:sz w:val="16"/>
          <w:szCs w:val="16"/>
        </w:rPr>
      </w:pPr>
      <w:r w:rsidRPr="00FB300C">
        <w:rPr>
          <w:rFonts w:cstheme="minorHAnsi"/>
          <w:color w:val="000000" w:themeColor="text1"/>
          <w:sz w:val="16"/>
          <w:szCs w:val="16"/>
        </w:rPr>
        <w:t>The evaluation will be assessed against the Tenderers’ ability to meet the requirements attached against the award criteria set out below</w:t>
      </w:r>
    </w:p>
    <w:p w14:paraId="77D4FF6C" w14:textId="4EB2AD48" w:rsidR="005667F2" w:rsidRPr="005667F2" w:rsidRDefault="005667F2" w:rsidP="00594331">
      <w:pPr>
        <w:jc w:val="both"/>
        <w:rPr>
          <w:rFonts w:cstheme="minorHAnsi"/>
          <w:color w:val="000000" w:themeColor="text1"/>
          <w:sz w:val="16"/>
          <w:szCs w:val="16"/>
        </w:rPr>
      </w:pPr>
      <w:r w:rsidRPr="005667F2">
        <w:rPr>
          <w:rFonts w:cstheme="minorHAnsi"/>
          <w:color w:val="000000" w:themeColor="text1"/>
          <w:sz w:val="16"/>
          <w:szCs w:val="16"/>
        </w:rPr>
        <w:t xml:space="preserve">The Tender will be evaluated in two stages.   </w:t>
      </w:r>
      <w:r w:rsidR="00091EA0">
        <w:rPr>
          <w:rFonts w:cstheme="minorHAnsi"/>
          <w:color w:val="000000" w:themeColor="text1"/>
          <w:sz w:val="16"/>
          <w:szCs w:val="16"/>
        </w:rPr>
        <w:t>A maximum of three of the top scoring suppliers will be</w:t>
      </w:r>
      <w:r>
        <w:rPr>
          <w:rFonts w:cstheme="minorHAnsi"/>
          <w:color w:val="000000" w:themeColor="text1"/>
          <w:sz w:val="16"/>
          <w:szCs w:val="16"/>
        </w:rPr>
        <w:t xml:space="preserve"> shortlisted and requested to proceed to Stage 2 of the process.  </w:t>
      </w:r>
    </w:p>
    <w:p w14:paraId="2F681D40" w14:textId="77777777" w:rsidR="00F5446B" w:rsidRDefault="00F5446B" w:rsidP="00594331">
      <w:pPr>
        <w:jc w:val="both"/>
        <w:rPr>
          <w:rFonts w:cstheme="minorHAnsi"/>
          <w:color w:val="000000" w:themeColor="text1"/>
          <w:sz w:val="16"/>
          <w:szCs w:val="16"/>
        </w:rPr>
      </w:pPr>
    </w:p>
    <w:p w14:paraId="1FAC03CF" w14:textId="6480804C" w:rsidR="00594331" w:rsidRPr="00A33BB2" w:rsidRDefault="00594331" w:rsidP="00A33BB2">
      <w:pPr>
        <w:rPr>
          <w:rFonts w:cstheme="minorHAnsi"/>
          <w:color w:val="000000" w:themeColor="text1"/>
          <w:sz w:val="16"/>
          <w:szCs w:val="16"/>
        </w:rPr>
      </w:pPr>
      <w:r>
        <w:rPr>
          <w:rFonts w:cstheme="minorHAnsi"/>
          <w:color w:val="000000" w:themeColor="text1"/>
          <w:sz w:val="16"/>
          <w:szCs w:val="16"/>
        </w:rPr>
        <w:t>Tenderers will be evaluated after Parts I, II III</w:t>
      </w:r>
      <w:r w:rsidR="005667F2">
        <w:rPr>
          <w:rFonts w:cstheme="minorHAnsi"/>
          <w:color w:val="000000" w:themeColor="text1"/>
          <w:sz w:val="16"/>
          <w:szCs w:val="16"/>
        </w:rPr>
        <w:t>, have</w:t>
      </w:r>
      <w:r>
        <w:rPr>
          <w:rFonts w:cstheme="minorHAnsi"/>
          <w:color w:val="000000" w:themeColor="text1"/>
          <w:sz w:val="16"/>
          <w:szCs w:val="16"/>
        </w:rPr>
        <w:t xml:space="preserve"> been scored.  </w:t>
      </w:r>
      <w:r w:rsidR="00A33BB2" w:rsidRPr="00A33BB2">
        <w:rPr>
          <w:sz w:val="16"/>
          <w:szCs w:val="16"/>
        </w:rPr>
        <w:t>Scores from Stage 1 will not be carried into Stage 2.</w:t>
      </w:r>
    </w:p>
    <w:p w14:paraId="5D2576E2" w14:textId="77777777" w:rsidR="005667F2" w:rsidRDefault="005667F2" w:rsidP="00594331">
      <w:pPr>
        <w:jc w:val="both"/>
        <w:rPr>
          <w:rFonts w:cstheme="minorHAnsi"/>
          <w:color w:val="000000" w:themeColor="text1"/>
          <w:sz w:val="16"/>
          <w:szCs w:val="16"/>
        </w:rPr>
      </w:pPr>
    </w:p>
    <w:p w14:paraId="1FAC03D0" w14:textId="77777777" w:rsidR="00594331" w:rsidRPr="00FB300C" w:rsidRDefault="00594331" w:rsidP="00594331">
      <w:pPr>
        <w:jc w:val="both"/>
        <w:rPr>
          <w:rFonts w:cstheme="minorHAnsi"/>
          <w:color w:val="000000" w:themeColor="text1"/>
          <w:sz w:val="16"/>
          <w:szCs w:val="16"/>
        </w:rPr>
      </w:pPr>
      <w:r w:rsidRPr="00FB300C">
        <w:rPr>
          <w:rFonts w:cstheme="minorHAnsi"/>
          <w:color w:val="000000" w:themeColor="text1"/>
          <w:sz w:val="16"/>
          <w:szCs w:val="16"/>
        </w:rPr>
        <w:t>Unless otherwise stated, the scoring mechanisms will be used to score the responses to the Tender deliverables, with the objective of helping to determine full compliance with Falmouth Exeter Plus and Falmouth University’ requirements, whether in whole or part; and the most economically advantageous tender.</w:t>
      </w:r>
    </w:p>
    <w:p w14:paraId="1FAC03D1" w14:textId="77777777" w:rsidR="00594331" w:rsidRDefault="00594331" w:rsidP="00594331">
      <w:pPr>
        <w:jc w:val="both"/>
        <w:rPr>
          <w:rFonts w:cstheme="minorHAnsi"/>
          <w:color w:val="000000" w:themeColor="text1"/>
          <w:sz w:val="16"/>
          <w:szCs w:val="16"/>
        </w:rPr>
      </w:pPr>
    </w:p>
    <w:p w14:paraId="0322D9EB" w14:textId="77777777" w:rsidR="00FF2DE9" w:rsidRDefault="00FF2DE9" w:rsidP="00594331">
      <w:pPr>
        <w:jc w:val="both"/>
        <w:rPr>
          <w:rFonts w:cstheme="minorHAnsi"/>
          <w:color w:val="000000" w:themeColor="text1"/>
          <w:sz w:val="16"/>
          <w:szCs w:val="16"/>
        </w:rPr>
      </w:pPr>
    </w:p>
    <w:p w14:paraId="3A9171B0" w14:textId="77777777" w:rsidR="00FF2DE9" w:rsidRDefault="00FF2DE9" w:rsidP="00594331">
      <w:pPr>
        <w:jc w:val="both"/>
        <w:rPr>
          <w:rFonts w:cstheme="minorHAnsi"/>
          <w:color w:val="000000" w:themeColor="text1"/>
          <w:sz w:val="16"/>
          <w:szCs w:val="16"/>
        </w:rPr>
      </w:pPr>
    </w:p>
    <w:p w14:paraId="4C36647A" w14:textId="37149B0E" w:rsidR="00FF2DE9" w:rsidRPr="005667F2" w:rsidRDefault="00482F04" w:rsidP="00594331">
      <w:pPr>
        <w:jc w:val="both"/>
        <w:rPr>
          <w:rFonts w:cstheme="minorHAnsi"/>
          <w:color w:val="000000" w:themeColor="text1"/>
          <w:sz w:val="32"/>
          <w:szCs w:val="32"/>
        </w:rPr>
      </w:pPr>
      <w:r w:rsidRPr="005667F2">
        <w:rPr>
          <w:rFonts w:cstheme="minorHAnsi"/>
          <w:color w:val="000000" w:themeColor="text1"/>
          <w:sz w:val="32"/>
          <w:szCs w:val="32"/>
        </w:rPr>
        <w:t>STAGE 1:</w:t>
      </w:r>
    </w:p>
    <w:p w14:paraId="1FAC03D3" w14:textId="77777777" w:rsidR="00594331" w:rsidRDefault="00594331" w:rsidP="00594331">
      <w:pPr>
        <w:jc w:val="both"/>
        <w:rPr>
          <w:rFonts w:cstheme="minorHAnsi"/>
          <w:color w:val="000000" w:themeColor="text1"/>
          <w:sz w:val="16"/>
          <w:szCs w:val="16"/>
        </w:rPr>
      </w:pPr>
    </w:p>
    <w:p w14:paraId="1FAC03D4" w14:textId="77777777" w:rsidR="00594331" w:rsidRPr="00FB300C" w:rsidRDefault="00594331" w:rsidP="00594331">
      <w:pPr>
        <w:jc w:val="both"/>
        <w:rPr>
          <w:rFonts w:cstheme="minorHAnsi"/>
          <w:color w:val="000000" w:themeColor="text1"/>
          <w:sz w:val="16"/>
          <w:szCs w:val="16"/>
        </w:rPr>
      </w:pPr>
      <w:r w:rsidRPr="00FB300C">
        <w:rPr>
          <w:rFonts w:cstheme="minorHAnsi"/>
          <w:color w:val="000000" w:themeColor="text1"/>
          <w:sz w:val="16"/>
          <w:szCs w:val="16"/>
        </w:rPr>
        <w:t>The Award Criteria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2589"/>
      </w:tblGrid>
      <w:tr w:rsidR="00594331" w:rsidRPr="00FB300C" w14:paraId="1FAC03D8" w14:textId="77777777" w:rsidTr="00B644A8">
        <w:tc>
          <w:tcPr>
            <w:tcW w:w="4936" w:type="dxa"/>
          </w:tcPr>
          <w:p w14:paraId="1FAC03D5" w14:textId="77777777" w:rsidR="00594331" w:rsidRPr="00FB300C" w:rsidRDefault="00594331" w:rsidP="00B644A8">
            <w:pPr>
              <w:spacing w:after="120"/>
              <w:jc w:val="both"/>
              <w:rPr>
                <w:rFonts w:cstheme="minorHAnsi"/>
                <w:b/>
                <w:color w:val="000000" w:themeColor="text1"/>
                <w:sz w:val="16"/>
                <w:szCs w:val="16"/>
                <w:highlight w:val="yellow"/>
              </w:rPr>
            </w:pPr>
            <w:r w:rsidRPr="00FB300C">
              <w:rPr>
                <w:rFonts w:cstheme="minorHAnsi"/>
                <w:b/>
                <w:color w:val="000000" w:themeColor="text1"/>
                <w:sz w:val="16"/>
                <w:szCs w:val="16"/>
              </w:rPr>
              <w:t>Award Criteria</w:t>
            </w:r>
          </w:p>
        </w:tc>
        <w:tc>
          <w:tcPr>
            <w:tcW w:w="2589" w:type="dxa"/>
          </w:tcPr>
          <w:p w14:paraId="1FAC03D6" w14:textId="77777777" w:rsidR="00594331" w:rsidRPr="00FB300C" w:rsidRDefault="00594331" w:rsidP="00B644A8">
            <w:pPr>
              <w:spacing w:after="120"/>
              <w:jc w:val="both"/>
              <w:rPr>
                <w:rFonts w:cstheme="minorHAnsi"/>
                <w:b/>
                <w:color w:val="000000" w:themeColor="text1"/>
                <w:sz w:val="16"/>
                <w:szCs w:val="16"/>
              </w:rPr>
            </w:pPr>
            <w:r w:rsidRPr="00FB300C">
              <w:rPr>
                <w:rFonts w:cstheme="minorHAnsi"/>
                <w:b/>
                <w:color w:val="000000" w:themeColor="text1"/>
                <w:sz w:val="16"/>
                <w:szCs w:val="16"/>
              </w:rPr>
              <w:t>Written Response</w:t>
            </w:r>
          </w:p>
          <w:p w14:paraId="1FAC03D7" w14:textId="77777777" w:rsidR="00594331" w:rsidRPr="00FB300C" w:rsidRDefault="00594331" w:rsidP="00B644A8">
            <w:pPr>
              <w:spacing w:after="120"/>
              <w:jc w:val="both"/>
              <w:rPr>
                <w:rFonts w:cstheme="minorHAnsi"/>
                <w:b/>
                <w:color w:val="000000" w:themeColor="text1"/>
                <w:sz w:val="16"/>
                <w:szCs w:val="16"/>
                <w:highlight w:val="yellow"/>
              </w:rPr>
            </w:pPr>
            <w:r w:rsidRPr="00FB300C">
              <w:rPr>
                <w:rFonts w:cstheme="minorHAnsi"/>
                <w:b/>
                <w:color w:val="000000" w:themeColor="text1"/>
                <w:sz w:val="16"/>
                <w:szCs w:val="16"/>
              </w:rPr>
              <w:t>Weighting</w:t>
            </w:r>
          </w:p>
        </w:tc>
      </w:tr>
      <w:tr w:rsidR="00594331" w:rsidRPr="00FB300C" w14:paraId="1FAC03DB" w14:textId="77777777" w:rsidTr="00B644A8">
        <w:tc>
          <w:tcPr>
            <w:tcW w:w="4936" w:type="dxa"/>
          </w:tcPr>
          <w:p w14:paraId="1FAC03D9" w14:textId="77777777" w:rsidR="00594331" w:rsidRPr="00FB300C" w:rsidRDefault="00594331" w:rsidP="00B644A8">
            <w:pPr>
              <w:spacing w:after="120"/>
              <w:jc w:val="both"/>
              <w:rPr>
                <w:rFonts w:cstheme="minorHAnsi"/>
                <w:b/>
                <w:color w:val="000000" w:themeColor="text1"/>
                <w:sz w:val="16"/>
                <w:szCs w:val="16"/>
              </w:rPr>
            </w:pPr>
            <w:r w:rsidRPr="00FB300C">
              <w:rPr>
                <w:rFonts w:cstheme="minorHAnsi"/>
                <w:b/>
                <w:color w:val="000000" w:themeColor="text1"/>
                <w:sz w:val="16"/>
                <w:szCs w:val="16"/>
              </w:rPr>
              <w:t>Part I General Requirements</w:t>
            </w:r>
          </w:p>
        </w:tc>
        <w:tc>
          <w:tcPr>
            <w:tcW w:w="2589" w:type="dxa"/>
          </w:tcPr>
          <w:p w14:paraId="1FAC03DA" w14:textId="77777777" w:rsidR="00594331" w:rsidRPr="00FB300C" w:rsidRDefault="00594331" w:rsidP="00B644A8">
            <w:pPr>
              <w:spacing w:after="120"/>
              <w:jc w:val="both"/>
              <w:rPr>
                <w:rFonts w:cstheme="minorHAnsi"/>
                <w:b/>
                <w:color w:val="000000" w:themeColor="text1"/>
                <w:sz w:val="16"/>
                <w:szCs w:val="16"/>
              </w:rPr>
            </w:pPr>
            <w:r w:rsidRPr="00FB300C">
              <w:rPr>
                <w:rFonts w:cstheme="minorHAnsi"/>
                <w:b/>
                <w:color w:val="000000" w:themeColor="text1"/>
                <w:sz w:val="16"/>
                <w:szCs w:val="16"/>
              </w:rPr>
              <w:t>PASS/FAIL (and Information Only)</w:t>
            </w:r>
          </w:p>
        </w:tc>
      </w:tr>
      <w:tr w:rsidR="00594331" w:rsidRPr="00FB300C" w14:paraId="1FAC03DE" w14:textId="77777777" w:rsidTr="00B644A8">
        <w:tc>
          <w:tcPr>
            <w:tcW w:w="4936" w:type="dxa"/>
          </w:tcPr>
          <w:p w14:paraId="1FAC03DC" w14:textId="08079E2C" w:rsidR="00594331" w:rsidRPr="00FB300C" w:rsidRDefault="00594331" w:rsidP="00B644A8">
            <w:pPr>
              <w:spacing w:after="120"/>
              <w:jc w:val="both"/>
              <w:rPr>
                <w:rFonts w:cstheme="minorHAnsi"/>
                <w:b/>
                <w:color w:val="000000" w:themeColor="text1"/>
                <w:sz w:val="16"/>
                <w:szCs w:val="16"/>
                <w:highlight w:val="yellow"/>
              </w:rPr>
            </w:pPr>
            <w:r w:rsidRPr="00FB300C">
              <w:rPr>
                <w:rFonts w:cstheme="minorHAnsi"/>
                <w:b/>
                <w:color w:val="000000" w:themeColor="text1"/>
                <w:sz w:val="16"/>
                <w:szCs w:val="16"/>
              </w:rPr>
              <w:t xml:space="preserve">Part II </w:t>
            </w:r>
            <w:r w:rsidR="00335709">
              <w:rPr>
                <w:rFonts w:cstheme="minorHAnsi"/>
                <w:b/>
                <w:color w:val="000000" w:themeColor="text1"/>
                <w:sz w:val="16"/>
                <w:szCs w:val="16"/>
              </w:rPr>
              <w:t xml:space="preserve">  </w:t>
            </w:r>
            <w:r w:rsidRPr="00FB300C">
              <w:rPr>
                <w:rFonts w:cstheme="minorHAnsi"/>
                <w:b/>
                <w:color w:val="000000" w:themeColor="text1"/>
                <w:sz w:val="16"/>
                <w:szCs w:val="16"/>
              </w:rPr>
              <w:t>Quality/ Expertise</w:t>
            </w:r>
            <w:r w:rsidR="00E100B2">
              <w:rPr>
                <w:rFonts w:cstheme="minorHAnsi"/>
                <w:b/>
                <w:color w:val="000000" w:themeColor="text1"/>
                <w:sz w:val="16"/>
                <w:szCs w:val="16"/>
              </w:rPr>
              <w:t xml:space="preserve"> (breakdown below)</w:t>
            </w:r>
          </w:p>
        </w:tc>
        <w:tc>
          <w:tcPr>
            <w:tcW w:w="2589" w:type="dxa"/>
          </w:tcPr>
          <w:p w14:paraId="1FAC03DD" w14:textId="37AE7A4C" w:rsidR="00594331" w:rsidRPr="005F00AD" w:rsidRDefault="00A905FE" w:rsidP="00482F04">
            <w:pPr>
              <w:spacing w:after="120"/>
              <w:jc w:val="both"/>
              <w:rPr>
                <w:rFonts w:cstheme="minorHAnsi"/>
                <w:b/>
                <w:color w:val="000000" w:themeColor="text1"/>
                <w:sz w:val="16"/>
                <w:szCs w:val="16"/>
              </w:rPr>
            </w:pPr>
            <w:r>
              <w:rPr>
                <w:rFonts w:cstheme="minorHAnsi"/>
                <w:b/>
                <w:color w:val="000000" w:themeColor="text1"/>
                <w:sz w:val="16"/>
                <w:szCs w:val="16"/>
              </w:rPr>
              <w:t>6</w:t>
            </w:r>
            <w:r w:rsidR="00FF2DE9" w:rsidRPr="005F00AD">
              <w:rPr>
                <w:rFonts w:cstheme="minorHAnsi"/>
                <w:b/>
                <w:color w:val="000000" w:themeColor="text1"/>
                <w:sz w:val="16"/>
                <w:szCs w:val="16"/>
              </w:rPr>
              <w:t>0</w:t>
            </w:r>
            <w:r w:rsidR="00594331" w:rsidRPr="005F00AD">
              <w:rPr>
                <w:rFonts w:cstheme="minorHAnsi"/>
                <w:b/>
                <w:color w:val="000000" w:themeColor="text1"/>
                <w:sz w:val="16"/>
                <w:szCs w:val="16"/>
              </w:rPr>
              <w:t>%</w:t>
            </w:r>
          </w:p>
        </w:tc>
      </w:tr>
      <w:tr w:rsidR="00594331" w:rsidRPr="00FB300C" w14:paraId="1FAC03E1" w14:textId="77777777" w:rsidTr="00B644A8">
        <w:tc>
          <w:tcPr>
            <w:tcW w:w="4936" w:type="dxa"/>
          </w:tcPr>
          <w:p w14:paraId="1FAC03DF" w14:textId="76C50289" w:rsidR="00594331" w:rsidRPr="00FB300C" w:rsidRDefault="00594331" w:rsidP="00482F04">
            <w:pPr>
              <w:spacing w:after="120"/>
              <w:jc w:val="both"/>
              <w:rPr>
                <w:rFonts w:cstheme="minorHAnsi"/>
                <w:color w:val="000000" w:themeColor="text1"/>
                <w:sz w:val="16"/>
                <w:szCs w:val="16"/>
              </w:rPr>
            </w:pPr>
            <w:r w:rsidRPr="00FB300C">
              <w:rPr>
                <w:rFonts w:cstheme="minorHAnsi"/>
                <w:b/>
                <w:color w:val="000000" w:themeColor="text1"/>
                <w:sz w:val="16"/>
                <w:szCs w:val="16"/>
              </w:rPr>
              <w:t xml:space="preserve">Part III </w:t>
            </w:r>
            <w:r w:rsidR="00335709">
              <w:rPr>
                <w:rFonts w:cstheme="minorHAnsi"/>
                <w:b/>
                <w:color w:val="000000" w:themeColor="text1"/>
                <w:sz w:val="16"/>
                <w:szCs w:val="16"/>
              </w:rPr>
              <w:t xml:space="preserve"> </w:t>
            </w:r>
            <w:r w:rsidRPr="00FB300C">
              <w:rPr>
                <w:rFonts w:cstheme="minorHAnsi"/>
                <w:b/>
                <w:color w:val="000000" w:themeColor="text1"/>
                <w:sz w:val="16"/>
                <w:szCs w:val="16"/>
              </w:rPr>
              <w:t xml:space="preserve">Price </w:t>
            </w:r>
          </w:p>
        </w:tc>
        <w:tc>
          <w:tcPr>
            <w:tcW w:w="2589" w:type="dxa"/>
          </w:tcPr>
          <w:p w14:paraId="1FAC03E0" w14:textId="3B9698F7" w:rsidR="00594331" w:rsidRPr="005F00AD" w:rsidRDefault="00A905FE" w:rsidP="00482F04">
            <w:pPr>
              <w:spacing w:after="120"/>
              <w:jc w:val="both"/>
              <w:rPr>
                <w:rFonts w:cstheme="minorHAnsi"/>
                <w:color w:val="000000" w:themeColor="text1"/>
                <w:sz w:val="16"/>
                <w:szCs w:val="16"/>
              </w:rPr>
            </w:pPr>
            <w:r>
              <w:rPr>
                <w:rFonts w:cstheme="minorHAnsi"/>
                <w:b/>
                <w:color w:val="000000" w:themeColor="text1"/>
                <w:sz w:val="16"/>
                <w:szCs w:val="16"/>
              </w:rPr>
              <w:t>40</w:t>
            </w:r>
          </w:p>
        </w:tc>
      </w:tr>
      <w:tr w:rsidR="00594331" w:rsidRPr="00FB300C" w14:paraId="1FAC03E7" w14:textId="77777777" w:rsidTr="00B644A8">
        <w:tc>
          <w:tcPr>
            <w:tcW w:w="4936" w:type="dxa"/>
          </w:tcPr>
          <w:p w14:paraId="1FAC03E5" w14:textId="77777777" w:rsidR="00594331" w:rsidRPr="00FB300C" w:rsidRDefault="00594331" w:rsidP="00B644A8">
            <w:pPr>
              <w:spacing w:after="120"/>
              <w:jc w:val="both"/>
              <w:rPr>
                <w:rFonts w:cstheme="minorHAnsi"/>
                <w:color w:val="000000" w:themeColor="text1"/>
                <w:sz w:val="16"/>
                <w:szCs w:val="16"/>
              </w:rPr>
            </w:pPr>
            <w:r w:rsidRPr="00FB300C">
              <w:rPr>
                <w:rFonts w:cstheme="minorHAnsi"/>
                <w:b/>
                <w:color w:val="000000" w:themeColor="text1"/>
                <w:sz w:val="16"/>
                <w:szCs w:val="16"/>
              </w:rPr>
              <w:t>Total</w:t>
            </w:r>
          </w:p>
        </w:tc>
        <w:tc>
          <w:tcPr>
            <w:tcW w:w="2589" w:type="dxa"/>
          </w:tcPr>
          <w:p w14:paraId="1FAC03E6" w14:textId="77777777" w:rsidR="00594331" w:rsidRPr="00E44DED" w:rsidRDefault="00594331" w:rsidP="00B644A8">
            <w:pPr>
              <w:spacing w:after="120"/>
              <w:jc w:val="both"/>
              <w:rPr>
                <w:rFonts w:cstheme="minorHAnsi"/>
                <w:color w:val="000000" w:themeColor="text1"/>
                <w:sz w:val="16"/>
                <w:szCs w:val="16"/>
              </w:rPr>
            </w:pPr>
            <w:r w:rsidRPr="00E44DED">
              <w:rPr>
                <w:rFonts w:cstheme="minorHAnsi"/>
                <w:b/>
                <w:color w:val="000000" w:themeColor="text1"/>
                <w:sz w:val="16"/>
                <w:szCs w:val="16"/>
              </w:rPr>
              <w:t>100%</w:t>
            </w:r>
          </w:p>
        </w:tc>
      </w:tr>
    </w:tbl>
    <w:p w14:paraId="1FAC03E8" w14:textId="77777777" w:rsidR="00594331" w:rsidRDefault="00594331" w:rsidP="00594331">
      <w:pPr>
        <w:pStyle w:val="Standard"/>
        <w:keepNext/>
        <w:spacing w:after="0" w:line="240" w:lineRule="auto"/>
        <w:jc w:val="both"/>
        <w:rPr>
          <w:rFonts w:ascii="Verdana" w:hAnsi="Verdana" w:cstheme="minorHAnsi"/>
          <w:bCs/>
          <w:color w:val="000000" w:themeColor="text1"/>
          <w:sz w:val="16"/>
          <w:szCs w:val="16"/>
        </w:rPr>
      </w:pPr>
    </w:p>
    <w:p w14:paraId="7797B39D" w14:textId="77777777" w:rsidR="00482F04" w:rsidRDefault="00482F04" w:rsidP="00594331">
      <w:pPr>
        <w:pStyle w:val="Standard"/>
        <w:keepNext/>
        <w:spacing w:after="0" w:line="240" w:lineRule="auto"/>
        <w:jc w:val="both"/>
        <w:rPr>
          <w:rFonts w:ascii="Verdana" w:hAnsi="Verdana" w:cstheme="minorHAnsi"/>
          <w:bCs/>
          <w:color w:val="000000" w:themeColor="text1"/>
          <w:sz w:val="16"/>
          <w:szCs w:val="16"/>
        </w:rPr>
      </w:pPr>
    </w:p>
    <w:p w14:paraId="11D28639" w14:textId="77777777" w:rsidR="00482F04" w:rsidRDefault="00482F04" w:rsidP="00594331">
      <w:pPr>
        <w:pStyle w:val="Standard"/>
        <w:keepNext/>
        <w:spacing w:after="0" w:line="240" w:lineRule="auto"/>
        <w:jc w:val="both"/>
        <w:rPr>
          <w:rFonts w:ascii="Verdana" w:hAnsi="Verdana" w:cstheme="minorHAnsi"/>
          <w:bCs/>
          <w:color w:val="000000" w:themeColor="text1"/>
          <w:sz w:val="16"/>
          <w:szCs w:val="16"/>
        </w:rPr>
      </w:pPr>
    </w:p>
    <w:tbl>
      <w:tblPr>
        <w:tblStyle w:val="TableGrid"/>
        <w:tblW w:w="0" w:type="auto"/>
        <w:tblLook w:val="04A0" w:firstRow="1" w:lastRow="0" w:firstColumn="1" w:lastColumn="0" w:noHBand="0" w:noVBand="1"/>
      </w:tblPr>
      <w:tblGrid>
        <w:gridCol w:w="1101"/>
        <w:gridCol w:w="3519"/>
        <w:gridCol w:w="2310"/>
        <w:gridCol w:w="2311"/>
      </w:tblGrid>
      <w:tr w:rsidR="00A905FE" w:rsidRPr="00644A9F" w14:paraId="3146CB13" w14:textId="77777777" w:rsidTr="007E4B23">
        <w:tc>
          <w:tcPr>
            <w:tcW w:w="1101" w:type="dxa"/>
          </w:tcPr>
          <w:p w14:paraId="01DB6313" w14:textId="23368077" w:rsidR="00A905FE" w:rsidRPr="00644A9F" w:rsidRDefault="00A905FE" w:rsidP="00D85934">
            <w:pPr>
              <w:rPr>
                <w:b/>
                <w:sz w:val="16"/>
                <w:szCs w:val="16"/>
              </w:rPr>
            </w:pPr>
            <w:r>
              <w:rPr>
                <w:b/>
                <w:sz w:val="16"/>
                <w:szCs w:val="16"/>
              </w:rPr>
              <w:t xml:space="preserve">Part </w:t>
            </w:r>
          </w:p>
        </w:tc>
        <w:tc>
          <w:tcPr>
            <w:tcW w:w="3519" w:type="dxa"/>
          </w:tcPr>
          <w:p w14:paraId="7FEC89FC" w14:textId="72535471" w:rsidR="00A905FE" w:rsidRPr="00644A9F" w:rsidRDefault="00A905FE" w:rsidP="00D85934">
            <w:pPr>
              <w:rPr>
                <w:rFonts w:ascii="Verdana" w:hAnsi="Verdana"/>
                <w:b/>
                <w:sz w:val="16"/>
                <w:szCs w:val="16"/>
              </w:rPr>
            </w:pPr>
            <w:r w:rsidRPr="00644A9F">
              <w:rPr>
                <w:rFonts w:ascii="Verdana" w:hAnsi="Verdana"/>
                <w:b/>
                <w:sz w:val="16"/>
                <w:szCs w:val="16"/>
              </w:rPr>
              <w:t>Weighting</w:t>
            </w:r>
          </w:p>
        </w:tc>
        <w:tc>
          <w:tcPr>
            <w:tcW w:w="2310" w:type="dxa"/>
          </w:tcPr>
          <w:p w14:paraId="30767F89" w14:textId="77777777" w:rsidR="00A905FE" w:rsidRPr="00644A9F" w:rsidRDefault="00A905FE" w:rsidP="00D85934">
            <w:pPr>
              <w:rPr>
                <w:rFonts w:ascii="Verdana" w:hAnsi="Verdana"/>
                <w:b/>
                <w:sz w:val="16"/>
                <w:szCs w:val="16"/>
              </w:rPr>
            </w:pPr>
            <w:r w:rsidRPr="00644A9F">
              <w:rPr>
                <w:rFonts w:ascii="Verdana" w:hAnsi="Verdana"/>
                <w:b/>
                <w:sz w:val="16"/>
                <w:szCs w:val="16"/>
              </w:rPr>
              <w:t>Criteria</w:t>
            </w:r>
          </w:p>
        </w:tc>
        <w:tc>
          <w:tcPr>
            <w:tcW w:w="2311" w:type="dxa"/>
          </w:tcPr>
          <w:p w14:paraId="4D076F54" w14:textId="77777777" w:rsidR="00A905FE" w:rsidRPr="00644A9F" w:rsidRDefault="00A905FE" w:rsidP="00D85934">
            <w:pPr>
              <w:rPr>
                <w:rFonts w:ascii="Verdana" w:hAnsi="Verdana"/>
                <w:b/>
                <w:sz w:val="16"/>
                <w:szCs w:val="16"/>
              </w:rPr>
            </w:pPr>
            <w:r w:rsidRPr="00644A9F">
              <w:rPr>
                <w:rFonts w:ascii="Verdana" w:hAnsi="Verdana"/>
                <w:b/>
                <w:sz w:val="16"/>
                <w:szCs w:val="16"/>
              </w:rPr>
              <w:t>Details</w:t>
            </w:r>
          </w:p>
        </w:tc>
      </w:tr>
      <w:tr w:rsidR="00A905FE" w:rsidRPr="00644A9F" w14:paraId="123C1418" w14:textId="77777777" w:rsidTr="007E4B23">
        <w:tc>
          <w:tcPr>
            <w:tcW w:w="1101" w:type="dxa"/>
          </w:tcPr>
          <w:p w14:paraId="06518F67" w14:textId="6BDBDDDE" w:rsidR="00A905FE" w:rsidRPr="00644A9F" w:rsidRDefault="00A905FE" w:rsidP="00D85934">
            <w:pPr>
              <w:rPr>
                <w:b/>
                <w:sz w:val="16"/>
                <w:szCs w:val="16"/>
              </w:rPr>
            </w:pPr>
            <w:r>
              <w:rPr>
                <w:b/>
                <w:sz w:val="16"/>
                <w:szCs w:val="16"/>
              </w:rPr>
              <w:t>Part II</w:t>
            </w:r>
            <w:r w:rsidR="00236F45">
              <w:rPr>
                <w:b/>
                <w:sz w:val="16"/>
                <w:szCs w:val="16"/>
              </w:rPr>
              <w:t>A</w:t>
            </w:r>
          </w:p>
        </w:tc>
        <w:tc>
          <w:tcPr>
            <w:tcW w:w="3519" w:type="dxa"/>
          </w:tcPr>
          <w:p w14:paraId="03E95E6A" w14:textId="5874724B" w:rsidR="00A905FE" w:rsidRPr="00644A9F" w:rsidRDefault="00A905FE" w:rsidP="00D85934">
            <w:pPr>
              <w:rPr>
                <w:rFonts w:ascii="Verdana" w:hAnsi="Verdana"/>
                <w:b/>
                <w:sz w:val="16"/>
                <w:szCs w:val="16"/>
              </w:rPr>
            </w:pPr>
            <w:r w:rsidRPr="00644A9F">
              <w:rPr>
                <w:rFonts w:ascii="Verdana" w:hAnsi="Verdana"/>
                <w:b/>
                <w:sz w:val="16"/>
                <w:szCs w:val="16"/>
              </w:rPr>
              <w:t>25%</w:t>
            </w:r>
          </w:p>
        </w:tc>
        <w:tc>
          <w:tcPr>
            <w:tcW w:w="2310" w:type="dxa"/>
          </w:tcPr>
          <w:p w14:paraId="2AD7B910" w14:textId="77777777" w:rsidR="00A905FE" w:rsidRPr="00644A9F" w:rsidRDefault="00A905FE" w:rsidP="00D85934">
            <w:pPr>
              <w:rPr>
                <w:rFonts w:ascii="Verdana" w:hAnsi="Verdana"/>
                <w:b/>
                <w:sz w:val="16"/>
                <w:szCs w:val="16"/>
              </w:rPr>
            </w:pPr>
            <w:r w:rsidRPr="00644A9F">
              <w:rPr>
                <w:rFonts w:ascii="Verdana" w:hAnsi="Verdana"/>
                <w:b/>
                <w:sz w:val="16"/>
                <w:szCs w:val="16"/>
              </w:rPr>
              <w:t>Technical Merit /</w:t>
            </w:r>
          </w:p>
          <w:p w14:paraId="30E36943" w14:textId="77777777" w:rsidR="00A905FE" w:rsidRPr="00644A9F" w:rsidRDefault="00A905FE" w:rsidP="00D85934">
            <w:pPr>
              <w:rPr>
                <w:rFonts w:ascii="Verdana" w:hAnsi="Verdana"/>
                <w:sz w:val="16"/>
                <w:szCs w:val="16"/>
              </w:rPr>
            </w:pPr>
            <w:r w:rsidRPr="00644A9F">
              <w:rPr>
                <w:rFonts w:ascii="Verdana" w:hAnsi="Verdana"/>
                <w:b/>
                <w:sz w:val="16"/>
                <w:szCs w:val="16"/>
              </w:rPr>
              <w:t>Out the box functionality</w:t>
            </w:r>
            <w:r w:rsidRPr="00644A9F">
              <w:rPr>
                <w:rFonts w:ascii="Verdana" w:hAnsi="Verdana"/>
                <w:sz w:val="16"/>
                <w:szCs w:val="16"/>
              </w:rPr>
              <w:t xml:space="preserve"> </w:t>
            </w:r>
          </w:p>
          <w:p w14:paraId="1F4A1000" w14:textId="77777777" w:rsidR="00A905FE" w:rsidRPr="00644A9F" w:rsidRDefault="00A905FE" w:rsidP="00D85934">
            <w:pPr>
              <w:rPr>
                <w:rFonts w:ascii="Verdana" w:hAnsi="Verdana"/>
                <w:i/>
                <w:sz w:val="16"/>
                <w:szCs w:val="16"/>
              </w:rPr>
            </w:pPr>
          </w:p>
          <w:p w14:paraId="77548F9C" w14:textId="77777777" w:rsidR="00A905FE" w:rsidRPr="00644A9F" w:rsidRDefault="00A905FE" w:rsidP="00D85934">
            <w:pPr>
              <w:rPr>
                <w:rFonts w:ascii="Verdana" w:hAnsi="Verdana"/>
                <w:i/>
                <w:sz w:val="16"/>
                <w:szCs w:val="16"/>
              </w:rPr>
            </w:pPr>
            <w:r w:rsidRPr="00644A9F">
              <w:rPr>
                <w:rFonts w:ascii="Verdana" w:hAnsi="Verdana"/>
                <w:i/>
                <w:sz w:val="16"/>
                <w:szCs w:val="16"/>
              </w:rPr>
              <w:t>Please complete Appendix G</w:t>
            </w:r>
          </w:p>
          <w:p w14:paraId="02165C0C" w14:textId="77777777" w:rsidR="00A905FE" w:rsidRPr="00644A9F" w:rsidRDefault="00A905FE" w:rsidP="00D85934">
            <w:pPr>
              <w:rPr>
                <w:rFonts w:ascii="Verdana" w:hAnsi="Verdana"/>
                <w:i/>
                <w:sz w:val="16"/>
                <w:szCs w:val="16"/>
              </w:rPr>
            </w:pPr>
          </w:p>
          <w:p w14:paraId="2ED5DBF4" w14:textId="77777777" w:rsidR="00A905FE" w:rsidRPr="00644A9F" w:rsidRDefault="00A905FE" w:rsidP="00D85934">
            <w:pPr>
              <w:rPr>
                <w:rFonts w:ascii="Verdana" w:hAnsi="Verdana"/>
                <w:i/>
                <w:sz w:val="16"/>
                <w:szCs w:val="16"/>
              </w:rPr>
            </w:pPr>
            <w:r w:rsidRPr="00644A9F">
              <w:rPr>
                <w:rFonts w:ascii="Verdana" w:hAnsi="Verdana"/>
                <w:i/>
                <w:sz w:val="16"/>
                <w:szCs w:val="16"/>
              </w:rPr>
              <w:t>*Failing to meet essential non-functional requirements results in 0 score.</w:t>
            </w:r>
          </w:p>
        </w:tc>
        <w:tc>
          <w:tcPr>
            <w:tcW w:w="2311" w:type="dxa"/>
          </w:tcPr>
          <w:p w14:paraId="5D63DDD5" w14:textId="77777777" w:rsidR="00A905FE" w:rsidRPr="00644A9F" w:rsidRDefault="00A905FE" w:rsidP="00D85934">
            <w:pPr>
              <w:rPr>
                <w:rFonts w:ascii="Verdana" w:hAnsi="Verdana"/>
                <w:sz w:val="16"/>
                <w:szCs w:val="16"/>
              </w:rPr>
            </w:pPr>
            <w:r w:rsidRPr="00644A9F">
              <w:rPr>
                <w:rFonts w:ascii="Verdana" w:hAnsi="Verdana"/>
                <w:sz w:val="16"/>
                <w:szCs w:val="16"/>
              </w:rPr>
              <w:t>Our requirement is for a CRM solution with features and an intuitive user interface (UI) that has already been tried and tested successfully with other HEI’s.   We expect minimal custom development and customisation to meet our business outcomes.</w:t>
            </w:r>
          </w:p>
          <w:p w14:paraId="5B421C14" w14:textId="77777777" w:rsidR="00A905FE" w:rsidRPr="00644A9F" w:rsidRDefault="00A905FE" w:rsidP="00D85934">
            <w:pPr>
              <w:rPr>
                <w:rFonts w:ascii="Verdana" w:hAnsi="Verdana"/>
                <w:sz w:val="16"/>
                <w:szCs w:val="16"/>
              </w:rPr>
            </w:pPr>
          </w:p>
        </w:tc>
      </w:tr>
      <w:tr w:rsidR="00A905FE" w:rsidRPr="00644A9F" w14:paraId="0FEA988B" w14:textId="77777777" w:rsidTr="007E4B23">
        <w:tc>
          <w:tcPr>
            <w:tcW w:w="1101" w:type="dxa"/>
          </w:tcPr>
          <w:p w14:paraId="7F859E8F" w14:textId="6CDB6BFB" w:rsidR="00A905FE" w:rsidRPr="00644A9F" w:rsidRDefault="00A905FE" w:rsidP="00D85934">
            <w:pPr>
              <w:rPr>
                <w:b/>
                <w:sz w:val="16"/>
                <w:szCs w:val="16"/>
              </w:rPr>
            </w:pPr>
            <w:r>
              <w:rPr>
                <w:b/>
                <w:sz w:val="16"/>
                <w:szCs w:val="16"/>
              </w:rPr>
              <w:t>Part II</w:t>
            </w:r>
            <w:r w:rsidR="00236F45">
              <w:rPr>
                <w:b/>
                <w:sz w:val="16"/>
                <w:szCs w:val="16"/>
              </w:rPr>
              <w:t>B</w:t>
            </w:r>
          </w:p>
        </w:tc>
        <w:tc>
          <w:tcPr>
            <w:tcW w:w="3519" w:type="dxa"/>
          </w:tcPr>
          <w:p w14:paraId="25DB949E" w14:textId="01F718F8" w:rsidR="00A905FE" w:rsidRPr="00644A9F" w:rsidRDefault="00A905FE" w:rsidP="00D85934">
            <w:pPr>
              <w:rPr>
                <w:rFonts w:ascii="Verdana" w:hAnsi="Verdana"/>
                <w:b/>
                <w:sz w:val="16"/>
                <w:szCs w:val="16"/>
              </w:rPr>
            </w:pPr>
            <w:r w:rsidRPr="00644A9F">
              <w:rPr>
                <w:rFonts w:ascii="Verdana" w:hAnsi="Verdana"/>
                <w:b/>
                <w:sz w:val="16"/>
                <w:szCs w:val="16"/>
              </w:rPr>
              <w:t>20%</w:t>
            </w:r>
          </w:p>
        </w:tc>
        <w:tc>
          <w:tcPr>
            <w:tcW w:w="2310" w:type="dxa"/>
          </w:tcPr>
          <w:p w14:paraId="3B82FEF8" w14:textId="77777777" w:rsidR="00A905FE" w:rsidRDefault="00A905FE" w:rsidP="00D85934">
            <w:pPr>
              <w:rPr>
                <w:rFonts w:ascii="Verdana" w:hAnsi="Verdana"/>
                <w:sz w:val="16"/>
                <w:szCs w:val="16"/>
              </w:rPr>
            </w:pPr>
            <w:r w:rsidRPr="00644A9F">
              <w:rPr>
                <w:rFonts w:ascii="Verdana" w:hAnsi="Verdana"/>
                <w:sz w:val="16"/>
                <w:szCs w:val="16"/>
              </w:rPr>
              <w:t>Relevant HE experience of successful CRM implementations in the last three years.</w:t>
            </w:r>
          </w:p>
          <w:p w14:paraId="2B7C4AFC" w14:textId="033E8509" w:rsidR="00236F45" w:rsidRPr="00644A9F" w:rsidRDefault="00236F45" w:rsidP="00236F45">
            <w:pPr>
              <w:rPr>
                <w:rFonts w:ascii="Verdana" w:hAnsi="Verdana"/>
                <w:i/>
                <w:sz w:val="16"/>
                <w:szCs w:val="16"/>
              </w:rPr>
            </w:pPr>
            <w:r>
              <w:rPr>
                <w:rFonts w:ascii="Verdana" w:hAnsi="Verdana"/>
                <w:i/>
                <w:sz w:val="16"/>
                <w:szCs w:val="16"/>
              </w:rPr>
              <w:t>Please complete Appendix J</w:t>
            </w:r>
          </w:p>
          <w:p w14:paraId="73E13834" w14:textId="77777777" w:rsidR="00236F45" w:rsidRPr="00644A9F" w:rsidRDefault="00236F45" w:rsidP="00D85934">
            <w:pPr>
              <w:rPr>
                <w:rFonts w:ascii="Verdana" w:hAnsi="Verdana"/>
                <w:sz w:val="16"/>
                <w:szCs w:val="16"/>
              </w:rPr>
            </w:pPr>
          </w:p>
        </w:tc>
        <w:tc>
          <w:tcPr>
            <w:tcW w:w="2311" w:type="dxa"/>
          </w:tcPr>
          <w:p w14:paraId="223615AF" w14:textId="77777777" w:rsidR="00A905FE" w:rsidRPr="00644A9F" w:rsidRDefault="00A905FE" w:rsidP="00D85934">
            <w:pPr>
              <w:rPr>
                <w:rFonts w:ascii="Verdana" w:hAnsi="Verdana"/>
                <w:sz w:val="16"/>
                <w:szCs w:val="16"/>
              </w:rPr>
            </w:pPr>
            <w:r w:rsidRPr="00644A9F">
              <w:rPr>
                <w:rFonts w:ascii="Verdana" w:hAnsi="Verdana"/>
                <w:sz w:val="16"/>
                <w:szCs w:val="16"/>
              </w:rPr>
              <w:t>We will score against three successful reference sites being supplied. Any less than three, or non HE will be scored accordingly.</w:t>
            </w:r>
          </w:p>
        </w:tc>
      </w:tr>
      <w:tr w:rsidR="00A905FE" w:rsidRPr="00644A9F" w14:paraId="321668B5" w14:textId="77777777" w:rsidTr="007E4B23">
        <w:tc>
          <w:tcPr>
            <w:tcW w:w="1101" w:type="dxa"/>
          </w:tcPr>
          <w:p w14:paraId="38138051" w14:textId="38CA7066" w:rsidR="00A905FE" w:rsidRPr="00644A9F" w:rsidRDefault="00A905FE" w:rsidP="00D85934">
            <w:pPr>
              <w:rPr>
                <w:b/>
                <w:sz w:val="16"/>
                <w:szCs w:val="16"/>
              </w:rPr>
            </w:pPr>
            <w:r>
              <w:rPr>
                <w:b/>
                <w:sz w:val="16"/>
                <w:szCs w:val="16"/>
              </w:rPr>
              <w:t>Part II</w:t>
            </w:r>
            <w:r w:rsidR="00236F45">
              <w:rPr>
                <w:b/>
                <w:sz w:val="16"/>
                <w:szCs w:val="16"/>
              </w:rPr>
              <w:t>C</w:t>
            </w:r>
          </w:p>
        </w:tc>
        <w:tc>
          <w:tcPr>
            <w:tcW w:w="3519" w:type="dxa"/>
          </w:tcPr>
          <w:p w14:paraId="35EAC84A" w14:textId="4420C432" w:rsidR="00A905FE" w:rsidRPr="00644A9F" w:rsidRDefault="00A905FE" w:rsidP="00D85934">
            <w:pPr>
              <w:rPr>
                <w:rFonts w:ascii="Verdana" w:hAnsi="Verdana"/>
                <w:b/>
                <w:sz w:val="16"/>
                <w:szCs w:val="16"/>
              </w:rPr>
            </w:pPr>
            <w:r w:rsidRPr="00644A9F">
              <w:rPr>
                <w:rFonts w:ascii="Verdana" w:hAnsi="Verdana"/>
                <w:b/>
                <w:sz w:val="16"/>
                <w:szCs w:val="16"/>
              </w:rPr>
              <w:t>15%</w:t>
            </w:r>
          </w:p>
        </w:tc>
        <w:tc>
          <w:tcPr>
            <w:tcW w:w="2310" w:type="dxa"/>
          </w:tcPr>
          <w:p w14:paraId="74C6D045" w14:textId="77777777" w:rsidR="00A905FE" w:rsidRDefault="00A905FE" w:rsidP="00D85934">
            <w:pPr>
              <w:rPr>
                <w:rFonts w:ascii="Verdana" w:hAnsi="Verdana"/>
                <w:i/>
                <w:sz w:val="16"/>
                <w:szCs w:val="16"/>
              </w:rPr>
            </w:pPr>
            <w:r w:rsidRPr="00644A9F">
              <w:rPr>
                <w:rFonts w:ascii="Verdana" w:hAnsi="Verdana"/>
                <w:sz w:val="16"/>
                <w:szCs w:val="16"/>
              </w:rPr>
              <w:t xml:space="preserve">Ability to execute </w:t>
            </w:r>
            <w:r w:rsidRPr="00644A9F">
              <w:rPr>
                <w:rFonts w:ascii="Verdana" w:hAnsi="Verdana"/>
                <w:i/>
                <w:sz w:val="16"/>
                <w:szCs w:val="16"/>
              </w:rPr>
              <w:t xml:space="preserve">(refer to sections 4.1 and 4.2 of the high level </w:t>
            </w:r>
            <w:r w:rsidRPr="00644A9F">
              <w:rPr>
                <w:rFonts w:ascii="Verdana" w:hAnsi="Verdana"/>
                <w:i/>
                <w:sz w:val="16"/>
                <w:szCs w:val="16"/>
              </w:rPr>
              <w:lastRenderedPageBreak/>
              <w:t>requirements appendix)</w:t>
            </w:r>
          </w:p>
          <w:p w14:paraId="0A30DDE8" w14:textId="77777777" w:rsidR="00236F45" w:rsidRDefault="00236F45" w:rsidP="00D85934">
            <w:pPr>
              <w:rPr>
                <w:rFonts w:ascii="Verdana" w:hAnsi="Verdana"/>
                <w:i/>
                <w:sz w:val="16"/>
                <w:szCs w:val="16"/>
              </w:rPr>
            </w:pPr>
          </w:p>
          <w:p w14:paraId="0FBDC3E8" w14:textId="77777777" w:rsidR="00236F45" w:rsidRPr="00644A9F" w:rsidRDefault="00236F45" w:rsidP="00236F45">
            <w:pPr>
              <w:rPr>
                <w:rFonts w:ascii="Verdana" w:hAnsi="Verdana"/>
                <w:i/>
                <w:sz w:val="16"/>
                <w:szCs w:val="16"/>
              </w:rPr>
            </w:pPr>
            <w:r>
              <w:rPr>
                <w:rFonts w:ascii="Verdana" w:hAnsi="Verdana"/>
                <w:i/>
                <w:sz w:val="16"/>
                <w:szCs w:val="16"/>
              </w:rPr>
              <w:t>Please complete Appendix J</w:t>
            </w:r>
          </w:p>
          <w:p w14:paraId="0B1296C7" w14:textId="264CC8D7" w:rsidR="00236F45" w:rsidRPr="00644A9F" w:rsidRDefault="00236F45" w:rsidP="00D85934">
            <w:pPr>
              <w:rPr>
                <w:rFonts w:ascii="Verdana" w:hAnsi="Verdana"/>
                <w:sz w:val="16"/>
                <w:szCs w:val="16"/>
              </w:rPr>
            </w:pPr>
          </w:p>
        </w:tc>
        <w:tc>
          <w:tcPr>
            <w:tcW w:w="2311" w:type="dxa"/>
          </w:tcPr>
          <w:p w14:paraId="632F063D" w14:textId="77777777" w:rsidR="00A905FE" w:rsidRPr="00644A9F" w:rsidRDefault="00A905FE" w:rsidP="00D85934">
            <w:pPr>
              <w:rPr>
                <w:rFonts w:ascii="Verdana" w:hAnsi="Verdana"/>
                <w:sz w:val="16"/>
                <w:szCs w:val="16"/>
              </w:rPr>
            </w:pPr>
            <w:r w:rsidRPr="00644A9F">
              <w:rPr>
                <w:rFonts w:ascii="Verdana" w:hAnsi="Verdana"/>
                <w:sz w:val="16"/>
                <w:szCs w:val="16"/>
              </w:rPr>
              <w:lastRenderedPageBreak/>
              <w:t xml:space="preserve">Equally scored between: </w:t>
            </w:r>
          </w:p>
          <w:p w14:paraId="1E0F49F9" w14:textId="77777777" w:rsidR="00A905FE" w:rsidRPr="00644A9F" w:rsidRDefault="00A905FE" w:rsidP="00D41C09">
            <w:pPr>
              <w:pStyle w:val="ListParagraph"/>
              <w:numPr>
                <w:ilvl w:val="0"/>
                <w:numId w:val="33"/>
              </w:numPr>
              <w:suppressAutoHyphens w:val="0"/>
              <w:autoSpaceDN/>
              <w:spacing w:after="0" w:line="240" w:lineRule="auto"/>
              <w:contextualSpacing/>
              <w:textAlignment w:val="auto"/>
              <w:rPr>
                <w:rFonts w:ascii="Verdana" w:hAnsi="Verdana"/>
                <w:sz w:val="16"/>
                <w:szCs w:val="16"/>
              </w:rPr>
            </w:pPr>
            <w:r w:rsidRPr="00644A9F">
              <w:rPr>
                <w:rFonts w:ascii="Verdana" w:hAnsi="Verdana"/>
                <w:sz w:val="16"/>
                <w:szCs w:val="16"/>
              </w:rPr>
              <w:t>Development approach.</w:t>
            </w:r>
          </w:p>
          <w:p w14:paraId="4B9599F1" w14:textId="77777777" w:rsidR="00A905FE" w:rsidRPr="00644A9F" w:rsidRDefault="00A905FE" w:rsidP="00D41C09">
            <w:pPr>
              <w:pStyle w:val="ListParagraph"/>
              <w:numPr>
                <w:ilvl w:val="0"/>
                <w:numId w:val="33"/>
              </w:numPr>
              <w:suppressAutoHyphens w:val="0"/>
              <w:autoSpaceDN/>
              <w:spacing w:after="0" w:line="240" w:lineRule="auto"/>
              <w:contextualSpacing/>
              <w:textAlignment w:val="auto"/>
              <w:rPr>
                <w:rFonts w:ascii="Verdana" w:hAnsi="Verdana"/>
                <w:sz w:val="16"/>
                <w:szCs w:val="16"/>
              </w:rPr>
            </w:pPr>
            <w:r w:rsidRPr="00644A9F">
              <w:rPr>
                <w:rFonts w:ascii="Verdana" w:hAnsi="Verdana"/>
                <w:sz w:val="16"/>
                <w:szCs w:val="16"/>
              </w:rPr>
              <w:lastRenderedPageBreak/>
              <w:t>Ability to mobilise immediately following contract award, and a solution fast, i.e. implementation timing estimate.</w:t>
            </w:r>
          </w:p>
          <w:p w14:paraId="453F8D24" w14:textId="77777777" w:rsidR="00A905FE" w:rsidRPr="00644A9F" w:rsidRDefault="00A905FE" w:rsidP="00D41C09">
            <w:pPr>
              <w:pStyle w:val="ListParagraph"/>
              <w:numPr>
                <w:ilvl w:val="0"/>
                <w:numId w:val="33"/>
              </w:numPr>
              <w:suppressAutoHyphens w:val="0"/>
              <w:autoSpaceDN/>
              <w:spacing w:after="0" w:line="240" w:lineRule="auto"/>
              <w:contextualSpacing/>
              <w:textAlignment w:val="auto"/>
              <w:rPr>
                <w:rFonts w:ascii="Verdana" w:hAnsi="Verdana"/>
                <w:sz w:val="16"/>
                <w:szCs w:val="16"/>
              </w:rPr>
            </w:pPr>
            <w:r w:rsidRPr="00644A9F">
              <w:rPr>
                <w:rFonts w:ascii="Verdana" w:hAnsi="Verdana"/>
                <w:sz w:val="16"/>
                <w:szCs w:val="16"/>
              </w:rPr>
              <w:t>UK onsite implementation and training</w:t>
            </w:r>
          </w:p>
        </w:tc>
      </w:tr>
      <w:tr w:rsidR="00A905FE" w:rsidRPr="00644A9F" w14:paraId="7FDC7F8D" w14:textId="77777777" w:rsidTr="007E4B23">
        <w:tc>
          <w:tcPr>
            <w:tcW w:w="1101" w:type="dxa"/>
          </w:tcPr>
          <w:p w14:paraId="1260AFB8" w14:textId="67B1988E" w:rsidR="00A905FE" w:rsidRPr="00644A9F" w:rsidRDefault="00A905FE" w:rsidP="00D85934">
            <w:pPr>
              <w:rPr>
                <w:b/>
                <w:sz w:val="16"/>
                <w:szCs w:val="16"/>
              </w:rPr>
            </w:pPr>
            <w:r>
              <w:rPr>
                <w:b/>
                <w:sz w:val="16"/>
                <w:szCs w:val="16"/>
              </w:rPr>
              <w:lastRenderedPageBreak/>
              <w:t>Part I</w:t>
            </w:r>
          </w:p>
        </w:tc>
        <w:tc>
          <w:tcPr>
            <w:tcW w:w="3519" w:type="dxa"/>
          </w:tcPr>
          <w:p w14:paraId="20BBBE4C" w14:textId="5F2E6835" w:rsidR="00A905FE" w:rsidRPr="00644A9F" w:rsidRDefault="00A905FE" w:rsidP="00D85934">
            <w:pPr>
              <w:rPr>
                <w:rFonts w:ascii="Verdana" w:hAnsi="Verdana"/>
                <w:b/>
                <w:sz w:val="16"/>
                <w:szCs w:val="16"/>
              </w:rPr>
            </w:pPr>
            <w:r w:rsidRPr="00644A9F">
              <w:rPr>
                <w:rFonts w:ascii="Verdana" w:hAnsi="Verdana"/>
                <w:b/>
                <w:sz w:val="16"/>
                <w:szCs w:val="16"/>
              </w:rPr>
              <w:t>40%</w:t>
            </w:r>
          </w:p>
        </w:tc>
        <w:tc>
          <w:tcPr>
            <w:tcW w:w="2310" w:type="dxa"/>
          </w:tcPr>
          <w:p w14:paraId="7CEB18E3" w14:textId="77777777" w:rsidR="00A905FE" w:rsidRDefault="00A905FE" w:rsidP="00D85934">
            <w:pPr>
              <w:rPr>
                <w:rFonts w:ascii="Verdana" w:hAnsi="Verdana"/>
                <w:sz w:val="16"/>
                <w:szCs w:val="16"/>
              </w:rPr>
            </w:pPr>
            <w:r w:rsidRPr="00644A9F">
              <w:rPr>
                <w:rFonts w:ascii="Verdana" w:hAnsi="Verdana"/>
                <w:sz w:val="16"/>
                <w:szCs w:val="16"/>
              </w:rPr>
              <w:t>Implementation and Year 1 run cost.</w:t>
            </w:r>
          </w:p>
          <w:p w14:paraId="6226BD7D" w14:textId="77777777" w:rsidR="00A905FE" w:rsidRDefault="00A905FE" w:rsidP="00D85934">
            <w:pPr>
              <w:rPr>
                <w:rFonts w:ascii="Verdana" w:hAnsi="Verdana"/>
                <w:sz w:val="16"/>
                <w:szCs w:val="16"/>
              </w:rPr>
            </w:pPr>
          </w:p>
          <w:p w14:paraId="5D803B94" w14:textId="03405C60" w:rsidR="00A905FE" w:rsidRPr="00644A9F" w:rsidRDefault="00A905FE" w:rsidP="00D85934">
            <w:pPr>
              <w:rPr>
                <w:rFonts w:ascii="Verdana" w:hAnsi="Verdana"/>
                <w:sz w:val="16"/>
                <w:szCs w:val="16"/>
              </w:rPr>
            </w:pPr>
            <w:r>
              <w:rPr>
                <w:rFonts w:ascii="Verdana" w:hAnsi="Verdana"/>
                <w:sz w:val="16"/>
                <w:szCs w:val="16"/>
              </w:rPr>
              <w:t>Please complete pricing response sheet provided.</w:t>
            </w:r>
          </w:p>
        </w:tc>
        <w:tc>
          <w:tcPr>
            <w:tcW w:w="2311" w:type="dxa"/>
          </w:tcPr>
          <w:p w14:paraId="1B7A9208" w14:textId="77777777" w:rsidR="00A905FE" w:rsidRPr="00644A9F" w:rsidRDefault="00A905FE" w:rsidP="00D41C09">
            <w:pPr>
              <w:pStyle w:val="ListParagraph"/>
              <w:numPr>
                <w:ilvl w:val="0"/>
                <w:numId w:val="34"/>
              </w:numPr>
              <w:suppressAutoHyphens w:val="0"/>
              <w:autoSpaceDN/>
              <w:spacing w:after="0" w:line="240" w:lineRule="auto"/>
              <w:contextualSpacing/>
              <w:textAlignment w:val="auto"/>
              <w:rPr>
                <w:rFonts w:ascii="Verdana" w:hAnsi="Verdana"/>
                <w:sz w:val="16"/>
                <w:szCs w:val="16"/>
              </w:rPr>
            </w:pPr>
            <w:r w:rsidRPr="00644A9F">
              <w:rPr>
                <w:rFonts w:ascii="Verdana" w:hAnsi="Verdana"/>
                <w:sz w:val="16"/>
                <w:szCs w:val="16"/>
              </w:rPr>
              <w:t>Development for any of our functional requirements you marked as “custom development” should be included in your implementation cost.</w:t>
            </w:r>
          </w:p>
          <w:p w14:paraId="4840FAA6" w14:textId="77777777" w:rsidR="00A905FE" w:rsidRPr="00644A9F" w:rsidRDefault="00A905FE" w:rsidP="00D41C09">
            <w:pPr>
              <w:pStyle w:val="ListParagraph"/>
              <w:numPr>
                <w:ilvl w:val="0"/>
                <w:numId w:val="34"/>
              </w:numPr>
              <w:suppressAutoHyphens w:val="0"/>
              <w:autoSpaceDN/>
              <w:spacing w:after="0" w:line="240" w:lineRule="auto"/>
              <w:contextualSpacing/>
              <w:textAlignment w:val="auto"/>
              <w:rPr>
                <w:rFonts w:ascii="Verdana" w:hAnsi="Verdana"/>
                <w:sz w:val="16"/>
                <w:szCs w:val="16"/>
              </w:rPr>
            </w:pPr>
            <w:r w:rsidRPr="00644A9F">
              <w:rPr>
                <w:rFonts w:ascii="Verdana" w:hAnsi="Verdana"/>
                <w:sz w:val="16"/>
                <w:szCs w:val="16"/>
              </w:rPr>
              <w:t>If your solution requires 3</w:t>
            </w:r>
            <w:r w:rsidRPr="00644A9F">
              <w:rPr>
                <w:rFonts w:ascii="Verdana" w:hAnsi="Verdana"/>
                <w:sz w:val="16"/>
                <w:szCs w:val="16"/>
                <w:vertAlign w:val="superscript"/>
              </w:rPr>
              <w:t>rd</w:t>
            </w:r>
            <w:r w:rsidRPr="00644A9F">
              <w:rPr>
                <w:rFonts w:ascii="Verdana" w:hAnsi="Verdana"/>
                <w:sz w:val="16"/>
                <w:szCs w:val="16"/>
              </w:rPr>
              <w:t xml:space="preserve"> party add on to meet our functional requirements please include those costs.</w:t>
            </w:r>
          </w:p>
        </w:tc>
      </w:tr>
    </w:tbl>
    <w:p w14:paraId="4C8C4FEB" w14:textId="77777777" w:rsidR="00D41C09" w:rsidRPr="00644A9F" w:rsidRDefault="00D41C09" w:rsidP="00594331">
      <w:pPr>
        <w:pStyle w:val="Standard"/>
        <w:keepNext/>
        <w:spacing w:after="0" w:line="240" w:lineRule="auto"/>
        <w:jc w:val="both"/>
        <w:rPr>
          <w:rFonts w:ascii="Verdana" w:hAnsi="Verdana" w:cstheme="minorHAnsi"/>
          <w:bCs/>
          <w:color w:val="000000" w:themeColor="text1"/>
          <w:sz w:val="16"/>
          <w:szCs w:val="16"/>
        </w:rPr>
      </w:pPr>
    </w:p>
    <w:p w14:paraId="3DE2BAEB" w14:textId="77777777" w:rsidR="00D41C09" w:rsidRPr="00644A9F" w:rsidRDefault="00D41C09" w:rsidP="00594331">
      <w:pPr>
        <w:pStyle w:val="Standard"/>
        <w:keepNext/>
        <w:spacing w:after="0" w:line="240" w:lineRule="auto"/>
        <w:jc w:val="both"/>
        <w:rPr>
          <w:rFonts w:ascii="Verdana" w:hAnsi="Verdana" w:cstheme="minorHAnsi"/>
          <w:bCs/>
          <w:color w:val="000000" w:themeColor="text1"/>
          <w:sz w:val="16"/>
          <w:szCs w:val="16"/>
        </w:rPr>
      </w:pPr>
    </w:p>
    <w:p w14:paraId="0D096A89" w14:textId="77777777" w:rsidR="00D41C09" w:rsidRPr="00644A9F" w:rsidRDefault="00D41C09" w:rsidP="00D41C09">
      <w:pPr>
        <w:rPr>
          <w:b/>
          <w:sz w:val="16"/>
          <w:szCs w:val="16"/>
        </w:rPr>
      </w:pPr>
      <w:r w:rsidRPr="00644A9F">
        <w:rPr>
          <w:b/>
          <w:sz w:val="16"/>
          <w:szCs w:val="16"/>
        </w:rPr>
        <w:t>Pricing response:</w:t>
      </w:r>
    </w:p>
    <w:p w14:paraId="3D48C7E3"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Please provide a fixed price cost for implementation. (Suppliers who are shortlisted will be scored against transparency of work effort in further stages).</w:t>
      </w:r>
    </w:p>
    <w:p w14:paraId="2C291932"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Base licencing costs at 25 users. If licencing based on enrolled students please include costs for up to 5000 students, and for the next tier.</w:t>
      </w:r>
    </w:p>
    <w:p w14:paraId="3FB862D0"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 xml:space="preserve">Suppliers must provide a work breakdown structure (WBS) clearly articulating the breakdown off effort for the implementation, e.g. business analysis, infrastructure/app setup, testing/dr, customisation, UAT, training, roles and permissions configuration, integration, go live handholding, project management etc etc.  </w:t>
      </w:r>
    </w:p>
    <w:p w14:paraId="1FB3A2A0"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Indicate in WBS the estimate of effort required from our internal resource, e.g. super users in brand communications (users), our own IT department for technical integration/configuration/sign on work.</w:t>
      </w:r>
    </w:p>
    <w:p w14:paraId="49729E87"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Please supply clear pricing for implementation, one off licencing and annual licencing.  Ensure licencing costs include all the modules of your product to meet our requirements.</w:t>
      </w:r>
    </w:p>
    <w:p w14:paraId="4D38890B" w14:textId="77777777" w:rsidR="00D41C09" w:rsidRPr="00644A9F" w:rsidRDefault="00D41C09" w:rsidP="00D41C09">
      <w:pPr>
        <w:pStyle w:val="ListParagraph"/>
        <w:numPr>
          <w:ilvl w:val="0"/>
          <w:numId w:val="35"/>
        </w:numPr>
        <w:suppressAutoHyphens w:val="0"/>
        <w:autoSpaceDN/>
        <w:contextualSpacing/>
        <w:textAlignment w:val="auto"/>
        <w:rPr>
          <w:rFonts w:ascii="Verdana" w:hAnsi="Verdana"/>
          <w:sz w:val="16"/>
          <w:szCs w:val="16"/>
        </w:rPr>
      </w:pPr>
      <w:r w:rsidRPr="00644A9F">
        <w:rPr>
          <w:rFonts w:ascii="Verdana" w:hAnsi="Verdana"/>
          <w:sz w:val="16"/>
          <w:szCs w:val="16"/>
        </w:rPr>
        <w:t>Please include a 15% implementation contingency for unknown requirements.  Please cost for on premise and cloud implementation, if both options are available.</w:t>
      </w:r>
    </w:p>
    <w:p w14:paraId="11C409BF" w14:textId="762F0B4B" w:rsidR="00170097" w:rsidRDefault="00D41C09" w:rsidP="00170097">
      <w:pPr>
        <w:contextualSpacing/>
        <w:rPr>
          <w:sz w:val="16"/>
          <w:szCs w:val="16"/>
        </w:rPr>
      </w:pPr>
      <w:r w:rsidRPr="007E4B23">
        <w:rPr>
          <w:sz w:val="16"/>
          <w:szCs w:val="16"/>
        </w:rPr>
        <w:t>Please provide a detailed set of assumptions and risks against your WBS.</w:t>
      </w:r>
    </w:p>
    <w:p w14:paraId="2FFF158D" w14:textId="77777777" w:rsidR="00D41C09" w:rsidRPr="002224F7" w:rsidRDefault="00D41C09" w:rsidP="00D41C09">
      <w:pPr>
        <w:pStyle w:val="ListParagraph"/>
        <w:numPr>
          <w:ilvl w:val="0"/>
          <w:numId w:val="35"/>
        </w:numPr>
        <w:rPr>
          <w:rFonts w:ascii="Verdana" w:hAnsi="Verdana"/>
          <w:sz w:val="16"/>
          <w:szCs w:val="16"/>
        </w:rPr>
      </w:pPr>
      <w:r w:rsidRPr="002224F7">
        <w:rPr>
          <w:rFonts w:ascii="Verdana" w:hAnsi="Verdana"/>
          <w:sz w:val="16"/>
          <w:szCs w:val="16"/>
        </w:rPr>
        <w:t>As a guideline the upper limit for the implementation and year one costs is 80k+vat (this includes licencing and support).</w:t>
      </w:r>
    </w:p>
    <w:p w14:paraId="67EA8582" w14:textId="77777777" w:rsidR="00D41C09" w:rsidRPr="002224F7" w:rsidRDefault="00D41C09" w:rsidP="00D41C09">
      <w:pPr>
        <w:pStyle w:val="ListParagraph"/>
        <w:numPr>
          <w:ilvl w:val="0"/>
          <w:numId w:val="35"/>
        </w:numPr>
        <w:rPr>
          <w:rFonts w:ascii="Verdana" w:hAnsi="Verdana"/>
          <w:sz w:val="16"/>
          <w:szCs w:val="16"/>
        </w:rPr>
      </w:pPr>
      <w:r w:rsidRPr="002224F7">
        <w:rPr>
          <w:rFonts w:ascii="Verdana" w:hAnsi="Verdana"/>
          <w:sz w:val="16"/>
          <w:szCs w:val="16"/>
        </w:rPr>
        <w:t>We expect a signing payment, followed by a number of staged payments in line with staged production releases and successful UAT.</w:t>
      </w:r>
    </w:p>
    <w:p w14:paraId="2B10AA6A" w14:textId="77777777" w:rsidR="00D41C09" w:rsidRPr="002224F7" w:rsidRDefault="00D41C09" w:rsidP="00D41C09">
      <w:pPr>
        <w:pStyle w:val="ListParagraph"/>
        <w:numPr>
          <w:ilvl w:val="0"/>
          <w:numId w:val="35"/>
        </w:numPr>
        <w:rPr>
          <w:rFonts w:ascii="Verdana" w:hAnsi="Verdana"/>
          <w:sz w:val="16"/>
          <w:szCs w:val="16"/>
        </w:rPr>
      </w:pPr>
      <w:r w:rsidRPr="002224F7">
        <w:rPr>
          <w:rFonts w:ascii="Verdana" w:hAnsi="Verdana"/>
          <w:sz w:val="16"/>
          <w:szCs w:val="16"/>
        </w:rPr>
        <w:t xml:space="preserve">Suppliers will be informed by the 8th July if they are successful.  Successful suppliers will be asked to move to stage 2 and provided with the brief for onsite product demonstrations, presentations and Q/A. </w:t>
      </w:r>
    </w:p>
    <w:p w14:paraId="5FEB2ED4" w14:textId="7A825AB4" w:rsidR="00D41C09" w:rsidRPr="007E4B23" w:rsidRDefault="007E4B23" w:rsidP="00594331">
      <w:pPr>
        <w:pStyle w:val="Standard"/>
        <w:keepNext/>
        <w:spacing w:after="0" w:line="240" w:lineRule="auto"/>
        <w:jc w:val="both"/>
        <w:rPr>
          <w:rFonts w:ascii="Verdana" w:hAnsi="Verdana" w:cstheme="minorHAnsi"/>
          <w:b/>
          <w:bCs/>
          <w:color w:val="000000" w:themeColor="text1"/>
          <w:sz w:val="16"/>
          <w:szCs w:val="16"/>
        </w:rPr>
      </w:pPr>
      <w:r w:rsidRPr="007E4B23">
        <w:rPr>
          <w:rFonts w:ascii="Verdana" w:hAnsi="Verdana" w:cstheme="minorHAnsi"/>
          <w:b/>
          <w:bCs/>
          <w:color w:val="000000" w:themeColor="text1"/>
          <w:sz w:val="16"/>
          <w:szCs w:val="16"/>
        </w:rPr>
        <w:t>Please complete the Pricing Matrix in Appendix I</w:t>
      </w:r>
    </w:p>
    <w:p w14:paraId="5C706783" w14:textId="77777777" w:rsidR="00D41C09" w:rsidRDefault="00D41C09" w:rsidP="00594331">
      <w:pPr>
        <w:pStyle w:val="Standard"/>
        <w:keepNext/>
        <w:spacing w:after="0" w:line="240" w:lineRule="auto"/>
        <w:jc w:val="both"/>
        <w:rPr>
          <w:rFonts w:ascii="Verdana" w:hAnsi="Verdana" w:cstheme="minorHAnsi"/>
          <w:bCs/>
          <w:color w:val="000000" w:themeColor="text1"/>
          <w:sz w:val="16"/>
          <w:szCs w:val="16"/>
        </w:rPr>
      </w:pPr>
    </w:p>
    <w:p w14:paraId="1FAC03EB" w14:textId="77777777" w:rsidR="00594331" w:rsidRPr="00FB300C" w:rsidRDefault="00594331" w:rsidP="00594331">
      <w:pPr>
        <w:pStyle w:val="Standard"/>
        <w:keepNext/>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Information Only Questions</w:t>
      </w:r>
    </w:p>
    <w:p w14:paraId="1FAC03EC" w14:textId="77777777" w:rsidR="00594331" w:rsidRPr="00FB300C" w:rsidRDefault="00594331" w:rsidP="00594331">
      <w:pPr>
        <w:pStyle w:val="Standard"/>
        <w:keepNext/>
        <w:spacing w:after="0" w:line="240" w:lineRule="auto"/>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These must be completed but will be used for information purposes only and not scored.  It is important that where a question does not apply this is recorded as ‘Not applicable’ or ‘None’ in the spaces provided.</w:t>
      </w:r>
    </w:p>
    <w:p w14:paraId="1FAC03ED" w14:textId="77777777" w:rsidR="00594331" w:rsidRPr="00FB300C" w:rsidRDefault="00594331" w:rsidP="00594331">
      <w:pPr>
        <w:pStyle w:val="Standard"/>
        <w:keepNext/>
        <w:spacing w:after="0" w:line="240" w:lineRule="auto"/>
        <w:jc w:val="both"/>
        <w:rPr>
          <w:rFonts w:ascii="Verdana" w:hAnsi="Verdana" w:cstheme="minorHAnsi"/>
          <w:bCs/>
          <w:color w:val="000000" w:themeColor="text1"/>
          <w:sz w:val="16"/>
          <w:szCs w:val="16"/>
        </w:rPr>
      </w:pPr>
    </w:p>
    <w:p w14:paraId="1FAC03EF"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p>
    <w:p w14:paraId="1FAC03F0" w14:textId="77777777" w:rsidR="00594331" w:rsidRPr="00FB300C" w:rsidRDefault="00594331" w:rsidP="00594331">
      <w:pPr>
        <w:pStyle w:val="Standard"/>
        <w:spacing w:after="0" w:line="240" w:lineRule="auto"/>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Pass/Fail Questions</w:t>
      </w:r>
    </w:p>
    <w:p w14:paraId="1FAC03F1" w14:textId="77777777" w:rsidR="00594331" w:rsidRPr="00FB300C" w:rsidRDefault="00594331" w:rsidP="00594331">
      <w:pPr>
        <w:spacing w:after="100" w:afterAutospacing="1"/>
        <w:jc w:val="both"/>
        <w:rPr>
          <w:rFonts w:cstheme="minorHAnsi"/>
          <w:color w:val="000000" w:themeColor="text1"/>
          <w:sz w:val="16"/>
          <w:szCs w:val="16"/>
        </w:rPr>
      </w:pPr>
      <w:r w:rsidRPr="00FB300C">
        <w:rPr>
          <w:rFonts w:cstheme="minorHAnsi"/>
          <w:color w:val="000000" w:themeColor="text1"/>
          <w:sz w:val="16"/>
          <w:szCs w:val="16"/>
        </w:rPr>
        <w:t>These criteria will be scored on a pass/fail basis. In the event of a Tenderer being awarded a “fail” against any of these criteria the Tender may be excluded from the process and the remainder of the Tender may not be evaluated.</w:t>
      </w:r>
    </w:p>
    <w:p w14:paraId="0058DF35" w14:textId="77777777" w:rsidR="00F5446B" w:rsidRDefault="00F5446B" w:rsidP="00594331">
      <w:pPr>
        <w:jc w:val="both"/>
        <w:rPr>
          <w:rFonts w:cstheme="minorHAnsi"/>
          <w:b/>
          <w:bCs/>
          <w:color w:val="000000" w:themeColor="text1"/>
          <w:sz w:val="16"/>
          <w:szCs w:val="16"/>
        </w:rPr>
      </w:pPr>
    </w:p>
    <w:p w14:paraId="1FAC03F4" w14:textId="77777777" w:rsidR="00594331" w:rsidRPr="00FB300C" w:rsidRDefault="00594331" w:rsidP="00594331">
      <w:pPr>
        <w:jc w:val="both"/>
        <w:rPr>
          <w:rFonts w:cstheme="minorHAnsi"/>
          <w:b/>
          <w:bCs/>
          <w:color w:val="000000" w:themeColor="text1"/>
          <w:sz w:val="16"/>
          <w:szCs w:val="16"/>
        </w:rPr>
      </w:pPr>
      <w:r w:rsidRPr="00FB300C">
        <w:rPr>
          <w:rFonts w:cstheme="minorHAnsi"/>
          <w:b/>
          <w:bCs/>
          <w:color w:val="000000" w:themeColor="text1"/>
          <w:sz w:val="16"/>
          <w:szCs w:val="16"/>
        </w:rPr>
        <w:t xml:space="preserve">Scored Questions </w:t>
      </w:r>
    </w:p>
    <w:p w14:paraId="1FAC03F5" w14:textId="77777777" w:rsidR="00594331" w:rsidRPr="00FB300C" w:rsidRDefault="00594331" w:rsidP="00594331">
      <w:pPr>
        <w:rPr>
          <w:rFonts w:cstheme="minorHAnsi"/>
          <w:b/>
          <w:bCs/>
          <w:color w:val="000000" w:themeColor="text1"/>
          <w:sz w:val="16"/>
          <w:szCs w:val="16"/>
        </w:rPr>
      </w:pPr>
      <w:r w:rsidRPr="00FB300C">
        <w:rPr>
          <w:rFonts w:cstheme="minorHAnsi"/>
          <w:color w:val="000000" w:themeColor="text1"/>
          <w:sz w:val="16"/>
          <w:szCs w:val="16"/>
        </w:rPr>
        <w:t>The Tender Selection Questionnaire will be evaluated and scored.  The total score for each section within the Tender Selection Questionnaire will be multiplied by the relevant weighting to produce the final weighted score.</w:t>
      </w:r>
    </w:p>
    <w:p w14:paraId="0D2FFE93" w14:textId="77777777" w:rsidR="005667F2" w:rsidRDefault="005667F2" w:rsidP="00594331">
      <w:pPr>
        <w:ind w:firstLine="720"/>
        <w:jc w:val="both"/>
        <w:rPr>
          <w:rFonts w:cstheme="minorHAnsi"/>
          <w:color w:val="000000" w:themeColor="text1"/>
          <w:sz w:val="16"/>
          <w:szCs w:val="16"/>
        </w:rPr>
      </w:pPr>
    </w:p>
    <w:p w14:paraId="0545FD6F" w14:textId="77777777" w:rsidR="005667F2" w:rsidRDefault="005667F2" w:rsidP="00594331">
      <w:pPr>
        <w:ind w:firstLine="720"/>
        <w:jc w:val="both"/>
        <w:rPr>
          <w:rFonts w:cstheme="minorHAnsi"/>
          <w:color w:val="000000" w:themeColor="text1"/>
          <w:sz w:val="16"/>
          <w:szCs w:val="16"/>
        </w:rPr>
      </w:pPr>
    </w:p>
    <w:p w14:paraId="69184F5B" w14:textId="77777777" w:rsidR="005667F2" w:rsidRDefault="005667F2" w:rsidP="00594331">
      <w:pPr>
        <w:ind w:firstLine="720"/>
        <w:jc w:val="both"/>
        <w:rPr>
          <w:rFonts w:cstheme="minorHAnsi"/>
          <w:color w:val="000000" w:themeColor="text1"/>
          <w:sz w:val="16"/>
          <w:szCs w:val="16"/>
        </w:rPr>
      </w:pPr>
    </w:p>
    <w:p w14:paraId="1FAC03F8" w14:textId="77777777" w:rsidR="00594331" w:rsidRDefault="00594331" w:rsidP="00594331">
      <w:pPr>
        <w:ind w:firstLine="720"/>
        <w:jc w:val="both"/>
        <w:rPr>
          <w:rFonts w:cstheme="minorHAnsi"/>
          <w:color w:val="000000" w:themeColor="text1"/>
          <w:sz w:val="16"/>
          <w:szCs w:val="16"/>
        </w:rPr>
      </w:pPr>
      <w:r w:rsidRPr="00FB300C">
        <w:rPr>
          <w:rFonts w:cstheme="minorHAnsi"/>
          <w:color w:val="000000" w:themeColor="text1"/>
          <w:sz w:val="16"/>
          <w:szCs w:val="16"/>
        </w:rPr>
        <w:t>Scores will be awarded from 0-10 as defined by the scoring system set out below:-</w:t>
      </w:r>
    </w:p>
    <w:p w14:paraId="1FAC03F9" w14:textId="77777777" w:rsidR="005B6E72" w:rsidRDefault="005B6E72" w:rsidP="00594331">
      <w:pPr>
        <w:ind w:firstLine="720"/>
        <w:jc w:val="both"/>
        <w:rPr>
          <w:rFonts w:cstheme="minorHAnsi"/>
          <w:color w:val="000000" w:themeColor="text1"/>
          <w:sz w:val="16"/>
          <w:szCs w:val="16"/>
        </w:rPr>
      </w:pPr>
    </w:p>
    <w:p w14:paraId="1FAC03FA" w14:textId="77777777" w:rsidR="005B6E72" w:rsidRPr="00FB300C" w:rsidRDefault="005B6E72" w:rsidP="00594331">
      <w:pPr>
        <w:ind w:firstLine="720"/>
        <w:jc w:val="both"/>
        <w:rPr>
          <w:rFonts w:cstheme="minorHAnsi"/>
          <w:color w:val="000000" w:themeColor="text1"/>
          <w:sz w:val="16"/>
          <w:szCs w:val="16"/>
        </w:rPr>
      </w:pPr>
    </w:p>
    <w:tbl>
      <w:tblPr>
        <w:tblW w:w="9498" w:type="dxa"/>
        <w:tblInd w:w="108" w:type="dxa"/>
        <w:tblLayout w:type="fixed"/>
        <w:tblCellMar>
          <w:left w:w="0" w:type="dxa"/>
          <w:right w:w="0" w:type="dxa"/>
        </w:tblCellMar>
        <w:tblLook w:val="0000" w:firstRow="0" w:lastRow="0" w:firstColumn="0" w:lastColumn="0" w:noHBand="0" w:noVBand="0"/>
      </w:tblPr>
      <w:tblGrid>
        <w:gridCol w:w="885"/>
        <w:gridCol w:w="1701"/>
        <w:gridCol w:w="6912"/>
      </w:tblGrid>
      <w:tr w:rsidR="00594331" w:rsidRPr="00FB300C" w14:paraId="1FAC03FE" w14:textId="77777777" w:rsidTr="00B644A8">
        <w:tc>
          <w:tcPr>
            <w:tcW w:w="885" w:type="dxa"/>
            <w:tcBorders>
              <w:top w:val="single" w:sz="12" w:space="0" w:color="auto"/>
              <w:left w:val="single" w:sz="12" w:space="0" w:color="auto"/>
              <w:bottom w:val="single" w:sz="12" w:space="0" w:color="auto"/>
              <w:right w:val="single" w:sz="8" w:space="0" w:color="auto"/>
            </w:tcBorders>
            <w:shd w:val="clear" w:color="auto" w:fill="FFFFFF" w:themeFill="background1"/>
            <w:tcMar>
              <w:top w:w="0" w:type="dxa"/>
              <w:left w:w="108" w:type="dxa"/>
              <w:bottom w:w="0" w:type="dxa"/>
              <w:right w:w="108" w:type="dxa"/>
            </w:tcMar>
            <w:vAlign w:val="center"/>
          </w:tcPr>
          <w:p w14:paraId="1FAC03FB" w14:textId="77777777" w:rsidR="00594331" w:rsidRPr="00FB300C" w:rsidRDefault="00594331" w:rsidP="00B644A8">
            <w:pPr>
              <w:spacing w:after="120"/>
              <w:jc w:val="both"/>
              <w:rPr>
                <w:rFonts w:cstheme="minorHAnsi"/>
                <w:color w:val="000000" w:themeColor="text1"/>
                <w:sz w:val="16"/>
                <w:szCs w:val="16"/>
              </w:rPr>
            </w:pPr>
            <w:r w:rsidRPr="00FB300C">
              <w:rPr>
                <w:rFonts w:cstheme="minorHAnsi"/>
                <w:color w:val="000000" w:themeColor="text1"/>
                <w:sz w:val="16"/>
                <w:szCs w:val="16"/>
              </w:rPr>
              <w:t xml:space="preserve">Score </w:t>
            </w:r>
          </w:p>
        </w:tc>
        <w:tc>
          <w:tcPr>
            <w:tcW w:w="1701" w:type="dxa"/>
            <w:tcBorders>
              <w:top w:val="single" w:sz="12" w:space="0" w:color="auto"/>
              <w:left w:val="nil"/>
              <w:bottom w:val="single" w:sz="12" w:space="0" w:color="auto"/>
              <w:right w:val="single" w:sz="8" w:space="0" w:color="auto"/>
            </w:tcBorders>
            <w:shd w:val="clear" w:color="auto" w:fill="FFFFFF" w:themeFill="background1"/>
            <w:tcMar>
              <w:top w:w="0" w:type="dxa"/>
              <w:left w:w="108" w:type="dxa"/>
              <w:bottom w:w="0" w:type="dxa"/>
              <w:right w:w="108" w:type="dxa"/>
            </w:tcMar>
            <w:vAlign w:val="center"/>
          </w:tcPr>
          <w:p w14:paraId="1FAC03FC" w14:textId="77777777" w:rsidR="00594331" w:rsidRPr="00FB300C" w:rsidRDefault="00594331" w:rsidP="00B644A8">
            <w:pPr>
              <w:spacing w:after="120"/>
              <w:jc w:val="both"/>
              <w:rPr>
                <w:rFonts w:cstheme="minorHAnsi"/>
                <w:color w:val="000000" w:themeColor="text1"/>
                <w:sz w:val="16"/>
                <w:szCs w:val="16"/>
              </w:rPr>
            </w:pPr>
            <w:r w:rsidRPr="00FB300C">
              <w:rPr>
                <w:rFonts w:cstheme="minorHAnsi"/>
                <w:color w:val="000000" w:themeColor="text1"/>
                <w:sz w:val="16"/>
                <w:szCs w:val="16"/>
              </w:rPr>
              <w:t xml:space="preserve">Definition </w:t>
            </w:r>
          </w:p>
        </w:tc>
        <w:tc>
          <w:tcPr>
            <w:tcW w:w="6912" w:type="dxa"/>
            <w:tcBorders>
              <w:top w:val="single" w:sz="12" w:space="0" w:color="auto"/>
              <w:left w:val="nil"/>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1FAC03FD" w14:textId="77777777" w:rsidR="00594331" w:rsidRPr="00FB300C" w:rsidRDefault="00594331" w:rsidP="00B644A8">
            <w:pPr>
              <w:spacing w:after="120"/>
              <w:jc w:val="both"/>
              <w:rPr>
                <w:rFonts w:cstheme="minorHAnsi"/>
                <w:color w:val="000000" w:themeColor="text1"/>
                <w:sz w:val="16"/>
                <w:szCs w:val="16"/>
              </w:rPr>
            </w:pPr>
            <w:r w:rsidRPr="00FB300C">
              <w:rPr>
                <w:rFonts w:cstheme="minorHAnsi"/>
                <w:color w:val="000000" w:themeColor="text1"/>
                <w:sz w:val="16"/>
                <w:szCs w:val="16"/>
              </w:rPr>
              <w:t xml:space="preserve">Interpretation </w:t>
            </w:r>
          </w:p>
        </w:tc>
      </w:tr>
      <w:tr w:rsidR="00594331" w:rsidRPr="00FB300C" w14:paraId="1FAC0402" w14:textId="77777777" w:rsidTr="00B644A8">
        <w:tc>
          <w:tcPr>
            <w:tcW w:w="885"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14:paraId="1FAC03FF"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10</w:t>
            </w:r>
          </w:p>
        </w:tc>
        <w:tc>
          <w:tcPr>
            <w:tcW w:w="1701"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FAC0400"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Exemplary</w:t>
            </w:r>
          </w:p>
        </w:tc>
        <w:tc>
          <w:tcPr>
            <w:tcW w:w="6912"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14:paraId="1FAC0401"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Exemplary – comprehensive response, supported by relevant evidence with all requirements covered to a very high standard.</w:t>
            </w:r>
          </w:p>
        </w:tc>
      </w:tr>
      <w:tr w:rsidR="00594331" w:rsidRPr="00FB300C" w14:paraId="1FAC0406" w14:textId="77777777" w:rsidTr="00B644A8">
        <w:tc>
          <w:tcPr>
            <w:tcW w:w="885"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14:paraId="1FAC0403"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8-9</w:t>
            </w:r>
          </w:p>
        </w:tc>
        <w:tc>
          <w:tcPr>
            <w:tcW w:w="1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FAC0404"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Excellent</w:t>
            </w:r>
          </w:p>
        </w:tc>
        <w:tc>
          <w:tcPr>
            <w:tcW w:w="6912"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14:paraId="1FAC0405"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 xml:space="preserve">Demonstrates an excellent level of expertise whilst meeting all requirements.  </w:t>
            </w:r>
          </w:p>
        </w:tc>
      </w:tr>
      <w:tr w:rsidR="00594331" w:rsidRPr="00FB300C" w14:paraId="1FAC040A" w14:textId="77777777" w:rsidTr="00B644A8">
        <w:tc>
          <w:tcPr>
            <w:tcW w:w="885"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14:paraId="1FAC0407"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6-7</w:t>
            </w:r>
          </w:p>
        </w:tc>
        <w:tc>
          <w:tcPr>
            <w:tcW w:w="1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FAC0408"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Good</w:t>
            </w:r>
          </w:p>
        </w:tc>
        <w:tc>
          <w:tcPr>
            <w:tcW w:w="6912"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14:paraId="1FAC0409"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Demonstrates good level of expertise covering all aspects of the system requirement.</w:t>
            </w:r>
          </w:p>
        </w:tc>
      </w:tr>
      <w:tr w:rsidR="00594331" w:rsidRPr="00FB300C" w14:paraId="1FAC040E" w14:textId="77777777" w:rsidTr="00B644A8">
        <w:tc>
          <w:tcPr>
            <w:tcW w:w="885"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14:paraId="1FAC040B"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4-5</w:t>
            </w:r>
          </w:p>
        </w:tc>
        <w:tc>
          <w:tcPr>
            <w:tcW w:w="1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FAC040C"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Adequate</w:t>
            </w:r>
          </w:p>
        </w:tc>
        <w:tc>
          <w:tcPr>
            <w:tcW w:w="6912"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14:paraId="1FAC040D"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 xml:space="preserve">Demonstrates an adequate level of expertise with some aspects missing from the requirement.  </w:t>
            </w:r>
          </w:p>
        </w:tc>
      </w:tr>
      <w:tr w:rsidR="00594331" w:rsidRPr="00FB300C" w14:paraId="1FAC0412" w14:textId="77777777" w:rsidTr="00B644A8">
        <w:tc>
          <w:tcPr>
            <w:tcW w:w="885"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14:paraId="1FAC040F"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1-3</w:t>
            </w:r>
          </w:p>
        </w:tc>
        <w:tc>
          <w:tcPr>
            <w:tcW w:w="1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FAC0410"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Inadequate</w:t>
            </w:r>
          </w:p>
        </w:tc>
        <w:tc>
          <w:tcPr>
            <w:tcW w:w="6912"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14:paraId="1FAC0411"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 xml:space="preserve">Provides little or limited evidence of ability to meet the requirement with major deficiencies. </w:t>
            </w:r>
          </w:p>
        </w:tc>
      </w:tr>
      <w:tr w:rsidR="00594331" w:rsidRPr="00FB300C" w14:paraId="1FAC0416" w14:textId="77777777" w:rsidTr="00B644A8">
        <w:tc>
          <w:tcPr>
            <w:tcW w:w="885" w:type="dxa"/>
            <w:tcBorders>
              <w:top w:val="single" w:sz="6" w:space="0" w:color="auto"/>
              <w:left w:val="single" w:sz="12" w:space="0" w:color="auto"/>
              <w:bottom w:val="single" w:sz="12" w:space="0" w:color="auto"/>
              <w:right w:val="single" w:sz="6" w:space="0" w:color="auto"/>
            </w:tcBorders>
            <w:tcMar>
              <w:top w:w="0" w:type="dxa"/>
              <w:left w:w="108" w:type="dxa"/>
              <w:bottom w:w="0" w:type="dxa"/>
              <w:right w:w="108" w:type="dxa"/>
            </w:tcMar>
            <w:vAlign w:val="center"/>
          </w:tcPr>
          <w:p w14:paraId="1FAC0413"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0</w:t>
            </w:r>
          </w:p>
        </w:tc>
        <w:tc>
          <w:tcPr>
            <w:tcW w:w="1701"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14:paraId="1FAC0414"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Unacceptable</w:t>
            </w:r>
          </w:p>
        </w:tc>
        <w:tc>
          <w:tcPr>
            <w:tcW w:w="6912"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vAlign w:val="center"/>
          </w:tcPr>
          <w:p w14:paraId="1FAC0415" w14:textId="77777777" w:rsidR="00594331" w:rsidRPr="00FB300C" w:rsidRDefault="00594331" w:rsidP="00B644A8">
            <w:pPr>
              <w:spacing w:after="240"/>
              <w:jc w:val="both"/>
              <w:rPr>
                <w:rFonts w:cstheme="minorHAnsi"/>
                <w:color w:val="000000" w:themeColor="text1"/>
                <w:sz w:val="16"/>
                <w:szCs w:val="16"/>
              </w:rPr>
            </w:pPr>
            <w:r w:rsidRPr="00FB300C">
              <w:rPr>
                <w:rFonts w:cstheme="minorHAnsi"/>
                <w:color w:val="000000" w:themeColor="text1"/>
                <w:sz w:val="16"/>
                <w:szCs w:val="16"/>
              </w:rPr>
              <w:t>An unacceptable or irrelevant response that does not address the minimal requirements.</w:t>
            </w:r>
          </w:p>
        </w:tc>
      </w:tr>
    </w:tbl>
    <w:p w14:paraId="1FAC0417" w14:textId="77777777" w:rsidR="00594331" w:rsidRPr="00FB300C" w:rsidRDefault="00594331" w:rsidP="00594331">
      <w:pPr>
        <w:ind w:left="720" w:hanging="720"/>
        <w:jc w:val="both"/>
        <w:rPr>
          <w:rFonts w:cstheme="minorHAnsi"/>
          <w:color w:val="000000" w:themeColor="text1"/>
          <w:sz w:val="16"/>
          <w:szCs w:val="16"/>
        </w:rPr>
      </w:pPr>
    </w:p>
    <w:p w14:paraId="1FAC0418" w14:textId="77777777" w:rsidR="00594331" w:rsidRDefault="00594331" w:rsidP="00594331">
      <w:pPr>
        <w:pStyle w:val="Footer"/>
        <w:jc w:val="both"/>
        <w:rPr>
          <w:rFonts w:cstheme="minorHAnsi"/>
          <w:color w:val="000000" w:themeColor="text1"/>
          <w:sz w:val="16"/>
          <w:szCs w:val="16"/>
        </w:rPr>
      </w:pPr>
    </w:p>
    <w:p w14:paraId="7315E136" w14:textId="77777777" w:rsidR="002224F7" w:rsidRDefault="002224F7" w:rsidP="00594331">
      <w:pPr>
        <w:pStyle w:val="Footer"/>
        <w:jc w:val="both"/>
        <w:rPr>
          <w:rFonts w:cstheme="minorHAnsi"/>
          <w:color w:val="000000" w:themeColor="text1"/>
          <w:sz w:val="16"/>
          <w:szCs w:val="16"/>
        </w:rPr>
      </w:pPr>
    </w:p>
    <w:p w14:paraId="296DD32C" w14:textId="77777777" w:rsidR="002224F7" w:rsidRDefault="002224F7" w:rsidP="00594331">
      <w:pPr>
        <w:pStyle w:val="Footer"/>
        <w:jc w:val="both"/>
        <w:rPr>
          <w:rFonts w:cstheme="minorHAnsi"/>
          <w:color w:val="000000" w:themeColor="text1"/>
          <w:sz w:val="16"/>
          <w:szCs w:val="16"/>
        </w:rPr>
      </w:pPr>
    </w:p>
    <w:p w14:paraId="754B10E1" w14:textId="77777777" w:rsidR="002224F7" w:rsidRDefault="002224F7" w:rsidP="00594331">
      <w:pPr>
        <w:pStyle w:val="Footer"/>
        <w:jc w:val="both"/>
        <w:rPr>
          <w:rFonts w:cstheme="minorHAnsi"/>
          <w:color w:val="000000" w:themeColor="text1"/>
          <w:sz w:val="16"/>
          <w:szCs w:val="16"/>
        </w:rPr>
      </w:pPr>
    </w:p>
    <w:p w14:paraId="5BD37608" w14:textId="77777777" w:rsidR="002224F7" w:rsidRDefault="002224F7" w:rsidP="00594331">
      <w:pPr>
        <w:pStyle w:val="Footer"/>
        <w:jc w:val="both"/>
        <w:rPr>
          <w:rFonts w:cstheme="minorHAnsi"/>
          <w:color w:val="000000" w:themeColor="text1"/>
          <w:sz w:val="16"/>
          <w:szCs w:val="16"/>
        </w:rPr>
      </w:pPr>
    </w:p>
    <w:p w14:paraId="5A63F921" w14:textId="77777777" w:rsidR="002224F7" w:rsidRDefault="002224F7" w:rsidP="00594331">
      <w:pPr>
        <w:pStyle w:val="Footer"/>
        <w:jc w:val="both"/>
        <w:rPr>
          <w:rFonts w:cstheme="minorHAnsi"/>
          <w:color w:val="000000" w:themeColor="text1"/>
          <w:sz w:val="16"/>
          <w:szCs w:val="16"/>
        </w:rPr>
      </w:pPr>
    </w:p>
    <w:p w14:paraId="48595A3A" w14:textId="77777777" w:rsidR="002224F7" w:rsidRDefault="002224F7" w:rsidP="00594331">
      <w:pPr>
        <w:pStyle w:val="Footer"/>
        <w:jc w:val="both"/>
        <w:rPr>
          <w:rFonts w:cstheme="minorHAnsi"/>
          <w:color w:val="000000" w:themeColor="text1"/>
          <w:sz w:val="16"/>
          <w:szCs w:val="16"/>
        </w:rPr>
      </w:pPr>
    </w:p>
    <w:p w14:paraId="26E74AD9" w14:textId="77777777" w:rsidR="002224F7" w:rsidRDefault="002224F7" w:rsidP="00594331">
      <w:pPr>
        <w:pStyle w:val="Footer"/>
        <w:jc w:val="both"/>
        <w:rPr>
          <w:rFonts w:cstheme="minorHAnsi"/>
          <w:color w:val="000000" w:themeColor="text1"/>
          <w:sz w:val="16"/>
          <w:szCs w:val="16"/>
        </w:rPr>
      </w:pPr>
    </w:p>
    <w:p w14:paraId="122F3044" w14:textId="77777777" w:rsidR="002224F7" w:rsidRDefault="002224F7" w:rsidP="00594331">
      <w:pPr>
        <w:pStyle w:val="Footer"/>
        <w:jc w:val="both"/>
        <w:rPr>
          <w:rFonts w:cstheme="minorHAnsi"/>
          <w:color w:val="000000" w:themeColor="text1"/>
          <w:sz w:val="16"/>
          <w:szCs w:val="16"/>
        </w:rPr>
      </w:pPr>
    </w:p>
    <w:p w14:paraId="375B547B" w14:textId="77777777" w:rsidR="002224F7" w:rsidRDefault="002224F7" w:rsidP="00594331">
      <w:pPr>
        <w:pStyle w:val="Footer"/>
        <w:jc w:val="both"/>
        <w:rPr>
          <w:rFonts w:cstheme="minorHAnsi"/>
          <w:color w:val="000000" w:themeColor="text1"/>
          <w:sz w:val="16"/>
          <w:szCs w:val="16"/>
        </w:rPr>
      </w:pPr>
    </w:p>
    <w:p w14:paraId="45C4B9DE" w14:textId="77777777" w:rsidR="002224F7" w:rsidRDefault="002224F7" w:rsidP="00594331">
      <w:pPr>
        <w:pStyle w:val="Footer"/>
        <w:jc w:val="both"/>
        <w:rPr>
          <w:rFonts w:cstheme="minorHAnsi"/>
          <w:color w:val="000000" w:themeColor="text1"/>
          <w:sz w:val="16"/>
          <w:szCs w:val="16"/>
        </w:rPr>
      </w:pPr>
    </w:p>
    <w:p w14:paraId="271B428E" w14:textId="77777777" w:rsidR="002224F7" w:rsidRDefault="002224F7" w:rsidP="00594331">
      <w:pPr>
        <w:pStyle w:val="Footer"/>
        <w:jc w:val="both"/>
        <w:rPr>
          <w:rFonts w:cstheme="minorHAnsi"/>
          <w:color w:val="000000" w:themeColor="text1"/>
          <w:sz w:val="16"/>
          <w:szCs w:val="16"/>
        </w:rPr>
      </w:pPr>
    </w:p>
    <w:p w14:paraId="5BD5114F" w14:textId="77777777" w:rsidR="002224F7" w:rsidRDefault="002224F7" w:rsidP="00594331">
      <w:pPr>
        <w:pStyle w:val="Footer"/>
        <w:jc w:val="both"/>
        <w:rPr>
          <w:rFonts w:cstheme="minorHAnsi"/>
          <w:color w:val="000000" w:themeColor="text1"/>
          <w:sz w:val="16"/>
          <w:szCs w:val="16"/>
        </w:rPr>
      </w:pPr>
    </w:p>
    <w:p w14:paraId="1805E7BB" w14:textId="77777777" w:rsidR="002224F7" w:rsidRDefault="002224F7" w:rsidP="00594331">
      <w:pPr>
        <w:pStyle w:val="Footer"/>
        <w:jc w:val="both"/>
        <w:rPr>
          <w:rFonts w:cstheme="minorHAnsi"/>
          <w:color w:val="000000" w:themeColor="text1"/>
          <w:sz w:val="16"/>
          <w:szCs w:val="16"/>
        </w:rPr>
      </w:pPr>
    </w:p>
    <w:p w14:paraId="3597B738" w14:textId="77777777" w:rsidR="002224F7" w:rsidRDefault="002224F7" w:rsidP="00594331">
      <w:pPr>
        <w:pStyle w:val="Footer"/>
        <w:jc w:val="both"/>
        <w:rPr>
          <w:rFonts w:cstheme="minorHAnsi"/>
          <w:color w:val="000000" w:themeColor="text1"/>
          <w:sz w:val="16"/>
          <w:szCs w:val="16"/>
        </w:rPr>
      </w:pPr>
    </w:p>
    <w:p w14:paraId="185CA15C" w14:textId="77777777" w:rsidR="002224F7" w:rsidRDefault="002224F7" w:rsidP="00594331">
      <w:pPr>
        <w:pStyle w:val="Footer"/>
        <w:jc w:val="both"/>
        <w:rPr>
          <w:rFonts w:cstheme="minorHAnsi"/>
          <w:color w:val="000000" w:themeColor="text1"/>
          <w:sz w:val="16"/>
          <w:szCs w:val="16"/>
        </w:rPr>
      </w:pPr>
    </w:p>
    <w:p w14:paraId="34A6FADF" w14:textId="77777777" w:rsidR="002224F7" w:rsidRDefault="002224F7" w:rsidP="00594331">
      <w:pPr>
        <w:pStyle w:val="Footer"/>
        <w:jc w:val="both"/>
        <w:rPr>
          <w:rFonts w:cstheme="minorHAnsi"/>
          <w:color w:val="000000" w:themeColor="text1"/>
          <w:sz w:val="16"/>
          <w:szCs w:val="16"/>
        </w:rPr>
      </w:pPr>
    </w:p>
    <w:p w14:paraId="04F31C8D" w14:textId="77777777" w:rsidR="002224F7" w:rsidRDefault="002224F7" w:rsidP="00594331">
      <w:pPr>
        <w:pStyle w:val="Footer"/>
        <w:jc w:val="both"/>
        <w:rPr>
          <w:rFonts w:cstheme="minorHAnsi"/>
          <w:color w:val="000000" w:themeColor="text1"/>
          <w:sz w:val="16"/>
          <w:szCs w:val="16"/>
        </w:rPr>
      </w:pPr>
    </w:p>
    <w:p w14:paraId="7D9AF109" w14:textId="77777777" w:rsidR="002224F7" w:rsidRDefault="002224F7" w:rsidP="00594331">
      <w:pPr>
        <w:pStyle w:val="Footer"/>
        <w:jc w:val="both"/>
        <w:rPr>
          <w:rFonts w:cstheme="minorHAnsi"/>
          <w:color w:val="000000" w:themeColor="text1"/>
          <w:sz w:val="16"/>
          <w:szCs w:val="16"/>
        </w:rPr>
      </w:pPr>
    </w:p>
    <w:p w14:paraId="3C1DDFBB" w14:textId="77777777" w:rsidR="002224F7" w:rsidRDefault="002224F7" w:rsidP="00594331">
      <w:pPr>
        <w:pStyle w:val="Footer"/>
        <w:jc w:val="both"/>
        <w:rPr>
          <w:rFonts w:cstheme="minorHAnsi"/>
          <w:color w:val="000000" w:themeColor="text1"/>
          <w:sz w:val="16"/>
          <w:szCs w:val="16"/>
        </w:rPr>
      </w:pPr>
    </w:p>
    <w:p w14:paraId="611CCD57" w14:textId="77777777" w:rsidR="002224F7" w:rsidRPr="00FB300C" w:rsidRDefault="002224F7" w:rsidP="00594331">
      <w:pPr>
        <w:pStyle w:val="Footer"/>
        <w:jc w:val="both"/>
        <w:rPr>
          <w:rFonts w:cstheme="minorHAnsi"/>
          <w:color w:val="000000" w:themeColor="text1"/>
          <w:sz w:val="16"/>
          <w:szCs w:val="16"/>
        </w:rPr>
      </w:pPr>
    </w:p>
    <w:p w14:paraId="1FAC0424" w14:textId="77777777" w:rsidR="00594331" w:rsidRPr="00FC3A2E" w:rsidRDefault="00594331" w:rsidP="00594331">
      <w:pPr>
        <w:pStyle w:val="Footer"/>
        <w:jc w:val="both"/>
        <w:rPr>
          <w:rFonts w:cstheme="minorHAnsi"/>
          <w:b/>
          <w:color w:val="000000" w:themeColor="text1"/>
          <w:sz w:val="24"/>
          <w:szCs w:val="24"/>
          <w:u w:val="single"/>
        </w:rPr>
      </w:pPr>
      <w:r w:rsidRPr="00FC3A2E">
        <w:rPr>
          <w:rFonts w:cstheme="minorHAnsi"/>
          <w:b/>
          <w:color w:val="000000" w:themeColor="text1"/>
          <w:sz w:val="24"/>
          <w:szCs w:val="24"/>
          <w:u w:val="single"/>
        </w:rPr>
        <w:t>PART C</w:t>
      </w:r>
    </w:p>
    <w:p w14:paraId="1FAC0425" w14:textId="77777777" w:rsidR="00594331" w:rsidRPr="00FB300C" w:rsidRDefault="00594331" w:rsidP="00594331">
      <w:pPr>
        <w:pStyle w:val="Footer"/>
        <w:jc w:val="both"/>
        <w:rPr>
          <w:rFonts w:cstheme="minorHAnsi"/>
          <w:color w:val="000000" w:themeColor="text1"/>
          <w:sz w:val="16"/>
          <w:szCs w:val="16"/>
        </w:rPr>
      </w:pPr>
    </w:p>
    <w:p w14:paraId="1FAC0426" w14:textId="77777777" w:rsidR="00594331" w:rsidRPr="00FB300C" w:rsidRDefault="00594331" w:rsidP="00594331">
      <w:pPr>
        <w:pStyle w:val="Heading4"/>
        <w:jc w:val="both"/>
        <w:rPr>
          <w:rFonts w:ascii="Verdana" w:hAnsi="Verdana" w:cstheme="minorHAnsi"/>
          <w:i w:val="0"/>
          <w:color w:val="000000" w:themeColor="text1"/>
          <w:sz w:val="16"/>
          <w:szCs w:val="16"/>
          <w:u w:val="single"/>
        </w:rPr>
      </w:pPr>
      <w:bookmarkStart w:id="15" w:name="_Toc225415755"/>
      <w:bookmarkStart w:id="16" w:name="_Toc324349002"/>
      <w:bookmarkStart w:id="17" w:name="_Toc318902338"/>
      <w:bookmarkStart w:id="18" w:name="_Toc324349005"/>
      <w:r w:rsidRPr="00FB300C">
        <w:rPr>
          <w:rFonts w:ascii="Verdana" w:hAnsi="Verdana" w:cstheme="minorHAnsi"/>
          <w:i w:val="0"/>
          <w:color w:val="000000" w:themeColor="text1"/>
          <w:sz w:val="16"/>
          <w:szCs w:val="16"/>
          <w:u w:val="single"/>
        </w:rPr>
        <w:t>Supplier Selection Questionnaire</w:t>
      </w:r>
      <w:bookmarkEnd w:id="15"/>
    </w:p>
    <w:p w14:paraId="1FAC0427" w14:textId="77777777" w:rsidR="00594331" w:rsidRPr="00FB300C" w:rsidRDefault="00594331" w:rsidP="00594331">
      <w:pPr>
        <w:pStyle w:val="Standard"/>
        <w:spacing w:after="0" w:line="240" w:lineRule="auto"/>
        <w:jc w:val="both"/>
        <w:rPr>
          <w:rFonts w:ascii="Verdana" w:hAnsi="Verdana" w:cstheme="minorHAnsi"/>
          <w:b/>
          <w:color w:val="000000" w:themeColor="text1"/>
          <w:sz w:val="16"/>
          <w:szCs w:val="16"/>
        </w:rPr>
      </w:pPr>
    </w:p>
    <w:p w14:paraId="1FAC0428" w14:textId="77777777" w:rsidR="00594331" w:rsidRPr="00FB300C" w:rsidRDefault="00594331" w:rsidP="00594331">
      <w:pPr>
        <w:pStyle w:val="Heading4"/>
        <w:jc w:val="both"/>
        <w:rPr>
          <w:rFonts w:ascii="Verdana" w:hAnsi="Verdana" w:cstheme="minorHAnsi"/>
          <w:i w:val="0"/>
          <w:color w:val="000000" w:themeColor="text1"/>
          <w:sz w:val="16"/>
          <w:szCs w:val="16"/>
        </w:rPr>
      </w:pPr>
      <w:r w:rsidRPr="00FB300C">
        <w:rPr>
          <w:rFonts w:ascii="Verdana" w:hAnsi="Verdana" w:cstheme="minorHAnsi"/>
          <w:i w:val="0"/>
          <w:color w:val="000000" w:themeColor="text1"/>
          <w:sz w:val="16"/>
          <w:szCs w:val="16"/>
        </w:rPr>
        <w:t>General Requirements</w:t>
      </w:r>
    </w:p>
    <w:p w14:paraId="1FAC0429" w14:textId="77777777" w:rsidR="00594331" w:rsidRPr="00FB300C" w:rsidRDefault="00594331" w:rsidP="00594331">
      <w:pPr>
        <w:pStyle w:val="Body1"/>
        <w:spacing w:line="240" w:lineRule="auto"/>
        <w:ind w:left="0"/>
        <w:rPr>
          <w:rFonts w:cstheme="minorHAnsi"/>
          <w:color w:val="000000" w:themeColor="text1"/>
          <w:sz w:val="16"/>
          <w:szCs w:val="16"/>
        </w:rPr>
      </w:pPr>
      <w:r w:rsidRPr="00FB300C">
        <w:rPr>
          <w:rFonts w:cstheme="minorHAnsi"/>
          <w:color w:val="000000" w:themeColor="text1"/>
          <w:sz w:val="16"/>
          <w:szCs w:val="16"/>
        </w:rPr>
        <w:t xml:space="preserve">This section is for </w:t>
      </w:r>
      <w:r w:rsidRPr="00FB300C">
        <w:rPr>
          <w:rFonts w:cstheme="minorHAnsi"/>
          <w:b/>
          <w:color w:val="000000" w:themeColor="text1"/>
          <w:sz w:val="16"/>
          <w:szCs w:val="16"/>
        </w:rPr>
        <w:t>information only</w:t>
      </w:r>
      <w:r w:rsidRPr="00FB300C">
        <w:rPr>
          <w:rFonts w:cstheme="minorHAnsi"/>
          <w:color w:val="000000" w:themeColor="text1"/>
          <w:sz w:val="16"/>
          <w:szCs w:val="16"/>
        </w:rPr>
        <w:t xml:space="preserve"> and will not be scored.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2977"/>
      </w:tblGrid>
      <w:tr w:rsidR="00594331" w:rsidRPr="00FB300C" w14:paraId="1FAC042B" w14:textId="77777777" w:rsidTr="00B644A8">
        <w:trPr>
          <w:trHeight w:val="506"/>
        </w:trPr>
        <w:tc>
          <w:tcPr>
            <w:tcW w:w="9498" w:type="dxa"/>
            <w:gridSpan w:val="2"/>
            <w:shd w:val="clear" w:color="auto" w:fill="FFFFFF" w:themeFill="background1"/>
            <w:vAlign w:val="center"/>
          </w:tcPr>
          <w:p w14:paraId="1FAC042A" w14:textId="77777777" w:rsidR="00594331" w:rsidRPr="00FB300C" w:rsidRDefault="00594331" w:rsidP="00594331">
            <w:pPr>
              <w:pStyle w:val="ListParagraph"/>
              <w:numPr>
                <w:ilvl w:val="0"/>
                <w:numId w:val="6"/>
              </w:numPr>
              <w:jc w:val="both"/>
              <w:rPr>
                <w:rFonts w:ascii="Verdana" w:hAnsi="Verdana" w:cstheme="minorHAnsi"/>
                <w:color w:val="000000" w:themeColor="text1"/>
                <w:sz w:val="16"/>
                <w:szCs w:val="16"/>
              </w:rPr>
            </w:pPr>
            <w:r w:rsidRPr="00FB300C">
              <w:rPr>
                <w:rFonts w:ascii="Verdana" w:hAnsi="Verdana" w:cstheme="minorHAnsi"/>
                <w:b/>
                <w:bCs/>
                <w:color w:val="000000" w:themeColor="text1"/>
                <w:sz w:val="16"/>
                <w:szCs w:val="16"/>
              </w:rPr>
              <w:t xml:space="preserve"> Company Information </w:t>
            </w:r>
          </w:p>
        </w:tc>
      </w:tr>
      <w:tr w:rsidR="00594331" w:rsidRPr="00FB300C" w14:paraId="1FAC042E" w14:textId="77777777" w:rsidTr="00B644A8">
        <w:trPr>
          <w:trHeight w:val="525"/>
        </w:trPr>
        <w:tc>
          <w:tcPr>
            <w:tcW w:w="6521" w:type="dxa"/>
            <w:shd w:val="clear" w:color="auto" w:fill="FFFFFF" w:themeFill="background1"/>
          </w:tcPr>
          <w:p w14:paraId="1FAC042C"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Company or Organisation name </w:t>
            </w:r>
          </w:p>
        </w:tc>
        <w:tc>
          <w:tcPr>
            <w:tcW w:w="2977" w:type="dxa"/>
          </w:tcPr>
          <w:p w14:paraId="1FAC042D" w14:textId="77777777" w:rsidR="00594331" w:rsidRPr="00FB300C" w:rsidRDefault="00594331" w:rsidP="00B644A8">
            <w:pPr>
              <w:spacing w:after="120"/>
              <w:jc w:val="both"/>
              <w:rPr>
                <w:rFonts w:cstheme="minorHAnsi"/>
                <w:b/>
                <w:color w:val="000000" w:themeColor="text1"/>
                <w:sz w:val="16"/>
                <w:szCs w:val="16"/>
              </w:rPr>
            </w:pPr>
            <w:r w:rsidRPr="00FB300C">
              <w:rPr>
                <w:rFonts w:cstheme="minorHAnsi"/>
                <w:b/>
                <w:color w:val="000000" w:themeColor="text1"/>
                <w:sz w:val="16"/>
                <w:szCs w:val="16"/>
              </w:rPr>
              <w:t>NOTE: Tenderer to complete this column</w:t>
            </w:r>
          </w:p>
        </w:tc>
      </w:tr>
      <w:tr w:rsidR="00594331" w:rsidRPr="00FB300C" w14:paraId="1FAC0431" w14:textId="77777777" w:rsidTr="00B644A8">
        <w:trPr>
          <w:trHeight w:val="419"/>
        </w:trPr>
        <w:tc>
          <w:tcPr>
            <w:tcW w:w="6521" w:type="dxa"/>
            <w:shd w:val="clear" w:color="auto" w:fill="FFFFFF" w:themeFill="background1"/>
          </w:tcPr>
          <w:p w14:paraId="1FAC042F"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Address of Registered Office</w:t>
            </w:r>
          </w:p>
        </w:tc>
        <w:tc>
          <w:tcPr>
            <w:tcW w:w="2977" w:type="dxa"/>
          </w:tcPr>
          <w:p w14:paraId="1FAC0430"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35" w14:textId="77777777" w:rsidTr="00B644A8">
        <w:trPr>
          <w:trHeight w:val="581"/>
        </w:trPr>
        <w:tc>
          <w:tcPr>
            <w:tcW w:w="6521" w:type="dxa"/>
            <w:shd w:val="clear" w:color="auto" w:fill="FFFFFF" w:themeFill="background1"/>
          </w:tcPr>
          <w:p w14:paraId="1FAC0432"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lastRenderedPageBreak/>
              <w:t>Main contact for communications</w:t>
            </w:r>
          </w:p>
        </w:tc>
        <w:tc>
          <w:tcPr>
            <w:tcW w:w="2977" w:type="dxa"/>
          </w:tcPr>
          <w:p w14:paraId="1FAC0433" w14:textId="77777777" w:rsidR="00594331" w:rsidRPr="00FB300C" w:rsidRDefault="00594331" w:rsidP="00B644A8">
            <w:pPr>
              <w:jc w:val="both"/>
              <w:rPr>
                <w:rFonts w:cstheme="minorHAnsi"/>
                <w:color w:val="000000" w:themeColor="text1"/>
                <w:sz w:val="16"/>
                <w:szCs w:val="16"/>
              </w:rPr>
            </w:pPr>
          </w:p>
          <w:p w14:paraId="1FAC0434" w14:textId="77777777" w:rsidR="00594331" w:rsidRPr="00FB300C" w:rsidRDefault="00594331" w:rsidP="00B644A8">
            <w:pPr>
              <w:jc w:val="both"/>
              <w:rPr>
                <w:rFonts w:cstheme="minorHAnsi"/>
                <w:color w:val="000000" w:themeColor="text1"/>
                <w:sz w:val="16"/>
                <w:szCs w:val="16"/>
              </w:rPr>
            </w:pPr>
          </w:p>
        </w:tc>
      </w:tr>
      <w:tr w:rsidR="00594331" w:rsidRPr="00FB300C" w14:paraId="1FAC0438" w14:textId="77777777" w:rsidTr="00B644A8">
        <w:tc>
          <w:tcPr>
            <w:tcW w:w="6521" w:type="dxa"/>
            <w:shd w:val="clear" w:color="auto" w:fill="FFFFFF" w:themeFill="background1"/>
          </w:tcPr>
          <w:p w14:paraId="1FAC0436"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Address of office where the services relating to this appointment will be provided (if different from above)</w:t>
            </w:r>
          </w:p>
        </w:tc>
        <w:tc>
          <w:tcPr>
            <w:tcW w:w="2977" w:type="dxa"/>
          </w:tcPr>
          <w:p w14:paraId="1FAC0437"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3B" w14:textId="77777777" w:rsidTr="00B644A8">
        <w:trPr>
          <w:trHeight w:val="517"/>
        </w:trPr>
        <w:tc>
          <w:tcPr>
            <w:tcW w:w="6521" w:type="dxa"/>
            <w:shd w:val="clear" w:color="auto" w:fill="FFFFFF" w:themeFill="background1"/>
          </w:tcPr>
          <w:p w14:paraId="1FAC0439"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Telephone number including code</w:t>
            </w:r>
          </w:p>
        </w:tc>
        <w:tc>
          <w:tcPr>
            <w:tcW w:w="2977" w:type="dxa"/>
          </w:tcPr>
          <w:p w14:paraId="1FAC043A"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3E" w14:textId="77777777" w:rsidTr="00B644A8">
        <w:trPr>
          <w:trHeight w:val="806"/>
        </w:trPr>
        <w:tc>
          <w:tcPr>
            <w:tcW w:w="6521" w:type="dxa"/>
            <w:shd w:val="clear" w:color="auto" w:fill="FFFFFF" w:themeFill="background1"/>
          </w:tcPr>
          <w:p w14:paraId="1FAC043C"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Contact e-mail address</w:t>
            </w:r>
          </w:p>
        </w:tc>
        <w:tc>
          <w:tcPr>
            <w:tcW w:w="2977" w:type="dxa"/>
          </w:tcPr>
          <w:p w14:paraId="1FAC043D"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41" w14:textId="77777777" w:rsidTr="00B644A8">
        <w:trPr>
          <w:trHeight w:val="806"/>
        </w:trPr>
        <w:tc>
          <w:tcPr>
            <w:tcW w:w="6521" w:type="dxa"/>
            <w:shd w:val="clear" w:color="auto" w:fill="FFFFFF" w:themeFill="background1"/>
          </w:tcPr>
          <w:p w14:paraId="1FAC043F"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VAT Registration Number (if applicable)</w:t>
            </w:r>
          </w:p>
        </w:tc>
        <w:tc>
          <w:tcPr>
            <w:tcW w:w="2977" w:type="dxa"/>
          </w:tcPr>
          <w:p w14:paraId="1FAC0440"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44" w14:textId="77777777" w:rsidTr="00B644A8">
        <w:trPr>
          <w:trHeight w:val="806"/>
        </w:trPr>
        <w:tc>
          <w:tcPr>
            <w:tcW w:w="6521" w:type="dxa"/>
            <w:shd w:val="clear" w:color="auto" w:fill="FFFFFF" w:themeFill="background1"/>
          </w:tcPr>
          <w:p w14:paraId="1FAC0442"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Company status (Partnership, Limited Company etc.)</w:t>
            </w:r>
          </w:p>
        </w:tc>
        <w:tc>
          <w:tcPr>
            <w:tcW w:w="2977" w:type="dxa"/>
          </w:tcPr>
          <w:p w14:paraId="1FAC0443"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47" w14:textId="77777777" w:rsidTr="00B644A8">
        <w:trPr>
          <w:trHeight w:val="806"/>
        </w:trPr>
        <w:tc>
          <w:tcPr>
            <w:tcW w:w="6521" w:type="dxa"/>
            <w:shd w:val="clear" w:color="auto" w:fill="FFFFFF" w:themeFill="background1"/>
          </w:tcPr>
          <w:p w14:paraId="1FAC0445"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Please provide details of any parent company or ultimate holding company (if applicable).</w:t>
            </w:r>
          </w:p>
        </w:tc>
        <w:tc>
          <w:tcPr>
            <w:tcW w:w="2977" w:type="dxa"/>
          </w:tcPr>
          <w:p w14:paraId="1FAC0446" w14:textId="77777777" w:rsidR="00594331" w:rsidRPr="00FB300C" w:rsidRDefault="00594331" w:rsidP="00B644A8">
            <w:pPr>
              <w:spacing w:after="120"/>
              <w:jc w:val="both"/>
              <w:rPr>
                <w:rFonts w:cstheme="minorHAnsi"/>
                <w:b/>
                <w:color w:val="000000" w:themeColor="text1"/>
                <w:sz w:val="16"/>
                <w:szCs w:val="16"/>
              </w:rPr>
            </w:pPr>
          </w:p>
        </w:tc>
      </w:tr>
      <w:tr w:rsidR="00594331" w:rsidRPr="00FB300C" w14:paraId="1FAC044A" w14:textId="77777777" w:rsidTr="00B644A8">
        <w:trPr>
          <w:trHeight w:val="806"/>
        </w:trPr>
        <w:tc>
          <w:tcPr>
            <w:tcW w:w="6521" w:type="dxa"/>
            <w:shd w:val="clear" w:color="auto" w:fill="FFFFFF" w:themeFill="background1"/>
          </w:tcPr>
          <w:p w14:paraId="1FAC0448" w14:textId="77777777" w:rsidR="00594331" w:rsidRPr="00FB300C" w:rsidRDefault="00594331" w:rsidP="00B644A8">
            <w:pPr>
              <w:pStyle w:val="Standard"/>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If a Limited Company, please provide registration number and date of incorporation.</w:t>
            </w:r>
          </w:p>
        </w:tc>
        <w:tc>
          <w:tcPr>
            <w:tcW w:w="2977" w:type="dxa"/>
          </w:tcPr>
          <w:p w14:paraId="1FAC0449" w14:textId="77777777" w:rsidR="00594331" w:rsidRPr="00FB300C" w:rsidRDefault="00594331" w:rsidP="00B644A8">
            <w:pPr>
              <w:spacing w:after="120"/>
              <w:jc w:val="both"/>
              <w:rPr>
                <w:rFonts w:cstheme="minorHAnsi"/>
                <w:b/>
                <w:color w:val="000000" w:themeColor="text1"/>
                <w:sz w:val="16"/>
                <w:szCs w:val="16"/>
              </w:rPr>
            </w:pPr>
          </w:p>
        </w:tc>
      </w:tr>
    </w:tbl>
    <w:p w14:paraId="1FAC044B" w14:textId="77777777" w:rsidR="00594331" w:rsidRPr="00FB300C" w:rsidRDefault="00594331" w:rsidP="00594331">
      <w:pPr>
        <w:pStyle w:val="Standard"/>
        <w:jc w:val="both"/>
        <w:rPr>
          <w:rFonts w:ascii="Verdana" w:hAnsi="Verdana" w:cstheme="minorHAnsi"/>
          <w:color w:val="000000" w:themeColor="text1"/>
          <w:sz w:val="16"/>
          <w:szCs w:val="16"/>
        </w:rPr>
      </w:pPr>
    </w:p>
    <w:p w14:paraId="1FAC044D" w14:textId="77777777" w:rsidR="00594331" w:rsidRPr="00FB300C" w:rsidRDefault="00594331" w:rsidP="00594331">
      <w:pPr>
        <w:tabs>
          <w:tab w:val="left" w:pos="851"/>
          <w:tab w:val="left" w:pos="1843"/>
          <w:tab w:val="left" w:pos="3119"/>
          <w:tab w:val="left" w:pos="4253"/>
        </w:tabs>
        <w:spacing w:after="240"/>
        <w:jc w:val="both"/>
        <w:rPr>
          <w:rFonts w:eastAsia="Times New Roman" w:cstheme="minorHAnsi"/>
          <w:color w:val="000000" w:themeColor="text1"/>
          <w:sz w:val="16"/>
          <w:szCs w:val="16"/>
          <w:lang w:eastAsia="en-GB"/>
        </w:rPr>
      </w:pPr>
      <w:r w:rsidRPr="00FB300C">
        <w:rPr>
          <w:rFonts w:eastAsia="Times New Roman" w:cstheme="minorHAnsi"/>
          <w:b/>
          <w:color w:val="000000" w:themeColor="text1"/>
          <w:sz w:val="16"/>
          <w:szCs w:val="16"/>
          <w:lang w:eastAsia="en-GB"/>
        </w:rPr>
        <w:t>This Section will be assessed on a pass/fail basis</w:t>
      </w:r>
      <w:r w:rsidRPr="00FB300C">
        <w:rPr>
          <w:rFonts w:eastAsia="Times New Roman" w:cstheme="minorHAnsi"/>
          <w:color w:val="000000" w:themeColor="text1"/>
          <w:sz w:val="16"/>
          <w:szCs w:val="16"/>
          <w:lang w:eastAsia="en-GB"/>
        </w:rPr>
        <w:t xml:space="preserve">.  </w:t>
      </w:r>
    </w:p>
    <w:p w14:paraId="1FAC044E" w14:textId="77777777" w:rsidR="00594331" w:rsidRPr="00FB300C" w:rsidRDefault="00594331" w:rsidP="00594331">
      <w:pPr>
        <w:spacing w:after="240"/>
        <w:jc w:val="both"/>
        <w:rPr>
          <w:rFonts w:eastAsia="Times New Roman" w:cstheme="minorHAnsi"/>
          <w:color w:val="000000" w:themeColor="text1"/>
          <w:sz w:val="16"/>
          <w:szCs w:val="16"/>
          <w:lang w:eastAsia="en-GB"/>
        </w:rPr>
      </w:pPr>
      <w:r w:rsidRPr="00FB300C">
        <w:rPr>
          <w:rFonts w:eastAsia="Times New Roman" w:cstheme="minorHAnsi"/>
          <w:color w:val="000000" w:themeColor="text1"/>
          <w:sz w:val="16"/>
          <w:szCs w:val="16"/>
          <w:lang w:eastAsia="en-GB"/>
        </w:rPr>
        <w:t>Has the Tenderer (or its directors or any other person who has powers of representation, decision or control of such Tenderer or who has been identified as part of the Tenderer’s Project team) been convicted of any of the following offences:-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1488"/>
        <w:gridCol w:w="1489"/>
      </w:tblGrid>
      <w:tr w:rsidR="00594331" w:rsidRPr="00FB300C" w14:paraId="1FAC0452" w14:textId="77777777" w:rsidTr="00B644A8">
        <w:trPr>
          <w:trHeight w:val="719"/>
        </w:trPr>
        <w:tc>
          <w:tcPr>
            <w:tcW w:w="6521" w:type="dxa"/>
            <w:tcBorders>
              <w:bottom w:val="single" w:sz="4" w:space="0" w:color="auto"/>
            </w:tcBorders>
            <w:shd w:val="clear" w:color="auto" w:fill="auto"/>
          </w:tcPr>
          <w:p w14:paraId="1FAC044F" w14:textId="77777777" w:rsidR="00594331" w:rsidRPr="00FB300C" w:rsidRDefault="00594331" w:rsidP="00B644A8">
            <w:pPr>
              <w:spacing w:after="120"/>
              <w:jc w:val="both"/>
              <w:rPr>
                <w:rFonts w:eastAsia="Times New Roman" w:cstheme="minorHAnsi"/>
                <w:b/>
                <w:bCs/>
                <w:color w:val="000000" w:themeColor="text1"/>
                <w:sz w:val="16"/>
                <w:szCs w:val="16"/>
                <w:lang w:eastAsia="en-GB"/>
              </w:rPr>
            </w:pPr>
            <w:r w:rsidRPr="00FB300C">
              <w:rPr>
                <w:rFonts w:eastAsia="Times New Roman" w:cstheme="minorHAnsi"/>
                <w:b/>
                <w:bCs/>
                <w:color w:val="000000" w:themeColor="text1"/>
                <w:sz w:val="16"/>
                <w:szCs w:val="16"/>
                <w:lang w:eastAsia="en-GB"/>
              </w:rPr>
              <w:t>2. Offence</w:t>
            </w:r>
          </w:p>
        </w:tc>
        <w:tc>
          <w:tcPr>
            <w:tcW w:w="1488" w:type="dxa"/>
            <w:shd w:val="clear" w:color="auto" w:fill="auto"/>
          </w:tcPr>
          <w:p w14:paraId="1FAC0450" w14:textId="77777777" w:rsidR="00594331" w:rsidRPr="00FB300C" w:rsidRDefault="00594331" w:rsidP="00B644A8">
            <w:pPr>
              <w:spacing w:after="120"/>
              <w:jc w:val="both"/>
              <w:rPr>
                <w:rFonts w:eastAsia="Times New Roman" w:cstheme="minorHAnsi"/>
                <w:b/>
                <w:color w:val="000000" w:themeColor="text1"/>
                <w:sz w:val="16"/>
                <w:szCs w:val="16"/>
                <w:lang w:eastAsia="en-GB"/>
              </w:rPr>
            </w:pPr>
            <w:r w:rsidRPr="00FB300C">
              <w:rPr>
                <w:rFonts w:eastAsia="Times New Roman" w:cstheme="minorHAnsi"/>
                <w:b/>
                <w:color w:val="000000" w:themeColor="text1"/>
                <w:sz w:val="16"/>
                <w:szCs w:val="16"/>
                <w:lang w:eastAsia="en-GB"/>
              </w:rPr>
              <w:t>Tick if no conviction</w:t>
            </w:r>
          </w:p>
        </w:tc>
        <w:tc>
          <w:tcPr>
            <w:tcW w:w="1489" w:type="dxa"/>
            <w:shd w:val="clear" w:color="auto" w:fill="auto"/>
          </w:tcPr>
          <w:p w14:paraId="1FAC0451" w14:textId="77777777" w:rsidR="00594331" w:rsidRPr="00FB300C" w:rsidRDefault="00594331" w:rsidP="00B644A8">
            <w:pPr>
              <w:spacing w:after="120"/>
              <w:jc w:val="both"/>
              <w:rPr>
                <w:rFonts w:eastAsia="Times New Roman" w:cstheme="minorHAnsi"/>
                <w:b/>
                <w:color w:val="000000" w:themeColor="text1"/>
                <w:sz w:val="16"/>
                <w:szCs w:val="16"/>
                <w:lang w:eastAsia="en-GB"/>
              </w:rPr>
            </w:pPr>
            <w:r w:rsidRPr="00FB300C">
              <w:rPr>
                <w:rFonts w:eastAsia="Times New Roman" w:cstheme="minorHAnsi"/>
                <w:b/>
                <w:color w:val="000000" w:themeColor="text1"/>
                <w:sz w:val="16"/>
                <w:szCs w:val="16"/>
                <w:lang w:eastAsia="en-GB"/>
              </w:rPr>
              <w:t>Tick if conviction exists*</w:t>
            </w:r>
          </w:p>
        </w:tc>
      </w:tr>
      <w:tr w:rsidR="00594331" w:rsidRPr="00FB300C" w14:paraId="1FAC0456" w14:textId="77777777" w:rsidTr="00B644A8">
        <w:trPr>
          <w:trHeight w:val="525"/>
        </w:trPr>
        <w:tc>
          <w:tcPr>
            <w:tcW w:w="6521" w:type="dxa"/>
            <w:shd w:val="clear" w:color="auto" w:fill="auto"/>
          </w:tcPr>
          <w:p w14:paraId="1FAC0453" w14:textId="77777777" w:rsidR="00594331" w:rsidRPr="00FB300C" w:rsidRDefault="00594331" w:rsidP="00B644A8">
            <w:pPr>
              <w:spacing w:after="120"/>
              <w:jc w:val="both"/>
              <w:rPr>
                <w:rFonts w:eastAsia="Times New Roman" w:cstheme="minorHAnsi"/>
                <w:color w:val="000000" w:themeColor="text1"/>
                <w:sz w:val="16"/>
                <w:szCs w:val="16"/>
                <w:lang w:eastAsia="en-GB"/>
              </w:rPr>
            </w:pPr>
            <w:r w:rsidRPr="00FB300C">
              <w:rPr>
                <w:rFonts w:eastAsia="Times New Roman" w:cstheme="minorHAnsi"/>
                <w:color w:val="000000" w:themeColor="text1"/>
                <w:sz w:val="16"/>
                <w:szCs w:val="16"/>
                <w:lang w:eastAsia="en-GB"/>
              </w:rPr>
              <w:t>Conspiracy</w:t>
            </w:r>
          </w:p>
        </w:tc>
        <w:tc>
          <w:tcPr>
            <w:tcW w:w="1488" w:type="dxa"/>
            <w:shd w:val="clear" w:color="auto" w:fill="auto"/>
          </w:tcPr>
          <w:p w14:paraId="1FAC0454"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489" w:type="dxa"/>
            <w:shd w:val="clear" w:color="auto" w:fill="auto"/>
          </w:tcPr>
          <w:p w14:paraId="1FAC0455"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5A" w14:textId="77777777" w:rsidTr="00B644A8">
        <w:trPr>
          <w:trHeight w:val="419"/>
        </w:trPr>
        <w:tc>
          <w:tcPr>
            <w:tcW w:w="6521" w:type="dxa"/>
            <w:shd w:val="clear" w:color="auto" w:fill="auto"/>
          </w:tcPr>
          <w:p w14:paraId="1FAC0457" w14:textId="77777777" w:rsidR="00594331" w:rsidRPr="005667F2" w:rsidRDefault="00594331" w:rsidP="0017516A">
            <w:pPr>
              <w:pStyle w:val="Bullets"/>
              <w:rPr>
                <w:rFonts w:ascii="Verdana" w:hAnsi="Verdana"/>
                <w:sz w:val="16"/>
                <w:szCs w:val="16"/>
                <w:lang w:eastAsia="en-GB"/>
              </w:rPr>
            </w:pPr>
            <w:r w:rsidRPr="005667F2">
              <w:rPr>
                <w:rFonts w:ascii="Verdana" w:hAnsi="Verdana"/>
                <w:sz w:val="16"/>
                <w:szCs w:val="16"/>
                <w:lang w:eastAsia="en-GB"/>
              </w:rPr>
              <w:t>Corruption</w:t>
            </w:r>
          </w:p>
        </w:tc>
        <w:tc>
          <w:tcPr>
            <w:tcW w:w="1488" w:type="dxa"/>
            <w:shd w:val="clear" w:color="auto" w:fill="auto"/>
          </w:tcPr>
          <w:p w14:paraId="1FAC0458"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489" w:type="dxa"/>
            <w:shd w:val="clear" w:color="auto" w:fill="auto"/>
          </w:tcPr>
          <w:p w14:paraId="1FAC0459"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5E" w14:textId="77777777" w:rsidTr="00B644A8">
        <w:trPr>
          <w:trHeight w:val="509"/>
        </w:trPr>
        <w:tc>
          <w:tcPr>
            <w:tcW w:w="6521" w:type="dxa"/>
            <w:shd w:val="clear" w:color="auto" w:fill="auto"/>
          </w:tcPr>
          <w:p w14:paraId="1FAC045B" w14:textId="77777777" w:rsidR="00594331" w:rsidRPr="005667F2" w:rsidRDefault="00594331" w:rsidP="0017516A">
            <w:pPr>
              <w:pStyle w:val="Bullets"/>
              <w:rPr>
                <w:rFonts w:ascii="Verdana" w:hAnsi="Verdana"/>
                <w:sz w:val="16"/>
                <w:szCs w:val="16"/>
                <w:lang w:eastAsia="en-GB"/>
              </w:rPr>
            </w:pPr>
            <w:r w:rsidRPr="005667F2">
              <w:rPr>
                <w:rFonts w:ascii="Verdana" w:hAnsi="Verdana"/>
                <w:sz w:val="16"/>
                <w:szCs w:val="16"/>
                <w:lang w:eastAsia="en-GB"/>
              </w:rPr>
              <w:t>Bribery</w:t>
            </w:r>
          </w:p>
        </w:tc>
        <w:tc>
          <w:tcPr>
            <w:tcW w:w="1488" w:type="dxa"/>
            <w:shd w:val="clear" w:color="auto" w:fill="auto"/>
          </w:tcPr>
          <w:p w14:paraId="1FAC045C"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489" w:type="dxa"/>
            <w:shd w:val="clear" w:color="auto" w:fill="auto"/>
          </w:tcPr>
          <w:p w14:paraId="1FAC045D"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69" w14:textId="77777777" w:rsidTr="00B644A8">
        <w:tc>
          <w:tcPr>
            <w:tcW w:w="6521" w:type="dxa"/>
            <w:tcBorders>
              <w:bottom w:val="single" w:sz="4" w:space="0" w:color="auto"/>
            </w:tcBorders>
            <w:shd w:val="clear" w:color="auto" w:fill="auto"/>
          </w:tcPr>
          <w:p w14:paraId="1FAC045F" w14:textId="77777777" w:rsidR="00594331" w:rsidRPr="005667F2" w:rsidRDefault="00594331" w:rsidP="0017516A">
            <w:pPr>
              <w:pStyle w:val="Bullets"/>
              <w:rPr>
                <w:rFonts w:ascii="Verdana" w:hAnsi="Verdana"/>
                <w:sz w:val="16"/>
                <w:szCs w:val="16"/>
                <w:lang w:eastAsia="en-GB"/>
              </w:rPr>
            </w:pPr>
            <w:r w:rsidRPr="005667F2">
              <w:rPr>
                <w:rFonts w:ascii="Verdana" w:hAnsi="Verdana"/>
                <w:sz w:val="16"/>
                <w:szCs w:val="16"/>
                <w:lang w:eastAsia="en-GB"/>
              </w:rPr>
              <w:t>Fraud including:</w:t>
            </w:r>
          </w:p>
          <w:p w14:paraId="1FAC0460" w14:textId="77777777" w:rsidR="00594331" w:rsidRPr="005667F2" w:rsidRDefault="00594331" w:rsidP="00B644A8">
            <w:pPr>
              <w:numPr>
                <w:ilvl w:val="0"/>
                <w:numId w:val="3"/>
              </w:numPr>
              <w:tabs>
                <w:tab w:val="num" w:pos="459"/>
              </w:tabs>
              <w:spacing w:after="120"/>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the offence of cheating the Revenue;</w:t>
            </w:r>
          </w:p>
          <w:p w14:paraId="1FAC0461" w14:textId="77777777" w:rsidR="00594331" w:rsidRPr="005667F2" w:rsidRDefault="00594331" w:rsidP="00B644A8">
            <w:pPr>
              <w:numPr>
                <w:ilvl w:val="0"/>
                <w:numId w:val="3"/>
              </w:numPr>
              <w:tabs>
                <w:tab w:val="num" w:pos="459"/>
              </w:tabs>
              <w:spacing w:after="120"/>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the offence of conspiracy to defraud;</w:t>
            </w:r>
          </w:p>
          <w:p w14:paraId="1FAC0462" w14:textId="77777777" w:rsidR="00594331" w:rsidRPr="005667F2" w:rsidRDefault="00594331" w:rsidP="00B644A8">
            <w:pPr>
              <w:numPr>
                <w:ilvl w:val="0"/>
                <w:numId w:val="3"/>
              </w:numPr>
              <w:tabs>
                <w:tab w:val="num" w:pos="459"/>
              </w:tabs>
              <w:spacing w:after="120"/>
              <w:ind w:left="459" w:hanging="459"/>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fraud or theft within the meaning of the Theft Act 1968 and the Theft Act 1978;</w:t>
            </w:r>
          </w:p>
          <w:p w14:paraId="1FAC0463" w14:textId="77777777" w:rsidR="00594331" w:rsidRPr="005667F2" w:rsidRDefault="00594331" w:rsidP="00B644A8">
            <w:pPr>
              <w:numPr>
                <w:ilvl w:val="0"/>
                <w:numId w:val="3"/>
              </w:numPr>
              <w:tabs>
                <w:tab w:val="num" w:pos="459"/>
              </w:tabs>
              <w:spacing w:after="120"/>
              <w:ind w:left="459"/>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fraudulent trading within the meaning of section 458 of the Companies Act 1985;</w:t>
            </w:r>
          </w:p>
          <w:p w14:paraId="1FAC0464" w14:textId="77777777" w:rsidR="00594331" w:rsidRPr="005667F2" w:rsidRDefault="00594331" w:rsidP="00B644A8">
            <w:pPr>
              <w:numPr>
                <w:ilvl w:val="0"/>
                <w:numId w:val="3"/>
              </w:numPr>
              <w:tabs>
                <w:tab w:val="num" w:pos="459"/>
              </w:tabs>
              <w:spacing w:after="120"/>
              <w:ind w:left="459" w:hanging="459"/>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defrauding the Customs within the meaning of the Customs and Excise Management Act 1979 and the Value Added Tax Act 1994;</w:t>
            </w:r>
          </w:p>
          <w:p w14:paraId="1FAC0465" w14:textId="77777777" w:rsidR="00594331" w:rsidRPr="005667F2" w:rsidRDefault="00594331" w:rsidP="00B644A8">
            <w:pPr>
              <w:numPr>
                <w:ilvl w:val="0"/>
                <w:numId w:val="3"/>
              </w:numPr>
              <w:tabs>
                <w:tab w:val="num" w:pos="459"/>
              </w:tabs>
              <w:spacing w:after="120"/>
              <w:ind w:left="459" w:hanging="459"/>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an offence in connection with taxation in the European Community within the meaning of section 71 of the Criminal Justice Act 1993; and</w:t>
            </w:r>
          </w:p>
          <w:p w14:paraId="1FAC0466" w14:textId="77777777" w:rsidR="00594331" w:rsidRPr="005667F2" w:rsidRDefault="00594331" w:rsidP="00B644A8">
            <w:pPr>
              <w:numPr>
                <w:ilvl w:val="0"/>
                <w:numId w:val="3"/>
              </w:numPr>
              <w:tabs>
                <w:tab w:val="num" w:pos="459"/>
              </w:tabs>
              <w:spacing w:after="120"/>
              <w:ind w:left="459" w:hanging="459"/>
              <w:jc w:val="both"/>
              <w:rPr>
                <w:rFonts w:eastAsia="Times New Roman" w:cstheme="minorHAnsi"/>
                <w:color w:val="000000" w:themeColor="text1"/>
                <w:sz w:val="16"/>
                <w:szCs w:val="16"/>
                <w:lang w:eastAsia="en-GB"/>
              </w:rPr>
            </w:pPr>
            <w:r w:rsidRPr="005667F2">
              <w:rPr>
                <w:rFonts w:eastAsia="Times New Roman" w:cstheme="minorHAnsi"/>
                <w:color w:val="000000" w:themeColor="text1"/>
                <w:sz w:val="16"/>
                <w:szCs w:val="16"/>
                <w:lang w:eastAsia="en-GB"/>
              </w:rPr>
              <w:t xml:space="preserve">destroying defacing or concealing of documents or procuring the extension of a valuable security within the meaning of section 20 of the </w:t>
            </w:r>
            <w:r w:rsidRPr="005667F2">
              <w:rPr>
                <w:rFonts w:eastAsia="Times New Roman" w:cstheme="minorHAnsi"/>
                <w:color w:val="000000" w:themeColor="text1"/>
                <w:sz w:val="16"/>
                <w:szCs w:val="16"/>
                <w:lang w:eastAsia="en-GB"/>
              </w:rPr>
              <w:lastRenderedPageBreak/>
              <w:t>Theft Act 1968.</w:t>
            </w:r>
          </w:p>
        </w:tc>
        <w:tc>
          <w:tcPr>
            <w:tcW w:w="1488" w:type="dxa"/>
            <w:shd w:val="clear" w:color="auto" w:fill="auto"/>
          </w:tcPr>
          <w:p w14:paraId="1FAC0467"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489" w:type="dxa"/>
            <w:shd w:val="clear" w:color="auto" w:fill="auto"/>
          </w:tcPr>
          <w:p w14:paraId="1FAC0468"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6D" w14:textId="77777777" w:rsidTr="00B644A8">
        <w:trPr>
          <w:trHeight w:val="517"/>
        </w:trPr>
        <w:tc>
          <w:tcPr>
            <w:tcW w:w="6521" w:type="dxa"/>
            <w:shd w:val="clear" w:color="auto" w:fill="auto"/>
          </w:tcPr>
          <w:p w14:paraId="1FAC046A"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lastRenderedPageBreak/>
              <w:t xml:space="preserve">Money laundering </w:t>
            </w:r>
          </w:p>
        </w:tc>
        <w:tc>
          <w:tcPr>
            <w:tcW w:w="1488" w:type="dxa"/>
            <w:shd w:val="clear" w:color="auto" w:fill="auto"/>
          </w:tcPr>
          <w:p w14:paraId="1FAC046B"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489" w:type="dxa"/>
            <w:shd w:val="clear" w:color="auto" w:fill="auto"/>
          </w:tcPr>
          <w:p w14:paraId="1FAC046C"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71" w14:textId="77777777" w:rsidTr="00B644A8">
        <w:trPr>
          <w:trHeight w:val="806"/>
        </w:trPr>
        <w:tc>
          <w:tcPr>
            <w:tcW w:w="6521" w:type="dxa"/>
            <w:tcBorders>
              <w:bottom w:val="single" w:sz="4" w:space="0" w:color="auto"/>
            </w:tcBorders>
            <w:shd w:val="clear" w:color="auto" w:fill="auto"/>
          </w:tcPr>
          <w:p w14:paraId="1FAC046E"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 xml:space="preserve">Any other offence within the meaning of Article 45(1) of the Public Sector Directive. </w:t>
            </w:r>
          </w:p>
        </w:tc>
        <w:tc>
          <w:tcPr>
            <w:tcW w:w="1488" w:type="dxa"/>
            <w:tcBorders>
              <w:bottom w:val="single" w:sz="4" w:space="0" w:color="auto"/>
            </w:tcBorders>
            <w:shd w:val="clear" w:color="auto" w:fill="auto"/>
          </w:tcPr>
          <w:p w14:paraId="1FAC046F"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489" w:type="dxa"/>
            <w:tcBorders>
              <w:bottom w:val="single" w:sz="4" w:space="0" w:color="auto"/>
            </w:tcBorders>
            <w:shd w:val="clear" w:color="auto" w:fill="auto"/>
          </w:tcPr>
          <w:p w14:paraId="1FAC0470"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73" w14:textId="77777777" w:rsidTr="00B644A8">
        <w:trPr>
          <w:trHeight w:val="449"/>
        </w:trPr>
        <w:tc>
          <w:tcPr>
            <w:tcW w:w="9498" w:type="dxa"/>
            <w:gridSpan w:val="3"/>
            <w:shd w:val="clear" w:color="auto" w:fill="auto"/>
          </w:tcPr>
          <w:p w14:paraId="1FAC0472"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 If you have ticked this box please provide details and any action taken to resolve the situation.</w:t>
            </w:r>
          </w:p>
        </w:tc>
      </w:tr>
    </w:tbl>
    <w:p w14:paraId="1FAC0474" w14:textId="77777777" w:rsidR="00594331" w:rsidRPr="00FB300C" w:rsidRDefault="00594331" w:rsidP="00594331">
      <w:pPr>
        <w:spacing w:after="240"/>
        <w:jc w:val="both"/>
        <w:rPr>
          <w:rFonts w:eastAsia="Times New Roman" w:cstheme="minorHAnsi"/>
          <w:color w:val="000000" w:themeColor="text1"/>
          <w:sz w:val="16"/>
          <w:szCs w:val="16"/>
          <w:lang w:eastAsia="en-GB"/>
        </w:rPr>
      </w:pPr>
    </w:p>
    <w:p w14:paraId="1FAC0475" w14:textId="77777777" w:rsidR="00594331" w:rsidRPr="00FB300C" w:rsidRDefault="00594331" w:rsidP="00594331">
      <w:pPr>
        <w:spacing w:after="240"/>
        <w:jc w:val="both"/>
        <w:rPr>
          <w:rFonts w:eastAsia="Times New Roman" w:cstheme="minorHAnsi"/>
          <w:color w:val="000000" w:themeColor="text1"/>
          <w:sz w:val="16"/>
          <w:szCs w:val="16"/>
          <w:lang w:eastAsia="en-GB"/>
        </w:rPr>
      </w:pPr>
      <w:r w:rsidRPr="00FB300C">
        <w:rPr>
          <w:rFonts w:eastAsia="Times New Roman" w:cstheme="minorHAnsi"/>
          <w:color w:val="000000" w:themeColor="text1"/>
          <w:sz w:val="16"/>
          <w:szCs w:val="16"/>
          <w:lang w:eastAsia="en-GB"/>
        </w:rPr>
        <w:t>Can the Tenderer confirm that it is not, nor has not been subject to the following events:-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417"/>
        <w:gridCol w:w="1560"/>
      </w:tblGrid>
      <w:tr w:rsidR="00594331" w:rsidRPr="00FB300C" w14:paraId="1FAC0479" w14:textId="77777777" w:rsidTr="00B644A8">
        <w:tc>
          <w:tcPr>
            <w:tcW w:w="6521" w:type="dxa"/>
            <w:tcBorders>
              <w:bottom w:val="single" w:sz="4" w:space="0" w:color="auto"/>
            </w:tcBorders>
            <w:shd w:val="clear" w:color="auto" w:fill="auto"/>
            <w:vAlign w:val="center"/>
          </w:tcPr>
          <w:p w14:paraId="1FAC0476" w14:textId="77777777" w:rsidR="00594331" w:rsidRPr="00FB300C" w:rsidRDefault="00594331" w:rsidP="00B644A8">
            <w:pPr>
              <w:spacing w:after="120"/>
              <w:jc w:val="both"/>
              <w:rPr>
                <w:rFonts w:eastAsia="Times New Roman" w:cstheme="minorHAnsi"/>
                <w:b/>
                <w:bCs/>
                <w:color w:val="000000" w:themeColor="text1"/>
                <w:sz w:val="16"/>
                <w:szCs w:val="16"/>
                <w:lang w:eastAsia="en-GB"/>
              </w:rPr>
            </w:pPr>
            <w:r w:rsidRPr="00FB300C">
              <w:rPr>
                <w:rFonts w:eastAsia="Times New Roman" w:cstheme="minorHAnsi"/>
                <w:b/>
                <w:bCs/>
                <w:color w:val="000000" w:themeColor="text1"/>
                <w:sz w:val="16"/>
                <w:szCs w:val="16"/>
                <w:lang w:eastAsia="en-GB"/>
              </w:rPr>
              <w:t>3. Matter</w:t>
            </w:r>
          </w:p>
        </w:tc>
        <w:tc>
          <w:tcPr>
            <w:tcW w:w="1417" w:type="dxa"/>
            <w:shd w:val="clear" w:color="auto" w:fill="auto"/>
            <w:vAlign w:val="center"/>
          </w:tcPr>
          <w:p w14:paraId="1FAC0477" w14:textId="77777777" w:rsidR="00594331" w:rsidRPr="00FB300C" w:rsidRDefault="00594331" w:rsidP="00B644A8">
            <w:pPr>
              <w:spacing w:after="120"/>
              <w:jc w:val="both"/>
              <w:rPr>
                <w:rFonts w:eastAsia="Times New Roman" w:cstheme="minorHAnsi"/>
                <w:b/>
                <w:bCs/>
                <w:color w:val="000000" w:themeColor="text1"/>
                <w:sz w:val="16"/>
                <w:szCs w:val="16"/>
                <w:lang w:eastAsia="en-GB"/>
              </w:rPr>
            </w:pPr>
            <w:r w:rsidRPr="00FB300C">
              <w:rPr>
                <w:rFonts w:eastAsia="Times New Roman" w:cstheme="minorHAnsi"/>
                <w:b/>
                <w:bCs/>
                <w:color w:val="000000" w:themeColor="text1"/>
                <w:sz w:val="16"/>
                <w:szCs w:val="16"/>
                <w:lang w:eastAsia="en-GB"/>
              </w:rPr>
              <w:t>Tick if       confirmed</w:t>
            </w:r>
          </w:p>
        </w:tc>
        <w:tc>
          <w:tcPr>
            <w:tcW w:w="1560" w:type="dxa"/>
            <w:shd w:val="clear" w:color="auto" w:fill="auto"/>
          </w:tcPr>
          <w:p w14:paraId="1FAC0478" w14:textId="77777777" w:rsidR="00594331" w:rsidRPr="00FB300C" w:rsidRDefault="00594331" w:rsidP="00B644A8">
            <w:pPr>
              <w:spacing w:after="120"/>
              <w:jc w:val="both"/>
              <w:rPr>
                <w:rFonts w:eastAsia="Times New Roman" w:cstheme="minorHAnsi"/>
                <w:b/>
                <w:bCs/>
                <w:color w:val="000000" w:themeColor="text1"/>
                <w:sz w:val="16"/>
                <w:szCs w:val="16"/>
                <w:lang w:eastAsia="en-GB"/>
              </w:rPr>
            </w:pPr>
            <w:r w:rsidRPr="00FB300C">
              <w:rPr>
                <w:rFonts w:eastAsia="Times New Roman" w:cstheme="minorHAnsi"/>
                <w:b/>
                <w:bCs/>
                <w:color w:val="000000" w:themeColor="text1"/>
                <w:sz w:val="16"/>
                <w:szCs w:val="16"/>
                <w:lang w:eastAsia="en-GB"/>
              </w:rPr>
              <w:t>Tick if not confirmed*</w:t>
            </w:r>
          </w:p>
        </w:tc>
      </w:tr>
      <w:tr w:rsidR="00594331" w:rsidRPr="00FB300C" w14:paraId="1FAC047D" w14:textId="77777777" w:rsidTr="00B644A8">
        <w:tc>
          <w:tcPr>
            <w:tcW w:w="6521" w:type="dxa"/>
            <w:shd w:val="clear" w:color="auto" w:fill="auto"/>
            <w:vAlign w:val="center"/>
          </w:tcPr>
          <w:p w14:paraId="1FAC047A" w14:textId="77777777" w:rsidR="00594331" w:rsidRPr="00FB300C" w:rsidRDefault="00594331" w:rsidP="00B644A8">
            <w:pPr>
              <w:spacing w:after="120"/>
              <w:jc w:val="both"/>
              <w:rPr>
                <w:rFonts w:eastAsia="Times New Roman" w:cstheme="minorHAnsi"/>
                <w:color w:val="000000" w:themeColor="text1"/>
                <w:sz w:val="16"/>
                <w:szCs w:val="16"/>
                <w:lang w:eastAsia="en-GB"/>
              </w:rPr>
            </w:pPr>
            <w:r w:rsidRPr="00FB300C">
              <w:rPr>
                <w:rFonts w:eastAsia="Times New Roman" w:cstheme="minorHAnsi"/>
                <w:color w:val="000000" w:themeColor="text1"/>
                <w:sz w:val="16"/>
                <w:szCs w:val="16"/>
                <w:lang w:eastAsia="en-GB"/>
              </w:rPr>
              <w:t>Bankruptcy</w:t>
            </w:r>
          </w:p>
        </w:tc>
        <w:tc>
          <w:tcPr>
            <w:tcW w:w="1417" w:type="dxa"/>
            <w:shd w:val="clear" w:color="auto" w:fill="auto"/>
            <w:vAlign w:val="center"/>
          </w:tcPr>
          <w:p w14:paraId="1FAC047B"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7C"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81" w14:textId="77777777" w:rsidTr="00B644A8">
        <w:tc>
          <w:tcPr>
            <w:tcW w:w="6521" w:type="dxa"/>
            <w:shd w:val="clear" w:color="auto" w:fill="auto"/>
            <w:vAlign w:val="center"/>
          </w:tcPr>
          <w:p w14:paraId="1FAC047E"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Winding up (other than for the purpose of bona fide reconstruction or amalgamation), receivership or administration</w:t>
            </w:r>
          </w:p>
        </w:tc>
        <w:tc>
          <w:tcPr>
            <w:tcW w:w="1417" w:type="dxa"/>
            <w:shd w:val="clear" w:color="auto" w:fill="auto"/>
            <w:vAlign w:val="center"/>
          </w:tcPr>
          <w:p w14:paraId="1FAC047F"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80"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85" w14:textId="77777777" w:rsidTr="00B644A8">
        <w:trPr>
          <w:trHeight w:val="866"/>
        </w:trPr>
        <w:tc>
          <w:tcPr>
            <w:tcW w:w="6521" w:type="dxa"/>
            <w:shd w:val="clear" w:color="auto" w:fill="auto"/>
            <w:vAlign w:val="center"/>
          </w:tcPr>
          <w:p w14:paraId="1FAC0482"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Conviction of a criminal offence relating to the conduct of its business or profession</w:t>
            </w:r>
          </w:p>
        </w:tc>
        <w:tc>
          <w:tcPr>
            <w:tcW w:w="1417" w:type="dxa"/>
            <w:shd w:val="clear" w:color="auto" w:fill="auto"/>
            <w:vAlign w:val="center"/>
          </w:tcPr>
          <w:p w14:paraId="1FAC0483"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84" w14:textId="77777777" w:rsidR="00594331" w:rsidRPr="00FB300C"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89" w14:textId="77777777" w:rsidTr="00B644A8">
        <w:trPr>
          <w:trHeight w:val="940"/>
        </w:trPr>
        <w:tc>
          <w:tcPr>
            <w:tcW w:w="6521" w:type="dxa"/>
            <w:shd w:val="clear" w:color="auto" w:fill="auto"/>
            <w:vAlign w:val="center"/>
          </w:tcPr>
          <w:p w14:paraId="1FAC0486"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Committed an act of grave misconduct in the course of his business or profession</w:t>
            </w:r>
          </w:p>
        </w:tc>
        <w:tc>
          <w:tcPr>
            <w:tcW w:w="1417" w:type="dxa"/>
            <w:shd w:val="clear" w:color="auto" w:fill="auto"/>
            <w:vAlign w:val="center"/>
          </w:tcPr>
          <w:p w14:paraId="1FAC0487"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88"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8D" w14:textId="77777777" w:rsidTr="00B644A8">
        <w:tc>
          <w:tcPr>
            <w:tcW w:w="6521" w:type="dxa"/>
            <w:shd w:val="clear" w:color="auto" w:fill="auto"/>
            <w:vAlign w:val="center"/>
          </w:tcPr>
          <w:p w14:paraId="1FAC048A"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Failed to fulfil its obligations relating to the payment of social security contributions</w:t>
            </w:r>
          </w:p>
        </w:tc>
        <w:tc>
          <w:tcPr>
            <w:tcW w:w="1417" w:type="dxa"/>
            <w:tcBorders>
              <w:bottom w:val="single" w:sz="4" w:space="0" w:color="auto"/>
            </w:tcBorders>
            <w:shd w:val="clear" w:color="auto" w:fill="auto"/>
            <w:vAlign w:val="center"/>
          </w:tcPr>
          <w:p w14:paraId="1FAC048B"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8C"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91" w14:textId="77777777" w:rsidTr="00B644A8">
        <w:tc>
          <w:tcPr>
            <w:tcW w:w="6521" w:type="dxa"/>
            <w:shd w:val="clear" w:color="auto" w:fill="auto"/>
            <w:vAlign w:val="center"/>
          </w:tcPr>
          <w:p w14:paraId="1FAC048E"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 xml:space="preserve">Failed to fulfil obligations relating to the payment of taxes </w:t>
            </w:r>
          </w:p>
        </w:tc>
        <w:tc>
          <w:tcPr>
            <w:tcW w:w="1417" w:type="dxa"/>
            <w:shd w:val="clear" w:color="auto" w:fill="auto"/>
            <w:vAlign w:val="center"/>
          </w:tcPr>
          <w:p w14:paraId="1FAC048F"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560" w:type="dxa"/>
            <w:shd w:val="clear" w:color="auto" w:fill="auto"/>
          </w:tcPr>
          <w:p w14:paraId="1FAC0490"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95" w14:textId="77777777" w:rsidTr="00B644A8">
        <w:trPr>
          <w:trHeight w:val="822"/>
        </w:trPr>
        <w:tc>
          <w:tcPr>
            <w:tcW w:w="6521" w:type="dxa"/>
            <w:tcBorders>
              <w:bottom w:val="single" w:sz="4" w:space="0" w:color="auto"/>
            </w:tcBorders>
            <w:shd w:val="clear" w:color="auto" w:fill="auto"/>
            <w:vAlign w:val="center"/>
          </w:tcPr>
          <w:p w14:paraId="1FAC0492"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 xml:space="preserve">Guilty of serious misrepresentation in providing any information required of him under Regulation 23(1) of the Public Contracts Regulations 2006 enacting Article 45(1) of the Public Sector Directive 2004/18/EC previously  </w:t>
            </w:r>
          </w:p>
        </w:tc>
        <w:tc>
          <w:tcPr>
            <w:tcW w:w="1417" w:type="dxa"/>
            <w:tcBorders>
              <w:bottom w:val="single" w:sz="4" w:space="0" w:color="auto"/>
            </w:tcBorders>
            <w:shd w:val="clear" w:color="auto" w:fill="auto"/>
            <w:vAlign w:val="center"/>
          </w:tcPr>
          <w:p w14:paraId="1FAC0493"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c>
          <w:tcPr>
            <w:tcW w:w="1560" w:type="dxa"/>
            <w:tcBorders>
              <w:bottom w:val="single" w:sz="4" w:space="0" w:color="auto"/>
            </w:tcBorders>
            <w:shd w:val="clear" w:color="auto" w:fill="auto"/>
          </w:tcPr>
          <w:p w14:paraId="1FAC0494" w14:textId="77777777" w:rsidR="00594331" w:rsidRPr="0049477A" w:rsidRDefault="00594331" w:rsidP="00B644A8">
            <w:pPr>
              <w:spacing w:after="120"/>
              <w:jc w:val="both"/>
              <w:rPr>
                <w:rFonts w:eastAsia="Times New Roman" w:cstheme="minorHAnsi"/>
                <w:b/>
                <w:color w:val="000000" w:themeColor="text1"/>
                <w:sz w:val="16"/>
                <w:szCs w:val="16"/>
                <w:lang w:eastAsia="en-GB"/>
              </w:rPr>
            </w:pPr>
          </w:p>
        </w:tc>
      </w:tr>
      <w:tr w:rsidR="00594331" w:rsidRPr="00FB300C" w14:paraId="1FAC0497" w14:textId="77777777" w:rsidTr="00B644A8">
        <w:tblPrEx>
          <w:tblBorders>
            <w:insideH w:val="none" w:sz="0" w:space="0" w:color="auto"/>
            <w:insideV w:val="none" w:sz="0" w:space="0" w:color="auto"/>
          </w:tblBorders>
          <w:tblLook w:val="0000" w:firstRow="0" w:lastRow="0" w:firstColumn="0" w:lastColumn="0" w:noHBand="0" w:noVBand="0"/>
        </w:tblPrEx>
        <w:tc>
          <w:tcPr>
            <w:tcW w:w="9498" w:type="dxa"/>
            <w:gridSpan w:val="3"/>
            <w:tcBorders>
              <w:top w:val="single" w:sz="4" w:space="0" w:color="auto"/>
              <w:bottom w:val="single" w:sz="4" w:space="0" w:color="auto"/>
            </w:tcBorders>
            <w:shd w:val="clear" w:color="auto" w:fill="auto"/>
          </w:tcPr>
          <w:p w14:paraId="1FAC0496" w14:textId="77777777" w:rsidR="00594331" w:rsidRPr="0049477A" w:rsidRDefault="00594331" w:rsidP="0017516A">
            <w:pPr>
              <w:pStyle w:val="Bullets"/>
              <w:rPr>
                <w:rFonts w:ascii="Verdana" w:hAnsi="Verdana"/>
                <w:sz w:val="16"/>
                <w:szCs w:val="16"/>
                <w:lang w:eastAsia="en-GB"/>
              </w:rPr>
            </w:pPr>
            <w:r w:rsidRPr="0049477A">
              <w:rPr>
                <w:rFonts w:ascii="Verdana" w:hAnsi="Verdana"/>
                <w:sz w:val="16"/>
                <w:szCs w:val="16"/>
                <w:lang w:eastAsia="en-GB"/>
              </w:rPr>
              <w:t>* If you have ticked this box please provide details and any action taken to resolve the situation.</w:t>
            </w:r>
          </w:p>
        </w:tc>
      </w:tr>
    </w:tbl>
    <w:p w14:paraId="1FAC0498" w14:textId="77777777" w:rsidR="00594331" w:rsidRDefault="00594331" w:rsidP="00594331">
      <w:pPr>
        <w:jc w:val="both"/>
        <w:rPr>
          <w:rFonts w:cstheme="minorHAnsi"/>
          <w:b/>
          <w:color w:val="000000" w:themeColor="text1"/>
          <w:sz w:val="16"/>
          <w:szCs w:val="16"/>
        </w:rPr>
      </w:pPr>
    </w:p>
    <w:p w14:paraId="19DC2D05" w14:textId="77777777" w:rsidR="00644A9F" w:rsidRPr="00FB300C" w:rsidRDefault="00644A9F" w:rsidP="00594331">
      <w:pPr>
        <w:jc w:val="both"/>
        <w:rPr>
          <w:rFonts w:cstheme="minorHAnsi"/>
          <w:b/>
          <w:color w:val="000000" w:themeColor="text1"/>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2977"/>
      </w:tblGrid>
      <w:tr w:rsidR="00594331" w:rsidRPr="00FB300C" w14:paraId="1FAC049A" w14:textId="77777777" w:rsidTr="00B644A8">
        <w:tc>
          <w:tcPr>
            <w:tcW w:w="9498" w:type="dxa"/>
            <w:gridSpan w:val="2"/>
            <w:shd w:val="clear" w:color="auto" w:fill="auto"/>
            <w:vAlign w:val="center"/>
          </w:tcPr>
          <w:p w14:paraId="1FAC0499" w14:textId="77777777" w:rsidR="00594331" w:rsidRPr="00FB300C" w:rsidRDefault="00594331" w:rsidP="00B644A8">
            <w:pPr>
              <w:spacing w:after="120"/>
              <w:rPr>
                <w:rFonts w:eastAsia="Times New Roman" w:cs="Calibri"/>
                <w:b/>
                <w:bCs/>
                <w:sz w:val="16"/>
                <w:szCs w:val="16"/>
                <w:lang w:eastAsia="en-GB"/>
              </w:rPr>
            </w:pPr>
            <w:r w:rsidRPr="00FB300C">
              <w:rPr>
                <w:rFonts w:eastAsia="Times New Roman" w:cs="Calibri"/>
                <w:b/>
                <w:bCs/>
                <w:sz w:val="16"/>
                <w:szCs w:val="16"/>
                <w:lang w:eastAsia="en-GB"/>
              </w:rPr>
              <w:t xml:space="preserve">4. General Information </w:t>
            </w:r>
          </w:p>
        </w:tc>
      </w:tr>
      <w:tr w:rsidR="00594331" w:rsidRPr="00FB300C" w14:paraId="1FAC049F" w14:textId="77777777" w:rsidTr="00B644A8">
        <w:tc>
          <w:tcPr>
            <w:tcW w:w="6521" w:type="dxa"/>
            <w:shd w:val="clear" w:color="auto" w:fill="auto"/>
          </w:tcPr>
          <w:p w14:paraId="1FAC049B"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Does your organisation hold a recognised quality management certificate (ISO9001 certificate or equivalent)?</w:t>
            </w:r>
          </w:p>
          <w:p w14:paraId="1FAC049C"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If yes, please enclose a copy. If no, please describe what arrangements your organisation has made with regards to quality assurance.</w:t>
            </w:r>
          </w:p>
        </w:tc>
        <w:tc>
          <w:tcPr>
            <w:tcW w:w="2977" w:type="dxa"/>
            <w:shd w:val="clear" w:color="auto" w:fill="auto"/>
          </w:tcPr>
          <w:p w14:paraId="1FAC049D"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Enclosed/Not enclosed (Delete as appropriate)</w:t>
            </w:r>
          </w:p>
          <w:p w14:paraId="1FAC049E" w14:textId="77777777" w:rsidR="00594331" w:rsidRPr="00FB300C" w:rsidRDefault="00594331" w:rsidP="00B644A8">
            <w:pPr>
              <w:spacing w:after="120"/>
              <w:jc w:val="both"/>
              <w:rPr>
                <w:rFonts w:eastAsia="Times New Roman" w:cs="Calibri"/>
                <w:b/>
                <w:sz w:val="16"/>
                <w:szCs w:val="16"/>
                <w:lang w:eastAsia="en-GB"/>
              </w:rPr>
            </w:pPr>
            <w:r w:rsidRPr="00FB300C">
              <w:rPr>
                <w:rFonts w:cs="Calibri"/>
                <w:sz w:val="16"/>
                <w:szCs w:val="16"/>
              </w:rPr>
              <w:t>If NOT enclosed please confirm attachment of quality assurance arrangements</w:t>
            </w:r>
          </w:p>
        </w:tc>
      </w:tr>
      <w:tr w:rsidR="00594331" w:rsidRPr="00FB300C" w14:paraId="1FAC04A2" w14:textId="77777777" w:rsidTr="00B644A8">
        <w:trPr>
          <w:trHeight w:val="866"/>
        </w:trPr>
        <w:tc>
          <w:tcPr>
            <w:tcW w:w="6521" w:type="dxa"/>
            <w:shd w:val="clear" w:color="auto" w:fill="auto"/>
          </w:tcPr>
          <w:p w14:paraId="1FAC04A0"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Please outline the quality assurance measures / plan you intend to follow to ensure successful delivery of your proposed solution.</w:t>
            </w:r>
          </w:p>
        </w:tc>
        <w:tc>
          <w:tcPr>
            <w:tcW w:w="2977" w:type="dxa"/>
            <w:shd w:val="clear" w:color="auto" w:fill="auto"/>
          </w:tcPr>
          <w:p w14:paraId="1FAC04A1" w14:textId="77777777" w:rsidR="00594331" w:rsidRPr="00FB300C" w:rsidRDefault="00594331" w:rsidP="00B644A8">
            <w:pPr>
              <w:spacing w:after="120"/>
              <w:jc w:val="both"/>
              <w:rPr>
                <w:rFonts w:eastAsia="Times New Roman" w:cs="Calibri"/>
                <w:b/>
                <w:sz w:val="16"/>
                <w:szCs w:val="16"/>
                <w:lang w:eastAsia="en-GB"/>
              </w:rPr>
            </w:pPr>
          </w:p>
        </w:tc>
      </w:tr>
      <w:tr w:rsidR="00594331" w:rsidRPr="00FB300C" w14:paraId="1FAC04A5" w14:textId="77777777" w:rsidTr="00B644A8">
        <w:trPr>
          <w:trHeight w:val="822"/>
        </w:trPr>
        <w:tc>
          <w:tcPr>
            <w:tcW w:w="6521" w:type="dxa"/>
            <w:shd w:val="clear" w:color="auto" w:fill="auto"/>
          </w:tcPr>
          <w:p w14:paraId="1FAC04A3"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Is your organisation registered under the Data Protection Act 1998?</w:t>
            </w:r>
          </w:p>
        </w:tc>
        <w:tc>
          <w:tcPr>
            <w:tcW w:w="2977" w:type="dxa"/>
            <w:shd w:val="clear" w:color="auto" w:fill="auto"/>
          </w:tcPr>
          <w:p w14:paraId="1FAC04A4" w14:textId="77777777" w:rsidR="00594331" w:rsidRPr="00FB300C" w:rsidRDefault="00594331" w:rsidP="00B644A8">
            <w:pPr>
              <w:spacing w:after="120"/>
              <w:jc w:val="both"/>
              <w:rPr>
                <w:rFonts w:eastAsia="Times New Roman" w:cs="Calibri"/>
                <w:b/>
                <w:sz w:val="16"/>
                <w:szCs w:val="16"/>
                <w:lang w:eastAsia="en-GB"/>
              </w:rPr>
            </w:pPr>
            <w:r w:rsidRPr="00FB300C">
              <w:rPr>
                <w:rFonts w:cs="Calibri"/>
                <w:sz w:val="16"/>
                <w:szCs w:val="16"/>
              </w:rPr>
              <w:t>Yes/No</w:t>
            </w:r>
          </w:p>
        </w:tc>
      </w:tr>
      <w:tr w:rsidR="00594331" w:rsidRPr="00FB300C" w14:paraId="1FAC04A9" w14:textId="77777777" w:rsidTr="00B644A8">
        <w:trPr>
          <w:trHeight w:val="822"/>
        </w:trPr>
        <w:tc>
          <w:tcPr>
            <w:tcW w:w="6521" w:type="dxa"/>
            <w:shd w:val="clear" w:color="auto" w:fill="auto"/>
          </w:tcPr>
          <w:p w14:paraId="1FAC04A6"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lastRenderedPageBreak/>
              <w:t>Do you have established procedures for implementing the policy and in particular ensuring that the Data Protection principles are met?</w:t>
            </w:r>
          </w:p>
        </w:tc>
        <w:tc>
          <w:tcPr>
            <w:tcW w:w="2977" w:type="dxa"/>
            <w:shd w:val="clear" w:color="auto" w:fill="auto"/>
          </w:tcPr>
          <w:p w14:paraId="1FAC04A7"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Yes/No</w:t>
            </w:r>
          </w:p>
          <w:p w14:paraId="1FAC04A8" w14:textId="77777777" w:rsidR="00594331" w:rsidRPr="00FB300C" w:rsidRDefault="00594331" w:rsidP="00B644A8">
            <w:pPr>
              <w:pStyle w:val="Standard"/>
              <w:rPr>
                <w:rFonts w:ascii="Verdana" w:hAnsi="Verdana" w:cs="Calibri"/>
                <w:sz w:val="16"/>
                <w:szCs w:val="16"/>
              </w:rPr>
            </w:pPr>
            <w:r w:rsidRPr="00FB300C">
              <w:rPr>
                <w:rFonts w:ascii="Verdana" w:hAnsi="Verdana" w:cs="Calibri"/>
                <w:sz w:val="16"/>
                <w:szCs w:val="16"/>
              </w:rPr>
              <w:t>(If Yes please provide evidence)</w:t>
            </w:r>
          </w:p>
        </w:tc>
      </w:tr>
    </w:tbl>
    <w:p w14:paraId="1FAC04AA" w14:textId="77777777" w:rsidR="00594331" w:rsidRPr="00FB300C" w:rsidRDefault="00594331" w:rsidP="00594331">
      <w:pPr>
        <w:pStyle w:val="Body"/>
        <w:spacing w:line="240" w:lineRule="auto"/>
        <w:rPr>
          <w:rFonts w:cstheme="minorHAnsi"/>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963"/>
      </w:tblGrid>
      <w:tr w:rsidR="00594331" w:rsidRPr="00FB300C" w14:paraId="1FAC04AC" w14:textId="77777777" w:rsidTr="00B644A8">
        <w:tc>
          <w:tcPr>
            <w:tcW w:w="9498" w:type="dxa"/>
            <w:gridSpan w:val="2"/>
            <w:shd w:val="clear" w:color="auto" w:fill="auto"/>
          </w:tcPr>
          <w:p w14:paraId="1FAC04AB" w14:textId="77777777" w:rsidR="00594331" w:rsidRPr="00FB300C" w:rsidRDefault="00594331" w:rsidP="00B644A8">
            <w:pPr>
              <w:pStyle w:val="Body2"/>
              <w:tabs>
                <w:tab w:val="left" w:pos="720"/>
                <w:tab w:val="left" w:pos="1440"/>
                <w:tab w:val="left" w:pos="2304"/>
              </w:tabs>
              <w:spacing w:line="240" w:lineRule="auto"/>
              <w:ind w:left="0"/>
              <w:rPr>
                <w:rFonts w:eastAsia="MS Mincho" w:cstheme="minorHAnsi"/>
                <w:b/>
                <w:color w:val="000000" w:themeColor="text1"/>
                <w:sz w:val="16"/>
                <w:szCs w:val="16"/>
              </w:rPr>
            </w:pPr>
            <w:r w:rsidRPr="00FB300C">
              <w:rPr>
                <w:rFonts w:eastAsia="MS Mincho" w:cstheme="minorHAnsi"/>
                <w:b/>
                <w:color w:val="000000" w:themeColor="text1"/>
                <w:sz w:val="16"/>
                <w:szCs w:val="16"/>
              </w:rPr>
              <w:t>5. Financial Information</w:t>
            </w:r>
          </w:p>
        </w:tc>
      </w:tr>
      <w:tr w:rsidR="00594331" w:rsidRPr="00FB300C" w14:paraId="1FAC04B0" w14:textId="77777777" w:rsidTr="00B644A8">
        <w:tc>
          <w:tcPr>
            <w:tcW w:w="4535" w:type="dxa"/>
            <w:shd w:val="clear" w:color="auto" w:fill="auto"/>
          </w:tcPr>
          <w:p w14:paraId="1FAC04AD" w14:textId="77777777" w:rsidR="00594331" w:rsidRPr="00FB300C" w:rsidRDefault="00594331" w:rsidP="00B644A8">
            <w:pPr>
              <w:pStyle w:val="Body"/>
              <w:spacing w:line="240" w:lineRule="auto"/>
              <w:rPr>
                <w:rFonts w:eastAsia="MS Mincho" w:cstheme="minorHAnsi"/>
                <w:color w:val="000000" w:themeColor="text1"/>
                <w:sz w:val="16"/>
                <w:szCs w:val="16"/>
              </w:rPr>
            </w:pPr>
            <w:r w:rsidRPr="00FB300C">
              <w:rPr>
                <w:rFonts w:eastAsia="MS Mincho" w:cstheme="minorHAnsi"/>
                <w:color w:val="000000" w:themeColor="text1"/>
                <w:sz w:val="16"/>
                <w:szCs w:val="16"/>
              </w:rPr>
              <w:t>Please provide your organisation’s bank details. Including name and address and contact number for your branch.</w:t>
            </w:r>
          </w:p>
          <w:p w14:paraId="1FAC04AE" w14:textId="77777777" w:rsidR="00594331" w:rsidRPr="00FB300C" w:rsidRDefault="00594331" w:rsidP="00B644A8">
            <w:pPr>
              <w:pStyle w:val="Body"/>
              <w:spacing w:line="240" w:lineRule="auto"/>
              <w:rPr>
                <w:rFonts w:eastAsia="MS Mincho" w:cstheme="minorHAnsi"/>
                <w:color w:val="000000" w:themeColor="text1"/>
                <w:sz w:val="16"/>
                <w:szCs w:val="16"/>
              </w:rPr>
            </w:pPr>
          </w:p>
        </w:tc>
        <w:tc>
          <w:tcPr>
            <w:tcW w:w="4963" w:type="dxa"/>
            <w:shd w:val="clear" w:color="auto" w:fill="auto"/>
          </w:tcPr>
          <w:p w14:paraId="1FAC04AF" w14:textId="77777777" w:rsidR="00594331" w:rsidRPr="0049477A" w:rsidRDefault="00594331" w:rsidP="0017516A">
            <w:pPr>
              <w:pStyle w:val="Bullets"/>
              <w:rPr>
                <w:rFonts w:eastAsia="MS Mincho"/>
                <w:sz w:val="16"/>
                <w:szCs w:val="16"/>
              </w:rPr>
            </w:pPr>
            <w:r w:rsidRPr="0049477A">
              <w:rPr>
                <w:rFonts w:eastAsia="MS Mincho"/>
                <w:sz w:val="16"/>
                <w:szCs w:val="16"/>
              </w:rPr>
              <w:t>Information Only</w:t>
            </w:r>
          </w:p>
        </w:tc>
      </w:tr>
      <w:tr w:rsidR="00594331" w:rsidRPr="00FB300C" w14:paraId="1FAC04B5" w14:textId="77777777" w:rsidTr="00B644A8">
        <w:tc>
          <w:tcPr>
            <w:tcW w:w="4535" w:type="dxa"/>
            <w:shd w:val="clear" w:color="auto" w:fill="auto"/>
          </w:tcPr>
          <w:p w14:paraId="1FAC04B1" w14:textId="77777777" w:rsidR="00594331" w:rsidRPr="00FB300C" w:rsidRDefault="00594331" w:rsidP="00B644A8">
            <w:pPr>
              <w:pStyle w:val="Body"/>
              <w:spacing w:line="240" w:lineRule="auto"/>
              <w:rPr>
                <w:rFonts w:eastAsia="MS Mincho" w:cstheme="minorHAnsi"/>
                <w:b/>
                <w:color w:val="000000" w:themeColor="text1"/>
                <w:sz w:val="16"/>
                <w:szCs w:val="16"/>
              </w:rPr>
            </w:pPr>
            <w:r w:rsidRPr="00FB300C">
              <w:rPr>
                <w:rFonts w:cstheme="minorHAnsi"/>
                <w:color w:val="000000" w:themeColor="text1"/>
                <w:kern w:val="2"/>
                <w:sz w:val="16"/>
                <w:szCs w:val="16"/>
              </w:rPr>
              <w:t>Falmouth Exeter Plus and Falmouth University may approach your bankers for references; please state here if you permit this.</w:t>
            </w:r>
          </w:p>
          <w:p w14:paraId="1FAC04B2" w14:textId="77777777" w:rsidR="00594331" w:rsidRPr="00FB300C" w:rsidRDefault="00594331" w:rsidP="00B644A8">
            <w:pPr>
              <w:pStyle w:val="Body"/>
              <w:spacing w:line="240" w:lineRule="auto"/>
              <w:rPr>
                <w:rFonts w:eastAsia="MS Mincho" w:cstheme="minorHAnsi"/>
                <w:color w:val="000000" w:themeColor="text1"/>
                <w:sz w:val="16"/>
                <w:szCs w:val="16"/>
              </w:rPr>
            </w:pPr>
          </w:p>
        </w:tc>
        <w:tc>
          <w:tcPr>
            <w:tcW w:w="4963" w:type="dxa"/>
            <w:shd w:val="clear" w:color="auto" w:fill="auto"/>
          </w:tcPr>
          <w:p w14:paraId="1FAC04B3" w14:textId="77777777" w:rsidR="00594331" w:rsidRPr="00FB300C" w:rsidRDefault="00594331" w:rsidP="00B644A8">
            <w:pPr>
              <w:jc w:val="both"/>
              <w:rPr>
                <w:rFonts w:cstheme="minorHAnsi"/>
                <w:color w:val="000000" w:themeColor="text1"/>
                <w:sz w:val="16"/>
                <w:szCs w:val="16"/>
                <w:lang w:eastAsia="en-GB"/>
              </w:rPr>
            </w:pPr>
          </w:p>
          <w:p w14:paraId="1FAC04B4" w14:textId="77777777" w:rsidR="00594331" w:rsidRPr="00FB300C" w:rsidRDefault="00594331" w:rsidP="00B644A8">
            <w:pPr>
              <w:jc w:val="both"/>
              <w:rPr>
                <w:rFonts w:cstheme="minorHAnsi"/>
                <w:color w:val="000000" w:themeColor="text1"/>
                <w:sz w:val="16"/>
                <w:szCs w:val="16"/>
              </w:rPr>
            </w:pPr>
            <w:r w:rsidRPr="00FB300C">
              <w:rPr>
                <w:rFonts w:cstheme="minorHAnsi"/>
                <w:color w:val="000000" w:themeColor="text1"/>
                <w:sz w:val="16"/>
                <w:szCs w:val="16"/>
                <w:lang w:eastAsia="en-GB"/>
              </w:rPr>
              <w:t>YES/NO</w:t>
            </w:r>
          </w:p>
        </w:tc>
      </w:tr>
      <w:tr w:rsidR="00594331" w:rsidRPr="00FB300C" w14:paraId="1FAC04B9" w14:textId="77777777" w:rsidTr="00B644A8">
        <w:tc>
          <w:tcPr>
            <w:tcW w:w="4535" w:type="dxa"/>
            <w:shd w:val="clear" w:color="auto" w:fill="auto"/>
            <w:vAlign w:val="center"/>
          </w:tcPr>
          <w:p w14:paraId="1FAC04B6" w14:textId="77777777" w:rsidR="00594331" w:rsidRPr="00FB300C" w:rsidDel="00DC6C76" w:rsidRDefault="00594331" w:rsidP="00B644A8">
            <w:pPr>
              <w:pStyle w:val="Body"/>
              <w:spacing w:line="240" w:lineRule="auto"/>
              <w:rPr>
                <w:rFonts w:eastAsia="MS Mincho" w:cstheme="minorHAnsi"/>
                <w:color w:val="000000" w:themeColor="text1"/>
                <w:sz w:val="16"/>
                <w:szCs w:val="16"/>
              </w:rPr>
            </w:pPr>
            <w:r w:rsidRPr="00FB300C">
              <w:rPr>
                <w:rFonts w:eastAsia="MS Mincho" w:cstheme="minorHAnsi"/>
                <w:color w:val="000000" w:themeColor="text1"/>
                <w:sz w:val="16"/>
                <w:szCs w:val="16"/>
              </w:rPr>
              <w:t>Please provide copies of your organisation’s financial accounts for the last three years. If you do not have sufficient trading history to be able to provide the required information for three years, please provide the information for as many years as are available (minimum one year) and an explanation as to why the information is not available for the full three years.</w:t>
            </w:r>
          </w:p>
        </w:tc>
        <w:tc>
          <w:tcPr>
            <w:tcW w:w="4963" w:type="dxa"/>
            <w:shd w:val="clear" w:color="auto" w:fill="auto"/>
            <w:vAlign w:val="center"/>
          </w:tcPr>
          <w:p w14:paraId="1FAC04B7" w14:textId="77777777" w:rsidR="00594331" w:rsidRPr="00FB300C" w:rsidRDefault="00594331" w:rsidP="00B644A8">
            <w:pPr>
              <w:pStyle w:val="Body2"/>
              <w:tabs>
                <w:tab w:val="left" w:pos="720"/>
                <w:tab w:val="left" w:pos="1440"/>
                <w:tab w:val="left" w:pos="2304"/>
              </w:tabs>
              <w:spacing w:line="240" w:lineRule="auto"/>
              <w:ind w:left="0"/>
              <w:rPr>
                <w:rFonts w:eastAsia="MS Mincho" w:cstheme="minorHAnsi"/>
                <w:color w:val="000000" w:themeColor="text1"/>
                <w:sz w:val="16"/>
                <w:szCs w:val="16"/>
              </w:rPr>
            </w:pPr>
            <w:r w:rsidRPr="00FB300C">
              <w:rPr>
                <w:rFonts w:eastAsia="MS Mincho" w:cstheme="minorHAnsi"/>
                <w:color w:val="000000" w:themeColor="text1"/>
                <w:sz w:val="16"/>
                <w:szCs w:val="16"/>
              </w:rPr>
              <w:t>Enclosed / Not enclosed</w:t>
            </w:r>
          </w:p>
          <w:p w14:paraId="1FAC04B8" w14:textId="77777777" w:rsidR="00594331" w:rsidRPr="00FB300C" w:rsidRDefault="00594331" w:rsidP="00B644A8">
            <w:pPr>
              <w:pStyle w:val="Body2"/>
              <w:tabs>
                <w:tab w:val="left" w:pos="720"/>
                <w:tab w:val="left" w:pos="1440"/>
                <w:tab w:val="left" w:pos="2304"/>
              </w:tabs>
              <w:spacing w:line="240" w:lineRule="auto"/>
              <w:ind w:left="0"/>
              <w:rPr>
                <w:rFonts w:eastAsia="MS Mincho" w:cstheme="minorHAnsi"/>
                <w:color w:val="000000" w:themeColor="text1"/>
                <w:sz w:val="16"/>
                <w:szCs w:val="16"/>
              </w:rPr>
            </w:pPr>
            <w:r w:rsidRPr="00FB300C">
              <w:rPr>
                <w:rFonts w:eastAsia="MS Mincho" w:cstheme="minorHAnsi"/>
                <w:color w:val="000000" w:themeColor="text1"/>
                <w:sz w:val="16"/>
                <w:szCs w:val="16"/>
              </w:rPr>
              <w:t>(Delete as appropriate)</w:t>
            </w:r>
          </w:p>
        </w:tc>
      </w:tr>
    </w:tbl>
    <w:p w14:paraId="1FAC04BA" w14:textId="77777777" w:rsidR="00594331" w:rsidRDefault="00594331" w:rsidP="00594331">
      <w:pPr>
        <w:jc w:val="both"/>
        <w:rPr>
          <w:rFonts w:eastAsia="Times New Roman" w:cstheme="minorHAnsi"/>
          <w:color w:val="000000" w:themeColor="text1"/>
          <w:sz w:val="16"/>
          <w:szCs w:val="16"/>
        </w:rPr>
      </w:pPr>
    </w:p>
    <w:p w14:paraId="1FAC04BB" w14:textId="77777777" w:rsidR="005B6E72" w:rsidRDefault="005B6E72" w:rsidP="00594331">
      <w:pPr>
        <w:jc w:val="both"/>
        <w:rPr>
          <w:rFonts w:eastAsia="Times New Roman" w:cstheme="minorHAnsi"/>
          <w:color w:val="000000" w:themeColor="text1"/>
          <w:sz w:val="16"/>
          <w:szCs w:val="16"/>
        </w:rPr>
      </w:pPr>
    </w:p>
    <w:p w14:paraId="1FAC04BC" w14:textId="77777777" w:rsidR="005B6E72" w:rsidRDefault="005B6E72" w:rsidP="00594331">
      <w:pPr>
        <w:jc w:val="both"/>
        <w:rPr>
          <w:rFonts w:eastAsia="Times New Roman" w:cstheme="minorHAnsi"/>
          <w:color w:val="000000" w:themeColor="text1"/>
          <w:sz w:val="16"/>
          <w:szCs w:val="16"/>
        </w:rPr>
      </w:pPr>
    </w:p>
    <w:p w14:paraId="1FAC04BD" w14:textId="77777777" w:rsidR="005B6E72" w:rsidRPr="00FB300C" w:rsidRDefault="005B6E72" w:rsidP="00594331">
      <w:pPr>
        <w:jc w:val="both"/>
        <w:rPr>
          <w:rFonts w:eastAsia="Times New Roman" w:cstheme="minorHAnsi"/>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94331" w:rsidRPr="00FB300C" w14:paraId="1FAC04BF" w14:textId="77777777" w:rsidTr="00B644A8">
        <w:tc>
          <w:tcPr>
            <w:tcW w:w="9498" w:type="dxa"/>
            <w:shd w:val="clear" w:color="auto" w:fill="auto"/>
          </w:tcPr>
          <w:p w14:paraId="1FAC04BE" w14:textId="77777777" w:rsidR="00594331" w:rsidRPr="00FB300C" w:rsidRDefault="00594331" w:rsidP="00B644A8">
            <w:pPr>
              <w:pStyle w:val="Body2"/>
              <w:tabs>
                <w:tab w:val="left" w:pos="720"/>
                <w:tab w:val="left" w:pos="1440"/>
                <w:tab w:val="left" w:pos="2304"/>
              </w:tabs>
              <w:spacing w:line="240" w:lineRule="auto"/>
              <w:ind w:left="0"/>
              <w:rPr>
                <w:rFonts w:eastAsia="MS Mincho" w:cstheme="minorHAnsi"/>
                <w:b/>
                <w:color w:val="000000" w:themeColor="text1"/>
                <w:sz w:val="16"/>
                <w:szCs w:val="16"/>
              </w:rPr>
            </w:pPr>
            <w:r w:rsidRPr="00FB300C">
              <w:rPr>
                <w:rFonts w:eastAsia="MS Mincho" w:cstheme="minorHAnsi"/>
                <w:b/>
                <w:color w:val="000000" w:themeColor="text1"/>
                <w:sz w:val="16"/>
                <w:szCs w:val="16"/>
              </w:rPr>
              <w:t>6. Insurance</w:t>
            </w:r>
          </w:p>
        </w:tc>
      </w:tr>
    </w:tbl>
    <w:tbl>
      <w:tblPr>
        <w:tblStyle w:val="TableGrid"/>
        <w:tblW w:w="0" w:type="auto"/>
        <w:tblInd w:w="108" w:type="dxa"/>
        <w:shd w:val="clear" w:color="auto" w:fill="FFFFFF" w:themeFill="background1"/>
        <w:tblLook w:val="04A0" w:firstRow="1" w:lastRow="0" w:firstColumn="1" w:lastColumn="0" w:noHBand="0" w:noVBand="1"/>
      </w:tblPr>
      <w:tblGrid>
        <w:gridCol w:w="4536"/>
        <w:gridCol w:w="4962"/>
      </w:tblGrid>
      <w:tr w:rsidR="00594331" w:rsidRPr="00FB300C" w14:paraId="1FAC04D4" w14:textId="77777777" w:rsidTr="00B644A8">
        <w:tc>
          <w:tcPr>
            <w:tcW w:w="4536" w:type="dxa"/>
            <w:shd w:val="clear" w:color="auto" w:fill="FFFFFF" w:themeFill="background1"/>
          </w:tcPr>
          <w:p w14:paraId="1FAC04C0" w14:textId="77777777" w:rsidR="00594331" w:rsidRPr="00FB300C" w:rsidRDefault="00594331" w:rsidP="00B644A8">
            <w:pPr>
              <w:jc w:val="both"/>
              <w:rPr>
                <w:rFonts w:ascii="Verdana" w:eastAsia="Times New Roman" w:hAnsi="Verdana" w:cstheme="minorHAnsi"/>
                <w:color w:val="000000" w:themeColor="text1"/>
                <w:sz w:val="16"/>
                <w:szCs w:val="16"/>
              </w:rPr>
            </w:pPr>
            <w:r w:rsidRPr="00FB300C">
              <w:rPr>
                <w:rFonts w:ascii="Verdana" w:eastAsia="Times New Roman" w:hAnsi="Verdana" w:cstheme="minorHAnsi"/>
                <w:color w:val="000000" w:themeColor="text1"/>
                <w:sz w:val="16"/>
                <w:szCs w:val="16"/>
              </w:rPr>
              <w:t>Please submit copies of the following insurance certificates:</w:t>
            </w:r>
          </w:p>
          <w:p w14:paraId="1FAC04C1" w14:textId="77777777" w:rsidR="00594331" w:rsidRPr="00FF2DE9" w:rsidRDefault="00594331" w:rsidP="00594331">
            <w:pPr>
              <w:pStyle w:val="ListParagraph"/>
              <w:numPr>
                <w:ilvl w:val="0"/>
                <w:numId w:val="2"/>
              </w:numPr>
              <w:tabs>
                <w:tab w:val="clear" w:pos="1080"/>
                <w:tab w:val="num" w:pos="601"/>
              </w:tabs>
              <w:suppressAutoHyphens w:val="0"/>
              <w:overflowPunct w:val="0"/>
              <w:autoSpaceDE w:val="0"/>
              <w:autoSpaceDN/>
              <w:adjustRightInd w:val="0"/>
              <w:spacing w:after="0" w:line="240" w:lineRule="auto"/>
              <w:ind w:left="743" w:hanging="425"/>
              <w:jc w:val="both"/>
              <w:textAlignment w:val="auto"/>
              <w:rPr>
                <w:rFonts w:ascii="Verdana" w:eastAsia="Times New Roman" w:hAnsi="Verdana" w:cstheme="minorHAnsi"/>
                <w:color w:val="000000" w:themeColor="text1"/>
                <w:sz w:val="16"/>
                <w:szCs w:val="16"/>
              </w:rPr>
            </w:pPr>
            <w:r w:rsidRPr="00FF2DE9">
              <w:rPr>
                <w:rFonts w:ascii="Verdana" w:eastAsia="Times New Roman" w:hAnsi="Verdana" w:cstheme="minorHAnsi"/>
                <w:color w:val="000000" w:themeColor="text1"/>
                <w:sz w:val="16"/>
                <w:szCs w:val="16"/>
              </w:rPr>
              <w:t>Employers Liability insurance (not less than £1,000,000 each and every claim)</w:t>
            </w:r>
          </w:p>
          <w:p w14:paraId="1FAC04C2" w14:textId="77777777" w:rsidR="00594331" w:rsidRPr="00FF2DE9" w:rsidRDefault="00594331" w:rsidP="00B644A8">
            <w:pPr>
              <w:numPr>
                <w:ilvl w:val="0"/>
                <w:numId w:val="2"/>
              </w:numPr>
              <w:overflowPunct w:val="0"/>
              <w:autoSpaceDE w:val="0"/>
              <w:adjustRightInd w:val="0"/>
              <w:ind w:left="743" w:hanging="441"/>
              <w:jc w:val="both"/>
              <w:rPr>
                <w:rFonts w:ascii="Verdana" w:eastAsia="Times New Roman" w:hAnsi="Verdana" w:cstheme="minorHAnsi"/>
                <w:color w:val="000000" w:themeColor="text1"/>
                <w:sz w:val="16"/>
                <w:szCs w:val="16"/>
              </w:rPr>
            </w:pPr>
            <w:r w:rsidRPr="00FF2DE9">
              <w:rPr>
                <w:rFonts w:ascii="Verdana" w:eastAsia="Times New Roman" w:hAnsi="Verdana" w:cstheme="minorHAnsi"/>
                <w:color w:val="000000" w:themeColor="text1"/>
                <w:sz w:val="16"/>
                <w:szCs w:val="16"/>
              </w:rPr>
              <w:t>Public Liability insurance (minimum of £1,000,000 each and every claim)</w:t>
            </w:r>
          </w:p>
          <w:p w14:paraId="1FAC04C3" w14:textId="77777777" w:rsidR="00594331" w:rsidRPr="00FF2DE9" w:rsidRDefault="00594331" w:rsidP="00B644A8">
            <w:pPr>
              <w:numPr>
                <w:ilvl w:val="0"/>
                <w:numId w:val="2"/>
              </w:numPr>
              <w:overflowPunct w:val="0"/>
              <w:autoSpaceDE w:val="0"/>
              <w:adjustRightInd w:val="0"/>
              <w:ind w:left="743" w:hanging="441"/>
              <w:jc w:val="both"/>
              <w:rPr>
                <w:rFonts w:ascii="Verdana" w:eastAsia="Times New Roman" w:hAnsi="Verdana" w:cstheme="minorHAnsi"/>
                <w:color w:val="000000" w:themeColor="text1"/>
                <w:sz w:val="16"/>
                <w:szCs w:val="16"/>
              </w:rPr>
            </w:pPr>
            <w:r w:rsidRPr="00FF2DE9">
              <w:rPr>
                <w:rFonts w:ascii="Verdana" w:eastAsia="Times New Roman" w:hAnsi="Verdana" w:cstheme="minorHAnsi"/>
                <w:color w:val="000000" w:themeColor="text1"/>
                <w:sz w:val="16"/>
                <w:szCs w:val="16"/>
              </w:rPr>
              <w:t>Professional Indemnity insurance (minimum of £1,000,000 any one claim and in the aggregate)</w:t>
            </w:r>
          </w:p>
          <w:p w14:paraId="1FAC04C4" w14:textId="77777777" w:rsidR="00594331" w:rsidRPr="00FB300C" w:rsidRDefault="00594331" w:rsidP="00B644A8">
            <w:pPr>
              <w:overflowPunct w:val="0"/>
              <w:autoSpaceDE w:val="0"/>
              <w:adjustRightInd w:val="0"/>
              <w:jc w:val="both"/>
              <w:rPr>
                <w:rFonts w:ascii="Verdana" w:eastAsia="Times New Roman" w:hAnsi="Verdana" w:cstheme="minorHAnsi"/>
                <w:color w:val="000000" w:themeColor="text1"/>
                <w:sz w:val="16"/>
                <w:szCs w:val="16"/>
              </w:rPr>
            </w:pPr>
          </w:p>
          <w:p w14:paraId="1FAC04C5" w14:textId="77777777" w:rsidR="00594331" w:rsidRPr="00FB300C" w:rsidRDefault="00594331" w:rsidP="00B644A8">
            <w:pPr>
              <w:overflowPunct w:val="0"/>
              <w:autoSpaceDE w:val="0"/>
              <w:adjustRightInd w:val="0"/>
              <w:jc w:val="both"/>
              <w:rPr>
                <w:rFonts w:ascii="Verdana" w:eastAsia="Times New Roman" w:hAnsi="Verdana" w:cstheme="minorHAnsi"/>
                <w:color w:val="000000" w:themeColor="text1"/>
                <w:sz w:val="16"/>
                <w:szCs w:val="16"/>
              </w:rPr>
            </w:pPr>
            <w:r w:rsidRPr="00FB300C">
              <w:rPr>
                <w:rFonts w:ascii="Verdana" w:eastAsia="Times New Roman" w:hAnsi="Verdana" w:cstheme="minorHAnsi"/>
                <w:color w:val="000000" w:themeColor="text1"/>
                <w:sz w:val="16"/>
                <w:szCs w:val="16"/>
              </w:rPr>
              <w:t>If the tenderer’s insurance cover does not meet the above noted minimum levels, will the tenderer commit to increasing these levels if awarded the contract?</w:t>
            </w:r>
          </w:p>
          <w:p w14:paraId="1FAC04C6" w14:textId="77777777" w:rsidR="00594331" w:rsidRPr="00FB300C" w:rsidRDefault="00594331" w:rsidP="00B644A8">
            <w:pPr>
              <w:pStyle w:val="Standard"/>
              <w:ind w:right="22"/>
              <w:jc w:val="both"/>
              <w:rPr>
                <w:rFonts w:ascii="Verdana" w:hAnsi="Verdana" w:cstheme="minorHAnsi"/>
                <w:color w:val="000000" w:themeColor="text1"/>
                <w:sz w:val="16"/>
                <w:szCs w:val="16"/>
              </w:rPr>
            </w:pPr>
          </w:p>
        </w:tc>
        <w:tc>
          <w:tcPr>
            <w:tcW w:w="4962" w:type="dxa"/>
            <w:shd w:val="clear" w:color="auto" w:fill="FFFFFF" w:themeFill="background1"/>
          </w:tcPr>
          <w:p w14:paraId="1FAC04C7" w14:textId="77777777" w:rsidR="00594331" w:rsidRPr="00FB300C" w:rsidRDefault="00594331" w:rsidP="00B644A8">
            <w:pPr>
              <w:pStyle w:val="Standard"/>
              <w:jc w:val="both"/>
              <w:rPr>
                <w:rFonts w:ascii="Verdana" w:hAnsi="Verdana" w:cstheme="minorHAnsi"/>
                <w:color w:val="000000" w:themeColor="text1"/>
                <w:sz w:val="16"/>
                <w:szCs w:val="16"/>
              </w:rPr>
            </w:pPr>
          </w:p>
          <w:p w14:paraId="1FAC04C8" w14:textId="77777777" w:rsidR="00594331" w:rsidRPr="00FB300C" w:rsidRDefault="00594331" w:rsidP="00B644A8">
            <w:pPr>
              <w:jc w:val="both"/>
              <w:rPr>
                <w:rFonts w:ascii="Verdana" w:hAnsi="Verdana" w:cstheme="minorHAnsi"/>
                <w:color w:val="000000" w:themeColor="text1"/>
                <w:sz w:val="16"/>
                <w:szCs w:val="16"/>
              </w:rPr>
            </w:pPr>
          </w:p>
          <w:p w14:paraId="1FAC04C9" w14:textId="77777777" w:rsidR="00594331" w:rsidRPr="00FB300C" w:rsidRDefault="00594331" w:rsidP="00B644A8">
            <w:pPr>
              <w:jc w:val="both"/>
              <w:rPr>
                <w:rFonts w:ascii="Verdana" w:hAnsi="Verdana" w:cstheme="minorHAnsi"/>
                <w:color w:val="000000" w:themeColor="text1"/>
                <w:sz w:val="16"/>
                <w:szCs w:val="16"/>
              </w:rPr>
            </w:pPr>
          </w:p>
          <w:p w14:paraId="1FAC04CA" w14:textId="77777777" w:rsidR="00594331" w:rsidRPr="00FB300C" w:rsidRDefault="00594331" w:rsidP="00B644A8">
            <w:pPr>
              <w:jc w:val="both"/>
              <w:rPr>
                <w:rFonts w:ascii="Verdana" w:hAnsi="Verdana" w:cstheme="minorHAnsi"/>
                <w:color w:val="000000" w:themeColor="text1"/>
                <w:sz w:val="16"/>
                <w:szCs w:val="16"/>
              </w:rPr>
            </w:pPr>
          </w:p>
          <w:p w14:paraId="1FAC04CB" w14:textId="77777777" w:rsidR="00594331" w:rsidRPr="00FB300C" w:rsidRDefault="00594331" w:rsidP="00B644A8">
            <w:pPr>
              <w:jc w:val="both"/>
              <w:rPr>
                <w:rFonts w:ascii="Verdana" w:hAnsi="Verdana" w:cstheme="minorHAnsi"/>
                <w:color w:val="000000" w:themeColor="text1"/>
                <w:sz w:val="16"/>
                <w:szCs w:val="16"/>
              </w:rPr>
            </w:pPr>
          </w:p>
          <w:p w14:paraId="1FAC04CC" w14:textId="77777777" w:rsidR="00594331" w:rsidRPr="00FB300C" w:rsidRDefault="00594331" w:rsidP="00B644A8">
            <w:pPr>
              <w:jc w:val="both"/>
              <w:rPr>
                <w:rFonts w:ascii="Verdana" w:hAnsi="Verdana" w:cstheme="minorHAnsi"/>
                <w:color w:val="000000" w:themeColor="text1"/>
                <w:sz w:val="16"/>
                <w:szCs w:val="16"/>
              </w:rPr>
            </w:pPr>
          </w:p>
          <w:p w14:paraId="1FAC04CD" w14:textId="77777777" w:rsidR="00594331" w:rsidRPr="00FB300C" w:rsidRDefault="00594331" w:rsidP="00B644A8">
            <w:pPr>
              <w:jc w:val="both"/>
              <w:rPr>
                <w:rFonts w:ascii="Verdana" w:hAnsi="Verdana" w:cstheme="minorHAnsi"/>
                <w:color w:val="000000" w:themeColor="text1"/>
                <w:sz w:val="16"/>
                <w:szCs w:val="16"/>
              </w:rPr>
            </w:pPr>
          </w:p>
          <w:p w14:paraId="1FAC04CE" w14:textId="77777777" w:rsidR="00594331" w:rsidRPr="00FB300C" w:rsidRDefault="00594331" w:rsidP="00B644A8">
            <w:pPr>
              <w:jc w:val="both"/>
              <w:rPr>
                <w:rFonts w:ascii="Verdana" w:hAnsi="Verdana" w:cstheme="minorHAnsi"/>
                <w:color w:val="000000" w:themeColor="text1"/>
                <w:sz w:val="16"/>
                <w:szCs w:val="16"/>
              </w:rPr>
            </w:pPr>
          </w:p>
          <w:p w14:paraId="1FAC04CF" w14:textId="77777777" w:rsidR="00594331" w:rsidRPr="00FB300C" w:rsidRDefault="00594331" w:rsidP="00B644A8">
            <w:pPr>
              <w:jc w:val="both"/>
              <w:rPr>
                <w:rFonts w:ascii="Verdana" w:hAnsi="Verdana" w:cstheme="minorHAnsi"/>
                <w:color w:val="000000" w:themeColor="text1"/>
                <w:sz w:val="16"/>
                <w:szCs w:val="16"/>
              </w:rPr>
            </w:pPr>
          </w:p>
          <w:p w14:paraId="1FAC04D0" w14:textId="77777777" w:rsidR="00594331" w:rsidRPr="00FB300C" w:rsidRDefault="00594331" w:rsidP="00B644A8">
            <w:pPr>
              <w:jc w:val="both"/>
              <w:rPr>
                <w:rFonts w:ascii="Verdana" w:hAnsi="Verdana" w:cstheme="minorHAnsi"/>
                <w:color w:val="000000" w:themeColor="text1"/>
                <w:sz w:val="16"/>
                <w:szCs w:val="16"/>
              </w:rPr>
            </w:pPr>
          </w:p>
          <w:p w14:paraId="1FAC04D1" w14:textId="77777777" w:rsidR="00594331" w:rsidRPr="00FB300C" w:rsidRDefault="00594331" w:rsidP="00B644A8">
            <w:pPr>
              <w:jc w:val="both"/>
              <w:rPr>
                <w:rFonts w:ascii="Verdana" w:hAnsi="Verdana" w:cstheme="minorHAnsi"/>
                <w:color w:val="000000" w:themeColor="text1"/>
                <w:sz w:val="16"/>
                <w:szCs w:val="16"/>
              </w:rPr>
            </w:pPr>
          </w:p>
          <w:p w14:paraId="1FAC04D2" w14:textId="77777777" w:rsidR="00594331" w:rsidRPr="00FB300C" w:rsidRDefault="00594331" w:rsidP="00B644A8">
            <w:pPr>
              <w:jc w:val="both"/>
              <w:rPr>
                <w:rFonts w:ascii="Verdana" w:hAnsi="Verdana" w:cstheme="minorHAnsi"/>
                <w:color w:val="000000" w:themeColor="text1"/>
                <w:sz w:val="16"/>
                <w:szCs w:val="16"/>
              </w:rPr>
            </w:pPr>
          </w:p>
          <w:p w14:paraId="1FAC04D3" w14:textId="77777777" w:rsidR="00594331" w:rsidRPr="00FB300C" w:rsidRDefault="00594331" w:rsidP="00B644A8">
            <w:pPr>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 xml:space="preserve">   YES/NO</w:t>
            </w:r>
          </w:p>
        </w:tc>
      </w:tr>
      <w:bookmarkEnd w:id="16"/>
      <w:bookmarkEnd w:id="17"/>
      <w:bookmarkEnd w:id="18"/>
    </w:tbl>
    <w:p w14:paraId="1FAC04D5" w14:textId="77777777" w:rsidR="00594331" w:rsidRPr="00FB300C" w:rsidRDefault="00594331" w:rsidP="00594331">
      <w:pPr>
        <w:jc w:val="both"/>
        <w:rPr>
          <w:rFonts w:cstheme="minorHAnsi"/>
          <w:color w:val="000000" w:themeColor="text1"/>
          <w:sz w:val="16"/>
          <w:szCs w:val="16"/>
          <w:lang w:eastAsia="en-GB"/>
        </w:rPr>
      </w:pPr>
    </w:p>
    <w:tbl>
      <w:tblPr>
        <w:tblStyle w:val="TableGrid"/>
        <w:tblW w:w="0" w:type="auto"/>
        <w:tblInd w:w="108" w:type="dxa"/>
        <w:tblLook w:val="04A0" w:firstRow="1" w:lastRow="0" w:firstColumn="1" w:lastColumn="0" w:noHBand="0" w:noVBand="1"/>
      </w:tblPr>
      <w:tblGrid>
        <w:gridCol w:w="4536"/>
        <w:gridCol w:w="5043"/>
      </w:tblGrid>
      <w:tr w:rsidR="00594331" w:rsidRPr="00FB300C" w14:paraId="1FAC04D7" w14:textId="77777777" w:rsidTr="00B644A8">
        <w:tc>
          <w:tcPr>
            <w:tcW w:w="9579" w:type="dxa"/>
            <w:gridSpan w:val="2"/>
            <w:shd w:val="clear" w:color="auto" w:fill="FFFFFF" w:themeFill="background1"/>
          </w:tcPr>
          <w:p w14:paraId="1FAC04D6" w14:textId="77777777" w:rsidR="00594331" w:rsidRPr="00FB300C" w:rsidRDefault="00594331" w:rsidP="00B644A8">
            <w:pPr>
              <w:pStyle w:val="Standard"/>
              <w:jc w:val="both"/>
              <w:rPr>
                <w:rFonts w:ascii="Verdana" w:hAnsi="Verdana" w:cstheme="minorHAnsi"/>
                <w:b/>
                <w:bCs/>
                <w:color w:val="000000" w:themeColor="text1"/>
                <w:sz w:val="16"/>
                <w:szCs w:val="16"/>
              </w:rPr>
            </w:pPr>
            <w:r w:rsidRPr="00FB300C">
              <w:rPr>
                <w:rFonts w:ascii="Verdana" w:hAnsi="Verdana" w:cstheme="minorHAnsi"/>
                <w:b/>
                <w:bCs/>
                <w:color w:val="000000" w:themeColor="text1"/>
                <w:sz w:val="16"/>
                <w:szCs w:val="16"/>
              </w:rPr>
              <w:t>7. Contract</w:t>
            </w:r>
          </w:p>
        </w:tc>
      </w:tr>
      <w:tr w:rsidR="00594331" w:rsidRPr="00FB300C" w14:paraId="1FAC04E2" w14:textId="77777777" w:rsidTr="00B644A8">
        <w:tc>
          <w:tcPr>
            <w:tcW w:w="4536" w:type="dxa"/>
            <w:shd w:val="clear" w:color="auto" w:fill="FFFFFF" w:themeFill="background1"/>
            <w:vAlign w:val="center"/>
          </w:tcPr>
          <w:p w14:paraId="717A1564" w14:textId="77777777" w:rsidR="00B84AE7" w:rsidRDefault="00B84AE7" w:rsidP="00B644A8">
            <w:pPr>
              <w:pStyle w:val="Standard"/>
              <w:jc w:val="both"/>
              <w:rPr>
                <w:rFonts w:ascii="Verdana" w:hAnsi="Verdana" w:cstheme="minorHAnsi"/>
                <w:bCs/>
                <w:color w:val="000000" w:themeColor="text1"/>
                <w:sz w:val="16"/>
                <w:szCs w:val="16"/>
              </w:rPr>
            </w:pPr>
          </w:p>
          <w:p w14:paraId="1FAC04D8" w14:textId="3AAB4FB9" w:rsidR="00594331" w:rsidRPr="00FF2DE9" w:rsidRDefault="00594331" w:rsidP="00B644A8">
            <w:pPr>
              <w:pStyle w:val="Standard"/>
              <w:jc w:val="both"/>
              <w:rPr>
                <w:rFonts w:ascii="Verdana" w:hAnsi="Verdana" w:cstheme="minorHAnsi"/>
                <w:bCs/>
                <w:color w:val="000000" w:themeColor="text1"/>
                <w:sz w:val="16"/>
                <w:szCs w:val="16"/>
              </w:rPr>
            </w:pPr>
            <w:r w:rsidRPr="00FF2DE9">
              <w:rPr>
                <w:rFonts w:ascii="Verdana" w:hAnsi="Verdana" w:cstheme="minorHAnsi"/>
                <w:bCs/>
                <w:color w:val="000000" w:themeColor="text1"/>
                <w:sz w:val="16"/>
                <w:szCs w:val="16"/>
              </w:rPr>
              <w:t xml:space="preserve">Please confirm that you will complete the Supplier  Application form </w:t>
            </w:r>
            <w:r w:rsidR="00B84AE7">
              <w:rPr>
                <w:rFonts w:ascii="Verdana" w:hAnsi="Verdana" w:cstheme="minorHAnsi"/>
                <w:bCs/>
                <w:color w:val="000000" w:themeColor="text1"/>
                <w:sz w:val="16"/>
                <w:szCs w:val="16"/>
              </w:rPr>
              <w:t>/ terms and conditions</w:t>
            </w:r>
          </w:p>
          <w:p w14:paraId="1FAC04DC" w14:textId="77777777" w:rsidR="00B66915" w:rsidRPr="00FB300C" w:rsidRDefault="00B66915" w:rsidP="00B84AE7">
            <w:pPr>
              <w:pStyle w:val="Standard"/>
              <w:jc w:val="both"/>
              <w:rPr>
                <w:rFonts w:ascii="Verdana" w:hAnsi="Verdana" w:cstheme="minorHAnsi"/>
                <w:bCs/>
                <w:color w:val="000000" w:themeColor="text1"/>
                <w:sz w:val="16"/>
                <w:szCs w:val="16"/>
              </w:rPr>
            </w:pPr>
          </w:p>
        </w:tc>
        <w:tc>
          <w:tcPr>
            <w:tcW w:w="5043" w:type="dxa"/>
            <w:shd w:val="clear" w:color="auto" w:fill="FFFFFF" w:themeFill="background1"/>
            <w:vAlign w:val="center"/>
          </w:tcPr>
          <w:p w14:paraId="1FAC04E1" w14:textId="2F6C86BF" w:rsidR="00594331" w:rsidRPr="00FB300C" w:rsidRDefault="00B66915" w:rsidP="00B84AE7">
            <w:pPr>
              <w:pStyle w:val="Standard"/>
              <w:jc w:val="center"/>
              <w:rPr>
                <w:rFonts w:ascii="Verdana" w:hAnsi="Verdana" w:cstheme="minorHAnsi"/>
                <w:bCs/>
                <w:color w:val="000000" w:themeColor="text1"/>
                <w:sz w:val="16"/>
                <w:szCs w:val="16"/>
              </w:rPr>
            </w:pPr>
            <w:r w:rsidRPr="005E19B7">
              <w:rPr>
                <w:rFonts w:ascii="Verdana" w:hAnsi="Verdana" w:cstheme="minorHAnsi"/>
                <w:bCs/>
                <w:color w:val="000000" w:themeColor="text1"/>
                <w:sz w:val="16"/>
                <w:szCs w:val="16"/>
              </w:rPr>
              <w:t>YES/ NO</w:t>
            </w:r>
          </w:p>
        </w:tc>
      </w:tr>
    </w:tbl>
    <w:p w14:paraId="1FAC04E3" w14:textId="77777777" w:rsidR="00594331" w:rsidRDefault="00594331" w:rsidP="00594331">
      <w:pPr>
        <w:jc w:val="both"/>
        <w:rPr>
          <w:rFonts w:cstheme="minorHAnsi"/>
          <w:color w:val="000000" w:themeColor="text1"/>
          <w:sz w:val="16"/>
          <w:szCs w:val="16"/>
          <w:lang w:eastAsia="en-GB"/>
        </w:rPr>
      </w:pPr>
    </w:p>
    <w:p w14:paraId="09E520DE" w14:textId="77777777" w:rsidR="004E07C6" w:rsidRDefault="004E07C6" w:rsidP="00594331">
      <w:pPr>
        <w:jc w:val="both"/>
        <w:rPr>
          <w:rFonts w:cstheme="minorHAnsi"/>
          <w:color w:val="000000" w:themeColor="text1"/>
          <w:sz w:val="16"/>
          <w:szCs w:val="16"/>
          <w:lang w:eastAsia="en-GB"/>
        </w:rPr>
      </w:pPr>
    </w:p>
    <w:tbl>
      <w:tblPr>
        <w:tblStyle w:val="TableGrid"/>
        <w:tblW w:w="0" w:type="auto"/>
        <w:tblInd w:w="108" w:type="dxa"/>
        <w:tblLook w:val="04A0" w:firstRow="1" w:lastRow="0" w:firstColumn="1" w:lastColumn="0" w:noHBand="0" w:noVBand="1"/>
      </w:tblPr>
      <w:tblGrid>
        <w:gridCol w:w="4536"/>
        <w:gridCol w:w="5043"/>
      </w:tblGrid>
      <w:tr w:rsidR="004E07C6" w:rsidRPr="00FB300C" w14:paraId="5955E418" w14:textId="77777777" w:rsidTr="004E07C6">
        <w:tc>
          <w:tcPr>
            <w:tcW w:w="9579" w:type="dxa"/>
            <w:gridSpan w:val="2"/>
            <w:shd w:val="clear" w:color="auto" w:fill="FFFFFF" w:themeFill="background1"/>
          </w:tcPr>
          <w:p w14:paraId="3DFACB4B" w14:textId="4D242C08" w:rsidR="004E07C6" w:rsidRPr="00FB300C" w:rsidRDefault="004E07C6" w:rsidP="004E07C6">
            <w:pPr>
              <w:pStyle w:val="Standard"/>
              <w:jc w:val="both"/>
              <w:rPr>
                <w:rFonts w:ascii="Verdana" w:hAnsi="Verdana" w:cstheme="minorHAnsi"/>
                <w:b/>
                <w:bCs/>
                <w:color w:val="000000" w:themeColor="text1"/>
                <w:sz w:val="16"/>
                <w:szCs w:val="16"/>
              </w:rPr>
            </w:pPr>
            <w:r>
              <w:rPr>
                <w:rFonts w:ascii="Verdana" w:hAnsi="Verdana" w:cstheme="minorHAnsi"/>
                <w:b/>
                <w:bCs/>
                <w:color w:val="000000" w:themeColor="text1"/>
                <w:sz w:val="16"/>
                <w:szCs w:val="16"/>
              </w:rPr>
              <w:lastRenderedPageBreak/>
              <w:t>8</w:t>
            </w:r>
            <w:r w:rsidRPr="00FB300C">
              <w:rPr>
                <w:rFonts w:ascii="Verdana" w:hAnsi="Verdana" w:cstheme="minorHAnsi"/>
                <w:b/>
                <w:bCs/>
                <w:color w:val="000000" w:themeColor="text1"/>
                <w:sz w:val="16"/>
                <w:szCs w:val="16"/>
              </w:rPr>
              <w:t xml:space="preserve">. </w:t>
            </w:r>
            <w:r>
              <w:rPr>
                <w:rFonts w:ascii="Verdana" w:hAnsi="Verdana" w:cstheme="minorHAnsi"/>
                <w:b/>
                <w:bCs/>
                <w:color w:val="000000" w:themeColor="text1"/>
                <w:sz w:val="16"/>
                <w:szCs w:val="16"/>
              </w:rPr>
              <w:t>Sustainability</w:t>
            </w:r>
          </w:p>
        </w:tc>
      </w:tr>
      <w:tr w:rsidR="004E07C6" w:rsidRPr="00FB300C" w14:paraId="5F8D0CBB" w14:textId="77777777" w:rsidTr="004E07C6">
        <w:tc>
          <w:tcPr>
            <w:tcW w:w="4536" w:type="dxa"/>
            <w:shd w:val="clear" w:color="auto" w:fill="FFFFFF" w:themeFill="background1"/>
            <w:vAlign w:val="center"/>
          </w:tcPr>
          <w:p w14:paraId="3DA6AB53" w14:textId="3E0774AE" w:rsidR="004E07C6" w:rsidRPr="00FF2DE9" w:rsidRDefault="004E07C6" w:rsidP="004E07C6">
            <w:pPr>
              <w:pStyle w:val="Standard"/>
              <w:jc w:val="both"/>
              <w:rPr>
                <w:rFonts w:ascii="Verdana" w:hAnsi="Verdana" w:cstheme="minorHAnsi"/>
                <w:bCs/>
                <w:color w:val="000000" w:themeColor="text1"/>
                <w:sz w:val="16"/>
                <w:szCs w:val="16"/>
              </w:rPr>
            </w:pPr>
            <w:r w:rsidRPr="00FF2DE9">
              <w:rPr>
                <w:rFonts w:ascii="Verdana" w:hAnsi="Verdana" w:cstheme="minorHAnsi"/>
                <w:bCs/>
                <w:color w:val="000000" w:themeColor="text1"/>
                <w:sz w:val="16"/>
                <w:szCs w:val="16"/>
              </w:rPr>
              <w:t>Has your company been in breach of environmental regulations within the last five years?</w:t>
            </w:r>
          </w:p>
          <w:p w14:paraId="3F1415C5" w14:textId="7D0E3A38" w:rsidR="004E07C6" w:rsidRPr="00FF2DE9" w:rsidRDefault="004E07C6" w:rsidP="004E07C6">
            <w:pPr>
              <w:pStyle w:val="Standard"/>
              <w:jc w:val="both"/>
              <w:rPr>
                <w:rFonts w:ascii="Verdana" w:hAnsi="Verdana" w:cstheme="minorHAnsi"/>
                <w:bCs/>
                <w:color w:val="000000" w:themeColor="text1"/>
                <w:sz w:val="16"/>
                <w:szCs w:val="16"/>
              </w:rPr>
            </w:pPr>
            <w:r w:rsidRPr="00FF2DE9">
              <w:rPr>
                <w:rFonts w:ascii="Verdana" w:hAnsi="Verdana" w:cstheme="minorHAnsi"/>
                <w:bCs/>
                <w:color w:val="000000" w:themeColor="text1"/>
                <w:sz w:val="16"/>
                <w:szCs w:val="16"/>
              </w:rPr>
              <w:t>Can you supply evidence on sustainable approaches which have been successfully implemented and how these benefits can benefit our organisations (</w:t>
            </w:r>
            <w:r w:rsidRPr="00FF2DE9">
              <w:rPr>
                <w:rFonts w:ascii="Verdana" w:hAnsi="Verdana" w:cs="Calibri"/>
                <w:sz w:val="16"/>
                <w:szCs w:val="16"/>
              </w:rPr>
              <w:t xml:space="preserve">If no, please describe what arrangements your organisation has made with regards to </w:t>
            </w:r>
            <w:r w:rsidR="00335709" w:rsidRPr="00FF2DE9">
              <w:rPr>
                <w:rFonts w:ascii="Verdana" w:hAnsi="Verdana" w:cs="Calibri"/>
                <w:sz w:val="16"/>
                <w:szCs w:val="16"/>
              </w:rPr>
              <w:t>sustainable approaches</w:t>
            </w:r>
            <w:r w:rsidRPr="00FF2DE9">
              <w:rPr>
                <w:rFonts w:ascii="Verdana" w:hAnsi="Verdana" w:cs="Calibri"/>
                <w:sz w:val="16"/>
                <w:szCs w:val="16"/>
              </w:rPr>
              <w:t xml:space="preserve">. </w:t>
            </w:r>
            <w:r w:rsidRPr="00FF2DE9">
              <w:rPr>
                <w:rFonts w:ascii="Verdana" w:hAnsi="Verdana" w:cstheme="minorHAnsi"/>
                <w:bCs/>
                <w:color w:val="000000" w:themeColor="text1"/>
                <w:sz w:val="16"/>
                <w:szCs w:val="16"/>
              </w:rPr>
              <w:t>If Yes, please enclose details.</w:t>
            </w:r>
          </w:p>
          <w:p w14:paraId="16B22EE1" w14:textId="73938C85" w:rsidR="004E07C6" w:rsidRPr="00FB300C" w:rsidRDefault="004E07C6" w:rsidP="00B84AE7">
            <w:pPr>
              <w:pStyle w:val="Standard"/>
              <w:jc w:val="both"/>
              <w:rPr>
                <w:rFonts w:ascii="Verdana" w:hAnsi="Verdana" w:cstheme="minorHAnsi"/>
                <w:bCs/>
                <w:color w:val="000000" w:themeColor="text1"/>
                <w:sz w:val="16"/>
                <w:szCs w:val="16"/>
              </w:rPr>
            </w:pPr>
            <w:r w:rsidRPr="00FF2DE9">
              <w:rPr>
                <w:rFonts w:ascii="Verdana" w:hAnsi="Verdana" w:cstheme="minorHAnsi"/>
                <w:bCs/>
                <w:color w:val="000000" w:themeColor="text1"/>
                <w:sz w:val="16"/>
                <w:szCs w:val="16"/>
              </w:rPr>
              <w:t>Does your company have an environmental policy (</w:t>
            </w:r>
            <w:r w:rsidRPr="00FF2DE9">
              <w:rPr>
                <w:rFonts w:ascii="Verdana" w:hAnsi="Verdana" w:cs="Calibri"/>
                <w:sz w:val="16"/>
                <w:szCs w:val="16"/>
              </w:rPr>
              <w:t>If no, please describe what arrangements your organisation has made with regards to implementation).</w:t>
            </w:r>
            <w:r>
              <w:rPr>
                <w:rFonts w:ascii="Verdana" w:hAnsi="Verdana" w:cstheme="minorHAnsi"/>
                <w:bCs/>
                <w:color w:val="000000" w:themeColor="text1"/>
                <w:sz w:val="16"/>
                <w:szCs w:val="16"/>
              </w:rPr>
              <w:t xml:space="preserve">   </w:t>
            </w:r>
          </w:p>
        </w:tc>
        <w:tc>
          <w:tcPr>
            <w:tcW w:w="5043" w:type="dxa"/>
            <w:shd w:val="clear" w:color="auto" w:fill="FFFFFF" w:themeFill="background1"/>
            <w:vAlign w:val="center"/>
          </w:tcPr>
          <w:p w14:paraId="4CBD2D47" w14:textId="77777777" w:rsidR="004E07C6" w:rsidRPr="005E19B7" w:rsidRDefault="004E07C6" w:rsidP="004E07C6">
            <w:pPr>
              <w:pStyle w:val="Standard"/>
              <w:jc w:val="center"/>
              <w:rPr>
                <w:rFonts w:ascii="Verdana" w:hAnsi="Verdana" w:cstheme="minorHAnsi"/>
                <w:bCs/>
                <w:color w:val="000000" w:themeColor="text1"/>
                <w:sz w:val="16"/>
                <w:szCs w:val="16"/>
              </w:rPr>
            </w:pPr>
            <w:r w:rsidRPr="005E19B7">
              <w:rPr>
                <w:rFonts w:ascii="Verdana" w:hAnsi="Verdana" w:cstheme="minorHAnsi"/>
                <w:bCs/>
                <w:color w:val="000000" w:themeColor="text1"/>
                <w:sz w:val="16"/>
                <w:szCs w:val="16"/>
              </w:rPr>
              <w:t>YES/ NO</w:t>
            </w:r>
          </w:p>
          <w:p w14:paraId="107ED7D6" w14:textId="77777777" w:rsidR="004E07C6" w:rsidRDefault="004E07C6" w:rsidP="004E07C6">
            <w:pPr>
              <w:pStyle w:val="Standard"/>
              <w:jc w:val="both"/>
              <w:rPr>
                <w:rFonts w:ascii="Verdana" w:hAnsi="Verdana" w:cstheme="minorHAnsi"/>
                <w:b/>
                <w:bCs/>
                <w:color w:val="000000" w:themeColor="text1"/>
                <w:sz w:val="16"/>
                <w:szCs w:val="16"/>
              </w:rPr>
            </w:pPr>
          </w:p>
          <w:p w14:paraId="6D2AD474" w14:textId="77777777" w:rsidR="004E07C6" w:rsidRPr="005E19B7" w:rsidRDefault="004E07C6" w:rsidP="004E07C6">
            <w:pPr>
              <w:pStyle w:val="Standard"/>
              <w:jc w:val="center"/>
              <w:rPr>
                <w:rFonts w:ascii="Verdana" w:hAnsi="Verdana" w:cstheme="minorHAnsi"/>
                <w:bCs/>
                <w:color w:val="000000" w:themeColor="text1"/>
                <w:sz w:val="16"/>
                <w:szCs w:val="16"/>
              </w:rPr>
            </w:pPr>
            <w:r w:rsidRPr="005E19B7">
              <w:rPr>
                <w:rFonts w:ascii="Verdana" w:hAnsi="Verdana" w:cstheme="minorHAnsi"/>
                <w:bCs/>
                <w:color w:val="000000" w:themeColor="text1"/>
                <w:sz w:val="16"/>
                <w:szCs w:val="16"/>
              </w:rPr>
              <w:t>YES/ NO</w:t>
            </w:r>
          </w:p>
          <w:p w14:paraId="1F254A52" w14:textId="77777777" w:rsidR="004E07C6" w:rsidRPr="00FB300C" w:rsidRDefault="004E07C6" w:rsidP="004E07C6">
            <w:pPr>
              <w:pStyle w:val="Standard"/>
              <w:jc w:val="both"/>
              <w:rPr>
                <w:rFonts w:ascii="Verdana" w:hAnsi="Verdana" w:cstheme="minorHAnsi"/>
                <w:bCs/>
                <w:color w:val="000000" w:themeColor="text1"/>
                <w:sz w:val="16"/>
                <w:szCs w:val="16"/>
              </w:rPr>
            </w:pPr>
          </w:p>
          <w:p w14:paraId="4B6A6F41" w14:textId="77777777" w:rsidR="004E07C6" w:rsidRPr="005E19B7" w:rsidRDefault="004E07C6" w:rsidP="004E07C6">
            <w:pPr>
              <w:pStyle w:val="Standard"/>
              <w:jc w:val="center"/>
              <w:rPr>
                <w:rFonts w:ascii="Verdana" w:hAnsi="Verdana" w:cstheme="minorHAnsi"/>
                <w:bCs/>
                <w:color w:val="000000" w:themeColor="text1"/>
                <w:sz w:val="16"/>
                <w:szCs w:val="16"/>
              </w:rPr>
            </w:pPr>
            <w:r w:rsidRPr="005E19B7">
              <w:rPr>
                <w:rFonts w:ascii="Verdana" w:hAnsi="Verdana" w:cstheme="minorHAnsi"/>
                <w:bCs/>
                <w:color w:val="000000" w:themeColor="text1"/>
                <w:sz w:val="16"/>
                <w:szCs w:val="16"/>
              </w:rPr>
              <w:t>YES/ NO</w:t>
            </w:r>
          </w:p>
          <w:p w14:paraId="74A10015" w14:textId="78943902" w:rsidR="004E07C6" w:rsidRPr="00FB300C" w:rsidRDefault="004E07C6" w:rsidP="004E07C6">
            <w:pPr>
              <w:pStyle w:val="Standard"/>
              <w:jc w:val="center"/>
              <w:rPr>
                <w:rFonts w:ascii="Verdana" w:hAnsi="Verdana" w:cstheme="minorHAnsi"/>
                <w:bCs/>
                <w:color w:val="000000" w:themeColor="text1"/>
                <w:sz w:val="16"/>
                <w:szCs w:val="16"/>
              </w:rPr>
            </w:pPr>
          </w:p>
        </w:tc>
      </w:tr>
    </w:tbl>
    <w:p w14:paraId="57625BB8" w14:textId="77777777" w:rsidR="004E07C6" w:rsidRDefault="004E07C6" w:rsidP="00594331">
      <w:pPr>
        <w:jc w:val="both"/>
        <w:rPr>
          <w:rFonts w:cstheme="minorHAnsi"/>
          <w:color w:val="000000" w:themeColor="text1"/>
          <w:sz w:val="16"/>
          <w:szCs w:val="16"/>
          <w:lang w:eastAsia="en-GB"/>
        </w:rPr>
      </w:pPr>
    </w:p>
    <w:p w14:paraId="57300ACF" w14:textId="77777777" w:rsidR="004E07C6" w:rsidRDefault="004E07C6" w:rsidP="00594331">
      <w:pPr>
        <w:jc w:val="both"/>
        <w:rPr>
          <w:rFonts w:cstheme="minorHAnsi"/>
          <w:color w:val="000000" w:themeColor="text1"/>
          <w:sz w:val="16"/>
          <w:szCs w:val="16"/>
          <w:lang w:eastAsia="en-GB"/>
        </w:rPr>
      </w:pPr>
    </w:p>
    <w:p w14:paraId="5DA48A1A" w14:textId="77777777" w:rsidR="00644A9F" w:rsidRDefault="00644A9F" w:rsidP="00594331">
      <w:pPr>
        <w:jc w:val="both"/>
        <w:rPr>
          <w:rFonts w:cstheme="minorHAnsi"/>
          <w:color w:val="000000" w:themeColor="text1"/>
          <w:sz w:val="16"/>
          <w:szCs w:val="16"/>
          <w:lang w:eastAsia="en-GB"/>
        </w:rPr>
      </w:pPr>
    </w:p>
    <w:p w14:paraId="4B55C6F2" w14:textId="77777777" w:rsidR="004E07C6" w:rsidRDefault="004E07C6" w:rsidP="00594331">
      <w:pPr>
        <w:jc w:val="both"/>
        <w:rPr>
          <w:rFonts w:cstheme="minorHAnsi"/>
          <w:color w:val="000000" w:themeColor="text1"/>
          <w:sz w:val="16"/>
          <w:szCs w:val="16"/>
          <w:lang w:eastAsia="en-GB"/>
        </w:rPr>
      </w:pPr>
    </w:p>
    <w:tbl>
      <w:tblPr>
        <w:tblStyle w:val="TableGrid"/>
        <w:tblW w:w="0" w:type="auto"/>
        <w:tblInd w:w="108" w:type="dxa"/>
        <w:tblLook w:val="04A0" w:firstRow="1" w:lastRow="0" w:firstColumn="1" w:lastColumn="0" w:noHBand="0" w:noVBand="1"/>
      </w:tblPr>
      <w:tblGrid>
        <w:gridCol w:w="8076"/>
        <w:gridCol w:w="2230"/>
      </w:tblGrid>
      <w:tr w:rsidR="00594331" w:rsidRPr="00FB300C" w14:paraId="1FAC04E5" w14:textId="77777777" w:rsidTr="00335709">
        <w:tc>
          <w:tcPr>
            <w:tcW w:w="10306" w:type="dxa"/>
            <w:gridSpan w:val="2"/>
            <w:shd w:val="clear" w:color="auto" w:fill="FFFFFF" w:themeFill="background1"/>
          </w:tcPr>
          <w:p w14:paraId="1FAC04E4" w14:textId="337602B2" w:rsidR="00594331" w:rsidRPr="00FB300C" w:rsidRDefault="004E07C6" w:rsidP="004E07C6">
            <w:pPr>
              <w:pStyle w:val="Standard"/>
              <w:jc w:val="both"/>
              <w:rPr>
                <w:rFonts w:ascii="Verdana" w:hAnsi="Verdana" w:cstheme="minorHAnsi"/>
                <w:b/>
                <w:bCs/>
                <w:color w:val="000000" w:themeColor="text1"/>
                <w:sz w:val="16"/>
                <w:szCs w:val="16"/>
              </w:rPr>
            </w:pPr>
            <w:r>
              <w:rPr>
                <w:rFonts w:ascii="Verdana" w:hAnsi="Verdana" w:cstheme="minorHAnsi"/>
                <w:b/>
                <w:bCs/>
                <w:color w:val="000000" w:themeColor="text1"/>
                <w:sz w:val="16"/>
                <w:szCs w:val="16"/>
              </w:rPr>
              <w:t>9</w:t>
            </w:r>
            <w:r w:rsidR="00594331" w:rsidRPr="00FB300C">
              <w:rPr>
                <w:rFonts w:ascii="Verdana" w:hAnsi="Verdana" w:cstheme="minorHAnsi"/>
                <w:b/>
                <w:bCs/>
                <w:color w:val="000000" w:themeColor="text1"/>
                <w:sz w:val="16"/>
                <w:szCs w:val="16"/>
              </w:rPr>
              <w:t>. Policies</w:t>
            </w:r>
          </w:p>
        </w:tc>
      </w:tr>
      <w:tr w:rsidR="00594331" w:rsidRPr="00FB300C" w14:paraId="1FAC04F4" w14:textId="77777777" w:rsidTr="00335709">
        <w:tc>
          <w:tcPr>
            <w:tcW w:w="8076" w:type="dxa"/>
            <w:shd w:val="clear" w:color="auto" w:fill="FFFFFF" w:themeFill="background1"/>
            <w:vAlign w:val="center"/>
          </w:tcPr>
          <w:p w14:paraId="1FAC04E6" w14:textId="77777777" w:rsidR="00594331" w:rsidRPr="00FB300C" w:rsidRDefault="00594331" w:rsidP="00B644A8">
            <w:pPr>
              <w:rPr>
                <w:rFonts w:ascii="Verdana" w:hAnsi="Verdana" w:cs="Arial"/>
                <w:sz w:val="16"/>
                <w:szCs w:val="16"/>
              </w:rPr>
            </w:pPr>
            <w:r w:rsidRPr="00FB300C">
              <w:rPr>
                <w:rFonts w:ascii="Verdana" w:hAnsi="Verdana" w:cs="Arial"/>
                <w:sz w:val="16"/>
                <w:szCs w:val="16"/>
              </w:rPr>
              <w:t>The successful bidder should be aware of the following University policies and procedures and shall undertake to follow the same principles over the life of the contract period:</w:t>
            </w:r>
          </w:p>
          <w:p w14:paraId="1FAC04E7"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Sustainability and Awareness</w:t>
            </w:r>
          </w:p>
          <w:p w14:paraId="1FAC04E8" w14:textId="77777777" w:rsidR="00594331" w:rsidRPr="00FB300C" w:rsidRDefault="00515812" w:rsidP="00B644A8">
            <w:pPr>
              <w:pStyle w:val="Standard"/>
              <w:jc w:val="both"/>
              <w:rPr>
                <w:rFonts w:ascii="Verdana" w:hAnsi="Verdana" w:cstheme="minorHAnsi"/>
                <w:bCs/>
                <w:color w:val="000000" w:themeColor="text1"/>
                <w:sz w:val="16"/>
                <w:szCs w:val="16"/>
              </w:rPr>
            </w:pPr>
            <w:hyperlink r:id="rId44" w:history="1">
              <w:r w:rsidR="00594331" w:rsidRPr="00FB300C">
                <w:rPr>
                  <w:rStyle w:val="Hyperlink"/>
                  <w:rFonts w:ascii="Verdana" w:hAnsi="Verdana" w:cstheme="minorHAnsi"/>
                  <w:sz w:val="16"/>
                  <w:szCs w:val="16"/>
                </w:rPr>
                <w:t>http://www.fxplus.ac.uk/work/sustainability</w:t>
              </w:r>
            </w:hyperlink>
          </w:p>
          <w:p w14:paraId="1FAC04E9"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 xml:space="preserve">Sustainable procurement </w:t>
            </w:r>
          </w:p>
          <w:p w14:paraId="1FAC04EA" w14:textId="77777777" w:rsidR="00594331" w:rsidRPr="00FB300C" w:rsidRDefault="00515812" w:rsidP="00B644A8">
            <w:pPr>
              <w:pStyle w:val="Standard"/>
              <w:jc w:val="both"/>
              <w:rPr>
                <w:rFonts w:ascii="Verdana" w:hAnsi="Verdana" w:cstheme="minorHAnsi"/>
                <w:bCs/>
                <w:color w:val="000000" w:themeColor="text1"/>
                <w:sz w:val="16"/>
                <w:szCs w:val="16"/>
              </w:rPr>
            </w:pPr>
            <w:hyperlink r:id="rId45" w:history="1">
              <w:r w:rsidR="00594331" w:rsidRPr="00FB300C">
                <w:rPr>
                  <w:rStyle w:val="Hyperlink"/>
                  <w:rFonts w:ascii="Verdana" w:hAnsi="Verdana" w:cstheme="minorHAnsi"/>
                  <w:sz w:val="16"/>
                  <w:szCs w:val="16"/>
                </w:rPr>
                <w:t>http://www.fxplus.ac.uk/work/sustainability/sustainability-policy-and-strategy</w:t>
              </w:r>
            </w:hyperlink>
          </w:p>
          <w:p w14:paraId="1FAC04EB"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Health and Safety Policy</w:t>
            </w:r>
          </w:p>
          <w:p w14:paraId="1FAC04EC" w14:textId="77777777" w:rsidR="00594331" w:rsidRPr="00FB300C" w:rsidRDefault="00515812" w:rsidP="00B644A8">
            <w:pPr>
              <w:pStyle w:val="Standard"/>
              <w:jc w:val="both"/>
              <w:rPr>
                <w:rFonts w:ascii="Verdana" w:hAnsi="Verdana" w:cstheme="minorHAnsi"/>
                <w:bCs/>
                <w:color w:val="000000" w:themeColor="text1"/>
                <w:sz w:val="16"/>
                <w:szCs w:val="16"/>
              </w:rPr>
            </w:pPr>
            <w:hyperlink r:id="rId46" w:history="1">
              <w:r w:rsidR="00594331" w:rsidRPr="00FB300C">
                <w:rPr>
                  <w:rStyle w:val="Hyperlink"/>
                  <w:rFonts w:ascii="Verdana" w:hAnsi="Verdana" w:cstheme="minorHAnsi"/>
                  <w:sz w:val="16"/>
                  <w:szCs w:val="16"/>
                </w:rPr>
                <w:t>http://www.fxplus.ac.uk/work/health-safety</w:t>
              </w:r>
            </w:hyperlink>
          </w:p>
          <w:p w14:paraId="1FAC04ED"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Freedom of Information Act</w:t>
            </w:r>
          </w:p>
          <w:p w14:paraId="1FAC04EE" w14:textId="77777777" w:rsidR="00594331" w:rsidRPr="00FB300C" w:rsidRDefault="00515812" w:rsidP="00B644A8">
            <w:pPr>
              <w:pStyle w:val="Standard"/>
              <w:jc w:val="both"/>
              <w:rPr>
                <w:rFonts w:ascii="Verdana" w:hAnsi="Verdana" w:cstheme="minorHAnsi"/>
                <w:bCs/>
                <w:color w:val="000000" w:themeColor="text1"/>
                <w:sz w:val="16"/>
                <w:szCs w:val="16"/>
              </w:rPr>
            </w:pPr>
            <w:hyperlink r:id="rId47" w:history="1">
              <w:r w:rsidR="00594331" w:rsidRPr="00FB300C">
                <w:rPr>
                  <w:rStyle w:val="Hyperlink"/>
                  <w:rFonts w:ascii="Verdana" w:hAnsi="Verdana" w:cstheme="minorHAnsi"/>
                  <w:sz w:val="16"/>
                  <w:szCs w:val="16"/>
                </w:rPr>
                <w:t>http://www.fxplus.ac.uk/sites/default/files/documents/fx_plus_foi_charging_policy_oct_2013.pdf</w:t>
              </w:r>
            </w:hyperlink>
          </w:p>
          <w:p w14:paraId="1FAC04EF"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Arial"/>
                <w:sz w:val="16"/>
                <w:szCs w:val="16"/>
              </w:rPr>
              <w:t>Please confirm that you agree to follow the principles in these policies during the life of the contract</w:t>
            </w:r>
            <w:r w:rsidRPr="00FB300C">
              <w:rPr>
                <w:rFonts w:ascii="Verdana" w:hAnsi="Verdana" w:cs="Arial"/>
                <w:b/>
                <w:sz w:val="16"/>
                <w:szCs w:val="16"/>
              </w:rPr>
              <w:t>.</w:t>
            </w:r>
          </w:p>
          <w:p w14:paraId="1FAC04F0" w14:textId="77777777" w:rsidR="00594331" w:rsidRPr="00FB300C" w:rsidRDefault="00594331" w:rsidP="00B644A8">
            <w:pPr>
              <w:pStyle w:val="Standard"/>
              <w:jc w:val="both"/>
              <w:rPr>
                <w:rFonts w:ascii="Verdana" w:hAnsi="Verdana" w:cstheme="minorHAnsi"/>
                <w:bCs/>
                <w:color w:val="000000" w:themeColor="text1"/>
                <w:sz w:val="16"/>
                <w:szCs w:val="16"/>
              </w:rPr>
            </w:pPr>
          </w:p>
        </w:tc>
        <w:tc>
          <w:tcPr>
            <w:tcW w:w="2230" w:type="dxa"/>
            <w:shd w:val="clear" w:color="auto" w:fill="FFFFFF" w:themeFill="background1"/>
            <w:vAlign w:val="center"/>
          </w:tcPr>
          <w:p w14:paraId="1FAC04F1" w14:textId="77777777" w:rsidR="00594331" w:rsidRPr="00FB300C" w:rsidRDefault="00594331" w:rsidP="00B644A8">
            <w:pPr>
              <w:pStyle w:val="Standard"/>
              <w:jc w:val="both"/>
              <w:rPr>
                <w:rFonts w:ascii="Verdana" w:hAnsi="Verdana" w:cstheme="minorHAnsi"/>
                <w:b/>
                <w:bCs/>
                <w:color w:val="000000" w:themeColor="text1"/>
                <w:sz w:val="16"/>
                <w:szCs w:val="16"/>
              </w:rPr>
            </w:pPr>
          </w:p>
          <w:p w14:paraId="1FAC04F2" w14:textId="77777777" w:rsidR="00594331" w:rsidRPr="00FB300C" w:rsidRDefault="00594331" w:rsidP="00B644A8">
            <w:pPr>
              <w:pStyle w:val="Standard"/>
              <w:jc w:val="both"/>
              <w:rPr>
                <w:rFonts w:ascii="Verdana" w:hAnsi="Verdana" w:cstheme="minorHAnsi"/>
                <w:bCs/>
                <w:color w:val="000000" w:themeColor="text1"/>
                <w:sz w:val="16"/>
                <w:szCs w:val="16"/>
              </w:rPr>
            </w:pPr>
            <w:r w:rsidRPr="00FB300C">
              <w:rPr>
                <w:rFonts w:ascii="Verdana" w:hAnsi="Verdana" w:cstheme="minorHAnsi"/>
                <w:bCs/>
                <w:color w:val="000000" w:themeColor="text1"/>
                <w:sz w:val="16"/>
                <w:szCs w:val="16"/>
              </w:rPr>
              <w:t>YES/NO</w:t>
            </w:r>
          </w:p>
          <w:p w14:paraId="1FAC04F3" w14:textId="77777777" w:rsidR="00594331" w:rsidRPr="00FB300C" w:rsidRDefault="00594331" w:rsidP="00B644A8">
            <w:pPr>
              <w:pStyle w:val="Standard"/>
              <w:jc w:val="both"/>
              <w:rPr>
                <w:rFonts w:ascii="Verdana" w:hAnsi="Verdana" w:cstheme="minorHAnsi"/>
                <w:bCs/>
                <w:color w:val="000000" w:themeColor="text1"/>
                <w:sz w:val="16"/>
                <w:szCs w:val="16"/>
              </w:rPr>
            </w:pPr>
          </w:p>
        </w:tc>
      </w:tr>
    </w:tbl>
    <w:p w14:paraId="686EBD1B" w14:textId="77777777" w:rsidR="00644A9F" w:rsidRDefault="00644A9F" w:rsidP="00594331">
      <w:pPr>
        <w:pStyle w:val="Standard"/>
        <w:jc w:val="both"/>
        <w:rPr>
          <w:rFonts w:ascii="Verdana" w:hAnsi="Verdana" w:cstheme="minorHAnsi"/>
          <w:b/>
          <w:bCs/>
          <w:color w:val="000000" w:themeColor="text1"/>
          <w:sz w:val="16"/>
          <w:szCs w:val="16"/>
        </w:rPr>
      </w:pPr>
    </w:p>
    <w:p w14:paraId="1FAC054F" w14:textId="77777777" w:rsidR="00594331" w:rsidRPr="00FC3A2E" w:rsidRDefault="00594331" w:rsidP="00594331">
      <w:pPr>
        <w:pStyle w:val="Standard"/>
        <w:jc w:val="both"/>
        <w:rPr>
          <w:rFonts w:ascii="Verdana" w:hAnsi="Verdana" w:cstheme="minorHAnsi"/>
          <w:b/>
          <w:bCs/>
          <w:color w:val="000000" w:themeColor="text1"/>
          <w:sz w:val="24"/>
          <w:szCs w:val="24"/>
          <w:u w:val="single"/>
        </w:rPr>
      </w:pPr>
      <w:r w:rsidRPr="00FC3A2E">
        <w:rPr>
          <w:rFonts w:ascii="Verdana" w:hAnsi="Verdana" w:cstheme="minorHAnsi"/>
          <w:b/>
          <w:bCs/>
          <w:color w:val="000000" w:themeColor="text1"/>
          <w:sz w:val="24"/>
          <w:szCs w:val="24"/>
          <w:u w:val="single"/>
        </w:rPr>
        <w:t>PART E</w:t>
      </w:r>
    </w:p>
    <w:p w14:paraId="1FAC0550" w14:textId="2951E922" w:rsidR="00594331" w:rsidRPr="00FB300C" w:rsidRDefault="00594331" w:rsidP="00594331">
      <w:pPr>
        <w:pStyle w:val="Standard"/>
        <w:spacing w:after="0" w:line="240" w:lineRule="auto"/>
        <w:jc w:val="both"/>
        <w:rPr>
          <w:rFonts w:ascii="Verdana" w:eastAsia="Times New Roman" w:hAnsi="Verdana" w:cstheme="minorHAnsi"/>
          <w:b/>
          <w:color w:val="000000" w:themeColor="text1"/>
          <w:sz w:val="16"/>
          <w:szCs w:val="16"/>
          <w:lang w:eastAsia="en-GB"/>
        </w:rPr>
      </w:pPr>
      <w:r w:rsidRPr="00FB300C">
        <w:rPr>
          <w:rFonts w:ascii="Verdana" w:hAnsi="Verdana" w:cstheme="minorHAnsi"/>
          <w:b/>
          <w:bCs/>
          <w:color w:val="000000" w:themeColor="text1"/>
          <w:sz w:val="16"/>
          <w:szCs w:val="16"/>
        </w:rPr>
        <w:t xml:space="preserve">Falmouth Exeter Plus Tender Registration Number </w:t>
      </w:r>
      <w:r w:rsidR="00155AD2">
        <w:rPr>
          <w:rFonts w:ascii="Verdana" w:hAnsi="Verdana" w:cstheme="minorHAnsi"/>
          <w:b/>
          <w:bCs/>
          <w:color w:val="000000" w:themeColor="text1"/>
          <w:sz w:val="16"/>
          <w:szCs w:val="16"/>
        </w:rPr>
        <w:t>664FALMOUTH</w:t>
      </w:r>
      <w:r w:rsidRPr="00FF2DE9">
        <w:rPr>
          <w:rFonts w:ascii="Verdana" w:hAnsi="Verdana" w:cstheme="minorHAnsi"/>
          <w:b/>
          <w:bCs/>
          <w:color w:val="000000" w:themeColor="text1"/>
          <w:sz w:val="16"/>
          <w:szCs w:val="16"/>
        </w:rPr>
        <w:t xml:space="preserve"> </w:t>
      </w:r>
    </w:p>
    <w:p w14:paraId="1FAC0551"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552" w14:textId="77777777" w:rsidR="00594331" w:rsidRPr="00FB300C" w:rsidRDefault="00594331" w:rsidP="00594331">
      <w:pPr>
        <w:pStyle w:val="Heading4"/>
        <w:jc w:val="both"/>
        <w:rPr>
          <w:rFonts w:ascii="Verdana" w:hAnsi="Verdana" w:cstheme="minorHAnsi"/>
          <w:b w:val="0"/>
          <w:i w:val="0"/>
          <w:color w:val="000000" w:themeColor="text1"/>
          <w:sz w:val="16"/>
          <w:szCs w:val="16"/>
        </w:rPr>
      </w:pPr>
      <w:bookmarkStart w:id="19" w:name="_Toc225415762"/>
      <w:r w:rsidRPr="00FB300C">
        <w:rPr>
          <w:rFonts w:ascii="Verdana" w:hAnsi="Verdana" w:cstheme="minorHAnsi"/>
          <w:b w:val="0"/>
          <w:i w:val="0"/>
          <w:color w:val="000000" w:themeColor="text1"/>
          <w:sz w:val="16"/>
          <w:szCs w:val="16"/>
        </w:rPr>
        <w:t>Declaration</w:t>
      </w:r>
      <w:bookmarkEnd w:id="19"/>
    </w:p>
    <w:p w14:paraId="1FAC0553" w14:textId="77777777" w:rsidR="00594331" w:rsidRPr="00FB300C" w:rsidRDefault="00594331" w:rsidP="00594331">
      <w:pPr>
        <w:jc w:val="both"/>
        <w:rPr>
          <w:rFonts w:cstheme="minorHAnsi"/>
          <w:color w:val="000000" w:themeColor="text1"/>
          <w:sz w:val="16"/>
          <w:szCs w:val="16"/>
        </w:rPr>
      </w:pPr>
    </w:p>
    <w:p w14:paraId="1FAC0554"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Please read and sign the following:</w:t>
      </w:r>
    </w:p>
    <w:p w14:paraId="1FAC0555"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556"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557" w14:textId="77777777" w:rsidR="00594331" w:rsidRPr="00FB300C" w:rsidRDefault="00594331" w:rsidP="00594331">
      <w:pPr>
        <w:pStyle w:val="Standard"/>
        <w:tabs>
          <w:tab w:val="left" w:pos="-720"/>
        </w:tabs>
        <w:ind w:right="-1"/>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 / We have read the information provided in your Invitation to Tender and subject to and upon the terms and conditions contained in the Tender Documentation, I / we offer to supply the services described in the contract documents in such manner as described.</w:t>
      </w:r>
    </w:p>
    <w:p w14:paraId="1FAC0558" w14:textId="77777777" w:rsidR="00594331" w:rsidRPr="00FB300C" w:rsidRDefault="00594331" w:rsidP="00594331">
      <w:pPr>
        <w:pStyle w:val="Standard"/>
        <w:tabs>
          <w:tab w:val="left" w:pos="-720"/>
        </w:tabs>
        <w:ind w:right="-1"/>
        <w:jc w:val="both"/>
        <w:rPr>
          <w:rFonts w:ascii="Verdana" w:hAnsi="Verdana" w:cstheme="minorHAnsi"/>
          <w:color w:val="000000" w:themeColor="text1"/>
          <w:sz w:val="16"/>
          <w:szCs w:val="16"/>
        </w:rPr>
      </w:pPr>
    </w:p>
    <w:p w14:paraId="1FAC0559" w14:textId="77777777" w:rsidR="00594331" w:rsidRPr="00FB300C" w:rsidRDefault="00594331" w:rsidP="00594331">
      <w:pPr>
        <w:pStyle w:val="Standard"/>
        <w:tabs>
          <w:tab w:val="left" w:pos="-720"/>
          <w:tab w:val="left" w:pos="9356"/>
        </w:tabs>
        <w:ind w:right="-1"/>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 / We agree to carry out the required services for:-</w:t>
      </w:r>
    </w:p>
    <w:p w14:paraId="1FAC055A" w14:textId="77777777" w:rsidR="00594331" w:rsidRPr="00FB300C" w:rsidRDefault="00594331" w:rsidP="00594331">
      <w:pPr>
        <w:pStyle w:val="Standard"/>
        <w:tabs>
          <w:tab w:val="left" w:pos="-720"/>
          <w:tab w:val="left" w:pos="9356"/>
        </w:tabs>
        <w:ind w:right="-1"/>
        <w:jc w:val="both"/>
        <w:rPr>
          <w:rFonts w:ascii="Verdana" w:hAnsi="Verdana" w:cstheme="minorHAnsi"/>
          <w:color w:val="000000" w:themeColor="text1"/>
          <w:sz w:val="16"/>
          <w:szCs w:val="16"/>
        </w:rPr>
      </w:pPr>
    </w:p>
    <w:p w14:paraId="1FAC055B" w14:textId="77777777" w:rsidR="00594331" w:rsidRPr="00FB300C" w:rsidRDefault="00594331" w:rsidP="00594331">
      <w:pPr>
        <w:pStyle w:val="Standard"/>
        <w:tabs>
          <w:tab w:val="left" w:pos="-720"/>
          <w:tab w:val="left" w:pos="9356"/>
        </w:tabs>
        <w:ind w:right="-1"/>
        <w:jc w:val="both"/>
        <w:rPr>
          <w:rFonts w:ascii="Verdana" w:hAnsi="Verdana" w:cstheme="minorHAnsi"/>
          <w:color w:val="000000" w:themeColor="text1"/>
          <w:sz w:val="16"/>
          <w:szCs w:val="16"/>
          <w:highlight w:val="yellow"/>
        </w:rPr>
      </w:pPr>
      <w:r w:rsidRPr="00FB300C">
        <w:rPr>
          <w:rFonts w:ascii="Verdana" w:hAnsi="Verdana" w:cstheme="minorHAnsi"/>
          <w:color w:val="000000" w:themeColor="text1"/>
          <w:sz w:val="16"/>
          <w:szCs w:val="16"/>
        </w:rPr>
        <w:t xml:space="preserve">                   The Sum of £   ___________   (Exclusive of V.A.T)</w:t>
      </w:r>
    </w:p>
    <w:p w14:paraId="1FAC055C" w14:textId="77777777" w:rsidR="00594331" w:rsidRDefault="00594331" w:rsidP="00594331">
      <w:pPr>
        <w:pStyle w:val="Standard"/>
        <w:tabs>
          <w:tab w:val="left" w:pos="-720"/>
        </w:tabs>
        <w:ind w:right="-1"/>
        <w:jc w:val="both"/>
        <w:rPr>
          <w:rFonts w:ascii="Verdana" w:hAnsi="Verdana" w:cstheme="minorHAnsi"/>
          <w:color w:val="000000" w:themeColor="text1"/>
          <w:sz w:val="16"/>
          <w:szCs w:val="16"/>
        </w:rPr>
      </w:pPr>
    </w:p>
    <w:p w14:paraId="1FAC055D" w14:textId="77777777" w:rsidR="00CB6944" w:rsidRPr="00FB300C" w:rsidRDefault="00CB6944" w:rsidP="00594331">
      <w:pPr>
        <w:pStyle w:val="Standard"/>
        <w:tabs>
          <w:tab w:val="left" w:pos="-720"/>
        </w:tabs>
        <w:ind w:right="-1"/>
        <w:jc w:val="both"/>
        <w:rPr>
          <w:rFonts w:ascii="Verdana" w:hAnsi="Verdana" w:cstheme="minorHAnsi"/>
          <w:color w:val="000000" w:themeColor="text1"/>
          <w:sz w:val="16"/>
          <w:szCs w:val="16"/>
        </w:rPr>
      </w:pPr>
      <w:r>
        <w:rPr>
          <w:rFonts w:ascii="Verdana" w:hAnsi="Verdana" w:cstheme="minorHAnsi"/>
          <w:color w:val="000000" w:themeColor="text1"/>
          <w:sz w:val="16"/>
          <w:szCs w:val="16"/>
        </w:rPr>
        <w:t>*Please Note this quote must include all Travel and Expenses costs*</w:t>
      </w:r>
    </w:p>
    <w:p w14:paraId="1FAC055E" w14:textId="77777777" w:rsidR="00594331" w:rsidRPr="00FB300C" w:rsidRDefault="00594331" w:rsidP="00594331">
      <w:pPr>
        <w:pStyle w:val="Standard"/>
        <w:tabs>
          <w:tab w:val="left" w:pos="-720"/>
        </w:tabs>
        <w:ind w:right="-1"/>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 / We agree to hold open this tender for 60 days from the date of Tender.</w:t>
      </w:r>
    </w:p>
    <w:p w14:paraId="1FAC055F" w14:textId="77777777" w:rsidR="00594331" w:rsidRPr="00FB300C" w:rsidRDefault="00594331" w:rsidP="00594331">
      <w:pPr>
        <w:pStyle w:val="Standard"/>
        <w:tabs>
          <w:tab w:val="left" w:pos="-720"/>
        </w:tabs>
        <w:ind w:right="-1"/>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 / We understand that Falmouth Exeter Plus and Falmouth University retains the right to accept or reject any or all of the tenders received and does not accept any liability for the costs incurred in connection with the preparation and submission of this tender.</w:t>
      </w:r>
    </w:p>
    <w:p w14:paraId="1FAC0560"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I / we certify that the information supplied in the questionnaire and any supporting documents is accurate and valid to the best of my / our knowledge. I / we accept that my/ our response is a bona fide tender and that the Falmouth Exeter Plus and Falmouth University may rely on the information provided in my / our response. I / we understand that false information could result in my / our exclusion from the selection process at any stage.</w:t>
      </w:r>
    </w:p>
    <w:p w14:paraId="1FAC0561"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p w14:paraId="1FAC0562" w14:textId="77777777" w:rsidR="00594331" w:rsidRPr="00FB300C" w:rsidRDefault="00594331" w:rsidP="00594331">
      <w:pPr>
        <w:pStyle w:val="Standard"/>
        <w:spacing w:after="0" w:line="240" w:lineRule="auto"/>
        <w:jc w:val="both"/>
        <w:rPr>
          <w:rFonts w:ascii="Verdana" w:hAnsi="Verdana" w:cstheme="minorHAnsi"/>
          <w:color w:val="000000" w:themeColor="text1"/>
          <w:sz w:val="16"/>
          <w:szCs w:val="16"/>
        </w:rPr>
      </w:pPr>
    </w:p>
    <w:tbl>
      <w:tblPr>
        <w:tblW w:w="9242" w:type="dxa"/>
        <w:tblInd w:w="-108" w:type="dxa"/>
        <w:tblLayout w:type="fixed"/>
        <w:tblCellMar>
          <w:left w:w="10" w:type="dxa"/>
          <w:right w:w="10" w:type="dxa"/>
        </w:tblCellMar>
        <w:tblLook w:val="04A0" w:firstRow="1" w:lastRow="0" w:firstColumn="1" w:lastColumn="0" w:noHBand="0" w:noVBand="1"/>
      </w:tblPr>
      <w:tblGrid>
        <w:gridCol w:w="2092"/>
        <w:gridCol w:w="7150"/>
      </w:tblGrid>
      <w:tr w:rsidR="00594331" w:rsidRPr="00FB300C" w14:paraId="1FAC0565" w14:textId="77777777" w:rsidTr="00B644A8">
        <w:tc>
          <w:tcPr>
            <w:tcW w:w="2092" w:type="dxa"/>
            <w:shd w:val="clear" w:color="auto" w:fill="auto"/>
            <w:tcMar>
              <w:top w:w="0" w:type="dxa"/>
              <w:left w:w="108" w:type="dxa"/>
              <w:bottom w:w="0" w:type="dxa"/>
              <w:right w:w="108" w:type="dxa"/>
            </w:tcMar>
          </w:tcPr>
          <w:p w14:paraId="1FAC0563"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Signed</w:t>
            </w:r>
          </w:p>
        </w:tc>
        <w:tc>
          <w:tcPr>
            <w:tcW w:w="7150" w:type="dxa"/>
            <w:tcBorders>
              <w:bottom w:val="single" w:sz="4" w:space="0" w:color="00000A"/>
            </w:tcBorders>
            <w:shd w:val="clear" w:color="auto" w:fill="auto"/>
            <w:tcMar>
              <w:top w:w="0" w:type="dxa"/>
              <w:left w:w="108" w:type="dxa"/>
              <w:bottom w:w="0" w:type="dxa"/>
              <w:right w:w="108" w:type="dxa"/>
            </w:tcMar>
          </w:tcPr>
          <w:p w14:paraId="1FAC0564"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68" w14:textId="77777777" w:rsidTr="00B644A8">
        <w:tc>
          <w:tcPr>
            <w:tcW w:w="2092" w:type="dxa"/>
            <w:shd w:val="clear" w:color="auto" w:fill="auto"/>
            <w:tcMar>
              <w:top w:w="0" w:type="dxa"/>
              <w:left w:w="108" w:type="dxa"/>
              <w:bottom w:w="0" w:type="dxa"/>
              <w:right w:w="108" w:type="dxa"/>
            </w:tcMar>
          </w:tcPr>
          <w:p w14:paraId="1FAC0566"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c>
          <w:tcPr>
            <w:tcW w:w="7150" w:type="dxa"/>
            <w:tcBorders>
              <w:top w:val="single" w:sz="4" w:space="0" w:color="00000A"/>
            </w:tcBorders>
            <w:shd w:val="clear" w:color="auto" w:fill="auto"/>
            <w:tcMar>
              <w:top w:w="0" w:type="dxa"/>
              <w:left w:w="108" w:type="dxa"/>
              <w:bottom w:w="0" w:type="dxa"/>
              <w:right w:w="108" w:type="dxa"/>
            </w:tcMar>
          </w:tcPr>
          <w:p w14:paraId="1FAC0567"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6B" w14:textId="77777777" w:rsidTr="00B644A8">
        <w:tc>
          <w:tcPr>
            <w:tcW w:w="2092" w:type="dxa"/>
            <w:shd w:val="clear" w:color="auto" w:fill="auto"/>
            <w:tcMar>
              <w:top w:w="0" w:type="dxa"/>
              <w:left w:w="108" w:type="dxa"/>
              <w:bottom w:w="0" w:type="dxa"/>
              <w:right w:w="108" w:type="dxa"/>
            </w:tcMar>
          </w:tcPr>
          <w:p w14:paraId="1FAC0569"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Name</w:t>
            </w:r>
          </w:p>
        </w:tc>
        <w:tc>
          <w:tcPr>
            <w:tcW w:w="7150" w:type="dxa"/>
            <w:tcBorders>
              <w:bottom w:val="single" w:sz="4" w:space="0" w:color="00000A"/>
            </w:tcBorders>
            <w:shd w:val="clear" w:color="auto" w:fill="auto"/>
            <w:tcMar>
              <w:top w:w="0" w:type="dxa"/>
              <w:left w:w="108" w:type="dxa"/>
              <w:bottom w:w="0" w:type="dxa"/>
              <w:right w:w="108" w:type="dxa"/>
            </w:tcMar>
          </w:tcPr>
          <w:p w14:paraId="1FAC056A"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6E" w14:textId="77777777" w:rsidTr="00B644A8">
        <w:tc>
          <w:tcPr>
            <w:tcW w:w="2092" w:type="dxa"/>
            <w:shd w:val="clear" w:color="auto" w:fill="auto"/>
            <w:tcMar>
              <w:top w:w="0" w:type="dxa"/>
              <w:left w:w="108" w:type="dxa"/>
              <w:bottom w:w="0" w:type="dxa"/>
              <w:right w:w="108" w:type="dxa"/>
            </w:tcMar>
          </w:tcPr>
          <w:p w14:paraId="1FAC056C"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c>
          <w:tcPr>
            <w:tcW w:w="7150" w:type="dxa"/>
            <w:tcBorders>
              <w:top w:val="single" w:sz="4" w:space="0" w:color="00000A"/>
            </w:tcBorders>
            <w:shd w:val="clear" w:color="auto" w:fill="auto"/>
            <w:tcMar>
              <w:top w:w="0" w:type="dxa"/>
              <w:left w:w="108" w:type="dxa"/>
              <w:bottom w:w="0" w:type="dxa"/>
              <w:right w:w="108" w:type="dxa"/>
            </w:tcMar>
          </w:tcPr>
          <w:p w14:paraId="1FAC056D"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71" w14:textId="77777777" w:rsidTr="00B644A8">
        <w:tc>
          <w:tcPr>
            <w:tcW w:w="2092" w:type="dxa"/>
            <w:shd w:val="clear" w:color="auto" w:fill="auto"/>
            <w:tcMar>
              <w:top w:w="0" w:type="dxa"/>
              <w:left w:w="108" w:type="dxa"/>
              <w:bottom w:w="0" w:type="dxa"/>
              <w:right w:w="108" w:type="dxa"/>
            </w:tcMar>
          </w:tcPr>
          <w:p w14:paraId="1FAC056F"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Position in firm</w:t>
            </w:r>
          </w:p>
        </w:tc>
        <w:tc>
          <w:tcPr>
            <w:tcW w:w="7150" w:type="dxa"/>
            <w:tcBorders>
              <w:bottom w:val="single" w:sz="4" w:space="0" w:color="00000A"/>
            </w:tcBorders>
            <w:shd w:val="clear" w:color="auto" w:fill="auto"/>
            <w:tcMar>
              <w:top w:w="0" w:type="dxa"/>
              <w:left w:w="108" w:type="dxa"/>
              <w:bottom w:w="0" w:type="dxa"/>
              <w:right w:w="108" w:type="dxa"/>
            </w:tcMar>
          </w:tcPr>
          <w:p w14:paraId="1FAC0570"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74" w14:textId="77777777" w:rsidTr="00B644A8">
        <w:tc>
          <w:tcPr>
            <w:tcW w:w="2092" w:type="dxa"/>
            <w:shd w:val="clear" w:color="auto" w:fill="auto"/>
            <w:tcMar>
              <w:top w:w="0" w:type="dxa"/>
              <w:left w:w="108" w:type="dxa"/>
              <w:bottom w:w="0" w:type="dxa"/>
              <w:right w:w="108" w:type="dxa"/>
            </w:tcMar>
          </w:tcPr>
          <w:p w14:paraId="1FAC0572"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c>
          <w:tcPr>
            <w:tcW w:w="7150" w:type="dxa"/>
            <w:tcBorders>
              <w:top w:val="single" w:sz="4" w:space="0" w:color="00000A"/>
            </w:tcBorders>
            <w:shd w:val="clear" w:color="auto" w:fill="auto"/>
            <w:tcMar>
              <w:top w:w="0" w:type="dxa"/>
              <w:left w:w="108" w:type="dxa"/>
              <w:bottom w:w="0" w:type="dxa"/>
              <w:right w:w="108" w:type="dxa"/>
            </w:tcMar>
          </w:tcPr>
          <w:p w14:paraId="1FAC0573"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77" w14:textId="77777777" w:rsidTr="00B644A8">
        <w:tc>
          <w:tcPr>
            <w:tcW w:w="2092" w:type="dxa"/>
            <w:shd w:val="clear" w:color="auto" w:fill="auto"/>
            <w:tcMar>
              <w:top w:w="0" w:type="dxa"/>
              <w:left w:w="108" w:type="dxa"/>
              <w:bottom w:w="0" w:type="dxa"/>
              <w:right w:w="108" w:type="dxa"/>
            </w:tcMar>
          </w:tcPr>
          <w:p w14:paraId="1FAC0575"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For and on behalf of</w:t>
            </w:r>
          </w:p>
        </w:tc>
        <w:tc>
          <w:tcPr>
            <w:tcW w:w="7150" w:type="dxa"/>
            <w:tcBorders>
              <w:bottom w:val="single" w:sz="4" w:space="0" w:color="00000A"/>
            </w:tcBorders>
            <w:shd w:val="clear" w:color="auto" w:fill="auto"/>
            <w:tcMar>
              <w:top w:w="0" w:type="dxa"/>
              <w:left w:w="108" w:type="dxa"/>
              <w:bottom w:w="0" w:type="dxa"/>
              <w:right w:w="108" w:type="dxa"/>
            </w:tcMar>
          </w:tcPr>
          <w:p w14:paraId="1FAC0576"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7A" w14:textId="77777777" w:rsidTr="00B644A8">
        <w:tc>
          <w:tcPr>
            <w:tcW w:w="2092" w:type="dxa"/>
            <w:shd w:val="clear" w:color="auto" w:fill="auto"/>
            <w:tcMar>
              <w:top w:w="0" w:type="dxa"/>
              <w:left w:w="108" w:type="dxa"/>
              <w:bottom w:w="0" w:type="dxa"/>
              <w:right w:w="108" w:type="dxa"/>
            </w:tcMar>
          </w:tcPr>
          <w:p w14:paraId="1FAC0578"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c>
          <w:tcPr>
            <w:tcW w:w="7150" w:type="dxa"/>
            <w:tcBorders>
              <w:top w:val="single" w:sz="4" w:space="0" w:color="00000A"/>
            </w:tcBorders>
            <w:shd w:val="clear" w:color="auto" w:fill="auto"/>
            <w:tcMar>
              <w:top w:w="0" w:type="dxa"/>
              <w:left w:w="108" w:type="dxa"/>
              <w:bottom w:w="0" w:type="dxa"/>
              <w:right w:w="108" w:type="dxa"/>
            </w:tcMar>
          </w:tcPr>
          <w:p w14:paraId="1FAC0579"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7D" w14:textId="77777777" w:rsidTr="00B644A8">
        <w:tc>
          <w:tcPr>
            <w:tcW w:w="2092" w:type="dxa"/>
            <w:shd w:val="clear" w:color="auto" w:fill="auto"/>
            <w:tcMar>
              <w:top w:w="0" w:type="dxa"/>
              <w:left w:w="108" w:type="dxa"/>
              <w:bottom w:w="0" w:type="dxa"/>
              <w:right w:w="108" w:type="dxa"/>
            </w:tcMar>
          </w:tcPr>
          <w:p w14:paraId="1FAC057B"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r w:rsidRPr="00FB300C">
              <w:rPr>
                <w:rFonts w:ascii="Verdana" w:hAnsi="Verdana" w:cstheme="minorHAnsi"/>
                <w:color w:val="000000" w:themeColor="text1"/>
                <w:sz w:val="16"/>
                <w:szCs w:val="16"/>
              </w:rPr>
              <w:t>Date</w:t>
            </w:r>
          </w:p>
        </w:tc>
        <w:tc>
          <w:tcPr>
            <w:tcW w:w="7150" w:type="dxa"/>
            <w:tcBorders>
              <w:bottom w:val="single" w:sz="4" w:space="0" w:color="00000A"/>
            </w:tcBorders>
            <w:shd w:val="clear" w:color="auto" w:fill="auto"/>
            <w:tcMar>
              <w:top w:w="0" w:type="dxa"/>
              <w:left w:w="108" w:type="dxa"/>
              <w:bottom w:w="0" w:type="dxa"/>
              <w:right w:w="108" w:type="dxa"/>
            </w:tcMar>
          </w:tcPr>
          <w:p w14:paraId="1FAC057C"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r w:rsidR="00594331" w:rsidRPr="00FB300C" w14:paraId="1FAC0580" w14:textId="77777777" w:rsidTr="00B644A8">
        <w:tc>
          <w:tcPr>
            <w:tcW w:w="2092" w:type="dxa"/>
            <w:shd w:val="clear" w:color="auto" w:fill="auto"/>
            <w:tcMar>
              <w:top w:w="0" w:type="dxa"/>
              <w:left w:w="108" w:type="dxa"/>
              <w:bottom w:w="0" w:type="dxa"/>
              <w:right w:w="108" w:type="dxa"/>
            </w:tcMar>
          </w:tcPr>
          <w:p w14:paraId="1FAC057E"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c>
          <w:tcPr>
            <w:tcW w:w="7150" w:type="dxa"/>
            <w:tcBorders>
              <w:top w:val="single" w:sz="4" w:space="0" w:color="00000A"/>
            </w:tcBorders>
            <w:shd w:val="clear" w:color="auto" w:fill="auto"/>
            <w:tcMar>
              <w:top w:w="0" w:type="dxa"/>
              <w:left w:w="108" w:type="dxa"/>
              <w:bottom w:w="0" w:type="dxa"/>
              <w:right w:w="108" w:type="dxa"/>
            </w:tcMar>
          </w:tcPr>
          <w:p w14:paraId="1FAC057F" w14:textId="77777777" w:rsidR="00594331" w:rsidRPr="00FB300C" w:rsidRDefault="00594331" w:rsidP="00B644A8">
            <w:pPr>
              <w:pStyle w:val="Standard"/>
              <w:spacing w:after="0" w:line="240" w:lineRule="auto"/>
              <w:jc w:val="both"/>
              <w:rPr>
                <w:rFonts w:ascii="Verdana" w:hAnsi="Verdana" w:cstheme="minorHAnsi"/>
                <w:color w:val="000000" w:themeColor="text1"/>
                <w:sz w:val="16"/>
                <w:szCs w:val="16"/>
              </w:rPr>
            </w:pPr>
          </w:p>
        </w:tc>
      </w:tr>
    </w:tbl>
    <w:p w14:paraId="1FAC0581" w14:textId="77777777" w:rsidR="00594331" w:rsidRPr="00FB300C" w:rsidRDefault="00594331" w:rsidP="00594331">
      <w:pPr>
        <w:jc w:val="both"/>
        <w:rPr>
          <w:rFonts w:cstheme="minorHAnsi"/>
          <w:b/>
          <w:color w:val="000000" w:themeColor="text1"/>
          <w:sz w:val="16"/>
          <w:szCs w:val="16"/>
        </w:rPr>
      </w:pPr>
    </w:p>
    <w:p w14:paraId="1FAC0582" w14:textId="77777777" w:rsidR="00594331" w:rsidRPr="00FB300C" w:rsidRDefault="00594331" w:rsidP="00594331">
      <w:pPr>
        <w:jc w:val="both"/>
        <w:rPr>
          <w:rFonts w:cstheme="minorHAnsi"/>
          <w:color w:val="000000" w:themeColor="text1"/>
          <w:sz w:val="16"/>
          <w:szCs w:val="16"/>
        </w:rPr>
      </w:pPr>
    </w:p>
    <w:p w14:paraId="1FAC0583" w14:textId="77777777" w:rsidR="00594331" w:rsidRPr="00FB300C" w:rsidRDefault="00594331" w:rsidP="00594331">
      <w:pPr>
        <w:jc w:val="both"/>
        <w:rPr>
          <w:rFonts w:cstheme="minorHAnsi"/>
          <w:color w:val="000000" w:themeColor="text1"/>
          <w:sz w:val="16"/>
          <w:szCs w:val="16"/>
        </w:rPr>
      </w:pPr>
    </w:p>
    <w:p w14:paraId="1FAC0584" w14:textId="77777777" w:rsidR="00594331" w:rsidRPr="00FB300C" w:rsidRDefault="00594331" w:rsidP="00594331">
      <w:pPr>
        <w:jc w:val="both"/>
        <w:rPr>
          <w:rFonts w:cstheme="minorHAnsi"/>
          <w:color w:val="000000" w:themeColor="text1"/>
          <w:sz w:val="16"/>
          <w:szCs w:val="16"/>
        </w:rPr>
      </w:pPr>
      <w:r w:rsidRPr="00FB300C">
        <w:rPr>
          <w:rFonts w:cstheme="minorHAnsi"/>
          <w:color w:val="000000" w:themeColor="text1"/>
          <w:sz w:val="16"/>
          <w:szCs w:val="16"/>
        </w:rPr>
        <w:br w:type="page"/>
      </w:r>
    </w:p>
    <w:p w14:paraId="1FAC0585" w14:textId="77777777" w:rsidR="00594331" w:rsidRPr="00B84AE7" w:rsidRDefault="00594331" w:rsidP="00594331">
      <w:pPr>
        <w:contextualSpacing/>
        <w:jc w:val="both"/>
        <w:rPr>
          <w:b/>
          <w:color w:val="000000" w:themeColor="text1"/>
          <w:sz w:val="24"/>
          <w:szCs w:val="24"/>
          <w:u w:val="single"/>
        </w:rPr>
      </w:pPr>
      <w:r w:rsidRPr="00B84AE7">
        <w:rPr>
          <w:b/>
          <w:color w:val="000000" w:themeColor="text1"/>
          <w:sz w:val="24"/>
          <w:szCs w:val="24"/>
          <w:u w:val="single"/>
        </w:rPr>
        <w:lastRenderedPageBreak/>
        <w:t>PART F:</w:t>
      </w:r>
      <w:r w:rsidRPr="00B84AE7">
        <w:rPr>
          <w:color w:val="000000" w:themeColor="text1"/>
          <w:sz w:val="24"/>
          <w:szCs w:val="24"/>
          <w:u w:val="single"/>
        </w:rPr>
        <w:t xml:space="preserve">  </w:t>
      </w:r>
      <w:r w:rsidRPr="00B84AE7">
        <w:rPr>
          <w:b/>
          <w:color w:val="000000" w:themeColor="text1"/>
          <w:sz w:val="24"/>
          <w:szCs w:val="24"/>
          <w:u w:val="single"/>
        </w:rPr>
        <w:t>Specification.</w:t>
      </w:r>
    </w:p>
    <w:p w14:paraId="1FAC0586" w14:textId="77777777" w:rsidR="00594331" w:rsidRPr="002224F7" w:rsidRDefault="00594331" w:rsidP="00594331">
      <w:pPr>
        <w:contextualSpacing/>
        <w:jc w:val="both"/>
        <w:rPr>
          <w:b/>
          <w:color w:val="000000" w:themeColor="text1"/>
          <w:sz w:val="16"/>
          <w:szCs w:val="16"/>
        </w:rPr>
      </w:pPr>
    </w:p>
    <w:p w14:paraId="5D07DB59" w14:textId="77777777" w:rsidR="00C12663" w:rsidRPr="002224F7" w:rsidRDefault="00C12663" w:rsidP="00594331">
      <w:pPr>
        <w:contextualSpacing/>
        <w:jc w:val="both"/>
        <w:rPr>
          <w:b/>
          <w:color w:val="000000" w:themeColor="text1"/>
          <w:sz w:val="16"/>
          <w:szCs w:val="16"/>
        </w:rPr>
      </w:pPr>
    </w:p>
    <w:p w14:paraId="007FD3A9" w14:textId="2D98060C" w:rsidR="00C12663" w:rsidRPr="002224F7" w:rsidRDefault="00492606" w:rsidP="00594331">
      <w:pPr>
        <w:contextualSpacing/>
        <w:jc w:val="both"/>
        <w:rPr>
          <w:b/>
          <w:color w:val="000000" w:themeColor="text1"/>
          <w:sz w:val="16"/>
          <w:szCs w:val="16"/>
        </w:rPr>
      </w:pPr>
      <w:bookmarkStart w:id="20" w:name="_Scalability_and_Future"/>
      <w:bookmarkEnd w:id="20"/>
      <w:r>
        <w:rPr>
          <w:b/>
          <w:color w:val="000000" w:themeColor="text1"/>
          <w:sz w:val="16"/>
          <w:szCs w:val="16"/>
        </w:rPr>
        <w:t>Please see the appendix High level requirements</w:t>
      </w:r>
    </w:p>
    <w:sectPr w:rsidR="00C12663" w:rsidRPr="002224F7" w:rsidSect="00594331">
      <w:headerReference w:type="even" r:id="rId48"/>
      <w:footerReference w:type="default" r:id="rId49"/>
      <w:headerReference w:type="first" r:id="rId50"/>
      <w:footerReference w:type="first" r:id="rId51"/>
      <w:pgSz w:w="11900" w:h="16840"/>
      <w:pgMar w:top="2126" w:right="851" w:bottom="1440" w:left="851" w:header="0"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A82D0" w14:textId="77777777" w:rsidR="00515812" w:rsidRDefault="00515812" w:rsidP="00006337">
      <w:r>
        <w:separator/>
      </w:r>
    </w:p>
  </w:endnote>
  <w:endnote w:type="continuationSeparator" w:id="0">
    <w:p w14:paraId="0E37F8B7" w14:textId="77777777" w:rsidR="00515812" w:rsidRDefault="00515812" w:rsidP="000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DejaVu Sans">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D" w14:textId="77777777" w:rsidR="00515812" w:rsidRDefault="00515812">
    <w:pPr>
      <w:pStyle w:val="Footer"/>
    </w:pPr>
    <w:r>
      <w:rPr>
        <w:noProof/>
        <w:lang w:eastAsia="en-GB"/>
      </w:rPr>
      <mc:AlternateContent>
        <mc:Choice Requires="wps">
          <w:drawing>
            <wp:anchor distT="0" distB="0" distL="114300" distR="114300" simplePos="0" relativeHeight="251655168" behindDoc="0" locked="0" layoutInCell="1" allowOverlap="1" wp14:anchorId="1FAC05B1" wp14:editId="1FAC05B2">
              <wp:simplePos x="0" y="0"/>
              <wp:positionH relativeFrom="column">
                <wp:posOffset>-784860</wp:posOffset>
              </wp:positionH>
              <wp:positionV relativeFrom="paragraph">
                <wp:posOffset>176530</wp:posOffset>
              </wp:positionV>
              <wp:extent cx="4213860" cy="22860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A" w14:textId="77777777" w:rsidR="00515812" w:rsidRDefault="00515812" w:rsidP="00006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1.8pt;margin-top:13.9pt;width:33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2tQ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" filled="f" stroked="f">
              <v:textbox>
                <w:txbxContent>
                  <w:p w14:paraId="1FAC05BA" w14:textId="77777777" w:rsidR="00D85934" w:rsidRDefault="00D85934" w:rsidP="00006337"/>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1FAC05B3" wp14:editId="1FAC05B4">
              <wp:simplePos x="0" y="0"/>
              <wp:positionH relativeFrom="column">
                <wp:posOffset>5729605</wp:posOffset>
              </wp:positionH>
              <wp:positionV relativeFrom="paragraph">
                <wp:posOffset>159385</wp:posOffset>
              </wp:positionV>
              <wp:extent cx="685800" cy="2286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B" w14:textId="77777777" w:rsidR="00515812" w:rsidRDefault="00515812" w:rsidP="00006337">
                          <w:pPr>
                            <w:rPr>
                              <w:sz w:val="14"/>
                            </w:rPr>
                          </w:pPr>
                          <w:r>
                            <w:rPr>
                              <w:rStyle w:val="PageNumber"/>
                              <w:sz w:val="14"/>
                            </w:rPr>
                            <w:t xml:space="preserve">Page  </w:t>
                          </w:r>
                          <w:r>
                            <w:rPr>
                              <w:rStyle w:val="PageNumber"/>
                              <w:sz w:val="14"/>
                            </w:rPr>
                            <w:fldChar w:fldCharType="begin"/>
                          </w:r>
                          <w:r>
                            <w:rPr>
                              <w:rStyle w:val="PageNumber"/>
                              <w:sz w:val="14"/>
                            </w:rPr>
                            <w:instrText xml:space="preserve"> PAGE </w:instrText>
                          </w:r>
                          <w:r>
                            <w:rPr>
                              <w:rStyle w:val="PageNumber"/>
                              <w:sz w:val="14"/>
                            </w:rPr>
                            <w:fldChar w:fldCharType="separate"/>
                          </w:r>
                          <w:r w:rsidR="00B64E70">
                            <w:rPr>
                              <w:rStyle w:val="PageNumber"/>
                              <w:noProof/>
                              <w:sz w:val="14"/>
                            </w:rPr>
                            <w:t>3</w:t>
                          </w:r>
                          <w:r>
                            <w:rPr>
                              <w:rStyle w:val="PageNumber"/>
                              <w:sz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451.15pt;margin-top:12.55pt;width:5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L7tgIAAMA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" filled="f" stroked="f">
              <v:textbox>
                <w:txbxContent>
                  <w:p w14:paraId="1FAC05BB" w14:textId="77777777" w:rsidR="00515812" w:rsidRDefault="00515812" w:rsidP="00006337">
                    <w:pPr>
                      <w:rPr>
                        <w:sz w:val="14"/>
                      </w:rPr>
                    </w:pPr>
                    <w:r>
                      <w:rPr>
                        <w:rStyle w:val="PageNumber"/>
                        <w:sz w:val="14"/>
                      </w:rPr>
                      <w:t xml:space="preserve">Page  </w:t>
                    </w:r>
                    <w:r>
                      <w:rPr>
                        <w:rStyle w:val="PageNumber"/>
                        <w:sz w:val="14"/>
                      </w:rPr>
                      <w:fldChar w:fldCharType="begin"/>
                    </w:r>
                    <w:r>
                      <w:rPr>
                        <w:rStyle w:val="PageNumber"/>
                        <w:sz w:val="14"/>
                      </w:rPr>
                      <w:instrText xml:space="preserve"> PAGE </w:instrText>
                    </w:r>
                    <w:r>
                      <w:rPr>
                        <w:rStyle w:val="PageNumber"/>
                        <w:sz w:val="14"/>
                      </w:rPr>
                      <w:fldChar w:fldCharType="separate"/>
                    </w:r>
                    <w:r w:rsidR="00B64E70">
                      <w:rPr>
                        <w:rStyle w:val="PageNumber"/>
                        <w:noProof/>
                        <w:sz w:val="14"/>
                      </w:rPr>
                      <w:t>3</w:t>
                    </w:r>
                    <w:r>
                      <w:rPr>
                        <w:rStyle w:val="PageNumber"/>
                        <w:sz w:val="1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F" w14:textId="77777777" w:rsidR="00515812" w:rsidRDefault="00515812">
    <w:pPr>
      <w:pStyle w:val="Footer"/>
    </w:pPr>
    <w:r>
      <w:rPr>
        <w:noProof/>
        <w:lang w:eastAsia="en-GB"/>
      </w:rPr>
      <mc:AlternateContent>
        <mc:Choice Requires="wps">
          <w:drawing>
            <wp:anchor distT="0" distB="0" distL="114300" distR="114300" simplePos="0" relativeHeight="251658240" behindDoc="0" locked="0" layoutInCell="1" allowOverlap="1" wp14:anchorId="1FAC05B6" wp14:editId="1FAC05B7">
              <wp:simplePos x="0" y="0"/>
              <wp:positionH relativeFrom="column">
                <wp:posOffset>6174105</wp:posOffset>
              </wp:positionH>
              <wp:positionV relativeFrom="paragraph">
                <wp:posOffset>159385</wp:posOffset>
              </wp:positionV>
              <wp:extent cx="685800" cy="2286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C" w14:textId="77777777" w:rsidR="00515812" w:rsidRDefault="00515812" w:rsidP="005D5AEF">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6.15pt;margin-top:12.55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RtwIAAMA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" filled="f" stroked="f">
              <v:textbox>
                <w:txbxContent>
                  <w:p w14:paraId="1FAC05BC" w14:textId="77777777" w:rsidR="00D85934" w:rsidRDefault="00D85934" w:rsidP="005D5AEF">
                    <w:pPr>
                      <w:rPr>
                        <w:sz w:val="14"/>
                      </w:rPr>
                    </w:pP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1FAC05B8" wp14:editId="1FAC05B9">
              <wp:simplePos x="0" y="0"/>
              <wp:positionH relativeFrom="column">
                <wp:posOffset>-124460</wp:posOffset>
              </wp:positionH>
              <wp:positionV relativeFrom="paragraph">
                <wp:posOffset>176530</wp:posOffset>
              </wp:positionV>
              <wp:extent cx="4213860" cy="2286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D" w14:textId="77777777" w:rsidR="00515812" w:rsidRDefault="00515812" w:rsidP="005D5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9.8pt;margin-top:13.9pt;width:33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8uQ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" filled="f" stroked="f">
              <v:textbox>
                <w:txbxContent>
                  <w:p w14:paraId="1FAC05BD" w14:textId="77777777" w:rsidR="00D85934" w:rsidRDefault="00D85934" w:rsidP="005D5AEF"/>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C06AC" w14:textId="77777777" w:rsidR="00515812" w:rsidRDefault="00515812" w:rsidP="00006337">
      <w:r>
        <w:separator/>
      </w:r>
    </w:p>
  </w:footnote>
  <w:footnote w:type="continuationSeparator" w:id="0">
    <w:p w14:paraId="04EAD037" w14:textId="77777777" w:rsidR="00515812" w:rsidRDefault="00515812" w:rsidP="00006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C" w14:textId="77777777" w:rsidR="00515812" w:rsidRDefault="00515812">
    <w:pPr>
      <w:pStyle w:val="Header"/>
    </w:pPr>
    <w:r>
      <w:rPr>
        <w:noProof/>
        <w:lang w:val="en-US"/>
      </w:rPr>
      <w:pict w14:anchorId="1FAC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FXP-Generic-Poster-Port2-FU-E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E" w14:textId="77777777" w:rsidR="00515812" w:rsidRDefault="00515812">
    <w:pPr>
      <w:pStyle w:val="Header"/>
    </w:pPr>
    <w:r>
      <w:rPr>
        <w:noProof/>
        <w:lang w:val="en-US"/>
      </w:rPr>
      <w:pict w14:anchorId="1FAC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42.95pt;margin-top:-108pt;width:595.2pt;height:841.7pt;z-index:-251656192;mso-wrap-edited:f;mso-position-horizontal-relative:margin;mso-position-vertical-relative:margin" wrapcoords="-27 0 -27 21561 21600 21561 21600 0 -27 0">
          <v:imagedata r:id="rId1" o:title="FXP-Generic-Poster-Port2-FU-E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B35"/>
    <w:multiLevelType w:val="hybridMultilevel"/>
    <w:tmpl w:val="F44C9D1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120E6F"/>
    <w:multiLevelType w:val="hybridMultilevel"/>
    <w:tmpl w:val="2BD88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C657C9"/>
    <w:multiLevelType w:val="hybridMultilevel"/>
    <w:tmpl w:val="234E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D237AC"/>
    <w:multiLevelType w:val="hybridMultilevel"/>
    <w:tmpl w:val="FECC7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27616D"/>
    <w:multiLevelType w:val="multilevel"/>
    <w:tmpl w:val="9724ABC4"/>
    <w:lvl w:ilvl="0">
      <w:start w:val="1"/>
      <w:numFmt w:val="decimal"/>
      <w:lvlText w:val="%1."/>
      <w:lvlJc w:val="left"/>
      <w:pPr>
        <w:ind w:left="1080" w:hanging="360"/>
      </w:pPr>
    </w:lvl>
    <w:lvl w:ilvl="1">
      <w:start w:val="1"/>
      <w:numFmt w:val="decimal"/>
      <w:lvlText w:val="%1.%2."/>
      <w:lvlJc w:val="left"/>
      <w:pPr>
        <w:ind w:left="1512" w:hanging="432"/>
      </w:pPr>
      <w:rPr>
        <w:b w:val="0"/>
        <w:color w:val="000000" w:themeColor="text1"/>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nsid w:val="176D5DE9"/>
    <w:multiLevelType w:val="hybridMultilevel"/>
    <w:tmpl w:val="E4A8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F0325C"/>
    <w:multiLevelType w:val="hybridMultilevel"/>
    <w:tmpl w:val="3B664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AEA38D0"/>
    <w:multiLevelType w:val="hybridMultilevel"/>
    <w:tmpl w:val="9F3E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F23769"/>
    <w:multiLevelType w:val="hybridMultilevel"/>
    <w:tmpl w:val="5B649B1C"/>
    <w:lvl w:ilvl="0" w:tplc="08090001">
      <w:start w:val="1"/>
      <w:numFmt w:val="bullet"/>
      <w:pStyle w:val="Bullets"/>
      <w:lvlText w:val=""/>
      <w:lvlJc w:val="left"/>
      <w:pPr>
        <w:tabs>
          <w:tab w:val="num" w:pos="1211"/>
        </w:tabs>
        <w:ind w:left="1211" w:hanging="360"/>
      </w:pPr>
      <w:rPr>
        <w:rFonts w:ascii="Symbol" w:hAnsi="Symbol" w:hint="default"/>
        <w:sz w:val="12"/>
        <w:szCs w:val="12"/>
      </w:rPr>
    </w:lvl>
    <w:lvl w:ilvl="1" w:tplc="FFFFFFFF">
      <w:start w:val="1"/>
      <w:numFmt w:val="bullet"/>
      <w:lvlText w:val="o"/>
      <w:lvlJc w:val="left"/>
      <w:pPr>
        <w:tabs>
          <w:tab w:val="num" w:pos="1440"/>
        </w:tabs>
        <w:ind w:left="1440" w:hanging="360"/>
      </w:pPr>
      <w:rPr>
        <w:rFonts w:ascii="Courier New" w:hAnsi="Courier New" w:cs="ZapfDingba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ZapfDingbat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ZapfDingbat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9">
    <w:nsid w:val="1DB32446"/>
    <w:multiLevelType w:val="hybridMultilevel"/>
    <w:tmpl w:val="CC5EC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7D3860"/>
    <w:multiLevelType w:val="hybridMultilevel"/>
    <w:tmpl w:val="FDD0C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1F1D36"/>
    <w:multiLevelType w:val="hybridMultilevel"/>
    <w:tmpl w:val="89340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9D05705"/>
    <w:multiLevelType w:val="hybridMultilevel"/>
    <w:tmpl w:val="04741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922C5"/>
    <w:multiLevelType w:val="hybridMultilevel"/>
    <w:tmpl w:val="B56E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DD4E68"/>
    <w:multiLevelType w:val="hybridMultilevel"/>
    <w:tmpl w:val="7824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Zapf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Dingbats"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AB0266"/>
    <w:multiLevelType w:val="hybridMultilevel"/>
    <w:tmpl w:val="5350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892290"/>
    <w:multiLevelType w:val="hybridMultilevel"/>
    <w:tmpl w:val="5054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D566FC"/>
    <w:multiLevelType w:val="hybridMultilevel"/>
    <w:tmpl w:val="A136136E"/>
    <w:lvl w:ilvl="0" w:tplc="1794C8EC">
      <w:start w:val="1"/>
      <w:numFmt w:val="decimal"/>
      <w:lvlText w:val="%1."/>
      <w:lvlJc w:val="left"/>
      <w:pPr>
        <w:tabs>
          <w:tab w:val="num" w:pos="1080"/>
        </w:tabs>
        <w:ind w:left="1080" w:hanging="720"/>
      </w:pPr>
      <w:rPr>
        <w:rFonts w:hint="default"/>
      </w:rPr>
    </w:lvl>
    <w:lvl w:ilvl="1" w:tplc="A87AC4C8">
      <w:numFmt w:val="none"/>
      <w:lvlText w:val=""/>
      <w:lvlJc w:val="left"/>
      <w:pPr>
        <w:tabs>
          <w:tab w:val="num" w:pos="360"/>
        </w:tabs>
      </w:pPr>
    </w:lvl>
    <w:lvl w:ilvl="2" w:tplc="BA864F62">
      <w:numFmt w:val="none"/>
      <w:lvlText w:val=""/>
      <w:lvlJc w:val="left"/>
      <w:pPr>
        <w:tabs>
          <w:tab w:val="num" w:pos="360"/>
        </w:tabs>
      </w:pPr>
    </w:lvl>
    <w:lvl w:ilvl="3" w:tplc="C512EBE6">
      <w:numFmt w:val="none"/>
      <w:lvlText w:val=""/>
      <w:lvlJc w:val="left"/>
      <w:pPr>
        <w:tabs>
          <w:tab w:val="num" w:pos="360"/>
        </w:tabs>
      </w:pPr>
    </w:lvl>
    <w:lvl w:ilvl="4" w:tplc="6BCAAA5C">
      <w:numFmt w:val="none"/>
      <w:lvlText w:val=""/>
      <w:lvlJc w:val="left"/>
      <w:pPr>
        <w:tabs>
          <w:tab w:val="num" w:pos="360"/>
        </w:tabs>
      </w:pPr>
    </w:lvl>
    <w:lvl w:ilvl="5" w:tplc="211CA946">
      <w:numFmt w:val="none"/>
      <w:lvlText w:val=""/>
      <w:lvlJc w:val="left"/>
      <w:pPr>
        <w:tabs>
          <w:tab w:val="num" w:pos="360"/>
        </w:tabs>
      </w:pPr>
    </w:lvl>
    <w:lvl w:ilvl="6" w:tplc="712AF286">
      <w:numFmt w:val="none"/>
      <w:lvlText w:val=""/>
      <w:lvlJc w:val="left"/>
      <w:pPr>
        <w:tabs>
          <w:tab w:val="num" w:pos="360"/>
        </w:tabs>
      </w:pPr>
    </w:lvl>
    <w:lvl w:ilvl="7" w:tplc="99DE512E">
      <w:numFmt w:val="none"/>
      <w:lvlText w:val=""/>
      <w:lvlJc w:val="left"/>
      <w:pPr>
        <w:tabs>
          <w:tab w:val="num" w:pos="360"/>
        </w:tabs>
      </w:pPr>
    </w:lvl>
    <w:lvl w:ilvl="8" w:tplc="B6D819AE">
      <w:numFmt w:val="none"/>
      <w:lvlText w:val=""/>
      <w:lvlJc w:val="left"/>
      <w:pPr>
        <w:tabs>
          <w:tab w:val="num" w:pos="360"/>
        </w:tabs>
      </w:pPr>
    </w:lvl>
  </w:abstractNum>
  <w:abstractNum w:abstractNumId="18">
    <w:nsid w:val="43932FC1"/>
    <w:multiLevelType w:val="hybridMultilevel"/>
    <w:tmpl w:val="9282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521A7D"/>
    <w:multiLevelType w:val="hybridMultilevel"/>
    <w:tmpl w:val="ECD4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5B6C55"/>
    <w:multiLevelType w:val="hybridMultilevel"/>
    <w:tmpl w:val="A4CEFF6E"/>
    <w:lvl w:ilvl="0" w:tplc="FAFA114A">
      <w:start w:val="1"/>
      <w:numFmt w:val="decimal"/>
      <w:lvlText w:val="%1."/>
      <w:lvlJc w:val="left"/>
      <w:pPr>
        <w:ind w:left="720" w:hanging="360"/>
      </w:pPr>
      <w:rPr>
        <w:rFonts w:eastAsia="DejaVu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BF1E71"/>
    <w:multiLevelType w:val="hybridMultilevel"/>
    <w:tmpl w:val="6138405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F913F0A"/>
    <w:multiLevelType w:val="hybridMultilevel"/>
    <w:tmpl w:val="A67C87D8"/>
    <w:lvl w:ilvl="0" w:tplc="E758D41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02B48A1"/>
    <w:multiLevelType w:val="hybridMultilevel"/>
    <w:tmpl w:val="91108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382A75"/>
    <w:multiLevelType w:val="hybridMultilevel"/>
    <w:tmpl w:val="FA34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A461F2"/>
    <w:multiLevelType w:val="hybridMultilevel"/>
    <w:tmpl w:val="6F9E8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7D133E6"/>
    <w:multiLevelType w:val="hybridMultilevel"/>
    <w:tmpl w:val="84D2EA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CAF6E0A"/>
    <w:multiLevelType w:val="hybridMultilevel"/>
    <w:tmpl w:val="5BFC2DAC"/>
    <w:lvl w:ilvl="0" w:tplc="0809000F">
      <w:start w:val="6"/>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B40AF9"/>
    <w:multiLevelType w:val="hybridMultilevel"/>
    <w:tmpl w:val="82382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0">
    <w:nsid w:val="65E72619"/>
    <w:multiLevelType w:val="hybridMultilevel"/>
    <w:tmpl w:val="2F1EF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FE1E45"/>
    <w:multiLevelType w:val="hybridMultilevel"/>
    <w:tmpl w:val="C984670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A06CB1"/>
    <w:multiLevelType w:val="hybridMultilevel"/>
    <w:tmpl w:val="3534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DA7F53"/>
    <w:multiLevelType w:val="hybridMultilevel"/>
    <w:tmpl w:val="BE86A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F4B6E59"/>
    <w:multiLevelType w:val="hybridMultilevel"/>
    <w:tmpl w:val="3DB01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03D15C7"/>
    <w:multiLevelType w:val="hybridMultilevel"/>
    <w:tmpl w:val="43069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DF7504"/>
    <w:multiLevelType w:val="hybridMultilevel"/>
    <w:tmpl w:val="CFCA2A72"/>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37">
    <w:nsid w:val="76526D8D"/>
    <w:multiLevelType w:val="hybridMultilevel"/>
    <w:tmpl w:val="A34653B2"/>
    <w:lvl w:ilvl="0" w:tplc="7884DE38">
      <w:numFmt w:val="bullet"/>
      <w:lvlText w:val="•"/>
      <w:lvlJc w:val="left"/>
      <w:pPr>
        <w:ind w:left="1080" w:hanging="720"/>
      </w:pPr>
      <w:rPr>
        <w:rFonts w:ascii="Verdana" w:eastAsia="Time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647893"/>
    <w:multiLevelType w:val="hybridMultilevel"/>
    <w:tmpl w:val="A9C0A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C7568D4"/>
    <w:multiLevelType w:val="hybridMultilevel"/>
    <w:tmpl w:val="93D2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0E36EC"/>
    <w:multiLevelType w:val="hybridMultilevel"/>
    <w:tmpl w:val="2BC2043C"/>
    <w:lvl w:ilvl="0" w:tplc="D182E6D2">
      <w:start w:val="1"/>
      <w:numFmt w:val="lowerLetter"/>
      <w:lvlText w:val="(%1)"/>
      <w:lvlJc w:val="left"/>
      <w:pPr>
        <w:tabs>
          <w:tab w:val="num" w:pos="1080"/>
        </w:tabs>
        <w:ind w:left="1080" w:hanging="360"/>
      </w:pPr>
      <w:rPr>
        <w:rFonts w:ascii="Verdana" w:eastAsia="Times New Roman" w:hAnsi="Verdana" w:cs="Times New Roman"/>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1">
    <w:nsid w:val="7EA5540B"/>
    <w:multiLevelType w:val="hybridMultilevel"/>
    <w:tmpl w:val="489A8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0"/>
  </w:num>
  <w:num w:numId="3">
    <w:abstractNumId w:val="29"/>
  </w:num>
  <w:num w:numId="4">
    <w:abstractNumId w:val="14"/>
  </w:num>
  <w:num w:numId="5">
    <w:abstractNumId w:val="41"/>
  </w:num>
  <w:num w:numId="6">
    <w:abstractNumId w:val="22"/>
  </w:num>
  <w:num w:numId="7">
    <w:abstractNumId w:val="26"/>
  </w:num>
  <w:num w:numId="8">
    <w:abstractNumId w:val="17"/>
  </w:num>
  <w:num w:numId="9">
    <w:abstractNumId w:val="4"/>
  </w:num>
  <w:num w:numId="10">
    <w:abstractNumId w:val="27"/>
  </w:num>
  <w:num w:numId="11">
    <w:abstractNumId w:val="37"/>
  </w:num>
  <w:num w:numId="12">
    <w:abstractNumId w:val="24"/>
  </w:num>
  <w:num w:numId="13">
    <w:abstractNumId w:val="18"/>
  </w:num>
  <w:num w:numId="14">
    <w:abstractNumId w:val="32"/>
  </w:num>
  <w:num w:numId="15">
    <w:abstractNumId w:val="39"/>
  </w:num>
  <w:num w:numId="16">
    <w:abstractNumId w:val="2"/>
  </w:num>
  <w:num w:numId="17">
    <w:abstractNumId w:val="36"/>
  </w:num>
  <w:num w:numId="18">
    <w:abstractNumId w:val="15"/>
  </w:num>
  <w:num w:numId="19">
    <w:abstractNumId w:val="20"/>
  </w:num>
  <w:num w:numId="20">
    <w:abstractNumId w:val="23"/>
  </w:num>
  <w:num w:numId="21">
    <w:abstractNumId w:val="35"/>
  </w:num>
  <w:num w:numId="22">
    <w:abstractNumId w:val="13"/>
  </w:num>
  <w:num w:numId="23">
    <w:abstractNumId w:val="28"/>
  </w:num>
  <w:num w:numId="24">
    <w:abstractNumId w:val="12"/>
  </w:num>
  <w:num w:numId="25">
    <w:abstractNumId w:val="5"/>
  </w:num>
  <w:num w:numId="26">
    <w:abstractNumId w:val="7"/>
  </w:num>
  <w:num w:numId="27">
    <w:abstractNumId w:val="16"/>
  </w:num>
  <w:num w:numId="28">
    <w:abstractNumId w:val="38"/>
  </w:num>
  <w:num w:numId="29">
    <w:abstractNumId w:val="30"/>
  </w:num>
  <w:num w:numId="30">
    <w:abstractNumId w:val="0"/>
  </w:num>
  <w:num w:numId="31">
    <w:abstractNumId w:val="21"/>
  </w:num>
  <w:num w:numId="32">
    <w:abstractNumId w:val="31"/>
  </w:num>
  <w:num w:numId="33">
    <w:abstractNumId w:val="3"/>
  </w:num>
  <w:num w:numId="34">
    <w:abstractNumId w:val="33"/>
  </w:num>
  <w:num w:numId="35">
    <w:abstractNumId w:val="6"/>
  </w:num>
  <w:num w:numId="36">
    <w:abstractNumId w:val="1"/>
  </w:num>
  <w:num w:numId="37">
    <w:abstractNumId w:val="9"/>
  </w:num>
  <w:num w:numId="38">
    <w:abstractNumId w:val="10"/>
  </w:num>
  <w:num w:numId="39">
    <w:abstractNumId w:val="11"/>
  </w:num>
  <w:num w:numId="40">
    <w:abstractNumId w:val="25"/>
  </w:num>
  <w:num w:numId="41">
    <w:abstractNumId w:val="3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70"/>
    <w:rsid w:val="00006337"/>
    <w:rsid w:val="00091EA0"/>
    <w:rsid w:val="000D762D"/>
    <w:rsid w:val="00155AD2"/>
    <w:rsid w:val="00170097"/>
    <w:rsid w:val="0017516A"/>
    <w:rsid w:val="001D22B3"/>
    <w:rsid w:val="001E1C00"/>
    <w:rsid w:val="0021538A"/>
    <w:rsid w:val="00215629"/>
    <w:rsid w:val="002224F7"/>
    <w:rsid w:val="00224963"/>
    <w:rsid w:val="00236F45"/>
    <w:rsid w:val="00241772"/>
    <w:rsid w:val="002D78F4"/>
    <w:rsid w:val="00323C49"/>
    <w:rsid w:val="00335709"/>
    <w:rsid w:val="00367503"/>
    <w:rsid w:val="003915AB"/>
    <w:rsid w:val="003A0828"/>
    <w:rsid w:val="003B48E4"/>
    <w:rsid w:val="003C781B"/>
    <w:rsid w:val="00452C0E"/>
    <w:rsid w:val="00453758"/>
    <w:rsid w:val="00461BC5"/>
    <w:rsid w:val="004761AA"/>
    <w:rsid w:val="00482F04"/>
    <w:rsid w:val="00492606"/>
    <w:rsid w:val="0049477A"/>
    <w:rsid w:val="004B337B"/>
    <w:rsid w:val="004D2B13"/>
    <w:rsid w:val="004E07C6"/>
    <w:rsid w:val="00515812"/>
    <w:rsid w:val="005667F2"/>
    <w:rsid w:val="00594331"/>
    <w:rsid w:val="005B6E72"/>
    <w:rsid w:val="005D5AEF"/>
    <w:rsid w:val="005E19B7"/>
    <w:rsid w:val="005F00AD"/>
    <w:rsid w:val="00622A13"/>
    <w:rsid w:val="00631C04"/>
    <w:rsid w:val="00644A9F"/>
    <w:rsid w:val="00647994"/>
    <w:rsid w:val="006C7BD2"/>
    <w:rsid w:val="00737131"/>
    <w:rsid w:val="007B20A2"/>
    <w:rsid w:val="007C0464"/>
    <w:rsid w:val="007E4B23"/>
    <w:rsid w:val="00833DE1"/>
    <w:rsid w:val="008716EB"/>
    <w:rsid w:val="00891770"/>
    <w:rsid w:val="008A4ABE"/>
    <w:rsid w:val="008B264C"/>
    <w:rsid w:val="008F4C3C"/>
    <w:rsid w:val="00934D02"/>
    <w:rsid w:val="00A33BB2"/>
    <w:rsid w:val="00A905FE"/>
    <w:rsid w:val="00AA6EB3"/>
    <w:rsid w:val="00AA7AF8"/>
    <w:rsid w:val="00B218EC"/>
    <w:rsid w:val="00B644A8"/>
    <w:rsid w:val="00B64E70"/>
    <w:rsid w:val="00B66915"/>
    <w:rsid w:val="00B6782B"/>
    <w:rsid w:val="00B84AE7"/>
    <w:rsid w:val="00B85095"/>
    <w:rsid w:val="00C12663"/>
    <w:rsid w:val="00C81036"/>
    <w:rsid w:val="00C850C4"/>
    <w:rsid w:val="00CB6944"/>
    <w:rsid w:val="00CF2D61"/>
    <w:rsid w:val="00D41C09"/>
    <w:rsid w:val="00D85934"/>
    <w:rsid w:val="00D913A2"/>
    <w:rsid w:val="00D92D5D"/>
    <w:rsid w:val="00DC2498"/>
    <w:rsid w:val="00DC36F4"/>
    <w:rsid w:val="00DE494D"/>
    <w:rsid w:val="00DF5D68"/>
    <w:rsid w:val="00E100B2"/>
    <w:rsid w:val="00E153DF"/>
    <w:rsid w:val="00EB3854"/>
    <w:rsid w:val="00EF251C"/>
    <w:rsid w:val="00EF45BB"/>
    <w:rsid w:val="00F0637D"/>
    <w:rsid w:val="00F5446B"/>
    <w:rsid w:val="00F56A19"/>
    <w:rsid w:val="00FB4679"/>
    <w:rsid w:val="00FB6EB8"/>
    <w:rsid w:val="00FC3A2E"/>
    <w:rsid w:val="00FF2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1FAC02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MS Mincho"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color w:val="000000"/>
      <w:lang w:eastAsia="en-US"/>
    </w:rPr>
  </w:style>
  <w:style w:type="paragraph" w:styleId="Heading1">
    <w:name w:val="heading 1"/>
    <w:basedOn w:val="Normal"/>
    <w:next w:val="Normal"/>
    <w:link w:val="Heading1Char"/>
    <w:uiPriority w:val="9"/>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basedOn w:val="Normal"/>
    <w:next w:val="Normal"/>
    <w:link w:val="Heading2Char"/>
    <w:uiPriority w:val="9"/>
    <w:semiHidden/>
    <w:unhideWhenUsed/>
    <w:qFormat/>
    <w:rsid w:val="00644A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character" w:customStyle="1" w:styleId="Heading1Char">
    <w:name w:val="Heading 1 Char"/>
    <w:basedOn w:val="DefaultParagraphFont"/>
    <w:link w:val="Heading1"/>
    <w:uiPriority w:val="9"/>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iPriority w:val="99"/>
    <w:unhideWhenUsed/>
    <w:rsid w:val="00594331"/>
    <w:rPr>
      <w:color w:val="0000FF" w:themeColor="hyperlink"/>
      <w:u w:val="single"/>
    </w:rPr>
  </w:style>
  <w:style w:type="table" w:styleId="TableGrid">
    <w:name w:val="Table Grid"/>
    <w:aliases w:val="Table no border"/>
    <w:basedOn w:val="TableNormal"/>
    <w:uiPriority w:val="5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numPr>
        <w:numId w:val="1"/>
      </w:num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3"/>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3"/>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3"/>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customStyle="1" w:styleId="Heading2Char">
    <w:name w:val="Heading 2 Char"/>
    <w:basedOn w:val="DefaultParagraphFont"/>
    <w:link w:val="Heading2"/>
    <w:uiPriority w:val="9"/>
    <w:semiHidden/>
    <w:rsid w:val="00644A9F"/>
    <w:rPr>
      <w:rFonts w:asciiTheme="majorHAnsi" w:eastAsiaTheme="majorEastAsia" w:hAnsiTheme="majorHAnsi" w:cstheme="majorBidi"/>
      <w:b/>
      <w:bCs/>
      <w:color w:val="4F81BD" w:themeColor="accent1"/>
      <w:sz w:val="26"/>
      <w:szCs w:val="26"/>
      <w:lang w:eastAsia="en-US"/>
    </w:rPr>
  </w:style>
  <w:style w:type="character" w:styleId="CommentReference">
    <w:name w:val="annotation reference"/>
    <w:basedOn w:val="DefaultParagraphFont"/>
    <w:uiPriority w:val="99"/>
    <w:semiHidden/>
    <w:unhideWhenUsed/>
    <w:rsid w:val="003A0828"/>
    <w:rPr>
      <w:sz w:val="16"/>
      <w:szCs w:val="16"/>
    </w:rPr>
  </w:style>
  <w:style w:type="paragraph" w:styleId="CommentText">
    <w:name w:val="annotation text"/>
    <w:basedOn w:val="Normal"/>
    <w:link w:val="CommentTextChar"/>
    <w:uiPriority w:val="99"/>
    <w:semiHidden/>
    <w:unhideWhenUsed/>
    <w:rsid w:val="003A0828"/>
  </w:style>
  <w:style w:type="character" w:customStyle="1" w:styleId="CommentTextChar">
    <w:name w:val="Comment Text Char"/>
    <w:basedOn w:val="DefaultParagraphFont"/>
    <w:link w:val="CommentText"/>
    <w:uiPriority w:val="99"/>
    <w:semiHidden/>
    <w:rsid w:val="003A0828"/>
    <w:rPr>
      <w:color w:val="000000"/>
      <w:lang w:eastAsia="en-US"/>
    </w:rPr>
  </w:style>
  <w:style w:type="paragraph" w:styleId="CommentSubject">
    <w:name w:val="annotation subject"/>
    <w:basedOn w:val="CommentText"/>
    <w:next w:val="CommentText"/>
    <w:link w:val="CommentSubjectChar"/>
    <w:uiPriority w:val="99"/>
    <w:semiHidden/>
    <w:unhideWhenUsed/>
    <w:rsid w:val="003A0828"/>
    <w:rPr>
      <w:b/>
      <w:bCs/>
    </w:rPr>
  </w:style>
  <w:style w:type="character" w:customStyle="1" w:styleId="CommentSubjectChar">
    <w:name w:val="Comment Subject Char"/>
    <w:basedOn w:val="CommentTextChar"/>
    <w:link w:val="CommentSubject"/>
    <w:uiPriority w:val="99"/>
    <w:semiHidden/>
    <w:rsid w:val="003A0828"/>
    <w:rPr>
      <w:b/>
      <w:bCs/>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MS Mincho"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color w:val="000000"/>
      <w:lang w:eastAsia="en-US"/>
    </w:rPr>
  </w:style>
  <w:style w:type="paragraph" w:styleId="Heading1">
    <w:name w:val="heading 1"/>
    <w:basedOn w:val="Normal"/>
    <w:next w:val="Normal"/>
    <w:link w:val="Heading1Char"/>
    <w:uiPriority w:val="9"/>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basedOn w:val="Normal"/>
    <w:next w:val="Normal"/>
    <w:link w:val="Heading2Char"/>
    <w:uiPriority w:val="9"/>
    <w:semiHidden/>
    <w:unhideWhenUsed/>
    <w:qFormat/>
    <w:rsid w:val="00644A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character" w:customStyle="1" w:styleId="Heading1Char">
    <w:name w:val="Heading 1 Char"/>
    <w:basedOn w:val="DefaultParagraphFont"/>
    <w:link w:val="Heading1"/>
    <w:uiPriority w:val="9"/>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iPriority w:val="99"/>
    <w:unhideWhenUsed/>
    <w:rsid w:val="00594331"/>
    <w:rPr>
      <w:color w:val="0000FF" w:themeColor="hyperlink"/>
      <w:u w:val="single"/>
    </w:rPr>
  </w:style>
  <w:style w:type="table" w:styleId="TableGrid">
    <w:name w:val="Table Grid"/>
    <w:aliases w:val="Table no border"/>
    <w:basedOn w:val="TableNormal"/>
    <w:uiPriority w:val="5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numPr>
        <w:numId w:val="1"/>
      </w:num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3"/>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3"/>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3"/>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customStyle="1" w:styleId="Heading2Char">
    <w:name w:val="Heading 2 Char"/>
    <w:basedOn w:val="DefaultParagraphFont"/>
    <w:link w:val="Heading2"/>
    <w:uiPriority w:val="9"/>
    <w:semiHidden/>
    <w:rsid w:val="00644A9F"/>
    <w:rPr>
      <w:rFonts w:asciiTheme="majorHAnsi" w:eastAsiaTheme="majorEastAsia" w:hAnsiTheme="majorHAnsi" w:cstheme="majorBidi"/>
      <w:b/>
      <w:bCs/>
      <w:color w:val="4F81BD" w:themeColor="accent1"/>
      <w:sz w:val="26"/>
      <w:szCs w:val="26"/>
      <w:lang w:eastAsia="en-US"/>
    </w:rPr>
  </w:style>
  <w:style w:type="character" w:styleId="CommentReference">
    <w:name w:val="annotation reference"/>
    <w:basedOn w:val="DefaultParagraphFont"/>
    <w:uiPriority w:val="99"/>
    <w:semiHidden/>
    <w:unhideWhenUsed/>
    <w:rsid w:val="003A0828"/>
    <w:rPr>
      <w:sz w:val="16"/>
      <w:szCs w:val="16"/>
    </w:rPr>
  </w:style>
  <w:style w:type="paragraph" w:styleId="CommentText">
    <w:name w:val="annotation text"/>
    <w:basedOn w:val="Normal"/>
    <w:link w:val="CommentTextChar"/>
    <w:uiPriority w:val="99"/>
    <w:semiHidden/>
    <w:unhideWhenUsed/>
    <w:rsid w:val="003A0828"/>
  </w:style>
  <w:style w:type="character" w:customStyle="1" w:styleId="CommentTextChar">
    <w:name w:val="Comment Text Char"/>
    <w:basedOn w:val="DefaultParagraphFont"/>
    <w:link w:val="CommentText"/>
    <w:uiPriority w:val="99"/>
    <w:semiHidden/>
    <w:rsid w:val="003A0828"/>
    <w:rPr>
      <w:color w:val="000000"/>
      <w:lang w:eastAsia="en-US"/>
    </w:rPr>
  </w:style>
  <w:style w:type="paragraph" w:styleId="CommentSubject">
    <w:name w:val="annotation subject"/>
    <w:basedOn w:val="CommentText"/>
    <w:next w:val="CommentText"/>
    <w:link w:val="CommentSubjectChar"/>
    <w:uiPriority w:val="99"/>
    <w:semiHidden/>
    <w:unhideWhenUsed/>
    <w:rsid w:val="003A0828"/>
    <w:rPr>
      <w:b/>
      <w:bCs/>
    </w:rPr>
  </w:style>
  <w:style w:type="character" w:customStyle="1" w:styleId="CommentSubjectChar">
    <w:name w:val="Comment Subject Char"/>
    <w:basedOn w:val="CommentTextChar"/>
    <w:link w:val="CommentSubject"/>
    <w:uiPriority w:val="99"/>
    <w:semiHidden/>
    <w:rsid w:val="003A0828"/>
    <w:rPr>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7914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10.xlsx"/><Relationship Id="rId42" Type="http://schemas.openxmlformats.org/officeDocument/2006/relationships/hyperlink" Target="mailto:" TargetMode="External"/><Relationship Id="rId47" Type="http://schemas.openxmlformats.org/officeDocument/2006/relationships/hyperlink" Target="http://www.fxplus.ac.uk/sites/default/files/documents/fx_plus_foi_charging_policy_oct_2013.pdf" TargetMode="External"/><Relationship Id="rId50"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yperlink" Target="file://tremictssan.fal.ac.uk/staffdocs/CJ159335/My%20Documents/CJ%20Stuff/Procurement@fxplus.ac.uk" TargetMode="External"/><Relationship Id="rId46" Type="http://schemas.openxmlformats.org/officeDocument/2006/relationships/hyperlink" Target="http://www.fxplus.ac.uk/work/health-safety"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Excel_Worksheet3.xlsx"/><Relationship Id="rId29" Type="http://schemas.openxmlformats.org/officeDocument/2006/relationships/image" Target="media/image10.emf"/><Relationship Id="rId41" Type="http://schemas.openxmlformats.org/officeDocument/2006/relationships/hyperlink" Target="mailto:[nam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hyperlink" Target="mailto:Procurement@fxplus.ac.uk" TargetMode="External"/><Relationship Id="rId40" Type="http://schemas.openxmlformats.org/officeDocument/2006/relationships/image" Target="cid:image001.jpg@01CE4812.93409EE0" TargetMode="External"/><Relationship Id="rId45" Type="http://schemas.openxmlformats.org/officeDocument/2006/relationships/hyperlink" Target="http://www.fxplus.ac.uk/work/sustainability/sustainability-policy-and-strategy"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Excel_Worksheet11.xlsx"/><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yperlink" Target="http://www.fxplus.ac.uk/work/sustainability"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Excel_Worksheet8.xlsx"/><Relationship Id="rId35" Type="http://schemas.openxmlformats.org/officeDocument/2006/relationships/image" Target="media/image13.emf"/><Relationship Id="rId43" Type="http://schemas.openxmlformats.org/officeDocument/2006/relationships/hyperlink" Target="mailto:Procurement@fxplus.ac.uk" TargetMode="External"/><Relationship Id="rId48"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D145AEA26B0E49BEB36E30422CFB76" ma:contentTypeVersion="0" ma:contentTypeDescription="Create a new document." ma:contentTypeScope="" ma:versionID="8a2773e26633a500f053f8694019fd7f">
  <xsd:schema xmlns:xsd="http://www.w3.org/2001/XMLSchema" xmlns:xs="http://www.w3.org/2001/XMLSchema" xmlns:p="http://schemas.microsoft.com/office/2006/metadata/properties" xmlns:ns2="0248bc45-24a6-4eb2-9f4f-00e463a41a19" targetNamespace="http://schemas.microsoft.com/office/2006/metadata/properties" ma:root="true" ma:fieldsID="f1eeb32790fd96d2bf8fc61cf06f5ae5" ns2:_="">
    <xsd:import namespace="0248bc45-24a6-4eb2-9f4f-00e463a41a1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8bc45-24a6-4eb2-9f4f-00e463a41a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7A4E6-5387-4D08-8678-7AC1A71C16A0}">
  <ds:schemaRefs>
    <ds:schemaRef ds:uri="http://schemas.microsoft.com/sharepoint/events"/>
  </ds:schemaRefs>
</ds:datastoreItem>
</file>

<file path=customXml/itemProps2.xml><?xml version="1.0" encoding="utf-8"?>
<ds:datastoreItem xmlns:ds="http://schemas.openxmlformats.org/officeDocument/2006/customXml" ds:itemID="{B0C6B97B-1ADF-4231-8B8D-A58F9F7EAF0A}">
  <ds:schemaRefs>
    <ds:schemaRef ds:uri="http://schemas.microsoft.com/sharepoint/v3/contenttype/forms"/>
  </ds:schemaRefs>
</ds:datastoreItem>
</file>

<file path=customXml/itemProps3.xml><?xml version="1.0" encoding="utf-8"?>
<ds:datastoreItem xmlns:ds="http://schemas.openxmlformats.org/officeDocument/2006/customXml" ds:itemID="{99179965-5F30-4248-9E66-0501DC6FB476}">
  <ds:schemaRefs>
    <ds:schemaRef ds:uri="http://purl.org/dc/dcmitype/"/>
    <ds:schemaRef ds:uri="0248bc45-24a6-4eb2-9f4f-00e463a41a19"/>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E800CB3-D2E5-40F7-9E63-1569E98A5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8bc45-24a6-4eb2-9f4f-00e463a41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B85363-4AAA-4A55-90E6-7729391C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3420</Words>
  <Characters>19498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Sames + Littlejohns</Company>
  <LinksUpToDate>false</LinksUpToDate>
  <CharactersWithSpaces>22873</CharactersWithSpaces>
  <SharedDoc>false</SharedDoc>
  <HLinks>
    <vt:vector size="12" baseType="variant">
      <vt:variant>
        <vt:i4>8061027</vt:i4>
      </vt:variant>
      <vt:variant>
        <vt:i4>-1</vt:i4>
      </vt:variant>
      <vt:variant>
        <vt:i4>2054</vt:i4>
      </vt:variant>
      <vt:variant>
        <vt:i4>1</vt:i4>
      </vt:variant>
      <vt:variant>
        <vt:lpwstr>FXP-Generic-Poster-Port2-FU-EX</vt:lpwstr>
      </vt:variant>
      <vt:variant>
        <vt:lpwstr/>
      </vt:variant>
      <vt:variant>
        <vt:i4>8061027</vt:i4>
      </vt:variant>
      <vt:variant>
        <vt:i4>-1</vt:i4>
      </vt:variant>
      <vt:variant>
        <vt:i4>2055</vt:i4>
      </vt:variant>
      <vt:variant>
        <vt:i4>1</vt:i4>
      </vt:variant>
      <vt:variant>
        <vt:lpwstr>FXP-Generic-Poster-Port2-FU-EX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Littlejohns-Sames</dc:creator>
  <cp:lastModifiedBy>Jones, Chris</cp:lastModifiedBy>
  <cp:revision>2</cp:revision>
  <cp:lastPrinted>2015-01-16T13:18:00Z</cp:lastPrinted>
  <dcterms:created xsi:type="dcterms:W3CDTF">2015-06-18T15:55:00Z</dcterms:created>
  <dcterms:modified xsi:type="dcterms:W3CDTF">2015-06-18T15:55:00Z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0x01010038D145AEA26B0E49BEB36E30422CFB76</vt:lpwstr>
  </property>
</Properties>
</file>