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34" w:type="dxa"/>
        <w:tblLayout w:type="fixed"/>
        <w:tblLook w:val="0000" w:firstRow="0" w:lastRow="0" w:firstColumn="0" w:lastColumn="0" w:noHBand="0" w:noVBand="0"/>
      </w:tblPr>
      <w:tblGrid>
        <w:gridCol w:w="9923"/>
      </w:tblGrid>
      <w:tr w:rsidR="00502F1D" w:rsidRPr="000D515C" w14:paraId="692FB3E7" w14:textId="77777777" w:rsidTr="00502F1D">
        <w:trPr>
          <w:trHeight w:val="1275"/>
        </w:trPr>
        <w:tc>
          <w:tcPr>
            <w:tcW w:w="9923" w:type="dxa"/>
            <w:vAlign w:val="center"/>
          </w:tcPr>
          <w:p w14:paraId="0D5E6588" w14:textId="77777777" w:rsidR="00502F1D" w:rsidRPr="000D515C" w:rsidRDefault="00EE6C31" w:rsidP="00502F1D">
            <w:pPr>
              <w:spacing w:before="120" w:after="120"/>
              <w:jc w:val="center"/>
              <w:rPr>
                <w:rFonts w:ascii="Trebuchet MS" w:hAnsi="Trebuchet MS" w:cs="Tahoma"/>
                <w:color w:val="008000"/>
                <w:sz w:val="22"/>
                <w:szCs w:val="22"/>
              </w:rPr>
            </w:pPr>
            <w:r>
              <w:rPr>
                <w:noProof/>
              </w:rPr>
              <w:drawing>
                <wp:inline distT="0" distB="0" distL="0" distR="0" wp14:anchorId="34FC67AD" wp14:editId="52221DC1">
                  <wp:extent cx="2543175" cy="942975"/>
                  <wp:effectExtent l="0" t="0" r="9525" b="9525"/>
                  <wp:docPr id="1" name="Picture 1" descr="SDC new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 new 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3175" cy="942975"/>
                          </a:xfrm>
                          <a:prstGeom prst="rect">
                            <a:avLst/>
                          </a:prstGeom>
                          <a:noFill/>
                          <a:ln>
                            <a:noFill/>
                          </a:ln>
                        </pic:spPr>
                      </pic:pic>
                    </a:graphicData>
                  </a:graphic>
                </wp:inline>
              </w:drawing>
            </w:r>
          </w:p>
          <w:p w14:paraId="7969C176" w14:textId="77777777" w:rsidR="00502F1D" w:rsidRPr="000D515C" w:rsidRDefault="00502F1D" w:rsidP="004C2808">
            <w:pPr>
              <w:spacing w:before="120" w:after="120"/>
              <w:jc w:val="center"/>
              <w:rPr>
                <w:rFonts w:ascii="Trebuchet MS" w:hAnsi="Trebuchet MS" w:cs="Tahoma"/>
                <w:color w:val="008000"/>
                <w:sz w:val="22"/>
                <w:szCs w:val="22"/>
              </w:rPr>
            </w:pPr>
          </w:p>
        </w:tc>
      </w:tr>
    </w:tbl>
    <w:p w14:paraId="66159A07" w14:textId="77777777" w:rsidR="004C2808" w:rsidRDefault="004C2808" w:rsidP="004C2808">
      <w:pPr>
        <w:rPr>
          <w:rFonts w:ascii="Trebuchet MS" w:hAnsi="Trebuchet MS" w:cs="Arial"/>
          <w:b/>
          <w:sz w:val="32"/>
          <w:szCs w:val="22"/>
          <w:lang w:val="en-US"/>
        </w:rPr>
      </w:pPr>
    </w:p>
    <w:p w14:paraId="65C2FB12" w14:textId="77777777" w:rsidR="00127ACC" w:rsidRDefault="00127ACC" w:rsidP="004C2808">
      <w:pPr>
        <w:rPr>
          <w:rFonts w:ascii="Trebuchet MS" w:hAnsi="Trebuchet MS" w:cs="Arial"/>
          <w:b/>
          <w:sz w:val="32"/>
          <w:szCs w:val="22"/>
          <w:lang w:val="en-US"/>
        </w:rPr>
      </w:pPr>
    </w:p>
    <w:p w14:paraId="0426DD66" w14:textId="77777777" w:rsidR="00127ACC" w:rsidRDefault="00127ACC" w:rsidP="004C2808">
      <w:pPr>
        <w:rPr>
          <w:rFonts w:ascii="Trebuchet MS" w:hAnsi="Trebuchet MS" w:cs="Arial"/>
          <w:b/>
          <w:sz w:val="32"/>
          <w:szCs w:val="22"/>
          <w:lang w:val="en-US"/>
        </w:rPr>
      </w:pPr>
    </w:p>
    <w:p w14:paraId="62084F32" w14:textId="77777777" w:rsidR="00127ACC" w:rsidRDefault="00127ACC" w:rsidP="00127ACC">
      <w:pPr>
        <w:jc w:val="center"/>
        <w:rPr>
          <w:rFonts w:ascii="Trebuchet MS" w:hAnsi="Trebuchet MS" w:cs="Arial"/>
          <w:b/>
          <w:sz w:val="32"/>
          <w:szCs w:val="22"/>
          <w:lang w:val="en-US"/>
        </w:rPr>
      </w:pPr>
      <w:r>
        <w:rPr>
          <w:rFonts w:ascii="Trebuchet MS" w:hAnsi="Trebuchet MS" w:cs="Arial"/>
          <w:b/>
          <w:sz w:val="32"/>
          <w:szCs w:val="22"/>
          <w:lang w:val="en-US"/>
        </w:rPr>
        <w:t>CONTRACT DOCUMENT</w:t>
      </w:r>
    </w:p>
    <w:p w14:paraId="73D31364" w14:textId="77777777" w:rsidR="00127ACC" w:rsidRDefault="00127ACC" w:rsidP="004C2808">
      <w:pPr>
        <w:rPr>
          <w:rFonts w:ascii="Trebuchet MS" w:hAnsi="Trebuchet MS" w:cs="Arial"/>
          <w:b/>
          <w:sz w:val="32"/>
          <w:szCs w:val="22"/>
          <w:lang w:val="en-US"/>
        </w:rPr>
      </w:pPr>
    </w:p>
    <w:p w14:paraId="039BE88E" w14:textId="77777777" w:rsidR="00127ACC" w:rsidRPr="000D515C" w:rsidRDefault="00127ACC" w:rsidP="004C2808">
      <w:pPr>
        <w:rPr>
          <w:rFonts w:ascii="Trebuchet MS" w:hAnsi="Trebuchet MS" w:cs="Arial"/>
          <w:b/>
          <w:sz w:val="32"/>
          <w:szCs w:val="22"/>
          <w:lang w:val="en-US"/>
        </w:rPr>
      </w:pPr>
    </w:p>
    <w:p w14:paraId="0F354191" w14:textId="77777777" w:rsidR="00127ACC" w:rsidRPr="00127ACC" w:rsidRDefault="004C2808" w:rsidP="00127ACC">
      <w:pPr>
        <w:pStyle w:val="Heading7"/>
        <w:keepNext w:val="0"/>
        <w:spacing w:before="120" w:after="720" w:line="240" w:lineRule="auto"/>
        <w:jc w:val="center"/>
        <w:rPr>
          <w:rFonts w:ascii="Trebuchet MS" w:hAnsi="Trebuchet MS" w:cs="Arial"/>
          <w:sz w:val="34"/>
          <w:szCs w:val="34"/>
          <w:u w:val="none"/>
        </w:rPr>
      </w:pPr>
      <w:r w:rsidRPr="00127ACC">
        <w:rPr>
          <w:rFonts w:ascii="Trebuchet MS" w:hAnsi="Trebuchet MS" w:cs="Arial"/>
          <w:iCs/>
          <w:color w:val="000000"/>
          <w:sz w:val="34"/>
          <w:szCs w:val="34"/>
          <w:u w:val="none"/>
        </w:rPr>
        <w:t xml:space="preserve">Supply of </w:t>
      </w:r>
      <w:r w:rsidR="00D742F5" w:rsidRPr="00127ACC">
        <w:rPr>
          <w:rFonts w:ascii="Trebuchet MS" w:hAnsi="Trebuchet MS" w:cs="Arial"/>
          <w:iCs/>
          <w:color w:val="000000"/>
          <w:sz w:val="34"/>
          <w:szCs w:val="34"/>
          <w:u w:val="none"/>
        </w:rPr>
        <w:t>Corporate</w:t>
      </w:r>
      <w:r w:rsidR="00DE13EF" w:rsidRPr="00127ACC">
        <w:rPr>
          <w:rFonts w:ascii="Trebuchet MS" w:hAnsi="Trebuchet MS" w:cs="Arial"/>
          <w:iCs/>
          <w:color w:val="000000"/>
          <w:sz w:val="34"/>
          <w:szCs w:val="34"/>
          <w:u w:val="none"/>
        </w:rPr>
        <w:t xml:space="preserve"> </w:t>
      </w:r>
      <w:r w:rsidR="00B0273A" w:rsidRPr="00127ACC">
        <w:rPr>
          <w:rFonts w:ascii="Trebuchet MS" w:hAnsi="Trebuchet MS" w:cs="Arial"/>
          <w:iCs/>
          <w:color w:val="000000"/>
          <w:sz w:val="34"/>
          <w:szCs w:val="34"/>
          <w:u w:val="none"/>
        </w:rPr>
        <w:t>Clothing</w:t>
      </w:r>
      <w:r w:rsidR="00FF6C0A" w:rsidRPr="00127ACC">
        <w:rPr>
          <w:rFonts w:ascii="Trebuchet MS" w:hAnsi="Trebuchet MS" w:cs="Arial"/>
          <w:iCs/>
          <w:color w:val="000000"/>
          <w:sz w:val="34"/>
          <w:szCs w:val="34"/>
          <w:u w:val="none"/>
        </w:rPr>
        <w:t xml:space="preserve">, </w:t>
      </w:r>
      <w:r w:rsidR="00DE13EF" w:rsidRPr="00127ACC">
        <w:rPr>
          <w:rFonts w:ascii="Trebuchet MS" w:hAnsi="Trebuchet MS" w:cs="Arial"/>
          <w:iCs/>
          <w:color w:val="000000"/>
          <w:sz w:val="34"/>
          <w:szCs w:val="34"/>
          <w:u w:val="none"/>
        </w:rPr>
        <w:t>PPE</w:t>
      </w:r>
      <w:r w:rsidR="00FF6C0A" w:rsidRPr="00127ACC">
        <w:rPr>
          <w:rFonts w:ascii="Trebuchet MS" w:hAnsi="Trebuchet MS" w:cs="Arial"/>
          <w:iCs/>
          <w:color w:val="000000"/>
          <w:sz w:val="34"/>
          <w:szCs w:val="34"/>
          <w:u w:val="none"/>
        </w:rPr>
        <w:t xml:space="preserve"> and Support Equipment</w:t>
      </w:r>
      <w:r w:rsidRPr="00127ACC">
        <w:rPr>
          <w:rFonts w:ascii="Trebuchet MS" w:hAnsi="Trebuchet MS" w:cs="Arial"/>
          <w:iCs/>
          <w:color w:val="000000"/>
          <w:sz w:val="34"/>
          <w:szCs w:val="34"/>
          <w:u w:val="none"/>
        </w:rPr>
        <w:br/>
      </w:r>
    </w:p>
    <w:p w14:paraId="09211113" w14:textId="16AB9E7D" w:rsidR="00EF3622" w:rsidRPr="00127ACC" w:rsidRDefault="00EF40AE" w:rsidP="00127ACC">
      <w:pPr>
        <w:pStyle w:val="Heading7"/>
        <w:keepNext w:val="0"/>
        <w:spacing w:before="120" w:after="720" w:line="240" w:lineRule="auto"/>
        <w:jc w:val="center"/>
        <w:rPr>
          <w:rFonts w:ascii="Trebuchet MS" w:hAnsi="Trebuchet MS" w:cs="Arial"/>
          <w:b w:val="0"/>
          <w:sz w:val="32"/>
          <w:szCs w:val="22"/>
          <w:u w:val="none"/>
        </w:rPr>
      </w:pPr>
      <w:r w:rsidRPr="00127ACC">
        <w:rPr>
          <w:rFonts w:ascii="Trebuchet MS" w:hAnsi="Trebuchet MS" w:cs="Arial"/>
          <w:sz w:val="32"/>
          <w:szCs w:val="22"/>
          <w:u w:val="none"/>
        </w:rPr>
        <w:t xml:space="preserve">Period </w:t>
      </w:r>
      <w:r w:rsidR="00EF3622" w:rsidRPr="00127ACC">
        <w:rPr>
          <w:rFonts w:ascii="Trebuchet MS" w:hAnsi="Trebuchet MS" w:cs="Arial"/>
          <w:sz w:val="32"/>
          <w:szCs w:val="22"/>
          <w:u w:val="none"/>
        </w:rPr>
        <w:t xml:space="preserve">Commencing </w:t>
      </w:r>
      <w:r w:rsidR="00EF3622" w:rsidRPr="001B15D9">
        <w:rPr>
          <w:rFonts w:ascii="Trebuchet MS" w:hAnsi="Trebuchet MS" w:cs="Arial"/>
          <w:sz w:val="32"/>
          <w:szCs w:val="22"/>
          <w:u w:val="none"/>
        </w:rPr>
        <w:t>1</w:t>
      </w:r>
      <w:r w:rsidR="00EF3622" w:rsidRPr="001B15D9">
        <w:rPr>
          <w:rFonts w:ascii="Trebuchet MS" w:hAnsi="Trebuchet MS" w:cs="Arial"/>
          <w:sz w:val="32"/>
          <w:szCs w:val="22"/>
          <w:u w:val="none"/>
          <w:vertAlign w:val="superscript"/>
        </w:rPr>
        <w:t>st</w:t>
      </w:r>
      <w:r w:rsidR="002B5030" w:rsidRPr="001B15D9">
        <w:rPr>
          <w:rFonts w:ascii="Trebuchet MS" w:hAnsi="Trebuchet MS" w:cs="Arial"/>
          <w:sz w:val="32"/>
          <w:szCs w:val="22"/>
          <w:u w:val="none"/>
        </w:rPr>
        <w:t xml:space="preserve"> </w:t>
      </w:r>
      <w:r w:rsidR="001268A2" w:rsidRPr="001B15D9">
        <w:rPr>
          <w:rFonts w:ascii="Trebuchet MS" w:hAnsi="Trebuchet MS" w:cs="Arial"/>
          <w:sz w:val="32"/>
          <w:szCs w:val="22"/>
          <w:u w:val="none"/>
        </w:rPr>
        <w:t>March 201</w:t>
      </w:r>
      <w:r w:rsidR="001268A2" w:rsidRPr="001268A2">
        <w:rPr>
          <w:rFonts w:ascii="Trebuchet MS" w:hAnsi="Trebuchet MS" w:cs="Arial"/>
          <w:sz w:val="32"/>
          <w:szCs w:val="22"/>
          <w:u w:val="none"/>
        </w:rPr>
        <w:t xml:space="preserve">8 </w:t>
      </w:r>
      <w:r w:rsidR="00EF3622" w:rsidRPr="001268A2">
        <w:rPr>
          <w:rFonts w:ascii="Trebuchet MS" w:hAnsi="Trebuchet MS" w:cs="Arial"/>
          <w:sz w:val="32"/>
          <w:szCs w:val="22"/>
          <w:u w:val="none"/>
        </w:rPr>
        <w:t xml:space="preserve">to </w:t>
      </w:r>
      <w:r w:rsidR="001268A2" w:rsidRPr="001B15D9">
        <w:rPr>
          <w:rFonts w:ascii="Trebuchet MS" w:hAnsi="Trebuchet MS" w:cs="Arial"/>
          <w:sz w:val="32"/>
          <w:szCs w:val="22"/>
          <w:u w:val="none"/>
        </w:rPr>
        <w:t>28</w:t>
      </w:r>
      <w:r w:rsidR="001268A2" w:rsidRPr="001B15D9">
        <w:rPr>
          <w:rFonts w:ascii="Trebuchet MS" w:hAnsi="Trebuchet MS" w:cs="Arial"/>
          <w:sz w:val="32"/>
          <w:szCs w:val="22"/>
          <w:u w:val="none"/>
          <w:vertAlign w:val="superscript"/>
        </w:rPr>
        <w:t>th</w:t>
      </w:r>
      <w:r w:rsidR="001268A2" w:rsidRPr="001B15D9">
        <w:rPr>
          <w:rFonts w:ascii="Trebuchet MS" w:hAnsi="Trebuchet MS" w:cs="Arial"/>
          <w:sz w:val="32"/>
          <w:szCs w:val="22"/>
          <w:u w:val="none"/>
        </w:rPr>
        <w:t xml:space="preserve"> February 20</w:t>
      </w:r>
      <w:r w:rsidR="001268A2" w:rsidRPr="001268A2">
        <w:rPr>
          <w:rFonts w:ascii="Trebuchet MS" w:hAnsi="Trebuchet MS" w:cs="Arial"/>
          <w:sz w:val="32"/>
          <w:szCs w:val="22"/>
          <w:u w:val="none"/>
        </w:rPr>
        <w:t>21</w:t>
      </w:r>
    </w:p>
    <w:p w14:paraId="5498BE9F" w14:textId="77777777" w:rsidR="004C2808" w:rsidRPr="000D515C" w:rsidRDefault="004C2808" w:rsidP="004C2808">
      <w:pPr>
        <w:rPr>
          <w:rFonts w:ascii="Trebuchet MS" w:hAnsi="Trebuchet MS" w:cs="Arial"/>
          <w:b/>
          <w:sz w:val="32"/>
          <w:szCs w:val="22"/>
          <w:lang w:eastAsia="en-US"/>
        </w:rPr>
      </w:pPr>
    </w:p>
    <w:p w14:paraId="02D5C6DD" w14:textId="77777777" w:rsidR="00502F1D" w:rsidRDefault="00502F1D" w:rsidP="00502F1D">
      <w:pPr>
        <w:rPr>
          <w:rFonts w:ascii="Trebuchet MS" w:hAnsi="Trebuchet MS" w:cs="Arial"/>
          <w:lang w:eastAsia="en-US"/>
        </w:rPr>
      </w:pPr>
    </w:p>
    <w:p w14:paraId="5E3AAB61" w14:textId="77777777" w:rsidR="00127ACC" w:rsidRPr="00502F1D" w:rsidRDefault="00127ACC" w:rsidP="00502F1D">
      <w:pPr>
        <w:rPr>
          <w:rFonts w:ascii="Trebuchet MS" w:hAnsi="Trebuchet MS" w:cs="Arial"/>
          <w:lang w:eastAsia="en-US"/>
        </w:rPr>
      </w:pPr>
    </w:p>
    <w:p w14:paraId="0BCD90B2" w14:textId="77777777" w:rsidR="00502F1D" w:rsidRPr="00502F1D" w:rsidRDefault="00502F1D" w:rsidP="00502F1D">
      <w:pPr>
        <w:rPr>
          <w:rFonts w:ascii="Trebuchet MS" w:hAnsi="Trebuchet MS" w:cs="Arial"/>
          <w:lang w:eastAsia="en-US"/>
        </w:rPr>
      </w:pPr>
    </w:p>
    <w:p w14:paraId="6834A8B8" w14:textId="77777777" w:rsidR="00502F1D" w:rsidRDefault="00502F1D" w:rsidP="00502F1D">
      <w:pPr>
        <w:rPr>
          <w:rFonts w:ascii="Trebuchet MS" w:hAnsi="Trebuchet MS" w:cs="Arial"/>
          <w:lang w:eastAsia="en-US"/>
        </w:rPr>
      </w:pPr>
    </w:p>
    <w:p w14:paraId="4739938E" w14:textId="77777777" w:rsidR="00824253" w:rsidRDefault="00824253" w:rsidP="00502F1D">
      <w:pPr>
        <w:rPr>
          <w:rFonts w:ascii="Trebuchet MS" w:hAnsi="Trebuchet MS" w:cs="Arial"/>
          <w:lang w:eastAsia="en-US"/>
        </w:rPr>
      </w:pPr>
    </w:p>
    <w:p w14:paraId="06DE79F8" w14:textId="77777777" w:rsidR="00824253" w:rsidRDefault="00824253" w:rsidP="00502F1D">
      <w:pPr>
        <w:rPr>
          <w:rFonts w:ascii="Trebuchet MS" w:hAnsi="Trebuchet MS" w:cs="Arial"/>
          <w:lang w:eastAsia="en-US"/>
        </w:rPr>
      </w:pPr>
    </w:p>
    <w:p w14:paraId="1FF9C83B" w14:textId="77777777" w:rsidR="00824253" w:rsidRDefault="00824253" w:rsidP="00502F1D">
      <w:pPr>
        <w:rPr>
          <w:rFonts w:ascii="Trebuchet MS" w:hAnsi="Trebuchet MS" w:cs="Arial"/>
          <w:lang w:eastAsia="en-US"/>
        </w:rPr>
      </w:pPr>
    </w:p>
    <w:p w14:paraId="4C834E8F" w14:textId="77777777" w:rsidR="00824253" w:rsidRDefault="00824253" w:rsidP="00502F1D">
      <w:pPr>
        <w:rPr>
          <w:rFonts w:ascii="Trebuchet MS" w:hAnsi="Trebuchet MS" w:cs="Arial"/>
          <w:lang w:eastAsia="en-US"/>
        </w:rPr>
      </w:pPr>
    </w:p>
    <w:p w14:paraId="64699698" w14:textId="77777777" w:rsidR="00824253" w:rsidRDefault="00824253" w:rsidP="00502F1D">
      <w:pPr>
        <w:rPr>
          <w:rFonts w:ascii="Trebuchet MS" w:hAnsi="Trebuchet MS" w:cs="Arial"/>
          <w:lang w:eastAsia="en-US"/>
        </w:rPr>
      </w:pPr>
    </w:p>
    <w:p w14:paraId="41C32C78" w14:textId="77777777" w:rsidR="00824253" w:rsidRDefault="00824253" w:rsidP="00502F1D">
      <w:pPr>
        <w:rPr>
          <w:rFonts w:ascii="Trebuchet MS" w:hAnsi="Trebuchet MS" w:cs="Arial"/>
          <w:lang w:eastAsia="en-US"/>
        </w:rPr>
      </w:pPr>
    </w:p>
    <w:p w14:paraId="778DDCF8" w14:textId="77777777" w:rsidR="00824253" w:rsidRPr="00502F1D" w:rsidRDefault="00824253" w:rsidP="00502F1D">
      <w:pPr>
        <w:rPr>
          <w:rFonts w:ascii="Trebuchet MS" w:hAnsi="Trebuchet MS" w:cs="Arial"/>
          <w:lang w:eastAsia="en-US"/>
        </w:rPr>
      </w:pPr>
    </w:p>
    <w:p w14:paraId="18630D15" w14:textId="77777777" w:rsidR="00502F1D" w:rsidRPr="00502F1D" w:rsidRDefault="00502F1D" w:rsidP="00502F1D">
      <w:pPr>
        <w:rPr>
          <w:rFonts w:ascii="Trebuchet MS" w:hAnsi="Trebuchet MS" w:cs="Arial"/>
          <w:lang w:eastAsia="en-US"/>
        </w:rPr>
      </w:pPr>
    </w:p>
    <w:p w14:paraId="2AF9A331" w14:textId="77777777" w:rsidR="00502F1D" w:rsidRPr="00502F1D" w:rsidRDefault="00502F1D" w:rsidP="00502F1D">
      <w:pPr>
        <w:rPr>
          <w:rFonts w:ascii="Trebuchet MS" w:hAnsi="Trebuchet MS" w:cs="Arial"/>
          <w:lang w:eastAsia="en-US"/>
        </w:rPr>
      </w:pPr>
    </w:p>
    <w:p w14:paraId="45F649FE" w14:textId="77777777" w:rsidR="00824253" w:rsidRDefault="00824253" w:rsidP="00502F1D">
      <w:pPr>
        <w:spacing w:before="120" w:after="120"/>
        <w:rPr>
          <w:rFonts w:ascii="Trebuchet MS" w:hAnsi="Trebuchet MS" w:cs="Tahoma"/>
        </w:rPr>
        <w:sectPr w:rsidR="00824253" w:rsidSect="00502F1D">
          <w:headerReference w:type="default" r:id="rId9"/>
          <w:footerReference w:type="even" r:id="rId10"/>
          <w:footerReference w:type="default" r:id="rId11"/>
          <w:pgSz w:w="11906" w:h="16838" w:code="9"/>
          <w:pgMar w:top="1440" w:right="991" w:bottom="1440" w:left="1134" w:header="709" w:footer="709" w:gutter="0"/>
          <w:cols w:space="708"/>
          <w:titlePg/>
          <w:docGrid w:linePitch="360"/>
        </w:sectPr>
      </w:pPr>
    </w:p>
    <w:p w14:paraId="14818226" w14:textId="77777777" w:rsidR="00502F1D" w:rsidRPr="00502F1D" w:rsidRDefault="00502F1D" w:rsidP="00502F1D">
      <w:pPr>
        <w:spacing w:before="120" w:after="120"/>
        <w:rPr>
          <w:rFonts w:ascii="Trebuchet MS" w:hAnsi="Trebuchet MS" w:cs="Tahoma"/>
        </w:rPr>
      </w:pPr>
      <w:r w:rsidRPr="00502F1D">
        <w:rPr>
          <w:rFonts w:ascii="Trebuchet MS" w:hAnsi="Trebuchet MS" w:cs="Tahoma"/>
        </w:rPr>
        <w:t>Sevenoaks District Council</w:t>
      </w:r>
    </w:p>
    <w:p w14:paraId="476A9C5C" w14:textId="77777777" w:rsidR="00502F1D" w:rsidRPr="00502F1D" w:rsidRDefault="00502F1D" w:rsidP="00502F1D">
      <w:pPr>
        <w:spacing w:before="120" w:after="120"/>
        <w:rPr>
          <w:rFonts w:ascii="Trebuchet MS" w:hAnsi="Trebuchet MS" w:cs="Tahoma"/>
        </w:rPr>
      </w:pPr>
      <w:r w:rsidRPr="00502F1D">
        <w:rPr>
          <w:rFonts w:ascii="Trebuchet MS" w:hAnsi="Trebuchet MS" w:cs="Tahoma"/>
        </w:rPr>
        <w:t>Dunbrik Depot</w:t>
      </w:r>
    </w:p>
    <w:p w14:paraId="5FFD43DF" w14:textId="77777777" w:rsidR="00502F1D" w:rsidRPr="00502F1D" w:rsidRDefault="00502F1D" w:rsidP="00502F1D">
      <w:pPr>
        <w:spacing w:before="120" w:after="120"/>
        <w:rPr>
          <w:rFonts w:ascii="Trebuchet MS" w:hAnsi="Trebuchet MS" w:cs="Tahoma"/>
        </w:rPr>
      </w:pPr>
      <w:r w:rsidRPr="00502F1D">
        <w:rPr>
          <w:rFonts w:ascii="Trebuchet MS" w:hAnsi="Trebuchet MS" w:cs="Tahoma"/>
        </w:rPr>
        <w:t>2 Main Road</w:t>
      </w:r>
    </w:p>
    <w:p w14:paraId="1221A2AC" w14:textId="77777777" w:rsidR="00502F1D" w:rsidRPr="00502F1D" w:rsidRDefault="00502F1D" w:rsidP="00502F1D">
      <w:pPr>
        <w:spacing w:before="120" w:after="120"/>
        <w:rPr>
          <w:rFonts w:ascii="Trebuchet MS" w:hAnsi="Trebuchet MS" w:cs="Tahoma"/>
        </w:rPr>
      </w:pPr>
      <w:r w:rsidRPr="00502F1D">
        <w:rPr>
          <w:rFonts w:ascii="Trebuchet MS" w:hAnsi="Trebuchet MS" w:cs="Tahoma"/>
        </w:rPr>
        <w:t>Sundridge, Sevenoaks</w:t>
      </w:r>
    </w:p>
    <w:p w14:paraId="2F6A601A" w14:textId="77777777" w:rsidR="00502F1D" w:rsidRPr="00502F1D" w:rsidRDefault="00502F1D" w:rsidP="00824253">
      <w:pPr>
        <w:tabs>
          <w:tab w:val="left" w:pos="6237"/>
        </w:tabs>
        <w:rPr>
          <w:rFonts w:ascii="Trebuchet MS" w:hAnsi="Trebuchet MS" w:cs="Arial"/>
          <w:lang w:eastAsia="en-US"/>
        </w:rPr>
      </w:pPr>
      <w:r w:rsidRPr="00502F1D">
        <w:rPr>
          <w:rFonts w:ascii="Trebuchet MS" w:hAnsi="Trebuchet MS" w:cs="Tahoma"/>
        </w:rPr>
        <w:t>Kent. TN14 6EP</w:t>
      </w:r>
    </w:p>
    <w:p w14:paraId="1EF58117" w14:textId="77777777" w:rsidR="00824253" w:rsidRPr="00502F1D" w:rsidRDefault="00EE6C31" w:rsidP="00502F1D">
      <w:pPr>
        <w:rPr>
          <w:rFonts w:ascii="Trebuchet MS" w:hAnsi="Trebuchet MS" w:cs="Arial"/>
          <w:lang w:eastAsia="en-US"/>
        </w:rPr>
      </w:pPr>
      <w:r>
        <w:rPr>
          <w:noProof/>
        </w:rPr>
        <w:drawing>
          <wp:inline distT="0" distB="0" distL="0" distR="0" wp14:anchorId="01DC6104" wp14:editId="7E827924">
            <wp:extent cx="2362200" cy="885825"/>
            <wp:effectExtent l="0" t="0" r="0" b="9525"/>
            <wp:docPr id="2" name="Picture 2" descr="IIP_PLAT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P_PLAT_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2200" cy="885825"/>
                    </a:xfrm>
                    <a:prstGeom prst="rect">
                      <a:avLst/>
                    </a:prstGeom>
                    <a:noFill/>
                    <a:ln>
                      <a:noFill/>
                    </a:ln>
                  </pic:spPr>
                </pic:pic>
              </a:graphicData>
            </a:graphic>
          </wp:inline>
        </w:drawing>
      </w:r>
    </w:p>
    <w:p w14:paraId="4B66194F" w14:textId="77777777" w:rsidR="00824253" w:rsidRDefault="00824253" w:rsidP="00EC4EE0">
      <w:pPr>
        <w:jc w:val="center"/>
        <w:rPr>
          <w:rFonts w:ascii="Trebuchet MS" w:hAnsi="Trebuchet MS" w:cs="Arial"/>
          <w:sz w:val="22"/>
          <w:szCs w:val="22"/>
          <w:lang w:eastAsia="en-US"/>
        </w:rPr>
        <w:sectPr w:rsidR="00824253" w:rsidSect="00824253">
          <w:type w:val="continuous"/>
          <w:pgSz w:w="11906" w:h="16838" w:code="9"/>
          <w:pgMar w:top="1440" w:right="991" w:bottom="1440" w:left="1134" w:header="709" w:footer="709" w:gutter="0"/>
          <w:cols w:num="2" w:space="708"/>
          <w:titlePg/>
          <w:docGrid w:linePitch="360"/>
        </w:sectPr>
      </w:pPr>
    </w:p>
    <w:p w14:paraId="26E5D041" w14:textId="77777777" w:rsidR="00127ACC" w:rsidRDefault="00824253" w:rsidP="00127ACC">
      <w:pPr>
        <w:pStyle w:val="Heading3"/>
        <w:tabs>
          <w:tab w:val="center" w:pos="4513"/>
        </w:tabs>
        <w:suppressAutoHyphens/>
        <w:rPr>
          <w:spacing w:val="-3"/>
        </w:rPr>
      </w:pPr>
      <w:r>
        <w:rPr>
          <w:rFonts w:ascii="Trebuchet MS" w:hAnsi="Trebuchet MS"/>
          <w:sz w:val="22"/>
          <w:szCs w:val="22"/>
        </w:rPr>
        <w:br w:type="page"/>
      </w:r>
      <w:r w:rsidR="00127ACC">
        <w:rPr>
          <w:spacing w:val="-3"/>
        </w:rPr>
        <w:lastRenderedPageBreak/>
        <w:t>C O N T E N T S</w:t>
      </w:r>
    </w:p>
    <w:p w14:paraId="59731E4F" w14:textId="77777777" w:rsidR="00127ACC" w:rsidRDefault="00127ACC" w:rsidP="00127ACC">
      <w:pPr>
        <w:tabs>
          <w:tab w:val="left" w:pos="-720"/>
        </w:tabs>
        <w:suppressAutoHyphens/>
        <w:jc w:val="both"/>
        <w:rPr>
          <w:rFonts w:ascii="Arial" w:hAnsi="Arial" w:cs="Arial"/>
          <w:spacing w:val="-3"/>
        </w:rPr>
      </w:pPr>
    </w:p>
    <w:p w14:paraId="305EAE97" w14:textId="77777777" w:rsidR="00127ACC" w:rsidRDefault="00127ACC" w:rsidP="00127ACC">
      <w:pPr>
        <w:tabs>
          <w:tab w:val="left" w:pos="-720"/>
        </w:tabs>
        <w:suppressAutoHyphens/>
        <w:jc w:val="both"/>
        <w:rPr>
          <w:rFonts w:ascii="Arial" w:hAnsi="Arial" w:cs="Arial"/>
          <w:spacing w:val="-3"/>
        </w:rPr>
      </w:pPr>
    </w:p>
    <w:p w14:paraId="3B5CB44B" w14:textId="77777777" w:rsidR="00127ACC" w:rsidRDefault="00127ACC" w:rsidP="00C8329E">
      <w:pPr>
        <w:tabs>
          <w:tab w:val="right" w:pos="9356"/>
        </w:tabs>
        <w:suppressAutoHyphens/>
        <w:jc w:val="both"/>
        <w:outlineLvl w:val="0"/>
        <w:rPr>
          <w:rFonts w:ascii="Arial" w:hAnsi="Arial" w:cs="Arial"/>
          <w:spacing w:val="-3"/>
        </w:rPr>
      </w:pPr>
      <w:r>
        <w:rPr>
          <w:rFonts w:ascii="Arial" w:hAnsi="Arial" w:cs="Arial"/>
          <w:spacing w:val="-3"/>
        </w:rPr>
        <w:tab/>
      </w:r>
      <w:r>
        <w:rPr>
          <w:rFonts w:ascii="Arial" w:hAnsi="Arial" w:cs="Arial"/>
          <w:spacing w:val="-3"/>
          <w:u w:val="single"/>
        </w:rPr>
        <w:t>Page Number</w:t>
      </w:r>
    </w:p>
    <w:p w14:paraId="6E7D6820" w14:textId="77777777" w:rsidR="00127ACC" w:rsidRDefault="00127ACC" w:rsidP="00127ACC">
      <w:pPr>
        <w:tabs>
          <w:tab w:val="left" w:pos="-720"/>
        </w:tabs>
        <w:suppressAutoHyphens/>
        <w:jc w:val="both"/>
        <w:rPr>
          <w:rFonts w:ascii="Arial" w:hAnsi="Arial" w:cs="Arial"/>
          <w:spacing w:val="-3"/>
        </w:rPr>
      </w:pPr>
    </w:p>
    <w:p w14:paraId="5C108D62" w14:textId="77777777" w:rsidR="00127ACC" w:rsidRPr="00B0429E" w:rsidRDefault="00127ACC" w:rsidP="00C8329E">
      <w:pPr>
        <w:tabs>
          <w:tab w:val="left" w:pos="-720"/>
          <w:tab w:val="left" w:pos="8364"/>
        </w:tabs>
        <w:suppressAutoHyphens/>
        <w:jc w:val="both"/>
        <w:outlineLvl w:val="0"/>
        <w:rPr>
          <w:rFonts w:ascii="Arial" w:hAnsi="Arial" w:cs="Arial"/>
          <w:spacing w:val="-3"/>
        </w:rPr>
      </w:pPr>
      <w:r w:rsidRPr="00B0429E">
        <w:rPr>
          <w:rFonts w:ascii="Arial" w:hAnsi="Arial" w:cs="Arial"/>
          <w:spacing w:val="-3"/>
        </w:rPr>
        <w:t>General Information and Instructions</w:t>
      </w:r>
      <w:r w:rsidR="00C8329E">
        <w:rPr>
          <w:rFonts w:ascii="Arial" w:hAnsi="Arial" w:cs="Arial"/>
          <w:spacing w:val="-3"/>
        </w:rPr>
        <w:t xml:space="preserve"> </w:t>
      </w:r>
      <w:r w:rsidRPr="00B0429E">
        <w:rPr>
          <w:rFonts w:ascii="Arial" w:hAnsi="Arial" w:cs="Arial"/>
          <w:spacing w:val="-3"/>
        </w:rPr>
        <w:t xml:space="preserve">for </w:t>
      </w:r>
      <w:r>
        <w:rPr>
          <w:rFonts w:ascii="Arial" w:hAnsi="Arial" w:cs="Arial"/>
          <w:spacing w:val="-3"/>
        </w:rPr>
        <w:t>the Quotation</w:t>
      </w:r>
      <w:r w:rsidRPr="00B0429E">
        <w:rPr>
          <w:rFonts w:ascii="Arial" w:hAnsi="Arial" w:cs="Arial"/>
          <w:spacing w:val="-3"/>
        </w:rPr>
        <w:tab/>
        <w:t xml:space="preserve">3 - </w:t>
      </w:r>
      <w:r w:rsidR="00C8329E">
        <w:rPr>
          <w:rFonts w:ascii="Arial" w:hAnsi="Arial" w:cs="Arial"/>
          <w:spacing w:val="-3"/>
        </w:rPr>
        <w:t>6</w:t>
      </w:r>
    </w:p>
    <w:p w14:paraId="020CC8E3" w14:textId="77777777" w:rsidR="00127ACC" w:rsidRPr="00B0429E" w:rsidRDefault="00127ACC" w:rsidP="00C8329E">
      <w:pPr>
        <w:tabs>
          <w:tab w:val="left" w:pos="-720"/>
          <w:tab w:val="left" w:pos="7920"/>
          <w:tab w:val="left" w:pos="8364"/>
        </w:tabs>
        <w:suppressAutoHyphens/>
        <w:jc w:val="both"/>
        <w:rPr>
          <w:rFonts w:ascii="Arial" w:hAnsi="Arial" w:cs="Arial"/>
          <w:spacing w:val="-3"/>
        </w:rPr>
      </w:pPr>
    </w:p>
    <w:p w14:paraId="3F836F9A" w14:textId="77777777" w:rsidR="00127ACC" w:rsidRPr="00B0429E" w:rsidRDefault="00127ACC" w:rsidP="00C8329E">
      <w:pPr>
        <w:tabs>
          <w:tab w:val="left" w:pos="-720"/>
          <w:tab w:val="left" w:pos="0"/>
          <w:tab w:val="left" w:pos="8364"/>
        </w:tabs>
        <w:suppressAutoHyphens/>
        <w:jc w:val="both"/>
        <w:rPr>
          <w:rFonts w:ascii="Arial" w:hAnsi="Arial" w:cs="Arial"/>
          <w:spacing w:val="-3"/>
        </w:rPr>
      </w:pPr>
      <w:r>
        <w:rPr>
          <w:rFonts w:ascii="Arial" w:hAnsi="Arial" w:cs="Arial"/>
          <w:spacing w:val="-3"/>
        </w:rPr>
        <w:t>Form of Quotation</w:t>
      </w:r>
      <w:r w:rsidRPr="00B0429E">
        <w:rPr>
          <w:rFonts w:ascii="Arial" w:hAnsi="Arial" w:cs="Arial"/>
          <w:spacing w:val="-3"/>
        </w:rPr>
        <w:tab/>
      </w:r>
      <w:r w:rsidR="00C8329E">
        <w:rPr>
          <w:rFonts w:ascii="Arial" w:hAnsi="Arial" w:cs="Arial"/>
          <w:spacing w:val="-3"/>
        </w:rPr>
        <w:t>7</w:t>
      </w:r>
      <w:r w:rsidRPr="00B0429E">
        <w:rPr>
          <w:rFonts w:ascii="Arial" w:hAnsi="Arial" w:cs="Arial"/>
          <w:spacing w:val="-3"/>
        </w:rPr>
        <w:t xml:space="preserve"> - </w:t>
      </w:r>
      <w:r w:rsidR="00C8329E">
        <w:rPr>
          <w:rFonts w:ascii="Arial" w:hAnsi="Arial" w:cs="Arial"/>
          <w:spacing w:val="-3"/>
        </w:rPr>
        <w:t>8</w:t>
      </w:r>
    </w:p>
    <w:p w14:paraId="305D3732" w14:textId="77777777" w:rsidR="00127ACC" w:rsidRPr="00B0429E" w:rsidRDefault="00127ACC" w:rsidP="00C8329E">
      <w:pPr>
        <w:tabs>
          <w:tab w:val="left" w:pos="-720"/>
          <w:tab w:val="left" w:pos="0"/>
          <w:tab w:val="left" w:pos="8364"/>
        </w:tabs>
        <w:suppressAutoHyphens/>
        <w:jc w:val="both"/>
        <w:rPr>
          <w:rFonts w:ascii="Arial" w:hAnsi="Arial" w:cs="Arial"/>
          <w:spacing w:val="-3"/>
        </w:rPr>
      </w:pPr>
    </w:p>
    <w:p w14:paraId="031B5841" w14:textId="77777777" w:rsidR="00127ACC" w:rsidRPr="00B0429E" w:rsidRDefault="00127ACC" w:rsidP="00C8329E">
      <w:pPr>
        <w:tabs>
          <w:tab w:val="left" w:pos="-720"/>
          <w:tab w:val="left" w:pos="8364"/>
        </w:tabs>
        <w:suppressAutoHyphens/>
        <w:jc w:val="both"/>
        <w:rPr>
          <w:rFonts w:ascii="Arial" w:hAnsi="Arial" w:cs="Arial"/>
          <w:spacing w:val="-3"/>
        </w:rPr>
      </w:pPr>
      <w:r w:rsidRPr="00B0429E">
        <w:rPr>
          <w:rFonts w:ascii="Arial" w:hAnsi="Arial" w:cs="Arial"/>
          <w:spacing w:val="-3"/>
        </w:rPr>
        <w:t xml:space="preserve">Declaration </w:t>
      </w:r>
      <w:r w:rsidRPr="00B0429E">
        <w:rPr>
          <w:rFonts w:ascii="Arial" w:hAnsi="Arial" w:cs="Arial"/>
          <w:spacing w:val="-3"/>
        </w:rPr>
        <w:tab/>
      </w:r>
      <w:r w:rsidR="00C8329E">
        <w:rPr>
          <w:rFonts w:ascii="Arial" w:hAnsi="Arial" w:cs="Arial"/>
          <w:spacing w:val="-3"/>
        </w:rPr>
        <w:t>9</w:t>
      </w:r>
      <w:r>
        <w:rPr>
          <w:rFonts w:ascii="Arial" w:hAnsi="Arial" w:cs="Arial"/>
          <w:spacing w:val="-3"/>
        </w:rPr>
        <w:t xml:space="preserve"> - 14</w:t>
      </w:r>
    </w:p>
    <w:p w14:paraId="4B1555FB" w14:textId="77777777" w:rsidR="00127ACC" w:rsidRPr="00B0429E" w:rsidRDefault="00127ACC" w:rsidP="00C8329E">
      <w:pPr>
        <w:tabs>
          <w:tab w:val="left" w:pos="-720"/>
          <w:tab w:val="left" w:pos="8364"/>
        </w:tabs>
        <w:suppressAutoHyphens/>
        <w:jc w:val="both"/>
        <w:rPr>
          <w:rFonts w:ascii="Arial" w:hAnsi="Arial" w:cs="Arial"/>
          <w:spacing w:val="-3"/>
        </w:rPr>
      </w:pPr>
    </w:p>
    <w:p w14:paraId="0C906A03" w14:textId="77777777" w:rsidR="00127ACC" w:rsidRPr="00B0429E" w:rsidRDefault="00127ACC" w:rsidP="00C8329E">
      <w:pPr>
        <w:tabs>
          <w:tab w:val="left" w:pos="-720"/>
          <w:tab w:val="left" w:pos="0"/>
          <w:tab w:val="left" w:pos="8364"/>
        </w:tabs>
        <w:suppressAutoHyphens/>
        <w:jc w:val="both"/>
        <w:rPr>
          <w:rFonts w:ascii="Arial" w:hAnsi="Arial" w:cs="Arial"/>
          <w:spacing w:val="-3"/>
        </w:rPr>
      </w:pPr>
      <w:r>
        <w:rPr>
          <w:rFonts w:ascii="Arial" w:hAnsi="Arial" w:cs="Arial"/>
          <w:spacing w:val="-3"/>
        </w:rPr>
        <w:t>Deed of Guarantee</w:t>
      </w:r>
      <w:r>
        <w:rPr>
          <w:rFonts w:ascii="Arial" w:hAnsi="Arial" w:cs="Arial"/>
          <w:spacing w:val="-3"/>
        </w:rPr>
        <w:tab/>
        <w:t>15</w:t>
      </w:r>
    </w:p>
    <w:p w14:paraId="1B3FA7D2" w14:textId="77777777" w:rsidR="00127ACC" w:rsidRPr="00B0429E" w:rsidRDefault="00127ACC" w:rsidP="00C8329E">
      <w:pPr>
        <w:tabs>
          <w:tab w:val="left" w:pos="-720"/>
          <w:tab w:val="left" w:pos="8364"/>
        </w:tabs>
        <w:suppressAutoHyphens/>
        <w:jc w:val="both"/>
        <w:rPr>
          <w:rFonts w:ascii="Arial" w:hAnsi="Arial" w:cs="Arial"/>
          <w:spacing w:val="-3"/>
        </w:rPr>
      </w:pPr>
    </w:p>
    <w:p w14:paraId="7415D5A3" w14:textId="77777777" w:rsidR="00127ACC" w:rsidRPr="00B0429E" w:rsidRDefault="00127ACC" w:rsidP="00C8329E">
      <w:pPr>
        <w:tabs>
          <w:tab w:val="left" w:pos="-720"/>
          <w:tab w:val="left" w:pos="0"/>
          <w:tab w:val="left" w:pos="8364"/>
        </w:tabs>
        <w:suppressAutoHyphens/>
        <w:jc w:val="both"/>
        <w:rPr>
          <w:rFonts w:ascii="Arial" w:hAnsi="Arial" w:cs="Arial"/>
          <w:spacing w:val="-3"/>
        </w:rPr>
      </w:pPr>
      <w:r w:rsidRPr="00B0429E">
        <w:rPr>
          <w:rFonts w:ascii="Arial" w:hAnsi="Arial" w:cs="Arial"/>
          <w:spacing w:val="-3"/>
        </w:rPr>
        <w:t>Articles of Agreement</w:t>
      </w:r>
      <w:r w:rsidRPr="00B0429E">
        <w:rPr>
          <w:rFonts w:ascii="Arial" w:hAnsi="Arial" w:cs="Arial"/>
          <w:spacing w:val="-3"/>
        </w:rPr>
        <w:tab/>
        <w:t>16 - 17</w:t>
      </w:r>
    </w:p>
    <w:p w14:paraId="04B1D0D2" w14:textId="77777777" w:rsidR="00127ACC" w:rsidRPr="00B0429E" w:rsidRDefault="00127ACC" w:rsidP="00C8329E">
      <w:pPr>
        <w:tabs>
          <w:tab w:val="left" w:pos="-720"/>
          <w:tab w:val="left" w:pos="0"/>
          <w:tab w:val="left" w:pos="8364"/>
        </w:tabs>
        <w:suppressAutoHyphens/>
        <w:jc w:val="both"/>
        <w:rPr>
          <w:rFonts w:ascii="Arial" w:hAnsi="Arial" w:cs="Arial"/>
          <w:spacing w:val="-3"/>
        </w:rPr>
      </w:pPr>
    </w:p>
    <w:p w14:paraId="34A4AC7B" w14:textId="72D167F3" w:rsidR="00127ACC" w:rsidRPr="00B0429E" w:rsidRDefault="00127ACC" w:rsidP="00C8329E">
      <w:pPr>
        <w:tabs>
          <w:tab w:val="left" w:pos="-720"/>
          <w:tab w:val="left" w:pos="0"/>
          <w:tab w:val="left" w:pos="8364"/>
        </w:tabs>
        <w:suppressAutoHyphens/>
        <w:jc w:val="both"/>
        <w:rPr>
          <w:rFonts w:ascii="Arial" w:hAnsi="Arial" w:cs="Arial"/>
          <w:spacing w:val="-3"/>
        </w:rPr>
      </w:pPr>
      <w:r w:rsidRPr="00B0429E">
        <w:rPr>
          <w:rFonts w:ascii="Arial" w:hAnsi="Arial" w:cs="Arial"/>
          <w:spacing w:val="-3"/>
        </w:rPr>
        <w:t xml:space="preserve">Conditions of Contract </w:t>
      </w:r>
      <w:r w:rsidRPr="00B0429E">
        <w:rPr>
          <w:rFonts w:ascii="Arial" w:hAnsi="Arial" w:cs="Arial"/>
          <w:spacing w:val="-3"/>
        </w:rPr>
        <w:tab/>
      </w:r>
      <w:r w:rsidR="00670419">
        <w:rPr>
          <w:rFonts w:ascii="Arial" w:hAnsi="Arial" w:cs="Arial"/>
          <w:spacing w:val="-3"/>
        </w:rPr>
        <w:t>18</w:t>
      </w:r>
      <w:r w:rsidR="00670419" w:rsidRPr="00B0429E">
        <w:rPr>
          <w:rFonts w:ascii="Arial" w:hAnsi="Arial" w:cs="Arial"/>
          <w:spacing w:val="-3"/>
        </w:rPr>
        <w:t xml:space="preserve"> </w:t>
      </w:r>
      <w:r w:rsidRPr="00B0429E">
        <w:rPr>
          <w:rFonts w:ascii="Arial" w:hAnsi="Arial" w:cs="Arial"/>
          <w:spacing w:val="-3"/>
        </w:rPr>
        <w:t xml:space="preserve">- </w:t>
      </w:r>
      <w:r w:rsidR="00670419">
        <w:rPr>
          <w:rFonts w:ascii="Arial" w:hAnsi="Arial" w:cs="Arial"/>
          <w:spacing w:val="-3"/>
        </w:rPr>
        <w:t>27</w:t>
      </w:r>
    </w:p>
    <w:p w14:paraId="2C79BA42" w14:textId="77777777" w:rsidR="00127ACC" w:rsidRPr="00B0429E" w:rsidRDefault="00127ACC" w:rsidP="00C8329E">
      <w:pPr>
        <w:tabs>
          <w:tab w:val="left" w:pos="-720"/>
          <w:tab w:val="left" w:pos="7920"/>
          <w:tab w:val="left" w:pos="8364"/>
        </w:tabs>
        <w:suppressAutoHyphens/>
        <w:jc w:val="both"/>
        <w:rPr>
          <w:rFonts w:ascii="Arial" w:hAnsi="Arial" w:cs="Arial"/>
          <w:spacing w:val="-3"/>
        </w:rPr>
      </w:pPr>
    </w:p>
    <w:p w14:paraId="54EB4C11" w14:textId="7C1E194E" w:rsidR="00127ACC" w:rsidRPr="00B0429E" w:rsidRDefault="00C8329E" w:rsidP="00C8329E">
      <w:pPr>
        <w:tabs>
          <w:tab w:val="left" w:pos="-720"/>
          <w:tab w:val="left" w:pos="0"/>
          <w:tab w:val="left" w:pos="8364"/>
        </w:tabs>
        <w:suppressAutoHyphens/>
        <w:jc w:val="both"/>
        <w:rPr>
          <w:rFonts w:ascii="Arial" w:hAnsi="Arial" w:cs="Arial"/>
          <w:spacing w:val="-3"/>
        </w:rPr>
      </w:pPr>
      <w:r>
        <w:rPr>
          <w:rFonts w:ascii="Arial" w:hAnsi="Arial" w:cs="Arial"/>
          <w:spacing w:val="-3"/>
        </w:rPr>
        <w:t>Supply Requirements and Specification</w:t>
      </w:r>
      <w:r w:rsidR="00127ACC" w:rsidRPr="00B0429E">
        <w:rPr>
          <w:rFonts w:ascii="Arial" w:hAnsi="Arial" w:cs="Arial"/>
          <w:spacing w:val="-3"/>
        </w:rPr>
        <w:tab/>
      </w:r>
      <w:r w:rsidR="00670419">
        <w:rPr>
          <w:rFonts w:ascii="Arial" w:hAnsi="Arial" w:cs="Arial"/>
          <w:spacing w:val="-3"/>
        </w:rPr>
        <w:t xml:space="preserve">28 </w:t>
      </w:r>
      <w:r w:rsidR="00127ACC">
        <w:rPr>
          <w:rFonts w:ascii="Arial" w:hAnsi="Arial" w:cs="Arial"/>
          <w:spacing w:val="-3"/>
        </w:rPr>
        <w:t xml:space="preserve">- </w:t>
      </w:r>
      <w:r w:rsidR="00670419">
        <w:rPr>
          <w:rFonts w:ascii="Arial" w:hAnsi="Arial" w:cs="Arial"/>
          <w:spacing w:val="-3"/>
        </w:rPr>
        <w:t>30</w:t>
      </w:r>
    </w:p>
    <w:p w14:paraId="61D21D10" w14:textId="77777777" w:rsidR="00127ACC" w:rsidRPr="00B0429E" w:rsidRDefault="00127ACC" w:rsidP="00C8329E">
      <w:pPr>
        <w:tabs>
          <w:tab w:val="left" w:pos="-720"/>
          <w:tab w:val="left" w:pos="0"/>
          <w:tab w:val="left" w:pos="8364"/>
        </w:tabs>
        <w:suppressAutoHyphens/>
        <w:jc w:val="both"/>
        <w:rPr>
          <w:rFonts w:ascii="Arial" w:hAnsi="Arial" w:cs="Arial"/>
          <w:spacing w:val="-3"/>
        </w:rPr>
      </w:pPr>
    </w:p>
    <w:p w14:paraId="54B1D670" w14:textId="6EEBA0EA" w:rsidR="00127ACC" w:rsidRPr="00B0429E" w:rsidRDefault="00127ACC" w:rsidP="00C8329E">
      <w:pPr>
        <w:tabs>
          <w:tab w:val="left" w:pos="-720"/>
          <w:tab w:val="left" w:pos="0"/>
          <w:tab w:val="left" w:pos="8364"/>
        </w:tabs>
        <w:suppressAutoHyphens/>
        <w:jc w:val="both"/>
        <w:rPr>
          <w:rFonts w:ascii="Arial" w:hAnsi="Arial" w:cs="Arial"/>
          <w:spacing w:val="-3"/>
        </w:rPr>
      </w:pPr>
      <w:r w:rsidRPr="00B0429E">
        <w:rPr>
          <w:rFonts w:ascii="Arial" w:hAnsi="Arial" w:cs="Arial"/>
          <w:spacing w:val="-3"/>
        </w:rPr>
        <w:t>Appendix</w:t>
      </w:r>
      <w:r w:rsidR="00C8329E">
        <w:rPr>
          <w:rFonts w:ascii="Arial" w:hAnsi="Arial" w:cs="Arial"/>
          <w:spacing w:val="-3"/>
        </w:rPr>
        <w:t xml:space="preserve"> 1 – Schedule of Prices</w:t>
      </w:r>
      <w:r w:rsidR="00C8329E" w:rsidRPr="00C8329E">
        <w:rPr>
          <w:rFonts w:ascii="Arial" w:hAnsi="Arial" w:cs="Arial"/>
          <w:spacing w:val="-3"/>
        </w:rPr>
        <w:t xml:space="preserve"> </w:t>
      </w:r>
      <w:r w:rsidR="00C8329E">
        <w:rPr>
          <w:rFonts w:ascii="Arial" w:hAnsi="Arial" w:cs="Arial"/>
          <w:spacing w:val="-3"/>
        </w:rPr>
        <w:t xml:space="preserve">for </w:t>
      </w:r>
      <w:r w:rsidR="00C8329E" w:rsidRPr="00C8329E">
        <w:rPr>
          <w:rFonts w:ascii="Arial" w:hAnsi="Arial" w:cs="Arial"/>
          <w:spacing w:val="-3"/>
        </w:rPr>
        <w:t>Range of Clothing and PPE required</w:t>
      </w:r>
      <w:r>
        <w:rPr>
          <w:rFonts w:ascii="Arial" w:hAnsi="Arial" w:cs="Arial"/>
          <w:spacing w:val="-3"/>
        </w:rPr>
        <w:tab/>
      </w:r>
      <w:r w:rsidR="00670419">
        <w:rPr>
          <w:rFonts w:ascii="Arial" w:hAnsi="Arial" w:cs="Arial"/>
          <w:spacing w:val="-3"/>
        </w:rPr>
        <w:t xml:space="preserve">31 </w:t>
      </w:r>
      <w:r>
        <w:rPr>
          <w:rFonts w:ascii="Arial" w:hAnsi="Arial" w:cs="Arial"/>
          <w:spacing w:val="-3"/>
        </w:rPr>
        <w:t xml:space="preserve">- </w:t>
      </w:r>
      <w:r w:rsidR="00670419">
        <w:rPr>
          <w:rFonts w:ascii="Arial" w:hAnsi="Arial" w:cs="Arial"/>
          <w:spacing w:val="-3"/>
        </w:rPr>
        <w:t>32</w:t>
      </w:r>
    </w:p>
    <w:p w14:paraId="457C688B" w14:textId="77777777" w:rsidR="00127ACC" w:rsidRPr="00B0429E" w:rsidRDefault="00127ACC" w:rsidP="00C8329E">
      <w:pPr>
        <w:tabs>
          <w:tab w:val="left" w:pos="-720"/>
          <w:tab w:val="left" w:pos="0"/>
          <w:tab w:val="left" w:pos="8364"/>
        </w:tabs>
        <w:suppressAutoHyphens/>
        <w:jc w:val="both"/>
        <w:rPr>
          <w:rFonts w:ascii="Arial" w:hAnsi="Arial" w:cs="Arial"/>
          <w:spacing w:val="-3"/>
        </w:rPr>
      </w:pPr>
    </w:p>
    <w:p w14:paraId="50C37EE0" w14:textId="4266D88D" w:rsidR="00127ACC" w:rsidRPr="00B0429E" w:rsidRDefault="00127ACC" w:rsidP="00C8329E">
      <w:pPr>
        <w:tabs>
          <w:tab w:val="left" w:pos="-720"/>
          <w:tab w:val="left" w:pos="0"/>
          <w:tab w:val="left" w:pos="8364"/>
        </w:tabs>
        <w:suppressAutoHyphens/>
        <w:jc w:val="both"/>
        <w:rPr>
          <w:rFonts w:ascii="Arial" w:hAnsi="Arial" w:cs="Arial"/>
          <w:spacing w:val="-3"/>
        </w:rPr>
      </w:pPr>
      <w:r w:rsidRPr="00B0429E">
        <w:rPr>
          <w:rFonts w:ascii="Arial" w:hAnsi="Arial" w:cs="Arial"/>
          <w:spacing w:val="-3"/>
        </w:rPr>
        <w:t>Appendix 2</w:t>
      </w:r>
      <w:r w:rsidR="00C8329E">
        <w:rPr>
          <w:rFonts w:ascii="Arial" w:hAnsi="Arial" w:cs="Arial"/>
          <w:spacing w:val="-3"/>
        </w:rPr>
        <w:t xml:space="preserve"> – History of Orders</w:t>
      </w:r>
      <w:r w:rsidRPr="00B0429E">
        <w:rPr>
          <w:rFonts w:ascii="Arial" w:hAnsi="Arial" w:cs="Arial"/>
          <w:spacing w:val="-3"/>
        </w:rPr>
        <w:tab/>
      </w:r>
      <w:r w:rsidR="00670419">
        <w:rPr>
          <w:rFonts w:ascii="Arial" w:hAnsi="Arial" w:cs="Arial"/>
          <w:spacing w:val="-3"/>
        </w:rPr>
        <w:t xml:space="preserve">33 </w:t>
      </w:r>
      <w:r w:rsidR="00C8329E">
        <w:rPr>
          <w:rFonts w:ascii="Arial" w:hAnsi="Arial" w:cs="Arial"/>
          <w:spacing w:val="-3"/>
        </w:rPr>
        <w:t xml:space="preserve">- </w:t>
      </w:r>
      <w:r w:rsidR="00670419">
        <w:rPr>
          <w:rFonts w:ascii="Arial" w:hAnsi="Arial" w:cs="Arial"/>
          <w:spacing w:val="-3"/>
        </w:rPr>
        <w:t>34</w:t>
      </w:r>
    </w:p>
    <w:p w14:paraId="76E7442B" w14:textId="77777777" w:rsidR="00127ACC" w:rsidRPr="00B0429E" w:rsidRDefault="00127ACC" w:rsidP="00C8329E">
      <w:pPr>
        <w:tabs>
          <w:tab w:val="left" w:pos="-720"/>
          <w:tab w:val="left" w:pos="0"/>
          <w:tab w:val="left" w:pos="8364"/>
        </w:tabs>
        <w:suppressAutoHyphens/>
        <w:jc w:val="both"/>
        <w:rPr>
          <w:rFonts w:ascii="Arial" w:hAnsi="Arial" w:cs="Arial"/>
          <w:spacing w:val="-3"/>
        </w:rPr>
      </w:pPr>
    </w:p>
    <w:p w14:paraId="212F1BEF" w14:textId="397F42E2" w:rsidR="00127ACC" w:rsidRPr="00B0429E" w:rsidRDefault="00127ACC" w:rsidP="00C8329E">
      <w:pPr>
        <w:pStyle w:val="p13"/>
        <w:widowControl/>
        <w:tabs>
          <w:tab w:val="left" w:pos="-720"/>
          <w:tab w:val="left" w:pos="8364"/>
        </w:tabs>
        <w:suppressAutoHyphens/>
        <w:autoSpaceDE/>
        <w:autoSpaceDN/>
        <w:adjustRightInd/>
        <w:spacing w:line="240" w:lineRule="auto"/>
        <w:rPr>
          <w:rFonts w:ascii="Arial" w:hAnsi="Arial" w:cs="Arial"/>
          <w:spacing w:val="-3"/>
          <w:szCs w:val="20"/>
          <w:lang w:eastAsia="en-US"/>
        </w:rPr>
      </w:pPr>
      <w:r w:rsidRPr="00B0429E">
        <w:rPr>
          <w:rFonts w:ascii="Arial" w:hAnsi="Arial" w:cs="Arial"/>
          <w:spacing w:val="-3"/>
          <w:szCs w:val="20"/>
          <w:lang w:eastAsia="en-US"/>
        </w:rPr>
        <w:t xml:space="preserve">Appendix </w:t>
      </w:r>
      <w:r>
        <w:rPr>
          <w:rFonts w:ascii="Arial" w:hAnsi="Arial" w:cs="Arial"/>
          <w:spacing w:val="-3"/>
          <w:szCs w:val="20"/>
          <w:lang w:eastAsia="en-US"/>
        </w:rPr>
        <w:t xml:space="preserve">3 </w:t>
      </w:r>
      <w:r w:rsidR="00C8329E">
        <w:rPr>
          <w:rFonts w:ascii="Arial" w:hAnsi="Arial" w:cs="Arial"/>
          <w:spacing w:val="-3"/>
          <w:szCs w:val="20"/>
          <w:lang w:eastAsia="en-US"/>
        </w:rPr>
        <w:t>– Quotation Label</w:t>
      </w:r>
      <w:r>
        <w:rPr>
          <w:rFonts w:ascii="Arial" w:hAnsi="Arial" w:cs="Arial"/>
          <w:spacing w:val="-3"/>
          <w:szCs w:val="20"/>
          <w:lang w:eastAsia="en-US"/>
        </w:rPr>
        <w:tab/>
      </w:r>
      <w:r w:rsidR="00670419">
        <w:rPr>
          <w:rFonts w:ascii="Arial" w:hAnsi="Arial" w:cs="Arial"/>
          <w:spacing w:val="-3"/>
          <w:szCs w:val="20"/>
          <w:lang w:eastAsia="en-US"/>
        </w:rPr>
        <w:t>35</w:t>
      </w:r>
    </w:p>
    <w:p w14:paraId="274F7279" w14:textId="77777777" w:rsidR="006E0FDE" w:rsidRPr="00CF31FC" w:rsidRDefault="00127ACC" w:rsidP="007474FE">
      <w:pPr>
        <w:spacing w:after="240"/>
        <w:rPr>
          <w:rFonts w:ascii="Trebuchet MS" w:hAnsi="Trebuchet MS" w:cs="Arial"/>
        </w:rPr>
      </w:pPr>
      <w:r>
        <w:rPr>
          <w:rFonts w:ascii="Trebuchet MS" w:hAnsi="Trebuchet MS" w:cs="Arial"/>
          <w:b/>
          <w:bCs/>
          <w:sz w:val="22"/>
          <w:szCs w:val="22"/>
        </w:rPr>
        <w:br w:type="page"/>
      </w:r>
      <w:r w:rsidR="007474FE" w:rsidRPr="00CF31FC">
        <w:rPr>
          <w:rFonts w:ascii="Trebuchet MS" w:hAnsi="Trebuchet MS" w:cs="Arial"/>
        </w:rPr>
        <w:lastRenderedPageBreak/>
        <w:t xml:space="preserve">GENERAL INFORMATION AND INSTRUCTIONS FOR A QUOTATION for </w:t>
      </w:r>
      <w:r w:rsidR="006E0FDE" w:rsidRPr="00CF31FC">
        <w:rPr>
          <w:rFonts w:ascii="Trebuchet MS" w:hAnsi="Trebuchet MS" w:cs="Arial"/>
          <w:bCs/>
        </w:rPr>
        <w:t xml:space="preserve">THE </w:t>
      </w:r>
      <w:r w:rsidR="002123A2" w:rsidRPr="00CF31FC">
        <w:rPr>
          <w:rFonts w:ascii="Trebuchet MS" w:hAnsi="Trebuchet MS" w:cs="Arial"/>
          <w:bCs/>
        </w:rPr>
        <w:t>SUPPLY OF CORPORATE CLOTHING, P</w:t>
      </w:r>
      <w:r w:rsidR="00D4538D" w:rsidRPr="00CF31FC">
        <w:rPr>
          <w:rFonts w:ascii="Trebuchet MS" w:hAnsi="Trebuchet MS" w:cs="Arial"/>
          <w:bCs/>
        </w:rPr>
        <w:t xml:space="preserve">ERSONAL </w:t>
      </w:r>
      <w:r w:rsidR="002123A2" w:rsidRPr="00CF31FC">
        <w:rPr>
          <w:rFonts w:ascii="Trebuchet MS" w:hAnsi="Trebuchet MS" w:cs="Arial"/>
          <w:bCs/>
        </w:rPr>
        <w:t>P</w:t>
      </w:r>
      <w:r w:rsidR="00D4538D" w:rsidRPr="00CF31FC">
        <w:rPr>
          <w:rFonts w:ascii="Trebuchet MS" w:hAnsi="Trebuchet MS" w:cs="Arial"/>
          <w:bCs/>
        </w:rPr>
        <w:t xml:space="preserve">ROTECTIVE </w:t>
      </w:r>
      <w:r w:rsidR="002123A2" w:rsidRPr="00CF31FC">
        <w:rPr>
          <w:rFonts w:ascii="Trebuchet MS" w:hAnsi="Trebuchet MS" w:cs="Arial"/>
          <w:bCs/>
        </w:rPr>
        <w:t>AND SUPPORT EQUIPMENT</w:t>
      </w:r>
    </w:p>
    <w:p w14:paraId="2DE74CD9" w14:textId="77777777" w:rsidR="007474FE" w:rsidRPr="00CF31FC" w:rsidRDefault="007474FE" w:rsidP="00D4538D">
      <w:pPr>
        <w:numPr>
          <w:ilvl w:val="0"/>
          <w:numId w:val="29"/>
        </w:numPr>
        <w:spacing w:after="120"/>
        <w:ind w:left="0" w:hanging="11"/>
        <w:rPr>
          <w:rFonts w:ascii="Trebuchet MS" w:hAnsi="Trebuchet MS" w:cs="Arial"/>
          <w:b/>
          <w:bCs/>
          <w:lang w:eastAsia="en-US"/>
        </w:rPr>
      </w:pPr>
      <w:r w:rsidRPr="00CF31FC">
        <w:rPr>
          <w:rFonts w:ascii="Trebuchet MS" w:hAnsi="Trebuchet MS" w:cs="Arial"/>
          <w:b/>
          <w:bCs/>
          <w:lang w:eastAsia="en-US"/>
        </w:rPr>
        <w:t>The Authority</w:t>
      </w:r>
    </w:p>
    <w:p w14:paraId="1D7BDFD9" w14:textId="77777777" w:rsidR="007474FE" w:rsidRPr="00CF31FC" w:rsidRDefault="007474FE" w:rsidP="00D4538D">
      <w:pPr>
        <w:ind w:left="709"/>
        <w:rPr>
          <w:rFonts w:ascii="Trebuchet MS" w:hAnsi="Trebuchet MS" w:cs="Arial"/>
          <w:lang w:eastAsia="en-US"/>
        </w:rPr>
      </w:pPr>
      <w:r w:rsidRPr="00CF31FC">
        <w:rPr>
          <w:rFonts w:ascii="Trebuchet MS" w:hAnsi="Trebuchet MS" w:cs="Arial"/>
          <w:lang w:eastAsia="en-US"/>
        </w:rPr>
        <w:t>The District of Sevenoaks has a population of approximately 110,000 and extends from Swanley in the north to the East Sussex border in the south and from New Ash Green in the east to Westerham in the west.</w:t>
      </w:r>
    </w:p>
    <w:p w14:paraId="34475875" w14:textId="77777777" w:rsidR="007474FE" w:rsidRPr="00CF31FC" w:rsidRDefault="007474FE" w:rsidP="007474FE">
      <w:pPr>
        <w:ind w:hanging="1418"/>
        <w:rPr>
          <w:rFonts w:ascii="Trebuchet MS" w:hAnsi="Trebuchet MS" w:cs="Arial"/>
          <w:lang w:eastAsia="en-US"/>
        </w:rPr>
      </w:pPr>
    </w:p>
    <w:p w14:paraId="30194511" w14:textId="77777777" w:rsidR="007474FE" w:rsidRPr="00CF31FC" w:rsidRDefault="007474FE" w:rsidP="00D4538D">
      <w:pPr>
        <w:numPr>
          <w:ilvl w:val="0"/>
          <w:numId w:val="31"/>
        </w:numPr>
        <w:tabs>
          <w:tab w:val="clear" w:pos="1920"/>
          <w:tab w:val="num" w:pos="-4678"/>
        </w:tabs>
        <w:spacing w:after="120"/>
        <w:ind w:left="709"/>
        <w:rPr>
          <w:rFonts w:ascii="Trebuchet MS" w:hAnsi="Trebuchet MS" w:cs="Arial"/>
          <w:b/>
          <w:bCs/>
          <w:lang w:eastAsia="en-US"/>
        </w:rPr>
      </w:pPr>
      <w:r w:rsidRPr="00CF31FC">
        <w:rPr>
          <w:rFonts w:ascii="Trebuchet MS" w:hAnsi="Trebuchet MS" w:cs="Arial"/>
          <w:b/>
          <w:bCs/>
          <w:lang w:eastAsia="en-US"/>
        </w:rPr>
        <w:t>Invitation to Quote</w:t>
      </w:r>
    </w:p>
    <w:p w14:paraId="547B585E" w14:textId="77777777" w:rsidR="00DE13EF" w:rsidRPr="00CF31FC" w:rsidRDefault="007474FE" w:rsidP="007221FD">
      <w:pPr>
        <w:numPr>
          <w:ilvl w:val="1"/>
          <w:numId w:val="31"/>
        </w:numPr>
        <w:tabs>
          <w:tab w:val="clear" w:pos="2193"/>
          <w:tab w:val="num" w:pos="-4678"/>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color w:val="000000"/>
        </w:rPr>
        <w:t xml:space="preserve">The District Council of Sevenoaks (the “Authority”) </w:t>
      </w:r>
      <w:r w:rsidR="00DE13EF" w:rsidRPr="00CF31FC">
        <w:rPr>
          <w:rFonts w:ascii="Trebuchet MS" w:hAnsi="Trebuchet MS" w:cs="Arial"/>
          <w:color w:val="000000"/>
        </w:rPr>
        <w:t xml:space="preserve">invites quotations from </w:t>
      </w:r>
      <w:r w:rsidR="00B0273A" w:rsidRPr="00CF31FC">
        <w:rPr>
          <w:rFonts w:ascii="Trebuchet MS" w:hAnsi="Trebuchet MS" w:cs="Arial"/>
          <w:color w:val="000000"/>
        </w:rPr>
        <w:t>m</w:t>
      </w:r>
      <w:r w:rsidR="00D304DE" w:rsidRPr="00CF31FC">
        <w:rPr>
          <w:rFonts w:ascii="Trebuchet MS" w:hAnsi="Trebuchet MS" w:cs="Arial"/>
          <w:color w:val="000000"/>
        </w:rPr>
        <w:t xml:space="preserve">anufacturers, dealer franchises, companies or persons experienced in the supply of </w:t>
      </w:r>
      <w:r w:rsidR="00CE5040" w:rsidRPr="00CF31FC">
        <w:rPr>
          <w:rFonts w:ascii="Trebuchet MS" w:hAnsi="Trebuchet MS" w:cs="Arial"/>
          <w:color w:val="000000"/>
        </w:rPr>
        <w:t xml:space="preserve">corporate </w:t>
      </w:r>
      <w:r w:rsidR="00D304DE" w:rsidRPr="00CF31FC">
        <w:rPr>
          <w:rFonts w:ascii="Trebuchet MS" w:hAnsi="Trebuchet MS" w:cs="Arial"/>
          <w:color w:val="000000"/>
        </w:rPr>
        <w:t>uniform</w:t>
      </w:r>
      <w:r w:rsidR="0092660A" w:rsidRPr="00CF31FC">
        <w:rPr>
          <w:rFonts w:ascii="Trebuchet MS" w:hAnsi="Trebuchet MS" w:cs="Arial"/>
          <w:color w:val="000000"/>
        </w:rPr>
        <w:t xml:space="preserve"> </w:t>
      </w:r>
      <w:r w:rsidR="00B0273A" w:rsidRPr="00CF31FC">
        <w:rPr>
          <w:rFonts w:ascii="Trebuchet MS" w:hAnsi="Trebuchet MS" w:cs="Arial"/>
          <w:color w:val="000000"/>
        </w:rPr>
        <w:t>clothing</w:t>
      </w:r>
      <w:r w:rsidR="002123A2" w:rsidRPr="00CF31FC">
        <w:rPr>
          <w:rFonts w:ascii="Trebuchet MS" w:hAnsi="Trebuchet MS" w:cs="Arial"/>
          <w:color w:val="000000"/>
        </w:rPr>
        <w:t>,</w:t>
      </w:r>
      <w:r w:rsidR="00D304DE" w:rsidRPr="00CF31FC">
        <w:rPr>
          <w:rFonts w:ascii="Trebuchet MS" w:hAnsi="Trebuchet MS" w:cs="Arial"/>
          <w:color w:val="000000"/>
        </w:rPr>
        <w:t xml:space="preserve"> Personal Protective Equipment (PPE)</w:t>
      </w:r>
      <w:r w:rsidR="002123A2" w:rsidRPr="00CF31FC">
        <w:rPr>
          <w:rFonts w:ascii="Trebuchet MS" w:hAnsi="Trebuchet MS" w:cs="Arial"/>
          <w:color w:val="000000"/>
        </w:rPr>
        <w:t xml:space="preserve"> and other support equipment</w:t>
      </w:r>
      <w:r w:rsidR="00CE5040" w:rsidRPr="00CF31FC">
        <w:rPr>
          <w:rFonts w:ascii="Trebuchet MS" w:hAnsi="Trebuchet MS" w:cs="Arial"/>
          <w:color w:val="000000"/>
        </w:rPr>
        <w:t xml:space="preserve"> </w:t>
      </w:r>
      <w:r w:rsidR="006A4653" w:rsidRPr="00CF31FC">
        <w:rPr>
          <w:rFonts w:ascii="Trebuchet MS" w:hAnsi="Trebuchet MS" w:cs="Arial"/>
          <w:color w:val="000000"/>
        </w:rPr>
        <w:t xml:space="preserve">to supply </w:t>
      </w:r>
      <w:r w:rsidR="00CE5040" w:rsidRPr="00CF31FC">
        <w:rPr>
          <w:rFonts w:ascii="Trebuchet MS" w:hAnsi="Trebuchet MS" w:cs="Arial"/>
          <w:color w:val="000000"/>
        </w:rPr>
        <w:t>its Direct Service</w:t>
      </w:r>
      <w:r w:rsidR="00B0273A" w:rsidRPr="00CF31FC">
        <w:rPr>
          <w:rFonts w:ascii="Trebuchet MS" w:hAnsi="Trebuchet MS" w:cs="Arial"/>
          <w:color w:val="000000"/>
        </w:rPr>
        <w:t>s</w:t>
      </w:r>
      <w:r w:rsidR="00CE5040" w:rsidRPr="00CF31FC">
        <w:rPr>
          <w:rFonts w:ascii="Trebuchet MS" w:hAnsi="Trebuchet MS" w:cs="Arial"/>
          <w:color w:val="000000"/>
        </w:rPr>
        <w:t xml:space="preserve"> Organisation</w:t>
      </w:r>
      <w:r w:rsidR="00D304DE" w:rsidRPr="00CF31FC">
        <w:rPr>
          <w:rFonts w:ascii="Trebuchet MS" w:hAnsi="Trebuchet MS" w:cs="Arial"/>
          <w:color w:val="000000"/>
        </w:rPr>
        <w:t>.</w:t>
      </w:r>
    </w:p>
    <w:p w14:paraId="1AF9FB06" w14:textId="77777777" w:rsidR="00DE13EF" w:rsidRPr="00CF31FC" w:rsidRDefault="007221FD" w:rsidP="007221FD">
      <w:pPr>
        <w:numPr>
          <w:ilvl w:val="1"/>
          <w:numId w:val="31"/>
        </w:numPr>
        <w:tabs>
          <w:tab w:val="clear" w:pos="2193"/>
          <w:tab w:val="num" w:pos="-4678"/>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rPr>
        <w:t xml:space="preserve">Persons, Companies or other organisations submitting </w:t>
      </w:r>
      <w:r w:rsidR="00D13488" w:rsidRPr="00CF31FC">
        <w:rPr>
          <w:rFonts w:ascii="Trebuchet MS" w:hAnsi="Trebuchet MS" w:cs="Arial"/>
        </w:rPr>
        <w:t>q</w:t>
      </w:r>
      <w:r w:rsidRPr="00CF31FC">
        <w:rPr>
          <w:rFonts w:ascii="Trebuchet MS" w:hAnsi="Trebuchet MS" w:cs="Arial"/>
        </w:rPr>
        <w:t>uotations are advised to ensure that they are fully familiar with the nature and extent of the obligations to be undertaken by them if their Quotation is accepted.</w:t>
      </w:r>
    </w:p>
    <w:p w14:paraId="031FC5BD" w14:textId="0419A792" w:rsidR="00D13488" w:rsidRPr="00CF31FC" w:rsidRDefault="00D13488" w:rsidP="007221FD">
      <w:pPr>
        <w:numPr>
          <w:ilvl w:val="1"/>
          <w:numId w:val="31"/>
        </w:numPr>
        <w:tabs>
          <w:tab w:val="clear" w:pos="2193"/>
          <w:tab w:val="num" w:pos="-4678"/>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rPr>
        <w:t xml:space="preserve">The </w:t>
      </w:r>
      <w:r w:rsidR="00980BAB" w:rsidRPr="00E3020E">
        <w:rPr>
          <w:rFonts w:ascii="Trebuchet MS" w:hAnsi="Trebuchet MS" w:cs="Arial"/>
        </w:rPr>
        <w:t>Quoter</w:t>
      </w:r>
      <w:r w:rsidRPr="00E3020E">
        <w:rPr>
          <w:rFonts w:ascii="Trebuchet MS" w:hAnsi="Trebuchet MS" w:cs="Arial"/>
        </w:rPr>
        <w:t xml:space="preserve"> is to provide details of the methods to be employed in delivery of the requirements of the supply contract.</w:t>
      </w:r>
    </w:p>
    <w:p w14:paraId="74F18BBE" w14:textId="77777777" w:rsidR="00DE13EF" w:rsidRPr="00CF31FC" w:rsidRDefault="00DE13EF" w:rsidP="007221FD">
      <w:pPr>
        <w:numPr>
          <w:ilvl w:val="1"/>
          <w:numId w:val="31"/>
        </w:numPr>
        <w:tabs>
          <w:tab w:val="clear" w:pos="2193"/>
          <w:tab w:val="num" w:pos="-4678"/>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color w:val="000000"/>
        </w:rPr>
        <w:t>Should a person submitting a quote be in doubt as to the interpretation of any part of the quotation document, they should contact the nominated officer (</w:t>
      </w:r>
      <w:r w:rsidR="00E458D3" w:rsidRPr="00CF31FC">
        <w:rPr>
          <w:rFonts w:ascii="Trebuchet MS" w:hAnsi="Trebuchet MS" w:cs="Arial"/>
          <w:color w:val="000000"/>
        </w:rPr>
        <w:t xml:space="preserve">Cleansing &amp; Depot </w:t>
      </w:r>
      <w:r w:rsidR="00D304DE" w:rsidRPr="00CF31FC">
        <w:rPr>
          <w:rFonts w:ascii="Trebuchet MS" w:hAnsi="Trebuchet MS" w:cs="Arial"/>
          <w:color w:val="000000"/>
        </w:rPr>
        <w:t>Manager,</w:t>
      </w:r>
      <w:r w:rsidRPr="00CF31FC">
        <w:rPr>
          <w:rFonts w:ascii="Trebuchet MS" w:hAnsi="Trebuchet MS" w:cs="Arial"/>
          <w:color w:val="000000"/>
        </w:rPr>
        <w:t xml:space="preserve"> </w:t>
      </w:r>
      <w:r w:rsidR="00E458D3" w:rsidRPr="00CF31FC">
        <w:rPr>
          <w:rFonts w:ascii="Trebuchet MS" w:hAnsi="Trebuchet MS" w:cs="Arial"/>
          <w:color w:val="000000"/>
        </w:rPr>
        <w:t>John Cox</w:t>
      </w:r>
      <w:r w:rsidRPr="00CF31FC">
        <w:rPr>
          <w:rFonts w:ascii="Trebuchet MS" w:hAnsi="Trebuchet MS" w:cs="Arial"/>
          <w:color w:val="000000"/>
        </w:rPr>
        <w:t xml:space="preserve">), who will endeavour to answer written enquiries prior to quotations being submitted.  Contact details: </w:t>
      </w:r>
      <w:r w:rsidR="00E458D3" w:rsidRPr="00CF31FC">
        <w:rPr>
          <w:rFonts w:ascii="Trebuchet MS" w:hAnsi="Trebuchet MS" w:cs="Arial"/>
          <w:color w:val="000000"/>
        </w:rPr>
        <w:t>john</w:t>
      </w:r>
      <w:r w:rsidRPr="00CF31FC">
        <w:rPr>
          <w:rFonts w:ascii="Trebuchet MS" w:hAnsi="Trebuchet MS" w:cs="Arial"/>
          <w:color w:val="000000"/>
        </w:rPr>
        <w:t>.</w:t>
      </w:r>
      <w:r w:rsidR="00E458D3" w:rsidRPr="00CF31FC">
        <w:rPr>
          <w:rFonts w:ascii="Trebuchet MS" w:hAnsi="Trebuchet MS" w:cs="Arial"/>
          <w:color w:val="000000"/>
        </w:rPr>
        <w:t>cox</w:t>
      </w:r>
      <w:r w:rsidRPr="00CF31FC">
        <w:rPr>
          <w:rFonts w:ascii="Trebuchet MS" w:hAnsi="Trebuchet MS" w:cs="Arial"/>
          <w:color w:val="000000"/>
        </w:rPr>
        <w:t>@seveno</w:t>
      </w:r>
      <w:r w:rsidR="00E458D3" w:rsidRPr="00CF31FC">
        <w:rPr>
          <w:rFonts w:ascii="Trebuchet MS" w:hAnsi="Trebuchet MS" w:cs="Arial"/>
          <w:color w:val="000000"/>
        </w:rPr>
        <w:t>aks.gov</w:t>
      </w:r>
      <w:r w:rsidR="005F2314" w:rsidRPr="00CF31FC">
        <w:rPr>
          <w:rFonts w:ascii="Trebuchet MS" w:hAnsi="Trebuchet MS" w:cs="Arial"/>
          <w:color w:val="000000"/>
        </w:rPr>
        <w:t>.uk and direct line 01732-227427</w:t>
      </w:r>
      <w:r w:rsidRPr="00CF31FC">
        <w:rPr>
          <w:rFonts w:ascii="Trebuchet MS" w:hAnsi="Trebuchet MS" w:cs="Arial"/>
          <w:color w:val="000000"/>
        </w:rPr>
        <w:t>.</w:t>
      </w:r>
    </w:p>
    <w:p w14:paraId="718AFF0B" w14:textId="673E34DF" w:rsidR="00D13488" w:rsidRPr="00CF31FC" w:rsidRDefault="00D13488" w:rsidP="007221FD">
      <w:pPr>
        <w:numPr>
          <w:ilvl w:val="1"/>
          <w:numId w:val="31"/>
        </w:numPr>
        <w:tabs>
          <w:tab w:val="clear" w:pos="2193"/>
          <w:tab w:val="num" w:pos="-4678"/>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rPr>
        <w:t xml:space="preserve">Every Quotation received by the Authority shall be deemed to have been made subject to the Terms and Conditions of the Quotation documents unless the Authority shall previously have expressly agreed in writing to the contrary.  Any alternative Terms of Conditions (which must be submitted on a separate form) offered on behalf of a </w:t>
      </w:r>
      <w:r w:rsidR="00980BAB" w:rsidRPr="00CF31FC">
        <w:rPr>
          <w:rFonts w:ascii="Trebuchet MS" w:hAnsi="Trebuchet MS" w:cs="Arial"/>
        </w:rPr>
        <w:t>Quoter</w:t>
      </w:r>
      <w:r w:rsidRPr="00CF31FC">
        <w:rPr>
          <w:rFonts w:ascii="Trebuchet MS" w:hAnsi="Trebuchet MS" w:cs="Arial"/>
        </w:rPr>
        <w:t xml:space="preserve"> shall if inconsistent with the terms and conditions of the Quotation documents be deemed to have been rejected by the Authority unless expressly accepted in writing.</w:t>
      </w:r>
    </w:p>
    <w:p w14:paraId="7C67460C" w14:textId="77777777" w:rsidR="00DE13EF" w:rsidRPr="00CF31FC" w:rsidRDefault="00DE13EF" w:rsidP="00D4538D">
      <w:pPr>
        <w:numPr>
          <w:ilvl w:val="1"/>
          <w:numId w:val="31"/>
        </w:numPr>
        <w:tabs>
          <w:tab w:val="clear" w:pos="2193"/>
          <w:tab w:val="num" w:pos="-4678"/>
        </w:tabs>
        <w:autoSpaceDE w:val="0"/>
        <w:autoSpaceDN w:val="0"/>
        <w:adjustRightInd w:val="0"/>
        <w:ind w:left="709" w:hanging="709"/>
        <w:rPr>
          <w:rFonts w:ascii="Trebuchet MS" w:hAnsi="Trebuchet MS" w:cs="Arial"/>
          <w:color w:val="000000"/>
        </w:rPr>
      </w:pPr>
      <w:r w:rsidRPr="00CF31FC">
        <w:rPr>
          <w:rFonts w:ascii="Trebuchet MS" w:hAnsi="Trebuchet MS" w:cs="Arial"/>
          <w:color w:val="000000"/>
        </w:rPr>
        <w:t>No servant or agent of the Council has authority to vary or waive any part of the quotation documents other than the Authorised Officer nominated by the Council and who shall do so only in writing.</w:t>
      </w:r>
    </w:p>
    <w:p w14:paraId="20F740B5" w14:textId="77777777" w:rsidR="00623A6E" w:rsidRPr="00CF31FC" w:rsidRDefault="00623A6E" w:rsidP="00D4538D">
      <w:pPr>
        <w:autoSpaceDE w:val="0"/>
        <w:autoSpaceDN w:val="0"/>
        <w:adjustRightInd w:val="0"/>
        <w:rPr>
          <w:rFonts w:ascii="Trebuchet MS" w:hAnsi="Trebuchet MS" w:cs="Arial"/>
          <w:color w:val="000000"/>
        </w:rPr>
      </w:pPr>
    </w:p>
    <w:p w14:paraId="487A2D74" w14:textId="77777777" w:rsidR="00DE13EF" w:rsidRPr="00CF31FC" w:rsidRDefault="00DE13EF" w:rsidP="00D4538D">
      <w:pPr>
        <w:numPr>
          <w:ilvl w:val="0"/>
          <w:numId w:val="31"/>
        </w:numPr>
        <w:tabs>
          <w:tab w:val="clear" w:pos="1920"/>
          <w:tab w:val="num" w:pos="-4678"/>
          <w:tab w:val="num" w:pos="-4536"/>
        </w:tabs>
        <w:autoSpaceDE w:val="0"/>
        <w:autoSpaceDN w:val="0"/>
        <w:adjustRightInd w:val="0"/>
        <w:spacing w:after="120"/>
        <w:ind w:left="709"/>
        <w:rPr>
          <w:rFonts w:ascii="Trebuchet MS" w:hAnsi="Trebuchet MS" w:cs="Arial"/>
          <w:b/>
          <w:color w:val="000000"/>
        </w:rPr>
      </w:pPr>
      <w:r w:rsidRPr="00CF31FC">
        <w:rPr>
          <w:rFonts w:ascii="Trebuchet MS" w:hAnsi="Trebuchet MS" w:cs="Arial"/>
          <w:b/>
          <w:color w:val="000000"/>
        </w:rPr>
        <w:t>Preparation of Quotation</w:t>
      </w:r>
    </w:p>
    <w:p w14:paraId="122EA2D8" w14:textId="77777777" w:rsidR="00DE13EF" w:rsidRPr="00CF31FC" w:rsidRDefault="00DE13EF" w:rsidP="00623A6E">
      <w:pPr>
        <w:numPr>
          <w:ilvl w:val="1"/>
          <w:numId w:val="31"/>
        </w:numPr>
        <w:tabs>
          <w:tab w:val="clear" w:pos="2193"/>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color w:val="000000"/>
        </w:rPr>
        <w:t>It is the responsibility of those quoting to obtain for themselves at their own expense all information necessary for the preparation of their Quotation.</w:t>
      </w:r>
    </w:p>
    <w:p w14:paraId="2229FAEF" w14:textId="2706230B" w:rsidR="00623A6E" w:rsidRPr="00CF31FC" w:rsidRDefault="00623A6E" w:rsidP="00623A6E">
      <w:pPr>
        <w:numPr>
          <w:ilvl w:val="1"/>
          <w:numId w:val="31"/>
        </w:numPr>
        <w:tabs>
          <w:tab w:val="clear" w:pos="2193"/>
        </w:tabs>
        <w:autoSpaceDE w:val="0"/>
        <w:autoSpaceDN w:val="0"/>
        <w:adjustRightInd w:val="0"/>
        <w:spacing w:after="120"/>
        <w:ind w:left="709" w:hanging="709"/>
        <w:rPr>
          <w:rFonts w:ascii="Trebuchet MS" w:hAnsi="Trebuchet MS" w:cs="Arial"/>
        </w:rPr>
      </w:pPr>
      <w:r w:rsidRPr="00CF31FC">
        <w:rPr>
          <w:rFonts w:ascii="Trebuchet MS" w:hAnsi="Trebuchet MS" w:cs="Arial"/>
        </w:rPr>
        <w:t xml:space="preserve">Information supplied by the Authority (whether in these Quotation documents or otherwise) is supplied for general guidance in the preparation of the Quotations.  </w:t>
      </w:r>
      <w:r w:rsidR="00980BAB" w:rsidRPr="00CF31FC">
        <w:rPr>
          <w:rFonts w:ascii="Trebuchet MS" w:hAnsi="Trebuchet MS" w:cs="Arial"/>
        </w:rPr>
        <w:t>Quoter</w:t>
      </w:r>
      <w:r w:rsidRPr="00CF31FC">
        <w:rPr>
          <w:rFonts w:ascii="Trebuchet MS" w:hAnsi="Trebuchet MS" w:cs="Arial"/>
        </w:rPr>
        <w:t xml:space="preserve">s must satisfy themselves by their own investigations with regard to the accuracy of any such information and no responsibility is accepted by the Authority for any inaccurate information obtained by </w:t>
      </w:r>
      <w:r w:rsidR="00980BAB" w:rsidRPr="00CF31FC">
        <w:rPr>
          <w:rFonts w:ascii="Trebuchet MS" w:hAnsi="Trebuchet MS" w:cs="Arial"/>
        </w:rPr>
        <w:t>Quoter</w:t>
      </w:r>
      <w:r w:rsidRPr="00CF31FC">
        <w:rPr>
          <w:rFonts w:ascii="Trebuchet MS" w:hAnsi="Trebuchet MS" w:cs="Arial"/>
        </w:rPr>
        <w:t>s.</w:t>
      </w:r>
    </w:p>
    <w:p w14:paraId="3F8C5AB9" w14:textId="2FA0957F" w:rsidR="00623A6E" w:rsidRPr="00CF31FC" w:rsidRDefault="00623A6E" w:rsidP="00623A6E">
      <w:pPr>
        <w:numPr>
          <w:ilvl w:val="1"/>
          <w:numId w:val="31"/>
        </w:numPr>
        <w:tabs>
          <w:tab w:val="clear" w:pos="2193"/>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rPr>
        <w:br w:type="page"/>
      </w:r>
      <w:r w:rsidRPr="00CF31FC">
        <w:rPr>
          <w:rFonts w:ascii="Trebuchet MS" w:hAnsi="Trebuchet MS" w:cs="Arial"/>
          <w:color w:val="000000"/>
        </w:rPr>
        <w:lastRenderedPageBreak/>
        <w:t>All information contained in this Quotation (and associated documentation) or in connection with this invitation to Quotation shall be regarded as confidential by the Quote</w:t>
      </w:r>
      <w:r w:rsidR="00980BAB" w:rsidRPr="00CF31FC">
        <w:rPr>
          <w:rFonts w:ascii="Trebuchet MS" w:hAnsi="Trebuchet MS" w:cs="Arial"/>
          <w:color w:val="000000"/>
        </w:rPr>
        <w:t>r</w:t>
      </w:r>
      <w:r w:rsidRPr="00CF31FC">
        <w:rPr>
          <w:rFonts w:ascii="Trebuchet MS" w:hAnsi="Trebuchet MS" w:cs="Arial"/>
          <w:color w:val="000000"/>
        </w:rPr>
        <w:t xml:space="preserve"> and the Authority except where such disclosure is necessary by the Authority pursuant to the Authority’s obligations under the Freedom of Information Act 2000 or such information is disclosed by the Quote</w:t>
      </w:r>
      <w:r w:rsidR="00980BAB" w:rsidRPr="00CF31FC">
        <w:rPr>
          <w:rFonts w:ascii="Trebuchet MS" w:hAnsi="Trebuchet MS" w:cs="Arial"/>
          <w:color w:val="000000"/>
        </w:rPr>
        <w:t>r</w:t>
      </w:r>
      <w:r w:rsidRPr="00CF31FC">
        <w:rPr>
          <w:rFonts w:ascii="Trebuchet MS" w:hAnsi="Trebuchet MS" w:cs="Arial"/>
          <w:color w:val="000000"/>
        </w:rPr>
        <w:t xml:space="preserve"> for the purpose of obtaining sureties and quotations necessary for the preparation of the Quotation. </w:t>
      </w:r>
      <w:r w:rsidR="00980BAB" w:rsidRPr="00CF31FC">
        <w:rPr>
          <w:rFonts w:ascii="Trebuchet MS" w:hAnsi="Trebuchet MS" w:cs="Arial"/>
          <w:color w:val="000000"/>
        </w:rPr>
        <w:t>Quoter</w:t>
      </w:r>
      <w:r w:rsidRPr="00CF31FC">
        <w:rPr>
          <w:rFonts w:ascii="Trebuchet MS" w:hAnsi="Trebuchet MS" w:cs="Arial"/>
          <w:color w:val="000000"/>
        </w:rPr>
        <w:t>s should indicate in their Quotation response, areas that they consider are confidential.</w:t>
      </w:r>
    </w:p>
    <w:p w14:paraId="06813205" w14:textId="77777777" w:rsidR="006D7902" w:rsidRPr="00CF31FC" w:rsidRDefault="006D7902" w:rsidP="00623A6E">
      <w:pPr>
        <w:numPr>
          <w:ilvl w:val="1"/>
          <w:numId w:val="31"/>
        </w:numPr>
        <w:tabs>
          <w:tab w:val="clear" w:pos="2193"/>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rPr>
        <w:t>The Quotation documents are and shall remain the property of the Authority and must be returned upon demand.</w:t>
      </w:r>
    </w:p>
    <w:p w14:paraId="25688FE2" w14:textId="77777777" w:rsidR="00DE13EF" w:rsidRPr="00CF31FC" w:rsidRDefault="00DE13EF" w:rsidP="00623A6E">
      <w:pPr>
        <w:numPr>
          <w:ilvl w:val="1"/>
          <w:numId w:val="31"/>
        </w:numPr>
        <w:tabs>
          <w:tab w:val="clear" w:pos="2193"/>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color w:val="000000"/>
        </w:rPr>
        <w:t xml:space="preserve">Quotations must be submitted for the supply and delivery of </w:t>
      </w:r>
      <w:r w:rsidR="00D742F5" w:rsidRPr="00CF31FC">
        <w:rPr>
          <w:rFonts w:ascii="Trebuchet MS" w:hAnsi="Trebuchet MS" w:cs="Arial"/>
          <w:color w:val="000000"/>
        </w:rPr>
        <w:t>clothing</w:t>
      </w:r>
      <w:r w:rsidR="002123A2" w:rsidRPr="00CF31FC">
        <w:rPr>
          <w:rFonts w:ascii="Trebuchet MS" w:hAnsi="Trebuchet MS" w:cs="Arial"/>
          <w:color w:val="000000"/>
        </w:rPr>
        <w:t>,</w:t>
      </w:r>
      <w:r w:rsidR="00D304DE" w:rsidRPr="00CF31FC">
        <w:rPr>
          <w:rFonts w:ascii="Trebuchet MS" w:hAnsi="Trebuchet MS" w:cs="Arial"/>
          <w:color w:val="000000"/>
        </w:rPr>
        <w:t xml:space="preserve"> PPE</w:t>
      </w:r>
      <w:r w:rsidR="002123A2" w:rsidRPr="00CF31FC">
        <w:rPr>
          <w:rFonts w:ascii="Trebuchet MS" w:hAnsi="Trebuchet MS" w:cs="Arial"/>
          <w:color w:val="000000"/>
        </w:rPr>
        <w:t xml:space="preserve"> and support equipment</w:t>
      </w:r>
      <w:r w:rsidRPr="00CF31FC">
        <w:rPr>
          <w:rFonts w:ascii="Trebuchet MS" w:hAnsi="Trebuchet MS" w:cs="Arial"/>
          <w:color w:val="000000"/>
        </w:rPr>
        <w:t xml:space="preserve"> as detailed in the Supply Requirements and Specification.</w:t>
      </w:r>
      <w:r w:rsidR="006D7902" w:rsidRPr="00CF31FC">
        <w:rPr>
          <w:rFonts w:ascii="Trebuchet MS" w:hAnsi="Trebuchet MS" w:cs="Arial"/>
          <w:color w:val="000000"/>
        </w:rPr>
        <w:t xml:space="preserve">  Quotations for any part only of the supply will be rejected.</w:t>
      </w:r>
    </w:p>
    <w:p w14:paraId="37648F11" w14:textId="3E93E634" w:rsidR="006D7902" w:rsidRPr="00CF31FC" w:rsidRDefault="006D7902" w:rsidP="00623A6E">
      <w:pPr>
        <w:numPr>
          <w:ilvl w:val="1"/>
          <w:numId w:val="31"/>
        </w:numPr>
        <w:tabs>
          <w:tab w:val="clear" w:pos="2193"/>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color w:val="000000"/>
        </w:rPr>
        <w:t xml:space="preserve">In addition to any more specific obligations imposed by the Terms of the Contract </w:t>
      </w:r>
      <w:r w:rsidR="00980BAB" w:rsidRPr="00CF31FC">
        <w:rPr>
          <w:rFonts w:ascii="Trebuchet MS" w:hAnsi="Trebuchet MS" w:cs="Arial"/>
          <w:color w:val="000000"/>
        </w:rPr>
        <w:t>Quoter</w:t>
      </w:r>
      <w:r w:rsidRPr="00CF31FC">
        <w:rPr>
          <w:rFonts w:ascii="Trebuchet MS" w:hAnsi="Trebuchet MS" w:cs="Arial"/>
          <w:color w:val="000000"/>
        </w:rPr>
        <w:t>s must satisfy the Authority as to their ability to undertake the supply and delivery set out in the Contract.</w:t>
      </w:r>
    </w:p>
    <w:p w14:paraId="27D16155" w14:textId="77777777" w:rsidR="006D7902" w:rsidRPr="00CF31FC" w:rsidRDefault="006D7902" w:rsidP="00D4538D">
      <w:pPr>
        <w:numPr>
          <w:ilvl w:val="1"/>
          <w:numId w:val="31"/>
        </w:numPr>
        <w:tabs>
          <w:tab w:val="clear" w:pos="2193"/>
        </w:tabs>
        <w:autoSpaceDE w:val="0"/>
        <w:autoSpaceDN w:val="0"/>
        <w:adjustRightInd w:val="0"/>
        <w:ind w:left="709" w:hanging="709"/>
        <w:rPr>
          <w:rFonts w:ascii="Trebuchet MS" w:hAnsi="Trebuchet MS" w:cs="Arial"/>
          <w:color w:val="000000"/>
        </w:rPr>
      </w:pPr>
      <w:r w:rsidRPr="00CF31FC">
        <w:rPr>
          <w:rFonts w:ascii="Trebuchet MS" w:hAnsi="Trebuchet MS" w:cs="Arial"/>
          <w:color w:val="000000"/>
        </w:rPr>
        <w:t>The Authority may require the holding company of any subsidiary company with whom the Quotation is let to guarantee the Contract either by a bond or by a guarantee. A draft Deed of Guarantee is incorporated in the Quotation documents.</w:t>
      </w:r>
    </w:p>
    <w:p w14:paraId="268FD1C6" w14:textId="77777777" w:rsidR="00CD3FA0" w:rsidRPr="00CF31FC" w:rsidRDefault="00CD3FA0" w:rsidP="00D4538D">
      <w:pPr>
        <w:autoSpaceDE w:val="0"/>
        <w:autoSpaceDN w:val="0"/>
        <w:adjustRightInd w:val="0"/>
        <w:rPr>
          <w:rFonts w:ascii="Trebuchet MS" w:hAnsi="Trebuchet MS" w:cs="Arial"/>
          <w:color w:val="000000"/>
        </w:rPr>
      </w:pPr>
    </w:p>
    <w:p w14:paraId="766F4EE0" w14:textId="77777777" w:rsidR="006D7902" w:rsidRPr="00CF31FC" w:rsidRDefault="006D7902" w:rsidP="00D4538D">
      <w:pPr>
        <w:numPr>
          <w:ilvl w:val="0"/>
          <w:numId w:val="31"/>
        </w:numPr>
        <w:tabs>
          <w:tab w:val="clear" w:pos="1920"/>
          <w:tab w:val="num" w:pos="-4678"/>
        </w:tabs>
        <w:autoSpaceDE w:val="0"/>
        <w:autoSpaceDN w:val="0"/>
        <w:adjustRightInd w:val="0"/>
        <w:spacing w:after="120"/>
        <w:ind w:left="709"/>
        <w:rPr>
          <w:rFonts w:ascii="Trebuchet MS" w:hAnsi="Trebuchet MS" w:cs="Arial"/>
          <w:b/>
          <w:color w:val="000000"/>
        </w:rPr>
      </w:pPr>
      <w:r w:rsidRPr="00CF31FC">
        <w:rPr>
          <w:rFonts w:ascii="Trebuchet MS" w:hAnsi="Trebuchet MS" w:cs="Arial"/>
          <w:b/>
          <w:color w:val="000000"/>
        </w:rPr>
        <w:t>Quotation</w:t>
      </w:r>
      <w:r w:rsidR="00CD3FA0" w:rsidRPr="00CF31FC">
        <w:rPr>
          <w:rFonts w:ascii="Trebuchet MS" w:hAnsi="Trebuchet MS" w:cs="Arial"/>
          <w:b/>
          <w:color w:val="000000"/>
        </w:rPr>
        <w:t xml:space="preserve"> Requirements</w:t>
      </w:r>
    </w:p>
    <w:p w14:paraId="2731DF30" w14:textId="4AF33427" w:rsidR="00CD3FA0" w:rsidRPr="00CF31FC" w:rsidRDefault="00CD3FA0" w:rsidP="00CD3FA0">
      <w:pPr>
        <w:numPr>
          <w:ilvl w:val="1"/>
          <w:numId w:val="31"/>
        </w:numPr>
        <w:tabs>
          <w:tab w:val="clear" w:pos="2193"/>
          <w:tab w:val="num" w:pos="-4678"/>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color w:val="000000"/>
        </w:rPr>
        <w:t>The Quote should be made on the Forms of Quotation incorporated herein.  They should be signed by the Quote</w:t>
      </w:r>
      <w:r w:rsidR="00980BAB" w:rsidRPr="00CF31FC">
        <w:rPr>
          <w:rFonts w:ascii="Trebuchet MS" w:hAnsi="Trebuchet MS" w:cs="Arial"/>
          <w:color w:val="000000"/>
        </w:rPr>
        <w:t>r</w:t>
      </w:r>
      <w:r w:rsidRPr="00CF31FC">
        <w:rPr>
          <w:rFonts w:ascii="Trebuchet MS" w:hAnsi="Trebuchet MS" w:cs="Arial"/>
          <w:color w:val="000000"/>
        </w:rPr>
        <w:t xml:space="preserve"> and submitted in the manner and by the date and time stated below with the following additional documentation:</w:t>
      </w:r>
    </w:p>
    <w:p w14:paraId="3F4BF8FF" w14:textId="6F249F25" w:rsidR="00CD3FA0" w:rsidRPr="00CF31FC" w:rsidRDefault="00CD3FA0" w:rsidP="00CD3FA0">
      <w:pPr>
        <w:numPr>
          <w:ilvl w:val="1"/>
          <w:numId w:val="31"/>
        </w:numPr>
        <w:tabs>
          <w:tab w:val="clear" w:pos="2193"/>
          <w:tab w:val="num" w:pos="-4678"/>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color w:val="000000"/>
        </w:rPr>
        <w:t>The Quote</w:t>
      </w:r>
      <w:r w:rsidR="00980BAB" w:rsidRPr="00CF31FC">
        <w:rPr>
          <w:rFonts w:ascii="Trebuchet MS" w:hAnsi="Trebuchet MS" w:cs="Arial"/>
          <w:color w:val="000000"/>
        </w:rPr>
        <w:t>r</w:t>
      </w:r>
      <w:r w:rsidRPr="00CF31FC">
        <w:rPr>
          <w:rFonts w:ascii="Trebuchet MS" w:hAnsi="Trebuchet MS" w:cs="Arial"/>
          <w:color w:val="000000"/>
        </w:rPr>
        <w:t xml:space="preserve"> is required to complete the Declaration at condition 13;</w:t>
      </w:r>
    </w:p>
    <w:p w14:paraId="609C3031" w14:textId="1F5A451B" w:rsidR="00CD3FA0" w:rsidRPr="00CF31FC" w:rsidRDefault="00CD3FA0" w:rsidP="00CD3FA0">
      <w:pPr>
        <w:numPr>
          <w:ilvl w:val="1"/>
          <w:numId w:val="31"/>
        </w:numPr>
        <w:tabs>
          <w:tab w:val="clear" w:pos="2193"/>
          <w:tab w:val="num" w:pos="-4678"/>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color w:val="000000"/>
        </w:rPr>
        <w:t>A statement of the names and home addresses of the partners if the Quote</w:t>
      </w:r>
      <w:r w:rsidR="00980BAB" w:rsidRPr="00CF31FC">
        <w:rPr>
          <w:rFonts w:ascii="Trebuchet MS" w:hAnsi="Trebuchet MS" w:cs="Arial"/>
          <w:color w:val="000000"/>
        </w:rPr>
        <w:t>r</w:t>
      </w:r>
      <w:r w:rsidRPr="00CF31FC">
        <w:rPr>
          <w:rFonts w:ascii="Trebuchet MS" w:hAnsi="Trebuchet MS" w:cs="Arial"/>
          <w:color w:val="000000"/>
        </w:rPr>
        <w:t xml:space="preserve"> is a partnership or a statement of the names and home addresses of the directors and secretary if the Quote</w:t>
      </w:r>
      <w:r w:rsidR="00980BAB" w:rsidRPr="00CF31FC">
        <w:rPr>
          <w:rFonts w:ascii="Trebuchet MS" w:hAnsi="Trebuchet MS" w:cs="Arial"/>
          <w:color w:val="000000"/>
        </w:rPr>
        <w:t>r</w:t>
      </w:r>
      <w:r w:rsidRPr="00CF31FC">
        <w:rPr>
          <w:rFonts w:ascii="Trebuchet MS" w:hAnsi="Trebuchet MS" w:cs="Arial"/>
          <w:color w:val="000000"/>
        </w:rPr>
        <w:t xml:space="preserve"> is a company;</w:t>
      </w:r>
    </w:p>
    <w:p w14:paraId="62F1B4AB" w14:textId="77777777" w:rsidR="00CD3FA0" w:rsidRPr="00CF31FC" w:rsidRDefault="00CD3FA0" w:rsidP="00CD3FA0">
      <w:pPr>
        <w:numPr>
          <w:ilvl w:val="1"/>
          <w:numId w:val="31"/>
        </w:numPr>
        <w:tabs>
          <w:tab w:val="clear" w:pos="2193"/>
          <w:tab w:val="num" w:pos="-4678"/>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color w:val="000000"/>
        </w:rPr>
        <w:tab/>
        <w:t>Quotes to provide any supporting documentation that may be required. Please provide such references as are indicated within the document.</w:t>
      </w:r>
    </w:p>
    <w:p w14:paraId="6DAD0166" w14:textId="7281317C" w:rsidR="00CD3FA0" w:rsidRPr="00CF31FC" w:rsidRDefault="00CD3FA0" w:rsidP="00D4538D">
      <w:pPr>
        <w:numPr>
          <w:ilvl w:val="1"/>
          <w:numId w:val="31"/>
        </w:numPr>
        <w:tabs>
          <w:tab w:val="clear" w:pos="2193"/>
          <w:tab w:val="num" w:pos="-4678"/>
        </w:tabs>
        <w:autoSpaceDE w:val="0"/>
        <w:autoSpaceDN w:val="0"/>
        <w:adjustRightInd w:val="0"/>
        <w:ind w:left="709" w:hanging="709"/>
        <w:rPr>
          <w:rFonts w:ascii="Trebuchet MS" w:hAnsi="Trebuchet MS" w:cs="Arial"/>
          <w:color w:val="000000"/>
        </w:rPr>
      </w:pPr>
      <w:r w:rsidRPr="00CF31FC">
        <w:rPr>
          <w:rFonts w:ascii="Trebuchet MS" w:hAnsi="Trebuchet MS" w:cs="Arial"/>
          <w:color w:val="000000"/>
        </w:rPr>
        <w:t xml:space="preserve">The Authority may require the </w:t>
      </w:r>
      <w:r w:rsidR="00980BAB" w:rsidRPr="00CF31FC">
        <w:rPr>
          <w:rFonts w:ascii="Trebuchet MS" w:hAnsi="Trebuchet MS" w:cs="Arial"/>
          <w:color w:val="000000"/>
        </w:rPr>
        <w:t>Quoter</w:t>
      </w:r>
      <w:r w:rsidRPr="00CF31FC">
        <w:rPr>
          <w:rFonts w:ascii="Trebuchet MS" w:hAnsi="Trebuchet MS" w:cs="Arial"/>
          <w:color w:val="000000"/>
        </w:rPr>
        <w:t xml:space="preserve"> if part of a subsidiary company to enter into a Parent Company Guarantee in the form attached to this documentation. Such matters will be discussed with the successful Quote</w:t>
      </w:r>
      <w:r w:rsidR="00980BAB" w:rsidRPr="00CF31FC">
        <w:rPr>
          <w:rFonts w:ascii="Trebuchet MS" w:hAnsi="Trebuchet MS" w:cs="Arial"/>
          <w:color w:val="000000"/>
        </w:rPr>
        <w:t>r</w:t>
      </w:r>
      <w:r w:rsidRPr="00CF31FC">
        <w:rPr>
          <w:rFonts w:ascii="Trebuchet MS" w:hAnsi="Trebuchet MS" w:cs="Arial"/>
          <w:color w:val="000000"/>
        </w:rPr>
        <w:t xml:space="preserve"> prior to contract. If no parent company guarantee can be provided the Authority may insist on a bank bond for a sum amounting to 10% of the total contract price.</w:t>
      </w:r>
    </w:p>
    <w:p w14:paraId="211B9ADF" w14:textId="77777777" w:rsidR="00CD3FA0" w:rsidRPr="00CF31FC" w:rsidRDefault="00CD3FA0" w:rsidP="00D4538D">
      <w:pPr>
        <w:autoSpaceDE w:val="0"/>
        <w:autoSpaceDN w:val="0"/>
        <w:adjustRightInd w:val="0"/>
        <w:rPr>
          <w:rFonts w:ascii="Trebuchet MS" w:hAnsi="Trebuchet MS" w:cs="Arial"/>
          <w:color w:val="000000"/>
        </w:rPr>
      </w:pPr>
    </w:p>
    <w:p w14:paraId="3B111762" w14:textId="77777777" w:rsidR="00CD3FA0" w:rsidRPr="00CF31FC" w:rsidRDefault="00CD3FA0" w:rsidP="00D4538D">
      <w:pPr>
        <w:numPr>
          <w:ilvl w:val="0"/>
          <w:numId w:val="31"/>
        </w:numPr>
        <w:tabs>
          <w:tab w:val="clear" w:pos="1920"/>
          <w:tab w:val="num" w:pos="-4678"/>
        </w:tabs>
        <w:autoSpaceDE w:val="0"/>
        <w:autoSpaceDN w:val="0"/>
        <w:adjustRightInd w:val="0"/>
        <w:spacing w:after="120"/>
        <w:ind w:left="709"/>
        <w:rPr>
          <w:rFonts w:ascii="Trebuchet MS" w:hAnsi="Trebuchet MS" w:cs="Arial"/>
          <w:b/>
          <w:color w:val="000000"/>
        </w:rPr>
      </w:pPr>
      <w:r w:rsidRPr="00CF31FC">
        <w:rPr>
          <w:rFonts w:ascii="Trebuchet MS" w:hAnsi="Trebuchet MS" w:cs="Arial"/>
          <w:b/>
          <w:color w:val="000000"/>
        </w:rPr>
        <w:t>Quotation Submission</w:t>
      </w:r>
    </w:p>
    <w:p w14:paraId="19BAD130" w14:textId="77777777" w:rsidR="00CD3FA0" w:rsidRPr="00CF31FC" w:rsidRDefault="00CD3FA0" w:rsidP="00CD3FA0">
      <w:pPr>
        <w:numPr>
          <w:ilvl w:val="1"/>
          <w:numId w:val="31"/>
        </w:numPr>
        <w:tabs>
          <w:tab w:val="clear" w:pos="2193"/>
          <w:tab w:val="num" w:pos="-4820"/>
        </w:tabs>
        <w:autoSpaceDE w:val="0"/>
        <w:autoSpaceDN w:val="0"/>
        <w:adjustRightInd w:val="0"/>
        <w:spacing w:after="120"/>
        <w:ind w:left="851" w:hanging="851"/>
        <w:rPr>
          <w:rFonts w:ascii="Trebuchet MS" w:hAnsi="Trebuchet MS" w:cs="Arial"/>
          <w:color w:val="000000"/>
        </w:rPr>
      </w:pPr>
      <w:r w:rsidRPr="00CF31FC">
        <w:rPr>
          <w:rFonts w:ascii="Trebuchet MS" w:hAnsi="Trebuchet MS" w:cs="Arial"/>
          <w:color w:val="000000"/>
        </w:rPr>
        <w:t>All documents requiring a signature must be signed:-</w:t>
      </w:r>
    </w:p>
    <w:p w14:paraId="2EF7D5F6" w14:textId="6154598E" w:rsidR="00CD3FA0" w:rsidRPr="00CF31FC" w:rsidRDefault="00CD3FA0" w:rsidP="001F0D7A">
      <w:pPr>
        <w:numPr>
          <w:ilvl w:val="2"/>
          <w:numId w:val="31"/>
        </w:numPr>
        <w:tabs>
          <w:tab w:val="clear" w:pos="3360"/>
        </w:tabs>
        <w:autoSpaceDE w:val="0"/>
        <w:autoSpaceDN w:val="0"/>
        <w:adjustRightInd w:val="0"/>
        <w:spacing w:after="120"/>
        <w:ind w:left="1418"/>
        <w:rPr>
          <w:rFonts w:ascii="Trebuchet MS" w:hAnsi="Trebuchet MS" w:cs="Arial"/>
          <w:color w:val="000000"/>
        </w:rPr>
      </w:pPr>
      <w:r w:rsidRPr="00CF31FC">
        <w:rPr>
          <w:rFonts w:ascii="Trebuchet MS" w:hAnsi="Trebuchet MS" w:cs="Arial"/>
          <w:color w:val="000000"/>
        </w:rPr>
        <w:t>Where the Quote</w:t>
      </w:r>
      <w:r w:rsidR="00980BAB" w:rsidRPr="00CF31FC">
        <w:rPr>
          <w:rFonts w:ascii="Trebuchet MS" w:hAnsi="Trebuchet MS" w:cs="Arial"/>
          <w:color w:val="000000"/>
        </w:rPr>
        <w:t>r</w:t>
      </w:r>
      <w:r w:rsidRPr="00CF31FC">
        <w:rPr>
          <w:rFonts w:ascii="Trebuchet MS" w:hAnsi="Trebuchet MS" w:cs="Arial"/>
          <w:color w:val="000000"/>
        </w:rPr>
        <w:t xml:space="preserve"> is an individual by that individual;</w:t>
      </w:r>
    </w:p>
    <w:p w14:paraId="74D808B1" w14:textId="7BFC91FF" w:rsidR="00CD3FA0" w:rsidRPr="00CF31FC" w:rsidRDefault="00CD3FA0" w:rsidP="001F0D7A">
      <w:pPr>
        <w:numPr>
          <w:ilvl w:val="2"/>
          <w:numId w:val="31"/>
        </w:numPr>
        <w:tabs>
          <w:tab w:val="clear" w:pos="3360"/>
        </w:tabs>
        <w:autoSpaceDE w:val="0"/>
        <w:autoSpaceDN w:val="0"/>
        <w:adjustRightInd w:val="0"/>
        <w:spacing w:after="120"/>
        <w:ind w:left="1418"/>
        <w:rPr>
          <w:rFonts w:ascii="Trebuchet MS" w:hAnsi="Trebuchet MS" w:cs="Arial"/>
          <w:color w:val="000000"/>
        </w:rPr>
      </w:pPr>
      <w:r w:rsidRPr="00CF31FC">
        <w:rPr>
          <w:rFonts w:ascii="Trebuchet MS" w:hAnsi="Trebuchet MS" w:cs="Arial"/>
          <w:color w:val="000000"/>
        </w:rPr>
        <w:t>Where the Quote</w:t>
      </w:r>
      <w:r w:rsidR="00980BAB" w:rsidRPr="00CF31FC">
        <w:rPr>
          <w:rFonts w:ascii="Trebuchet MS" w:hAnsi="Trebuchet MS" w:cs="Arial"/>
          <w:color w:val="000000"/>
        </w:rPr>
        <w:t>r</w:t>
      </w:r>
      <w:r w:rsidRPr="00CF31FC">
        <w:rPr>
          <w:rFonts w:ascii="Trebuchet MS" w:hAnsi="Trebuchet MS" w:cs="Arial"/>
          <w:color w:val="000000"/>
        </w:rPr>
        <w:t xml:space="preserve"> is a partnership by two duly authorised partners;</w:t>
      </w:r>
    </w:p>
    <w:p w14:paraId="1ED275B3" w14:textId="2379D5AE" w:rsidR="00CD3FA0" w:rsidRPr="00CF31FC" w:rsidRDefault="00CD3FA0" w:rsidP="001F0D7A">
      <w:pPr>
        <w:numPr>
          <w:ilvl w:val="2"/>
          <w:numId w:val="31"/>
        </w:numPr>
        <w:tabs>
          <w:tab w:val="clear" w:pos="3360"/>
        </w:tabs>
        <w:autoSpaceDE w:val="0"/>
        <w:autoSpaceDN w:val="0"/>
        <w:adjustRightInd w:val="0"/>
        <w:spacing w:after="120"/>
        <w:ind w:left="1418"/>
        <w:rPr>
          <w:rFonts w:ascii="Trebuchet MS" w:hAnsi="Trebuchet MS" w:cs="Arial"/>
          <w:color w:val="000000"/>
        </w:rPr>
      </w:pPr>
      <w:r w:rsidRPr="00CF31FC">
        <w:rPr>
          <w:rFonts w:ascii="Trebuchet MS" w:hAnsi="Trebuchet MS" w:cs="Arial"/>
          <w:color w:val="000000"/>
        </w:rPr>
        <w:tab/>
        <w:t>Where the Quote</w:t>
      </w:r>
      <w:r w:rsidR="00980BAB" w:rsidRPr="00CF31FC">
        <w:rPr>
          <w:rFonts w:ascii="Trebuchet MS" w:hAnsi="Trebuchet MS" w:cs="Arial"/>
          <w:color w:val="000000"/>
        </w:rPr>
        <w:t>r</w:t>
      </w:r>
      <w:r w:rsidRPr="00CF31FC">
        <w:rPr>
          <w:rFonts w:ascii="Trebuchet MS" w:hAnsi="Trebuchet MS" w:cs="Arial"/>
          <w:color w:val="000000"/>
        </w:rPr>
        <w:t xml:space="preserve"> is a company by two directors or by a director and the secretary of the company such persons being duly authorised for that purpose;</w:t>
      </w:r>
    </w:p>
    <w:p w14:paraId="0AFA1033" w14:textId="1407395F" w:rsidR="00CD3FA0" w:rsidRPr="00CF31FC" w:rsidRDefault="00CD3FA0" w:rsidP="001F0D7A">
      <w:pPr>
        <w:numPr>
          <w:ilvl w:val="2"/>
          <w:numId w:val="31"/>
        </w:numPr>
        <w:tabs>
          <w:tab w:val="clear" w:pos="3360"/>
        </w:tabs>
        <w:autoSpaceDE w:val="0"/>
        <w:autoSpaceDN w:val="0"/>
        <w:adjustRightInd w:val="0"/>
        <w:spacing w:after="120"/>
        <w:ind w:left="1418"/>
        <w:rPr>
          <w:rFonts w:ascii="Trebuchet MS" w:hAnsi="Trebuchet MS" w:cs="Arial"/>
          <w:color w:val="000000"/>
        </w:rPr>
      </w:pPr>
      <w:r w:rsidRPr="00CF31FC">
        <w:rPr>
          <w:rFonts w:ascii="Trebuchet MS" w:hAnsi="Trebuchet MS" w:cs="Arial"/>
          <w:color w:val="000000"/>
        </w:rPr>
        <w:tab/>
        <w:t>Where the Quote</w:t>
      </w:r>
      <w:r w:rsidR="00980BAB" w:rsidRPr="00CF31FC">
        <w:rPr>
          <w:rFonts w:ascii="Trebuchet MS" w:hAnsi="Trebuchet MS" w:cs="Arial"/>
          <w:color w:val="000000"/>
        </w:rPr>
        <w:t>r</w:t>
      </w:r>
      <w:r w:rsidRPr="00CF31FC">
        <w:rPr>
          <w:rFonts w:ascii="Trebuchet MS" w:hAnsi="Trebuchet MS" w:cs="Arial"/>
          <w:color w:val="000000"/>
        </w:rPr>
        <w:t xml:space="preserve"> is a local authority by the appropriate authorised officer.</w:t>
      </w:r>
    </w:p>
    <w:p w14:paraId="364C2289" w14:textId="7430BE16" w:rsidR="00CD3FA0" w:rsidRPr="00CF31FC" w:rsidRDefault="00CD3FA0" w:rsidP="001F0D7A">
      <w:pPr>
        <w:numPr>
          <w:ilvl w:val="1"/>
          <w:numId w:val="31"/>
        </w:numPr>
        <w:tabs>
          <w:tab w:val="clear" w:pos="2193"/>
          <w:tab w:val="num" w:pos="-4820"/>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color w:val="000000"/>
        </w:rPr>
        <w:lastRenderedPageBreak/>
        <w:t>The Quote</w:t>
      </w:r>
      <w:r w:rsidR="00980BAB" w:rsidRPr="00CF31FC">
        <w:rPr>
          <w:rFonts w:ascii="Trebuchet MS" w:hAnsi="Trebuchet MS" w:cs="Arial"/>
          <w:color w:val="000000"/>
        </w:rPr>
        <w:t>r’</w:t>
      </w:r>
      <w:r w:rsidRPr="00CF31FC">
        <w:rPr>
          <w:rFonts w:ascii="Trebuchet MS" w:hAnsi="Trebuchet MS" w:cs="Arial"/>
          <w:color w:val="000000"/>
        </w:rPr>
        <w:t xml:space="preserve">s price summary attached to the Form of Quotation must be fully completed.  </w:t>
      </w:r>
      <w:r w:rsidR="00A42C8C">
        <w:rPr>
          <w:rFonts w:ascii="Trebuchet MS" w:hAnsi="Trebuchet MS" w:cs="Arial"/>
          <w:color w:val="000000"/>
        </w:rPr>
        <w:t xml:space="preserve">The quotation price shall be based upon the quantities ordered per annum as listed in Appendix 2 and priced at the Quoter’s rates as listed in Appendix 1.  The actual number </w:t>
      </w:r>
      <w:r w:rsidR="004A7D5D">
        <w:rPr>
          <w:rFonts w:ascii="Trebuchet MS" w:hAnsi="Trebuchet MS" w:cs="Arial"/>
          <w:color w:val="000000"/>
        </w:rPr>
        <w:t xml:space="preserve">and range </w:t>
      </w:r>
      <w:r w:rsidR="00A42C8C">
        <w:rPr>
          <w:rFonts w:ascii="Trebuchet MS" w:hAnsi="Trebuchet MS" w:cs="Arial"/>
          <w:color w:val="000000"/>
        </w:rPr>
        <w:t xml:space="preserve">of items ordered per annum is not guaranteed.  </w:t>
      </w:r>
      <w:r w:rsidRPr="00CF31FC">
        <w:rPr>
          <w:rFonts w:ascii="Trebuchet MS" w:hAnsi="Trebuchet MS" w:cs="Arial"/>
          <w:color w:val="000000"/>
        </w:rPr>
        <w:t xml:space="preserve">Any Quotation containing gaps or omissions will be rejected. </w:t>
      </w:r>
    </w:p>
    <w:p w14:paraId="21D5A97A" w14:textId="77777777" w:rsidR="00CD3FA0" w:rsidRPr="00CF31FC" w:rsidRDefault="00CD3FA0" w:rsidP="00A11AE2">
      <w:pPr>
        <w:numPr>
          <w:ilvl w:val="1"/>
          <w:numId w:val="31"/>
        </w:numPr>
        <w:tabs>
          <w:tab w:val="clear" w:pos="2193"/>
          <w:tab w:val="num" w:pos="-4820"/>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color w:val="000000"/>
        </w:rPr>
        <w:t>The Authority is not bound to accept the lowest or any Quotation.</w:t>
      </w:r>
    </w:p>
    <w:p w14:paraId="1CD380A5" w14:textId="200F8D6D" w:rsidR="00CD3FA0" w:rsidRPr="00CF31FC" w:rsidRDefault="00CD3FA0" w:rsidP="001F0D7A">
      <w:pPr>
        <w:numPr>
          <w:ilvl w:val="1"/>
          <w:numId w:val="31"/>
        </w:numPr>
        <w:tabs>
          <w:tab w:val="clear" w:pos="2193"/>
          <w:tab w:val="num" w:pos="-4820"/>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color w:val="000000"/>
        </w:rPr>
        <w:t xml:space="preserve">The successful </w:t>
      </w:r>
      <w:r w:rsidR="00980BAB" w:rsidRPr="00CF31FC">
        <w:rPr>
          <w:rFonts w:ascii="Trebuchet MS" w:hAnsi="Trebuchet MS" w:cs="Arial"/>
          <w:color w:val="000000"/>
        </w:rPr>
        <w:t>Quoter</w:t>
      </w:r>
      <w:r w:rsidRPr="00CF31FC">
        <w:rPr>
          <w:rFonts w:ascii="Trebuchet MS" w:hAnsi="Trebuchet MS" w:cs="Arial"/>
          <w:color w:val="000000"/>
        </w:rPr>
        <w:t xml:space="preserve"> will be required to execute a formal Agreement and until the execution of that Agreement the successful Quotation together with the Authority’s written acceptance will form a binding agreement between the Authority and the successful </w:t>
      </w:r>
      <w:r w:rsidR="00980BAB" w:rsidRPr="00CF31FC">
        <w:rPr>
          <w:rFonts w:ascii="Trebuchet MS" w:hAnsi="Trebuchet MS" w:cs="Arial"/>
          <w:color w:val="000000"/>
        </w:rPr>
        <w:t>Quoter</w:t>
      </w:r>
      <w:r w:rsidRPr="00CF31FC">
        <w:rPr>
          <w:rFonts w:ascii="Trebuchet MS" w:hAnsi="Trebuchet MS" w:cs="Arial"/>
          <w:color w:val="000000"/>
        </w:rPr>
        <w:t>.</w:t>
      </w:r>
    </w:p>
    <w:p w14:paraId="78FAECD1" w14:textId="5718A487" w:rsidR="006D7902" w:rsidRPr="00CF31FC" w:rsidRDefault="006D7902" w:rsidP="001F0D7A">
      <w:pPr>
        <w:numPr>
          <w:ilvl w:val="1"/>
          <w:numId w:val="31"/>
        </w:numPr>
        <w:tabs>
          <w:tab w:val="clear" w:pos="2193"/>
          <w:tab w:val="num" w:pos="-4820"/>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color w:val="000000"/>
        </w:rPr>
        <w:t xml:space="preserve">The Quotation must be placed in a </w:t>
      </w:r>
      <w:r w:rsidR="001F0D7A" w:rsidRPr="00CF31FC">
        <w:rPr>
          <w:rFonts w:ascii="Trebuchet MS" w:hAnsi="Trebuchet MS" w:cs="Arial"/>
          <w:color w:val="000000"/>
        </w:rPr>
        <w:t xml:space="preserve">plain </w:t>
      </w:r>
      <w:r w:rsidRPr="00CF31FC">
        <w:rPr>
          <w:rFonts w:ascii="Trebuchet MS" w:hAnsi="Trebuchet MS" w:cs="Arial"/>
          <w:color w:val="000000"/>
        </w:rPr>
        <w:t xml:space="preserve">sealed envelope.  The yellow label provided </w:t>
      </w:r>
      <w:r w:rsidR="00777EEA" w:rsidRPr="00CF31FC">
        <w:rPr>
          <w:rFonts w:ascii="Trebuchet MS" w:hAnsi="Trebuchet MS" w:cs="Arial"/>
          <w:color w:val="000000"/>
        </w:rPr>
        <w:t xml:space="preserve">(see Appendix 3) </w:t>
      </w:r>
      <w:r w:rsidRPr="00CF31FC">
        <w:rPr>
          <w:rFonts w:ascii="Trebuchet MS" w:hAnsi="Trebuchet MS" w:cs="Arial"/>
          <w:color w:val="000000"/>
        </w:rPr>
        <w:t>marked “</w:t>
      </w:r>
      <w:r w:rsidRPr="00CF31FC">
        <w:rPr>
          <w:rFonts w:ascii="Trebuchet MS" w:hAnsi="Trebuchet MS" w:cs="Arial"/>
          <w:b/>
          <w:color w:val="000000"/>
        </w:rPr>
        <w:t>Supply of Corporate Clothing, PPE and Support Equipment</w:t>
      </w:r>
      <w:r w:rsidRPr="00CF31FC">
        <w:rPr>
          <w:rFonts w:ascii="Trebuchet MS" w:hAnsi="Trebuchet MS" w:cs="Arial"/>
          <w:color w:val="000000"/>
        </w:rPr>
        <w:t xml:space="preserve">” must be stuck on the front of the envelope.  </w:t>
      </w:r>
      <w:r w:rsidRPr="00CF31FC">
        <w:rPr>
          <w:rFonts w:ascii="Trebuchet MS" w:hAnsi="Trebuchet MS" w:cs="Arial"/>
          <w:b/>
          <w:color w:val="000000"/>
        </w:rPr>
        <w:t>Quotations must then be sent by registered post, recorded delivery or delivered by hand to the Head of Direct Services, Sevenoaks District Council, Dunbrik Depot, 2 Main Road, Sundridge, Sevenoaks, Kent, TN14 6EP</w:t>
      </w:r>
      <w:r w:rsidRPr="00CF31FC">
        <w:rPr>
          <w:rFonts w:ascii="Trebuchet MS" w:hAnsi="Trebuchet MS" w:cs="Arial"/>
          <w:color w:val="000000"/>
        </w:rPr>
        <w:t xml:space="preserve"> so as to arrive no later than noon on </w:t>
      </w:r>
      <w:r w:rsidRPr="001B15D9">
        <w:rPr>
          <w:rFonts w:ascii="Trebuchet MS" w:hAnsi="Trebuchet MS" w:cs="Arial"/>
          <w:color w:val="000000"/>
        </w:rPr>
        <w:t xml:space="preserve">Wednesday </w:t>
      </w:r>
      <w:r w:rsidR="00F07EA3" w:rsidRPr="001B15D9">
        <w:rPr>
          <w:rFonts w:ascii="Trebuchet MS" w:hAnsi="Trebuchet MS" w:cs="Arial"/>
          <w:color w:val="000000"/>
        </w:rPr>
        <w:t>17</w:t>
      </w:r>
      <w:r w:rsidR="00F07EA3" w:rsidRPr="001B15D9">
        <w:rPr>
          <w:rFonts w:ascii="Trebuchet MS" w:hAnsi="Trebuchet MS" w:cs="Arial"/>
          <w:color w:val="000000"/>
          <w:vertAlign w:val="superscript"/>
        </w:rPr>
        <w:t>th</w:t>
      </w:r>
      <w:r w:rsidR="00F07EA3" w:rsidRPr="001B15D9">
        <w:rPr>
          <w:rFonts w:ascii="Trebuchet MS" w:hAnsi="Trebuchet MS" w:cs="Arial"/>
          <w:color w:val="000000"/>
        </w:rPr>
        <w:t xml:space="preserve"> January 2018</w:t>
      </w:r>
      <w:r w:rsidRPr="001B15D9">
        <w:rPr>
          <w:rFonts w:ascii="Trebuchet MS" w:hAnsi="Trebuchet MS" w:cs="Arial"/>
          <w:color w:val="000000"/>
        </w:rPr>
        <w:t>.</w:t>
      </w:r>
      <w:r w:rsidR="001F0D7A" w:rsidRPr="00CF31FC">
        <w:rPr>
          <w:rFonts w:ascii="Trebuchet MS" w:hAnsi="Trebuchet MS" w:cs="Arial"/>
          <w:color w:val="000000"/>
        </w:rPr>
        <w:t xml:space="preserve">  The Quotation envelope must not carry any other marks or identification.</w:t>
      </w:r>
    </w:p>
    <w:p w14:paraId="4D5BF494" w14:textId="77777777" w:rsidR="006D7902" w:rsidRPr="00CF31FC" w:rsidRDefault="006D7902" w:rsidP="006D7902">
      <w:pPr>
        <w:numPr>
          <w:ilvl w:val="1"/>
          <w:numId w:val="31"/>
        </w:numPr>
        <w:tabs>
          <w:tab w:val="clear" w:pos="2193"/>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color w:val="000000"/>
        </w:rPr>
        <w:t xml:space="preserve">The </w:t>
      </w:r>
      <w:r w:rsidR="001F0D7A" w:rsidRPr="00CF31FC">
        <w:rPr>
          <w:rFonts w:ascii="Trebuchet MS" w:hAnsi="Trebuchet MS" w:cs="Arial"/>
          <w:color w:val="000000"/>
        </w:rPr>
        <w:t>Authority</w:t>
      </w:r>
      <w:r w:rsidRPr="00CF31FC">
        <w:rPr>
          <w:rFonts w:ascii="Trebuchet MS" w:hAnsi="Trebuchet MS" w:cs="Arial"/>
          <w:color w:val="000000"/>
        </w:rPr>
        <w:t xml:space="preserve"> will not consider requests for extension of the closing date and time specified.</w:t>
      </w:r>
    </w:p>
    <w:p w14:paraId="5BC2A5E9" w14:textId="77777777" w:rsidR="006D7902" w:rsidRPr="00CF31FC" w:rsidRDefault="006D7902" w:rsidP="006D7902">
      <w:pPr>
        <w:numPr>
          <w:ilvl w:val="1"/>
          <w:numId w:val="31"/>
        </w:numPr>
        <w:tabs>
          <w:tab w:val="clear" w:pos="2193"/>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color w:val="000000"/>
        </w:rPr>
        <w:t xml:space="preserve">The </w:t>
      </w:r>
      <w:r w:rsidR="006A1D0D" w:rsidRPr="00CF31FC">
        <w:rPr>
          <w:rFonts w:ascii="Trebuchet MS" w:hAnsi="Trebuchet MS" w:cs="Arial"/>
          <w:color w:val="000000"/>
        </w:rPr>
        <w:t>Authority</w:t>
      </w:r>
      <w:r w:rsidRPr="00CF31FC">
        <w:rPr>
          <w:rFonts w:ascii="Trebuchet MS" w:hAnsi="Trebuchet MS" w:cs="Arial"/>
          <w:color w:val="000000"/>
        </w:rPr>
        <w:t xml:space="preserve"> may at its own absolute discretion extend the closing date and time specified.</w:t>
      </w:r>
    </w:p>
    <w:p w14:paraId="5563B4CF" w14:textId="77777777" w:rsidR="006D7902" w:rsidRPr="00CF31FC" w:rsidRDefault="006D7902" w:rsidP="006D7902">
      <w:pPr>
        <w:numPr>
          <w:ilvl w:val="1"/>
          <w:numId w:val="31"/>
        </w:numPr>
        <w:tabs>
          <w:tab w:val="clear" w:pos="2193"/>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color w:val="000000"/>
        </w:rPr>
        <w:t>Suppliers are required to keep quotations valid for acceptance for a period of 90 days from the return date.</w:t>
      </w:r>
    </w:p>
    <w:p w14:paraId="6D1C48E1" w14:textId="77777777" w:rsidR="006D7902" w:rsidRPr="00CF31FC" w:rsidRDefault="006D7902" w:rsidP="006A1D0D">
      <w:pPr>
        <w:numPr>
          <w:ilvl w:val="1"/>
          <w:numId w:val="31"/>
        </w:numPr>
        <w:tabs>
          <w:tab w:val="clear" w:pos="2193"/>
        </w:tabs>
        <w:autoSpaceDE w:val="0"/>
        <w:autoSpaceDN w:val="0"/>
        <w:adjustRightInd w:val="0"/>
        <w:ind w:left="709" w:hanging="709"/>
        <w:rPr>
          <w:rFonts w:ascii="Trebuchet MS" w:hAnsi="Trebuchet MS" w:cs="Arial"/>
          <w:color w:val="000000"/>
        </w:rPr>
      </w:pPr>
      <w:r w:rsidRPr="00CF31FC">
        <w:rPr>
          <w:rFonts w:ascii="Trebuchet MS" w:hAnsi="Trebuchet MS" w:cs="Arial"/>
          <w:color w:val="000000"/>
        </w:rPr>
        <w:t>Suppliers should detail all warranties or guarantees they offer against each garment and PPE item when submitting their quotation.</w:t>
      </w:r>
    </w:p>
    <w:p w14:paraId="7124DE37" w14:textId="77777777" w:rsidR="006D7902" w:rsidRPr="00CF31FC" w:rsidRDefault="006D7902" w:rsidP="00705428">
      <w:pPr>
        <w:autoSpaceDE w:val="0"/>
        <w:autoSpaceDN w:val="0"/>
        <w:adjustRightInd w:val="0"/>
        <w:rPr>
          <w:rFonts w:ascii="Trebuchet MS" w:hAnsi="Trebuchet MS" w:cs="Arial"/>
          <w:color w:val="000000"/>
        </w:rPr>
      </w:pPr>
    </w:p>
    <w:p w14:paraId="2E6DD533" w14:textId="77777777" w:rsidR="00DE13EF" w:rsidRPr="00CF31FC" w:rsidRDefault="006A1D0D" w:rsidP="00D4538D">
      <w:pPr>
        <w:numPr>
          <w:ilvl w:val="0"/>
          <w:numId w:val="31"/>
        </w:numPr>
        <w:tabs>
          <w:tab w:val="clear" w:pos="1920"/>
          <w:tab w:val="num" w:pos="-4678"/>
        </w:tabs>
        <w:autoSpaceDE w:val="0"/>
        <w:autoSpaceDN w:val="0"/>
        <w:adjustRightInd w:val="0"/>
        <w:spacing w:after="120"/>
        <w:ind w:left="709"/>
        <w:rPr>
          <w:rFonts w:ascii="Trebuchet MS" w:hAnsi="Trebuchet MS" w:cs="Arial"/>
          <w:b/>
          <w:color w:val="000000"/>
        </w:rPr>
      </w:pPr>
      <w:r w:rsidRPr="00CF31FC">
        <w:rPr>
          <w:rFonts w:ascii="Trebuchet MS" w:hAnsi="Trebuchet MS" w:cs="Arial"/>
          <w:b/>
          <w:color w:val="000000"/>
        </w:rPr>
        <w:t>Evaluation of Quotation</w:t>
      </w:r>
    </w:p>
    <w:p w14:paraId="4698CAB0" w14:textId="77777777" w:rsidR="003B2028" w:rsidRPr="00CF31FC" w:rsidRDefault="00DE13EF" w:rsidP="00E65A55">
      <w:pPr>
        <w:numPr>
          <w:ilvl w:val="1"/>
          <w:numId w:val="31"/>
        </w:numPr>
        <w:tabs>
          <w:tab w:val="clear" w:pos="2193"/>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color w:val="000000"/>
        </w:rPr>
        <w:t xml:space="preserve">The </w:t>
      </w:r>
      <w:r w:rsidR="003C2CBC" w:rsidRPr="00CF31FC">
        <w:rPr>
          <w:rFonts w:ascii="Trebuchet MS" w:hAnsi="Trebuchet MS" w:cs="Arial"/>
          <w:color w:val="000000"/>
        </w:rPr>
        <w:t>Authority</w:t>
      </w:r>
      <w:r w:rsidRPr="00CF31FC">
        <w:rPr>
          <w:rFonts w:ascii="Trebuchet MS" w:hAnsi="Trebuchet MS" w:cs="Arial"/>
          <w:color w:val="000000"/>
        </w:rPr>
        <w:t xml:space="preserve"> will evaluate submissions on the basis of the most economically advantageous but the </w:t>
      </w:r>
      <w:r w:rsidR="003C2CBC" w:rsidRPr="00CF31FC">
        <w:rPr>
          <w:rFonts w:ascii="Trebuchet MS" w:hAnsi="Trebuchet MS" w:cs="Arial"/>
          <w:color w:val="000000"/>
        </w:rPr>
        <w:t>Authority</w:t>
      </w:r>
      <w:r w:rsidRPr="00CF31FC">
        <w:rPr>
          <w:rFonts w:ascii="Trebuchet MS" w:hAnsi="Trebuchet MS" w:cs="Arial"/>
          <w:color w:val="000000"/>
        </w:rPr>
        <w:t xml:space="preserve"> is not bound to accept the lowest or any </w:t>
      </w:r>
      <w:r w:rsidR="00CE5040" w:rsidRPr="00CF31FC">
        <w:rPr>
          <w:rFonts w:ascii="Trebuchet MS" w:hAnsi="Trebuchet MS" w:cs="Arial"/>
          <w:color w:val="000000"/>
        </w:rPr>
        <w:t>quotation</w:t>
      </w:r>
      <w:r w:rsidRPr="00CF31FC">
        <w:rPr>
          <w:rFonts w:ascii="Trebuchet MS" w:hAnsi="Trebuchet MS" w:cs="Arial"/>
          <w:color w:val="000000"/>
        </w:rPr>
        <w:t>.</w:t>
      </w:r>
    </w:p>
    <w:p w14:paraId="6EA48E83" w14:textId="3D7CA8EA" w:rsidR="00DE13EF" w:rsidRPr="00CF31FC" w:rsidRDefault="00DE13EF" w:rsidP="00E65A55">
      <w:pPr>
        <w:numPr>
          <w:ilvl w:val="1"/>
          <w:numId w:val="31"/>
        </w:numPr>
        <w:tabs>
          <w:tab w:val="clear" w:pos="2193"/>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color w:val="000000"/>
        </w:rPr>
        <w:t xml:space="preserve">In undertaking the </w:t>
      </w:r>
      <w:r w:rsidR="004A7D5D" w:rsidRPr="00CF31FC">
        <w:rPr>
          <w:rFonts w:ascii="Trebuchet MS" w:hAnsi="Trebuchet MS" w:cs="Arial"/>
          <w:color w:val="000000"/>
        </w:rPr>
        <w:t>evaluation,</w:t>
      </w:r>
      <w:r w:rsidRPr="00CF31FC">
        <w:rPr>
          <w:rFonts w:ascii="Trebuchet MS" w:hAnsi="Trebuchet MS" w:cs="Arial"/>
          <w:color w:val="000000"/>
        </w:rPr>
        <w:t xml:space="preserve"> the </w:t>
      </w:r>
      <w:r w:rsidR="003C2CBC" w:rsidRPr="00CF31FC">
        <w:rPr>
          <w:rFonts w:ascii="Trebuchet MS" w:hAnsi="Trebuchet MS" w:cs="Arial"/>
          <w:color w:val="000000"/>
        </w:rPr>
        <w:t xml:space="preserve">Authority </w:t>
      </w:r>
      <w:r w:rsidRPr="00CF31FC">
        <w:rPr>
          <w:rFonts w:ascii="Trebuchet MS" w:hAnsi="Trebuchet MS" w:cs="Arial"/>
          <w:color w:val="000000"/>
        </w:rPr>
        <w:t>will consider the following in descending order of</w:t>
      </w:r>
      <w:r w:rsidR="00FB241B" w:rsidRPr="00CF31FC">
        <w:rPr>
          <w:rFonts w:ascii="Trebuchet MS" w:hAnsi="Trebuchet MS" w:cs="Arial"/>
          <w:color w:val="000000"/>
        </w:rPr>
        <w:t xml:space="preserve"> priority;</w:t>
      </w:r>
    </w:p>
    <w:p w14:paraId="39FC29DB" w14:textId="77777777" w:rsidR="00DE13EF" w:rsidRPr="00CF31FC" w:rsidRDefault="00DE13EF" w:rsidP="003B2028">
      <w:pPr>
        <w:numPr>
          <w:ilvl w:val="2"/>
          <w:numId w:val="31"/>
        </w:numPr>
        <w:tabs>
          <w:tab w:val="clear" w:pos="3360"/>
          <w:tab w:val="num" w:pos="-4678"/>
        </w:tabs>
        <w:autoSpaceDE w:val="0"/>
        <w:autoSpaceDN w:val="0"/>
        <w:adjustRightInd w:val="0"/>
        <w:spacing w:after="120"/>
        <w:ind w:left="1418"/>
        <w:rPr>
          <w:rFonts w:ascii="Trebuchet MS" w:hAnsi="Trebuchet MS" w:cs="Arial"/>
          <w:color w:val="000000"/>
        </w:rPr>
      </w:pPr>
      <w:r w:rsidRPr="00CF31FC">
        <w:rPr>
          <w:rFonts w:ascii="Trebuchet MS" w:hAnsi="Trebuchet MS" w:cs="Arial"/>
          <w:color w:val="000000"/>
        </w:rPr>
        <w:t>The quality of the product offered (including sustainability)</w:t>
      </w:r>
      <w:r w:rsidR="001A5076" w:rsidRPr="00CF31FC">
        <w:rPr>
          <w:rFonts w:ascii="Trebuchet MS" w:hAnsi="Trebuchet MS" w:cs="Arial"/>
          <w:color w:val="000000"/>
        </w:rPr>
        <w:t xml:space="preserve"> (shortlisted suppliers will be required to submit samples, delivered as though under contract conditions)</w:t>
      </w:r>
    </w:p>
    <w:p w14:paraId="19DE908D" w14:textId="77777777" w:rsidR="00DE13EF" w:rsidRPr="00CF31FC" w:rsidRDefault="00DE13EF" w:rsidP="003B2028">
      <w:pPr>
        <w:numPr>
          <w:ilvl w:val="2"/>
          <w:numId w:val="31"/>
        </w:numPr>
        <w:tabs>
          <w:tab w:val="clear" w:pos="3360"/>
          <w:tab w:val="num" w:pos="-4678"/>
        </w:tabs>
        <w:autoSpaceDE w:val="0"/>
        <w:autoSpaceDN w:val="0"/>
        <w:adjustRightInd w:val="0"/>
        <w:spacing w:after="120"/>
        <w:ind w:left="1418"/>
        <w:rPr>
          <w:rFonts w:ascii="Trebuchet MS" w:hAnsi="Trebuchet MS" w:cs="Arial"/>
          <w:color w:val="000000"/>
        </w:rPr>
      </w:pPr>
      <w:r w:rsidRPr="00CF31FC">
        <w:rPr>
          <w:rFonts w:ascii="Trebuchet MS" w:hAnsi="Trebuchet MS" w:cs="Arial"/>
          <w:color w:val="000000"/>
        </w:rPr>
        <w:t xml:space="preserve">Total cost to the </w:t>
      </w:r>
      <w:r w:rsidR="003C2CBC" w:rsidRPr="00CF31FC">
        <w:rPr>
          <w:rFonts w:ascii="Trebuchet MS" w:hAnsi="Trebuchet MS" w:cs="Arial"/>
          <w:color w:val="000000"/>
        </w:rPr>
        <w:t>Authority</w:t>
      </w:r>
    </w:p>
    <w:p w14:paraId="0A5C2A79" w14:textId="77777777" w:rsidR="002360FF" w:rsidRPr="00CF31FC" w:rsidRDefault="002360FF" w:rsidP="003B2028">
      <w:pPr>
        <w:numPr>
          <w:ilvl w:val="2"/>
          <w:numId w:val="31"/>
        </w:numPr>
        <w:tabs>
          <w:tab w:val="clear" w:pos="3360"/>
          <w:tab w:val="num" w:pos="-4678"/>
        </w:tabs>
        <w:autoSpaceDE w:val="0"/>
        <w:autoSpaceDN w:val="0"/>
        <w:adjustRightInd w:val="0"/>
        <w:spacing w:after="120"/>
        <w:ind w:left="1418"/>
        <w:rPr>
          <w:rFonts w:ascii="Trebuchet MS" w:hAnsi="Trebuchet MS" w:cs="Arial"/>
          <w:color w:val="000000"/>
        </w:rPr>
      </w:pPr>
      <w:r w:rsidRPr="00CF31FC">
        <w:rPr>
          <w:rFonts w:ascii="Trebuchet MS" w:hAnsi="Trebuchet MS" w:cs="Arial"/>
          <w:color w:val="000000"/>
        </w:rPr>
        <w:t>Co</w:t>
      </w:r>
      <w:r w:rsidR="00EA77C5" w:rsidRPr="00CF31FC">
        <w:rPr>
          <w:rFonts w:ascii="Trebuchet MS" w:hAnsi="Trebuchet MS" w:cs="Arial"/>
          <w:color w:val="000000"/>
        </w:rPr>
        <w:t>mpliance with the specification</w:t>
      </w:r>
    </w:p>
    <w:p w14:paraId="0CD60EBF" w14:textId="77777777" w:rsidR="006C6700" w:rsidRPr="00CF31FC" w:rsidRDefault="002360FF" w:rsidP="003B2028">
      <w:pPr>
        <w:numPr>
          <w:ilvl w:val="2"/>
          <w:numId w:val="31"/>
        </w:numPr>
        <w:tabs>
          <w:tab w:val="clear" w:pos="3360"/>
          <w:tab w:val="num" w:pos="-4678"/>
        </w:tabs>
        <w:autoSpaceDE w:val="0"/>
        <w:autoSpaceDN w:val="0"/>
        <w:adjustRightInd w:val="0"/>
        <w:spacing w:after="120"/>
        <w:ind w:left="1418"/>
        <w:rPr>
          <w:rFonts w:ascii="Trebuchet MS" w:hAnsi="Trebuchet MS" w:cs="Arial"/>
          <w:color w:val="000000"/>
        </w:rPr>
      </w:pPr>
      <w:r w:rsidRPr="00CF31FC">
        <w:rPr>
          <w:rFonts w:ascii="Trebuchet MS" w:hAnsi="Trebuchet MS" w:cs="Arial"/>
          <w:color w:val="000000"/>
        </w:rPr>
        <w:t xml:space="preserve">Ability of the supplier to meet the </w:t>
      </w:r>
      <w:r w:rsidR="00DE13EF" w:rsidRPr="00CF31FC">
        <w:rPr>
          <w:rFonts w:ascii="Trebuchet MS" w:hAnsi="Trebuchet MS" w:cs="Arial"/>
          <w:color w:val="000000"/>
        </w:rPr>
        <w:t>Terms of the supply agreement</w:t>
      </w:r>
      <w:r w:rsidR="006C6700" w:rsidRPr="00CF31FC">
        <w:rPr>
          <w:rFonts w:ascii="Trebuchet MS" w:hAnsi="Trebuchet MS" w:cs="Arial"/>
          <w:color w:val="000000"/>
        </w:rPr>
        <w:t>.</w:t>
      </w:r>
    </w:p>
    <w:p w14:paraId="0B005E00" w14:textId="77777777" w:rsidR="003B2028" w:rsidRPr="00CF31FC" w:rsidRDefault="003B2028" w:rsidP="003B2028">
      <w:pPr>
        <w:numPr>
          <w:ilvl w:val="1"/>
          <w:numId w:val="31"/>
        </w:numPr>
        <w:tabs>
          <w:tab w:val="clear" w:pos="2193"/>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rPr>
        <w:t xml:space="preserve">The </w:t>
      </w:r>
      <w:r w:rsidR="003C2CBC" w:rsidRPr="00CF31FC">
        <w:rPr>
          <w:rFonts w:ascii="Trebuchet MS" w:hAnsi="Trebuchet MS" w:cs="Arial"/>
        </w:rPr>
        <w:t>Authority</w:t>
      </w:r>
      <w:r w:rsidRPr="00CF31FC">
        <w:rPr>
          <w:rFonts w:ascii="Trebuchet MS" w:hAnsi="Trebuchet MS" w:cs="Arial"/>
        </w:rPr>
        <w:t xml:space="preserve"> reserves the right to disregard incorrectly submitted or non-compliant quotations.</w:t>
      </w:r>
    </w:p>
    <w:p w14:paraId="2822EAB6" w14:textId="77777777" w:rsidR="00705428" w:rsidRPr="00CF31FC" w:rsidRDefault="00705428" w:rsidP="00D4538D">
      <w:pPr>
        <w:numPr>
          <w:ilvl w:val="0"/>
          <w:numId w:val="31"/>
        </w:numPr>
        <w:tabs>
          <w:tab w:val="clear" w:pos="1920"/>
          <w:tab w:val="num" w:pos="-4678"/>
        </w:tabs>
        <w:autoSpaceDE w:val="0"/>
        <w:autoSpaceDN w:val="0"/>
        <w:adjustRightInd w:val="0"/>
        <w:spacing w:after="120"/>
        <w:ind w:left="709" w:hanging="709"/>
        <w:rPr>
          <w:rFonts w:ascii="Trebuchet MS" w:hAnsi="Trebuchet MS" w:cs="Arial"/>
          <w:color w:val="000000"/>
        </w:rPr>
      </w:pPr>
      <w:r w:rsidRPr="00CF31FC">
        <w:rPr>
          <w:rFonts w:ascii="Trebuchet MS" w:hAnsi="Trebuchet MS" w:cs="Arial"/>
        </w:rPr>
        <w:br w:type="page"/>
      </w:r>
      <w:r w:rsidRPr="00CF31FC">
        <w:rPr>
          <w:rFonts w:ascii="Trebuchet MS" w:hAnsi="Trebuchet MS" w:cs="Arial"/>
          <w:b/>
          <w:bCs/>
        </w:rPr>
        <w:lastRenderedPageBreak/>
        <w:t>Employment Redundancy and Other Residual Costs</w:t>
      </w:r>
    </w:p>
    <w:p w14:paraId="5E93113F" w14:textId="4DC1230E" w:rsidR="00705428" w:rsidRPr="00CF31FC" w:rsidRDefault="00705428" w:rsidP="00705428">
      <w:pPr>
        <w:autoSpaceDE w:val="0"/>
        <w:autoSpaceDN w:val="0"/>
        <w:adjustRightInd w:val="0"/>
        <w:spacing w:after="120"/>
        <w:ind w:left="709"/>
        <w:rPr>
          <w:rFonts w:ascii="Trebuchet MS" w:hAnsi="Trebuchet MS" w:cs="Arial"/>
        </w:rPr>
      </w:pPr>
      <w:r w:rsidRPr="00CF31FC">
        <w:rPr>
          <w:rFonts w:ascii="Trebuchet MS" w:hAnsi="Trebuchet MS" w:cs="Arial"/>
        </w:rPr>
        <w:t>A private contractor carries out the existing contract with the Authority. They have indicated that TUPE will not apply on any subsequent transfer of undertaking to their existing employees.  The Authority gives no warranty in that regard and Quote</w:t>
      </w:r>
      <w:r w:rsidR="00980BAB" w:rsidRPr="00CF31FC">
        <w:rPr>
          <w:rFonts w:ascii="Trebuchet MS" w:hAnsi="Trebuchet MS" w:cs="Arial"/>
        </w:rPr>
        <w:t>r</w:t>
      </w:r>
      <w:r w:rsidRPr="00CF31FC">
        <w:rPr>
          <w:rFonts w:ascii="Trebuchet MS" w:hAnsi="Trebuchet MS" w:cs="Arial"/>
        </w:rPr>
        <w:t>s are reminded that in the event that a private or other organisation is awarded the Contract then the terms of the European Acquired Rights Directive 77/187 and the Transfer of Undertakings (Protection of Employment) Regulations 2006/246 could still apply.</w:t>
      </w:r>
    </w:p>
    <w:p w14:paraId="4B098284" w14:textId="056AB205" w:rsidR="00705428" w:rsidRPr="00CF31FC" w:rsidRDefault="00705428" w:rsidP="00705428">
      <w:pPr>
        <w:autoSpaceDE w:val="0"/>
        <w:autoSpaceDN w:val="0"/>
        <w:adjustRightInd w:val="0"/>
        <w:spacing w:after="120"/>
        <w:ind w:left="709"/>
        <w:rPr>
          <w:rFonts w:ascii="Trebuchet MS" w:hAnsi="Trebuchet MS" w:cs="Arial"/>
          <w:bCs/>
        </w:rPr>
      </w:pPr>
      <w:r w:rsidRPr="00CF31FC">
        <w:rPr>
          <w:rFonts w:ascii="Trebuchet MS" w:hAnsi="Trebuchet MS" w:cs="Arial"/>
          <w:bCs/>
        </w:rPr>
        <w:t xml:space="preserve">The </w:t>
      </w:r>
      <w:r w:rsidR="00980BAB" w:rsidRPr="00CF31FC">
        <w:rPr>
          <w:rFonts w:ascii="Trebuchet MS" w:hAnsi="Trebuchet MS" w:cs="Arial"/>
          <w:bCs/>
        </w:rPr>
        <w:t>Quoter</w:t>
      </w:r>
      <w:r w:rsidRPr="00CF31FC">
        <w:rPr>
          <w:rFonts w:ascii="Trebuchet MS" w:hAnsi="Trebuchet MS" w:cs="Arial"/>
          <w:bCs/>
        </w:rPr>
        <w:t xml:space="preserve"> is advised to seek independent professional advice on the possible effects of the Directive and Regulations should they apply.</w:t>
      </w:r>
    </w:p>
    <w:p w14:paraId="46E0D99E" w14:textId="77777777" w:rsidR="00705428" w:rsidRPr="00CF31FC" w:rsidRDefault="00705428" w:rsidP="00D4538D">
      <w:pPr>
        <w:autoSpaceDE w:val="0"/>
        <w:autoSpaceDN w:val="0"/>
        <w:adjustRightInd w:val="0"/>
        <w:ind w:left="709"/>
        <w:rPr>
          <w:rFonts w:ascii="Trebuchet MS" w:hAnsi="Trebuchet MS" w:cs="Arial"/>
        </w:rPr>
      </w:pPr>
      <w:r w:rsidRPr="00CF31FC">
        <w:rPr>
          <w:rFonts w:ascii="Trebuchet MS" w:hAnsi="Trebuchet MS" w:cs="Arial"/>
        </w:rPr>
        <w:t>It should be noted that the current contractor may be quoting for this contract.</w:t>
      </w:r>
    </w:p>
    <w:p w14:paraId="3B09702B" w14:textId="77777777" w:rsidR="00705428" w:rsidRPr="00CF31FC" w:rsidRDefault="00705428" w:rsidP="00705428">
      <w:pPr>
        <w:autoSpaceDE w:val="0"/>
        <w:autoSpaceDN w:val="0"/>
        <w:adjustRightInd w:val="0"/>
        <w:rPr>
          <w:rFonts w:ascii="Trebuchet MS" w:hAnsi="Trebuchet MS" w:cs="Arial"/>
          <w:color w:val="000000"/>
        </w:rPr>
      </w:pPr>
    </w:p>
    <w:p w14:paraId="7420FF6E" w14:textId="77777777" w:rsidR="00705428" w:rsidRPr="00CF31FC" w:rsidRDefault="00705428" w:rsidP="00FA6A0A">
      <w:pPr>
        <w:numPr>
          <w:ilvl w:val="0"/>
          <w:numId w:val="31"/>
        </w:numPr>
        <w:tabs>
          <w:tab w:val="clear" w:pos="1920"/>
        </w:tabs>
        <w:autoSpaceDE w:val="0"/>
        <w:autoSpaceDN w:val="0"/>
        <w:adjustRightInd w:val="0"/>
        <w:spacing w:after="120"/>
        <w:ind w:left="709" w:hanging="709"/>
        <w:rPr>
          <w:rFonts w:ascii="Trebuchet MS" w:hAnsi="Trebuchet MS" w:cs="Arial"/>
        </w:rPr>
      </w:pPr>
      <w:r w:rsidRPr="00CF31FC">
        <w:rPr>
          <w:rFonts w:ascii="Trebuchet MS" w:hAnsi="Trebuchet MS" w:cs="Arial"/>
          <w:b/>
          <w:bCs/>
        </w:rPr>
        <w:t>Contract Term</w:t>
      </w:r>
    </w:p>
    <w:p w14:paraId="30F408B0" w14:textId="448F9D26" w:rsidR="003C2CBC" w:rsidRPr="00CF31FC" w:rsidRDefault="00705428" w:rsidP="00FA6A0A">
      <w:pPr>
        <w:pStyle w:val="p4"/>
        <w:widowControl/>
        <w:tabs>
          <w:tab w:val="clear" w:pos="720"/>
        </w:tabs>
        <w:autoSpaceDE/>
        <w:autoSpaceDN/>
        <w:adjustRightInd/>
        <w:spacing w:line="240" w:lineRule="auto"/>
        <w:ind w:left="709"/>
        <w:rPr>
          <w:rFonts w:ascii="Trebuchet MS" w:hAnsi="Trebuchet MS" w:cs="Arial"/>
        </w:rPr>
      </w:pPr>
      <w:r w:rsidRPr="00CF31FC">
        <w:rPr>
          <w:rFonts w:ascii="Trebuchet MS" w:hAnsi="Trebuchet MS" w:cs="Arial"/>
        </w:rPr>
        <w:t>The Contract Term shall initially be for a period of three years from the commencement date but the Authority may at its sole discretion extend the Contract for a further period of up to one year in accordance with the Terms and Conditions of the agreement hereinafter contained subject to the provisions of the Local Government Act 1988</w:t>
      </w:r>
    </w:p>
    <w:p w14:paraId="1CFE06CE" w14:textId="77777777" w:rsidR="00D83F50" w:rsidRPr="00CF31FC" w:rsidRDefault="00D83F50" w:rsidP="00FA6A0A">
      <w:pPr>
        <w:pStyle w:val="p4"/>
        <w:widowControl/>
        <w:tabs>
          <w:tab w:val="clear" w:pos="720"/>
        </w:tabs>
        <w:autoSpaceDE/>
        <w:autoSpaceDN/>
        <w:adjustRightInd/>
        <w:spacing w:line="240" w:lineRule="auto"/>
        <w:ind w:left="709" w:hanging="709"/>
        <w:rPr>
          <w:rFonts w:ascii="Trebuchet MS" w:hAnsi="Trebuchet MS" w:cs="Arial"/>
        </w:rPr>
      </w:pPr>
    </w:p>
    <w:p w14:paraId="5857CF85" w14:textId="77777777" w:rsidR="00D83F50" w:rsidRPr="00CF31FC" w:rsidRDefault="00D83F50" w:rsidP="00FA6A0A">
      <w:pPr>
        <w:numPr>
          <w:ilvl w:val="0"/>
          <w:numId w:val="31"/>
        </w:numPr>
        <w:tabs>
          <w:tab w:val="clear" w:pos="1920"/>
          <w:tab w:val="num" w:pos="-4536"/>
        </w:tabs>
        <w:autoSpaceDE w:val="0"/>
        <w:autoSpaceDN w:val="0"/>
        <w:adjustRightInd w:val="0"/>
        <w:spacing w:after="120"/>
        <w:ind w:left="709" w:hanging="709"/>
        <w:rPr>
          <w:rFonts w:ascii="Trebuchet MS" w:hAnsi="Trebuchet MS" w:cs="Arial"/>
          <w:b/>
          <w:bCs/>
        </w:rPr>
      </w:pPr>
      <w:r w:rsidRPr="00CF31FC">
        <w:rPr>
          <w:rFonts w:ascii="Trebuchet MS" w:hAnsi="Trebuchet MS" w:cs="Arial"/>
          <w:b/>
          <w:bCs/>
        </w:rPr>
        <w:t>Health and Safety</w:t>
      </w:r>
    </w:p>
    <w:p w14:paraId="3BC1147B" w14:textId="77777777" w:rsidR="00D83F50" w:rsidRPr="00CF31FC" w:rsidRDefault="00D83F50" w:rsidP="00D83F50">
      <w:pPr>
        <w:autoSpaceDE w:val="0"/>
        <w:autoSpaceDN w:val="0"/>
        <w:adjustRightInd w:val="0"/>
        <w:spacing w:after="120"/>
        <w:ind w:left="709"/>
        <w:rPr>
          <w:rFonts w:ascii="Trebuchet MS" w:hAnsi="Trebuchet MS" w:cs="Arial"/>
          <w:bCs/>
        </w:rPr>
      </w:pPr>
      <w:r w:rsidRPr="00CF31FC">
        <w:rPr>
          <w:rFonts w:ascii="Trebuchet MS" w:hAnsi="Trebuchet MS" w:cs="Arial"/>
          <w:bCs/>
        </w:rPr>
        <w:t>A copy of the suppliers Health and safety Policy shall be provided on demand.</w:t>
      </w:r>
    </w:p>
    <w:p w14:paraId="793B937D" w14:textId="77777777" w:rsidR="00D83F50" w:rsidRPr="00CF31FC" w:rsidRDefault="00D83F50" w:rsidP="00D83F50">
      <w:pPr>
        <w:autoSpaceDE w:val="0"/>
        <w:autoSpaceDN w:val="0"/>
        <w:adjustRightInd w:val="0"/>
        <w:rPr>
          <w:rFonts w:ascii="Trebuchet MS" w:hAnsi="Trebuchet MS" w:cs="Arial"/>
          <w:bCs/>
        </w:rPr>
      </w:pPr>
    </w:p>
    <w:p w14:paraId="7D961652" w14:textId="77777777" w:rsidR="003C2CBC" w:rsidRPr="00CF31FC" w:rsidRDefault="00705428" w:rsidP="00FA6A0A">
      <w:pPr>
        <w:numPr>
          <w:ilvl w:val="0"/>
          <w:numId w:val="31"/>
        </w:numPr>
        <w:tabs>
          <w:tab w:val="clear" w:pos="1920"/>
          <w:tab w:val="num" w:pos="-4536"/>
        </w:tabs>
        <w:autoSpaceDE w:val="0"/>
        <w:autoSpaceDN w:val="0"/>
        <w:adjustRightInd w:val="0"/>
        <w:spacing w:after="120"/>
        <w:ind w:left="709" w:hanging="709"/>
        <w:rPr>
          <w:rFonts w:ascii="Trebuchet MS" w:hAnsi="Trebuchet MS" w:cs="Arial"/>
          <w:b/>
          <w:bCs/>
        </w:rPr>
      </w:pPr>
      <w:r w:rsidRPr="00CF31FC">
        <w:rPr>
          <w:rFonts w:ascii="Trebuchet MS" w:hAnsi="Trebuchet MS" w:cs="Arial"/>
          <w:b/>
          <w:bCs/>
        </w:rPr>
        <w:t>Contract</w:t>
      </w:r>
    </w:p>
    <w:p w14:paraId="01E347FF" w14:textId="77777777" w:rsidR="00705428" w:rsidRPr="00CF31FC" w:rsidRDefault="00705428" w:rsidP="00FA6A0A">
      <w:pPr>
        <w:autoSpaceDE w:val="0"/>
        <w:autoSpaceDN w:val="0"/>
        <w:adjustRightInd w:val="0"/>
        <w:ind w:left="709"/>
        <w:rPr>
          <w:rFonts w:ascii="Trebuchet MS" w:hAnsi="Trebuchet MS" w:cs="Arial"/>
          <w:bCs/>
        </w:rPr>
      </w:pPr>
      <w:r w:rsidRPr="00CF31FC">
        <w:rPr>
          <w:rFonts w:ascii="Trebuchet MS" w:hAnsi="Trebuchet MS" w:cs="Arial"/>
          <w:bCs/>
        </w:rPr>
        <w:t>The Authority reserves the right to make changes of a minor drafting nature to the Contract documentation.  Such changes will be accepted by the successful Contractor without reservation.</w:t>
      </w:r>
    </w:p>
    <w:p w14:paraId="074DAD06" w14:textId="77777777" w:rsidR="00FA6A0A" w:rsidRPr="00CF31FC" w:rsidRDefault="00FA6A0A" w:rsidP="00FA6A0A">
      <w:pPr>
        <w:autoSpaceDE w:val="0"/>
        <w:autoSpaceDN w:val="0"/>
        <w:adjustRightInd w:val="0"/>
        <w:ind w:left="709" w:hanging="709"/>
        <w:rPr>
          <w:rFonts w:ascii="Trebuchet MS" w:hAnsi="Trebuchet MS" w:cs="Arial"/>
          <w:bCs/>
        </w:rPr>
      </w:pPr>
    </w:p>
    <w:p w14:paraId="49F3792D" w14:textId="77777777" w:rsidR="003C2CBC" w:rsidRPr="00CF31FC" w:rsidRDefault="003C2CBC" w:rsidP="00FA6A0A">
      <w:pPr>
        <w:numPr>
          <w:ilvl w:val="0"/>
          <w:numId w:val="31"/>
        </w:numPr>
        <w:tabs>
          <w:tab w:val="clear" w:pos="1920"/>
          <w:tab w:val="num" w:pos="-4678"/>
        </w:tabs>
        <w:spacing w:after="120"/>
        <w:ind w:left="709" w:hanging="709"/>
        <w:rPr>
          <w:rFonts w:ascii="Trebuchet MS" w:hAnsi="Trebuchet MS" w:cs="Arial"/>
          <w:b/>
          <w:bCs/>
        </w:rPr>
      </w:pPr>
      <w:r w:rsidRPr="00CF31FC">
        <w:rPr>
          <w:rFonts w:ascii="Trebuchet MS" w:hAnsi="Trebuchet MS" w:cs="Arial"/>
          <w:b/>
          <w:bCs/>
        </w:rPr>
        <w:t>Insu</w:t>
      </w:r>
      <w:r w:rsidR="00FA6A0A" w:rsidRPr="00CF31FC">
        <w:rPr>
          <w:rFonts w:ascii="Trebuchet MS" w:hAnsi="Trebuchet MS" w:cs="Arial"/>
          <w:b/>
          <w:bCs/>
        </w:rPr>
        <w:t>rance Requirements</w:t>
      </w:r>
    </w:p>
    <w:p w14:paraId="1C7C9473" w14:textId="548C8B20" w:rsidR="00FA6A0A" w:rsidRPr="00CF31FC" w:rsidRDefault="00FA6A0A" w:rsidP="0007788D">
      <w:pPr>
        <w:ind w:left="709"/>
        <w:rPr>
          <w:rFonts w:ascii="Trebuchet MS" w:hAnsi="Trebuchet MS" w:cs="Arial"/>
        </w:rPr>
      </w:pPr>
      <w:r w:rsidRPr="00CF31FC">
        <w:rPr>
          <w:rFonts w:ascii="Trebuchet MS" w:hAnsi="Trebuchet MS" w:cs="Arial"/>
        </w:rPr>
        <w:t xml:space="preserve">The minimum amounts of insurance required to be taken out by the successful </w:t>
      </w:r>
      <w:r w:rsidR="00980BAB" w:rsidRPr="00CF31FC">
        <w:rPr>
          <w:rFonts w:ascii="Trebuchet MS" w:hAnsi="Trebuchet MS" w:cs="Arial"/>
        </w:rPr>
        <w:t>Quoter</w:t>
      </w:r>
      <w:r w:rsidRPr="00CF31FC">
        <w:rPr>
          <w:rFonts w:ascii="Trebuchet MS" w:hAnsi="Trebuchet MS" w:cs="Arial"/>
        </w:rPr>
        <w:t xml:space="preserve"> throughout the Contract term:-</w:t>
      </w:r>
    </w:p>
    <w:p w14:paraId="7257B38D" w14:textId="77777777" w:rsidR="00FA6A0A" w:rsidRPr="00CF31FC" w:rsidRDefault="00FA6A0A" w:rsidP="00FA6A0A">
      <w:pPr>
        <w:ind w:left="1200"/>
        <w:rPr>
          <w:rFonts w:ascii="Trebuchet MS" w:hAnsi="Trebuchet MS" w:cs="Arial"/>
        </w:rPr>
      </w:pPr>
    </w:p>
    <w:p w14:paraId="6DB8846B" w14:textId="6D1F8B4F" w:rsidR="00FA6A0A" w:rsidRPr="00CF31FC" w:rsidRDefault="00FA6A0A" w:rsidP="00FA6A0A">
      <w:pPr>
        <w:tabs>
          <w:tab w:val="left" w:pos="7938"/>
        </w:tabs>
        <w:ind w:left="1200"/>
        <w:outlineLvl w:val="0"/>
        <w:rPr>
          <w:rFonts w:ascii="Trebuchet MS" w:hAnsi="Trebuchet MS" w:cs="Arial"/>
        </w:rPr>
      </w:pPr>
      <w:r w:rsidRPr="00CF31FC">
        <w:rPr>
          <w:rFonts w:ascii="Trebuchet MS" w:hAnsi="Trebuchet MS" w:cs="Arial"/>
        </w:rPr>
        <w:t>Public Liability Insurance;</w:t>
      </w:r>
      <w:r w:rsidR="00980BAB" w:rsidRPr="00CF31FC">
        <w:rPr>
          <w:rFonts w:ascii="Trebuchet MS" w:hAnsi="Trebuchet MS" w:cs="Arial"/>
        </w:rPr>
        <w:t xml:space="preserve"> </w:t>
      </w:r>
      <w:r w:rsidRPr="00CF31FC">
        <w:rPr>
          <w:rFonts w:ascii="Trebuchet MS" w:hAnsi="Trebuchet MS" w:cs="Arial"/>
        </w:rPr>
        <w:t>Injury or death of any person or damage to any property</w:t>
      </w:r>
      <w:r w:rsidRPr="00CF31FC">
        <w:rPr>
          <w:rFonts w:ascii="Trebuchet MS" w:hAnsi="Trebuchet MS" w:cs="Arial"/>
        </w:rPr>
        <w:tab/>
        <w:t>£10,000,000</w:t>
      </w:r>
    </w:p>
    <w:p w14:paraId="5ABCFF05" w14:textId="77777777" w:rsidR="00FA6A0A" w:rsidRPr="00CF31FC" w:rsidRDefault="00FA6A0A" w:rsidP="00FA6A0A">
      <w:pPr>
        <w:ind w:left="1200"/>
        <w:rPr>
          <w:rFonts w:ascii="Trebuchet MS" w:hAnsi="Trebuchet MS" w:cs="Arial"/>
        </w:rPr>
      </w:pPr>
    </w:p>
    <w:p w14:paraId="1F90504A" w14:textId="77777777" w:rsidR="00FA6A0A" w:rsidRPr="00CF31FC" w:rsidRDefault="00FA6A0A" w:rsidP="00FA6A0A">
      <w:pPr>
        <w:tabs>
          <w:tab w:val="left" w:pos="7938"/>
        </w:tabs>
        <w:ind w:left="1200"/>
        <w:rPr>
          <w:rFonts w:ascii="Trebuchet MS" w:hAnsi="Trebuchet MS" w:cs="Arial"/>
        </w:rPr>
      </w:pPr>
      <w:r w:rsidRPr="00CF31FC">
        <w:rPr>
          <w:rFonts w:ascii="Trebuchet MS" w:hAnsi="Trebuchet MS" w:cs="Arial"/>
        </w:rPr>
        <w:t>Employer Liability Insurance:</w:t>
      </w:r>
      <w:r w:rsidRPr="00CF31FC">
        <w:rPr>
          <w:rFonts w:ascii="Trebuchet MS" w:hAnsi="Trebuchet MS" w:cs="Arial"/>
        </w:rPr>
        <w:tab/>
        <w:t>£10,000,000</w:t>
      </w:r>
    </w:p>
    <w:p w14:paraId="7E64E8D1" w14:textId="77777777" w:rsidR="00FA6A0A" w:rsidRPr="00CF31FC" w:rsidRDefault="00FA6A0A" w:rsidP="00FA6A0A">
      <w:pPr>
        <w:ind w:left="1200"/>
        <w:rPr>
          <w:rFonts w:ascii="Trebuchet MS" w:hAnsi="Trebuchet MS" w:cs="Arial"/>
        </w:rPr>
      </w:pPr>
    </w:p>
    <w:p w14:paraId="00449423" w14:textId="77777777" w:rsidR="00FA6A0A" w:rsidRPr="00CF31FC" w:rsidRDefault="00FA6A0A" w:rsidP="00FA6A0A">
      <w:pPr>
        <w:ind w:left="1200"/>
        <w:rPr>
          <w:rFonts w:ascii="Trebuchet MS" w:hAnsi="Trebuchet MS" w:cs="Arial"/>
        </w:rPr>
      </w:pPr>
      <w:r w:rsidRPr="00CF31FC">
        <w:rPr>
          <w:rFonts w:ascii="Trebuchet MS" w:hAnsi="Trebuchet MS" w:cs="Arial"/>
        </w:rPr>
        <w:t>All insurances to be in respect of any one claim.</w:t>
      </w:r>
    </w:p>
    <w:p w14:paraId="61F3C014" w14:textId="77777777" w:rsidR="003C2CBC" w:rsidRPr="00CF31FC" w:rsidRDefault="003C2CBC" w:rsidP="00FA6A0A">
      <w:pPr>
        <w:autoSpaceDE w:val="0"/>
        <w:autoSpaceDN w:val="0"/>
        <w:adjustRightInd w:val="0"/>
        <w:spacing w:after="120"/>
        <w:rPr>
          <w:rFonts w:ascii="Trebuchet MS" w:hAnsi="Trebuchet MS" w:cs="Arial"/>
          <w:color w:val="000000"/>
        </w:rPr>
      </w:pPr>
    </w:p>
    <w:p w14:paraId="5F1CB667" w14:textId="77777777" w:rsidR="00C7449C" w:rsidRPr="004A7D5D" w:rsidRDefault="00C7449C" w:rsidP="00C7449C">
      <w:pPr>
        <w:pStyle w:val="BodyTextIndent"/>
        <w:spacing w:after="120"/>
        <w:rPr>
          <w:rFonts w:ascii="Trebuchet MS" w:hAnsi="Trebuchet MS" w:cs="Arial"/>
          <w:b/>
          <w:bCs/>
          <w:szCs w:val="24"/>
        </w:rPr>
      </w:pPr>
      <w:r w:rsidRPr="004A7D5D">
        <w:rPr>
          <w:rFonts w:ascii="Trebuchet MS" w:hAnsi="Trebuchet MS" w:cs="Arial"/>
          <w:szCs w:val="24"/>
        </w:rPr>
        <w:br w:type="page"/>
      </w:r>
      <w:r w:rsidRPr="004A7D5D">
        <w:rPr>
          <w:rFonts w:ascii="Trebuchet MS" w:hAnsi="Trebuchet MS" w:cs="Arial"/>
          <w:b/>
          <w:szCs w:val="24"/>
        </w:rPr>
        <w:lastRenderedPageBreak/>
        <w:t xml:space="preserve">12 </w:t>
      </w:r>
      <w:r w:rsidRPr="004A7D5D">
        <w:rPr>
          <w:rFonts w:ascii="Trebuchet MS" w:hAnsi="Trebuchet MS" w:cs="Arial"/>
          <w:b/>
          <w:szCs w:val="24"/>
        </w:rPr>
        <w:tab/>
        <w:t>Form of Quotation</w:t>
      </w:r>
    </w:p>
    <w:p w14:paraId="6B8E6E4C" w14:textId="77777777" w:rsidR="00C7449C" w:rsidRPr="004A7D5D" w:rsidRDefault="00C7449C" w:rsidP="00C7449C">
      <w:pPr>
        <w:pStyle w:val="BodyTextIndent"/>
        <w:spacing w:after="120"/>
        <w:rPr>
          <w:rFonts w:ascii="Trebuchet MS" w:hAnsi="Trebuchet MS" w:cs="Arial"/>
          <w:b/>
          <w:szCs w:val="24"/>
        </w:rPr>
      </w:pPr>
    </w:p>
    <w:p w14:paraId="522A547E" w14:textId="77777777" w:rsidR="00C7449C" w:rsidRPr="004A7D5D" w:rsidRDefault="00C7449C" w:rsidP="00C7449C">
      <w:pPr>
        <w:pStyle w:val="BodyTextIndent"/>
        <w:spacing w:after="120"/>
        <w:rPr>
          <w:rFonts w:ascii="Trebuchet MS" w:hAnsi="Trebuchet MS" w:cs="Arial"/>
          <w:b/>
          <w:szCs w:val="24"/>
        </w:rPr>
      </w:pPr>
      <w:r w:rsidRPr="004A7D5D">
        <w:rPr>
          <w:rFonts w:ascii="Trebuchet MS" w:hAnsi="Trebuchet MS" w:cs="Arial"/>
          <w:b/>
          <w:szCs w:val="24"/>
        </w:rPr>
        <w:t>Page 1 of 2</w:t>
      </w:r>
    </w:p>
    <w:p w14:paraId="3CF83B6B" w14:textId="77777777" w:rsidR="00C7449C" w:rsidRPr="004A7D5D" w:rsidRDefault="00C7449C" w:rsidP="00C7449C">
      <w:pPr>
        <w:pStyle w:val="BodyTextIndent"/>
        <w:spacing w:after="120"/>
        <w:rPr>
          <w:rFonts w:ascii="Trebuchet MS" w:hAnsi="Trebuchet MS" w:cs="Arial"/>
          <w:szCs w:val="24"/>
        </w:rPr>
      </w:pPr>
    </w:p>
    <w:p w14:paraId="1A0C42F4" w14:textId="77777777" w:rsidR="00C7449C" w:rsidRPr="004A7D5D" w:rsidRDefault="00C7449C" w:rsidP="00C7449C">
      <w:pPr>
        <w:pStyle w:val="BodyTextIndent"/>
        <w:spacing w:after="120"/>
        <w:ind w:left="0" w:firstLine="0"/>
        <w:rPr>
          <w:rFonts w:ascii="Trebuchet MS" w:hAnsi="Trebuchet MS" w:cs="Arial"/>
          <w:b/>
          <w:bCs/>
          <w:szCs w:val="24"/>
          <w:u w:val="single"/>
        </w:rPr>
      </w:pPr>
      <w:r w:rsidRPr="004A7D5D">
        <w:rPr>
          <w:rFonts w:ascii="Trebuchet MS" w:hAnsi="Trebuchet MS" w:cs="Arial"/>
          <w:b/>
          <w:bCs/>
          <w:szCs w:val="24"/>
          <w:u w:val="single"/>
        </w:rPr>
        <w:t>FORM OF QUOTATION</w:t>
      </w:r>
    </w:p>
    <w:p w14:paraId="63713E44" w14:textId="77777777" w:rsidR="00C7449C" w:rsidRPr="004A7D5D" w:rsidRDefault="00C7449C" w:rsidP="00C7449C">
      <w:pPr>
        <w:pStyle w:val="BodyTextIndent"/>
        <w:spacing w:after="120"/>
        <w:ind w:left="0" w:firstLine="0"/>
        <w:rPr>
          <w:rFonts w:ascii="Trebuchet MS" w:hAnsi="Trebuchet MS" w:cs="Arial"/>
          <w:szCs w:val="24"/>
        </w:rPr>
      </w:pPr>
    </w:p>
    <w:p w14:paraId="0A6E9651" w14:textId="77777777" w:rsidR="00C7449C" w:rsidRPr="004A7D5D" w:rsidRDefault="00C7449C" w:rsidP="00C7449C">
      <w:pPr>
        <w:pStyle w:val="BodyTextIndent"/>
        <w:spacing w:after="120"/>
        <w:ind w:left="0" w:firstLine="0"/>
        <w:rPr>
          <w:rFonts w:ascii="Trebuchet MS" w:hAnsi="Trebuchet MS" w:cs="Arial"/>
          <w:b/>
          <w:bCs/>
          <w:szCs w:val="24"/>
        </w:rPr>
      </w:pPr>
      <w:r w:rsidRPr="004A7D5D">
        <w:rPr>
          <w:rFonts w:ascii="Trebuchet MS" w:hAnsi="Trebuchet MS" w:cs="Arial"/>
          <w:b/>
          <w:bCs/>
          <w:szCs w:val="24"/>
        </w:rPr>
        <w:t xml:space="preserve">Quotation for Supply and Delivery </w:t>
      </w:r>
      <w:r w:rsidRPr="004A7D5D">
        <w:rPr>
          <w:rFonts w:ascii="Trebuchet MS" w:hAnsi="Trebuchet MS" w:cs="Arial"/>
          <w:b/>
          <w:bCs/>
          <w:iCs/>
          <w:szCs w:val="24"/>
        </w:rPr>
        <w:t>of Corporate Clothing, PPE and Support Equipment</w:t>
      </w:r>
    </w:p>
    <w:p w14:paraId="4F894C36" w14:textId="77777777" w:rsidR="00C7449C" w:rsidRPr="004A7D5D" w:rsidRDefault="00C7449C" w:rsidP="00C7449C">
      <w:pPr>
        <w:pStyle w:val="BodyTextIndent"/>
        <w:spacing w:after="120"/>
        <w:rPr>
          <w:rFonts w:ascii="Trebuchet MS" w:hAnsi="Trebuchet MS" w:cs="Arial"/>
          <w:szCs w:val="24"/>
        </w:rPr>
      </w:pPr>
      <w:r w:rsidRPr="004A7D5D">
        <w:rPr>
          <w:rFonts w:ascii="Trebuchet MS" w:hAnsi="Trebuchet MS" w:cs="Arial"/>
          <w:szCs w:val="24"/>
        </w:rPr>
        <w:t>To:</w:t>
      </w:r>
    </w:p>
    <w:p w14:paraId="613D8297" w14:textId="77777777" w:rsidR="00980BAB" w:rsidRPr="00E3020E" w:rsidRDefault="00980BAB" w:rsidP="00C7449C">
      <w:pPr>
        <w:pStyle w:val="BodyTextIndent"/>
        <w:spacing w:after="120"/>
        <w:ind w:left="709" w:firstLine="0"/>
        <w:rPr>
          <w:rFonts w:ascii="Trebuchet MS" w:hAnsi="Trebuchet MS" w:cs="Arial"/>
          <w:b/>
          <w:color w:val="000000"/>
          <w:szCs w:val="24"/>
        </w:rPr>
      </w:pPr>
      <w:r w:rsidRPr="00CF31FC">
        <w:rPr>
          <w:rFonts w:ascii="Trebuchet MS" w:hAnsi="Trebuchet MS" w:cs="Arial"/>
          <w:b/>
          <w:color w:val="000000"/>
          <w:szCs w:val="24"/>
        </w:rPr>
        <w:t>Head of Direct Services,</w:t>
      </w:r>
    </w:p>
    <w:p w14:paraId="0FC7C5EE" w14:textId="77777777" w:rsidR="00980BAB" w:rsidRPr="00751DD2" w:rsidRDefault="00980BAB" w:rsidP="00C7449C">
      <w:pPr>
        <w:pStyle w:val="BodyTextIndent"/>
        <w:spacing w:after="120"/>
        <w:ind w:left="709" w:firstLine="0"/>
        <w:rPr>
          <w:rFonts w:ascii="Trebuchet MS" w:hAnsi="Trebuchet MS" w:cs="Arial"/>
          <w:b/>
          <w:color w:val="000000"/>
          <w:szCs w:val="24"/>
        </w:rPr>
      </w:pPr>
      <w:r w:rsidRPr="00751DD2">
        <w:rPr>
          <w:rFonts w:ascii="Trebuchet MS" w:hAnsi="Trebuchet MS" w:cs="Arial"/>
          <w:b/>
          <w:color w:val="000000"/>
          <w:szCs w:val="24"/>
        </w:rPr>
        <w:t>Sevenoaks District Council,</w:t>
      </w:r>
    </w:p>
    <w:p w14:paraId="7E010496" w14:textId="77777777" w:rsidR="00980BAB" w:rsidRPr="00C604C1" w:rsidRDefault="00980BAB" w:rsidP="00C7449C">
      <w:pPr>
        <w:pStyle w:val="BodyTextIndent"/>
        <w:spacing w:after="120"/>
        <w:ind w:left="709" w:firstLine="0"/>
        <w:rPr>
          <w:rFonts w:ascii="Trebuchet MS" w:hAnsi="Trebuchet MS" w:cs="Arial"/>
          <w:b/>
          <w:color w:val="000000"/>
          <w:szCs w:val="24"/>
        </w:rPr>
      </w:pPr>
      <w:r w:rsidRPr="00C604C1">
        <w:rPr>
          <w:rFonts w:ascii="Trebuchet MS" w:hAnsi="Trebuchet MS" w:cs="Arial"/>
          <w:b/>
          <w:color w:val="000000"/>
          <w:szCs w:val="24"/>
        </w:rPr>
        <w:t>Dunbrik Depot,</w:t>
      </w:r>
    </w:p>
    <w:p w14:paraId="0819F97D" w14:textId="77777777" w:rsidR="00980BAB" w:rsidRPr="008E7308" w:rsidRDefault="00980BAB" w:rsidP="00C7449C">
      <w:pPr>
        <w:pStyle w:val="BodyTextIndent"/>
        <w:spacing w:after="120"/>
        <w:ind w:left="709" w:firstLine="0"/>
        <w:rPr>
          <w:rFonts w:ascii="Trebuchet MS" w:hAnsi="Trebuchet MS" w:cs="Arial"/>
          <w:b/>
          <w:color w:val="000000"/>
          <w:szCs w:val="24"/>
        </w:rPr>
      </w:pPr>
      <w:r w:rsidRPr="008E7308">
        <w:rPr>
          <w:rFonts w:ascii="Trebuchet MS" w:hAnsi="Trebuchet MS" w:cs="Arial"/>
          <w:b/>
          <w:color w:val="000000"/>
          <w:szCs w:val="24"/>
        </w:rPr>
        <w:t>2 Main Road,</w:t>
      </w:r>
    </w:p>
    <w:p w14:paraId="6784E1C9" w14:textId="77777777" w:rsidR="00980BAB" w:rsidRPr="00BA54BF" w:rsidRDefault="00980BAB" w:rsidP="00C7449C">
      <w:pPr>
        <w:pStyle w:val="BodyTextIndent"/>
        <w:spacing w:after="120"/>
        <w:ind w:left="709" w:firstLine="0"/>
        <w:rPr>
          <w:rFonts w:ascii="Trebuchet MS" w:hAnsi="Trebuchet MS" w:cs="Arial"/>
          <w:b/>
          <w:color w:val="000000"/>
          <w:szCs w:val="24"/>
        </w:rPr>
      </w:pPr>
      <w:r w:rsidRPr="00BA54BF">
        <w:rPr>
          <w:rFonts w:ascii="Trebuchet MS" w:hAnsi="Trebuchet MS" w:cs="Arial"/>
          <w:b/>
          <w:color w:val="000000"/>
          <w:szCs w:val="24"/>
        </w:rPr>
        <w:t>Sundridge,</w:t>
      </w:r>
    </w:p>
    <w:p w14:paraId="6FD6D0C1" w14:textId="77777777" w:rsidR="00980BAB" w:rsidRPr="002B0182" w:rsidRDefault="00980BAB" w:rsidP="00C7449C">
      <w:pPr>
        <w:pStyle w:val="BodyTextIndent"/>
        <w:spacing w:after="120"/>
        <w:ind w:left="709" w:firstLine="0"/>
        <w:rPr>
          <w:rFonts w:ascii="Trebuchet MS" w:hAnsi="Trebuchet MS" w:cs="Arial"/>
          <w:b/>
          <w:color w:val="000000"/>
          <w:szCs w:val="24"/>
        </w:rPr>
      </w:pPr>
      <w:r w:rsidRPr="002B0182">
        <w:rPr>
          <w:rFonts w:ascii="Trebuchet MS" w:hAnsi="Trebuchet MS" w:cs="Arial"/>
          <w:b/>
          <w:color w:val="000000"/>
          <w:szCs w:val="24"/>
        </w:rPr>
        <w:t>Sevenoaks,</w:t>
      </w:r>
    </w:p>
    <w:p w14:paraId="1F137C2B" w14:textId="77777777" w:rsidR="00980BAB" w:rsidRPr="00EC68AE" w:rsidRDefault="00980BAB" w:rsidP="00C7449C">
      <w:pPr>
        <w:pStyle w:val="BodyTextIndent"/>
        <w:spacing w:after="120"/>
        <w:ind w:left="709" w:firstLine="0"/>
        <w:rPr>
          <w:rFonts w:ascii="Trebuchet MS" w:hAnsi="Trebuchet MS" w:cs="Arial"/>
          <w:b/>
          <w:color w:val="000000"/>
          <w:szCs w:val="24"/>
        </w:rPr>
      </w:pPr>
      <w:r w:rsidRPr="00EC68AE">
        <w:rPr>
          <w:rFonts w:ascii="Trebuchet MS" w:hAnsi="Trebuchet MS" w:cs="Arial"/>
          <w:b/>
          <w:color w:val="000000"/>
          <w:szCs w:val="24"/>
        </w:rPr>
        <w:t>Kent</w:t>
      </w:r>
    </w:p>
    <w:p w14:paraId="0BAF2CC6" w14:textId="0FD88B25" w:rsidR="00C7449C" w:rsidRPr="004A7D5D" w:rsidRDefault="00980BAB" w:rsidP="004A7D5D">
      <w:pPr>
        <w:pStyle w:val="BodyTextIndent"/>
        <w:spacing w:after="120"/>
        <w:ind w:left="709" w:firstLine="0"/>
        <w:rPr>
          <w:rFonts w:ascii="Trebuchet MS" w:hAnsi="Trebuchet MS" w:cs="Arial"/>
          <w:szCs w:val="24"/>
        </w:rPr>
      </w:pPr>
      <w:r w:rsidRPr="00EC68AE">
        <w:rPr>
          <w:rFonts w:ascii="Trebuchet MS" w:hAnsi="Trebuchet MS" w:cs="Arial"/>
          <w:b/>
          <w:color w:val="000000"/>
          <w:szCs w:val="24"/>
        </w:rPr>
        <w:t>TN14 6EP</w:t>
      </w:r>
      <w:r w:rsidRPr="004A7D5D" w:rsidDel="00980BAB">
        <w:rPr>
          <w:rFonts w:ascii="Trebuchet MS" w:hAnsi="Trebuchet MS" w:cs="Arial"/>
          <w:szCs w:val="24"/>
        </w:rPr>
        <w:t xml:space="preserve"> </w:t>
      </w:r>
    </w:p>
    <w:p w14:paraId="4B789CA0" w14:textId="77777777" w:rsidR="004A7D5D" w:rsidRDefault="004A7D5D" w:rsidP="00C7449C">
      <w:pPr>
        <w:pStyle w:val="BodyTextIndent"/>
        <w:spacing w:after="120"/>
        <w:ind w:left="0" w:firstLine="0"/>
        <w:rPr>
          <w:rFonts w:ascii="Trebuchet MS" w:hAnsi="Trebuchet MS" w:cs="Arial"/>
          <w:szCs w:val="24"/>
        </w:rPr>
      </w:pPr>
    </w:p>
    <w:p w14:paraId="5A554D05" w14:textId="4CC20CF9" w:rsidR="00C7449C" w:rsidRPr="004A7D5D" w:rsidRDefault="00C7449C" w:rsidP="00C7449C">
      <w:pPr>
        <w:pStyle w:val="BodyTextIndent"/>
        <w:spacing w:after="120"/>
        <w:ind w:left="0" w:firstLine="0"/>
        <w:rPr>
          <w:rFonts w:ascii="Trebuchet MS" w:hAnsi="Trebuchet MS" w:cs="Arial"/>
          <w:szCs w:val="24"/>
        </w:rPr>
      </w:pPr>
      <w:r w:rsidRPr="004A7D5D">
        <w:rPr>
          <w:rFonts w:ascii="Trebuchet MS" w:hAnsi="Trebuchet MS" w:cs="Arial"/>
          <w:szCs w:val="24"/>
        </w:rPr>
        <w:t>I/We……………………………………………………………………………………</w:t>
      </w:r>
    </w:p>
    <w:p w14:paraId="15788F49" w14:textId="77777777" w:rsidR="00C7449C" w:rsidRPr="004A7D5D" w:rsidRDefault="00C7449C" w:rsidP="00C7449C">
      <w:pPr>
        <w:pStyle w:val="BodyTextIndent"/>
        <w:spacing w:after="120"/>
        <w:rPr>
          <w:rFonts w:ascii="Trebuchet MS" w:hAnsi="Trebuchet MS" w:cs="Arial"/>
          <w:szCs w:val="24"/>
        </w:rPr>
      </w:pPr>
      <w:r w:rsidRPr="004A7D5D">
        <w:rPr>
          <w:rFonts w:ascii="Trebuchet MS" w:hAnsi="Trebuchet MS" w:cs="Arial"/>
          <w:szCs w:val="24"/>
        </w:rPr>
        <w:t>Carrying on business at ……………………………………………………………….</w:t>
      </w:r>
    </w:p>
    <w:p w14:paraId="4D1DAE86" w14:textId="77777777" w:rsidR="00C7449C" w:rsidRPr="004A7D5D" w:rsidRDefault="00C7449C" w:rsidP="00C7449C">
      <w:pPr>
        <w:pStyle w:val="BodyTextIndent"/>
        <w:spacing w:after="120"/>
        <w:ind w:left="0" w:hanging="11"/>
        <w:rPr>
          <w:rFonts w:ascii="Trebuchet MS" w:hAnsi="Trebuchet MS" w:cs="Arial"/>
          <w:szCs w:val="24"/>
        </w:rPr>
      </w:pPr>
      <w:r w:rsidRPr="004A7D5D">
        <w:rPr>
          <w:rFonts w:ascii="Trebuchet MS" w:hAnsi="Trebuchet MS" w:cs="Arial"/>
          <w:szCs w:val="24"/>
        </w:rPr>
        <w:t>hereby quote and undertake to execute and complete all supply and delivery required to be performed in accordance with the Articles of Agreement, Contract Conditions, Specification, Schedule of Prices contained therein and any other documents listed in the Contract Conditions.</w:t>
      </w:r>
    </w:p>
    <w:p w14:paraId="20293FC2" w14:textId="4F49EFC1" w:rsidR="00C7449C" w:rsidRPr="004A7D5D" w:rsidRDefault="00C7449C" w:rsidP="00C7449C">
      <w:pPr>
        <w:pStyle w:val="BodyTextIndent"/>
        <w:spacing w:after="120"/>
        <w:ind w:left="0" w:firstLine="0"/>
        <w:rPr>
          <w:rFonts w:ascii="Trebuchet MS" w:hAnsi="Trebuchet MS" w:cs="Arial"/>
          <w:szCs w:val="24"/>
        </w:rPr>
      </w:pPr>
      <w:r w:rsidRPr="004A7D5D">
        <w:rPr>
          <w:rFonts w:ascii="Trebuchet MS" w:hAnsi="Trebuchet MS" w:cs="Arial"/>
          <w:szCs w:val="24"/>
        </w:rPr>
        <w:t xml:space="preserve">My/Our Quotation is for the following sum for </w:t>
      </w:r>
      <w:r w:rsidR="001E5476">
        <w:rPr>
          <w:rFonts w:ascii="Trebuchet MS" w:hAnsi="Trebuchet MS" w:cs="Arial"/>
          <w:szCs w:val="24"/>
        </w:rPr>
        <w:t xml:space="preserve">the first year of </w:t>
      </w:r>
      <w:r w:rsidRPr="004A7D5D">
        <w:rPr>
          <w:rFonts w:ascii="Trebuchet MS" w:hAnsi="Trebuchet MS" w:cs="Arial"/>
          <w:szCs w:val="24"/>
        </w:rPr>
        <w:t xml:space="preserve">a </w:t>
      </w:r>
      <w:r w:rsidR="001B15D9">
        <w:rPr>
          <w:rFonts w:ascii="Trebuchet MS" w:hAnsi="Trebuchet MS" w:cs="Arial"/>
          <w:szCs w:val="24"/>
        </w:rPr>
        <w:t>three-</w:t>
      </w:r>
      <w:r w:rsidRPr="004A7D5D">
        <w:rPr>
          <w:rFonts w:ascii="Trebuchet MS" w:hAnsi="Trebuchet MS" w:cs="Arial"/>
          <w:szCs w:val="24"/>
        </w:rPr>
        <w:t xml:space="preserve">year contract term. </w:t>
      </w:r>
      <w:r w:rsidR="00F47577">
        <w:rPr>
          <w:rFonts w:ascii="Trebuchet MS" w:hAnsi="Trebuchet MS" w:cs="Arial"/>
          <w:szCs w:val="24"/>
        </w:rPr>
        <w:t xml:space="preserve"> </w:t>
      </w:r>
    </w:p>
    <w:p w14:paraId="697FC63F" w14:textId="77777777" w:rsidR="00C7449C" w:rsidRPr="001B15D9" w:rsidRDefault="00C7449C" w:rsidP="00C7449C">
      <w:pPr>
        <w:pStyle w:val="BodyTextIndent"/>
        <w:spacing w:after="120"/>
        <w:rPr>
          <w:rFonts w:ascii="Trebuchet MS" w:hAnsi="Trebuchet MS" w:cs="Arial"/>
          <w:szCs w:val="24"/>
        </w:rPr>
      </w:pPr>
    </w:p>
    <w:p w14:paraId="65E557BE" w14:textId="263A207F" w:rsidR="00C7449C" w:rsidRPr="001B15D9" w:rsidRDefault="00EE6C31" w:rsidP="00C7449C">
      <w:pPr>
        <w:pStyle w:val="BodyTextIndent"/>
        <w:spacing w:after="120"/>
        <w:rPr>
          <w:rFonts w:ascii="Trebuchet MS" w:hAnsi="Trebuchet MS" w:cs="Arial"/>
          <w:szCs w:val="24"/>
        </w:rPr>
      </w:pPr>
      <w:r w:rsidRPr="001B15D9">
        <w:rPr>
          <w:rFonts w:ascii="Trebuchet MS" w:hAnsi="Trebuchet MS" w:cs="Arial"/>
          <w:noProof/>
          <w:szCs w:val="24"/>
          <w:lang w:eastAsia="en-GB"/>
        </w:rPr>
        <mc:AlternateContent>
          <mc:Choice Requires="wps">
            <w:drawing>
              <wp:anchor distT="0" distB="0" distL="114300" distR="114300" simplePos="0" relativeHeight="251659264" behindDoc="1" locked="0" layoutInCell="1" allowOverlap="1" wp14:anchorId="6E6E5E1A" wp14:editId="1B1CFE50">
                <wp:simplePos x="0" y="0"/>
                <wp:positionH relativeFrom="column">
                  <wp:posOffset>82550</wp:posOffset>
                </wp:positionH>
                <wp:positionV relativeFrom="paragraph">
                  <wp:posOffset>8255</wp:posOffset>
                </wp:positionV>
                <wp:extent cx="6400800" cy="1576070"/>
                <wp:effectExtent l="12065" t="12065" r="6985" b="1206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76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9A702" id="Rectangle 14" o:spid="_x0000_s1026" style="position:absolute;margin-left:6.5pt;margin-top:.65pt;width:7in;height:12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uvIgIAAD4EAAAOAAAAZHJzL2Uyb0RvYy54bWysU9uO0zAQfUfiHyy/0yRVL7tR09WqSxHS&#10;AisWPmDqOImFY5ux23T5esZOt3SBJ0QeLE9mfHzmnPHq5thrdpDolTUVLyY5Z9IIWyvTVvzrl+2b&#10;K858AFODtkZW/El6frN+/Wo1uFJObWd1LZERiPHl4CreheDKLPOikz34iXXSULKx2EOgENusRhgI&#10;vdfZNM8X2WCxdmiF9J7+3o1Jvk74TSNF+NQ0XgamK07cQloxrbu4ZusVlC2C65Q40YB/YNGDMnTp&#10;GeoOArA9qj+geiXQetuEibB9ZptGCZl6oG6K/LduHjtwMvVC4nh3lsn/P1jx8fCATNUVJ6MM9GTR&#10;ZxINTKslK2ZRn8H5ksoe3QPGDr27t+KbZ8ZuOiqTt4h26CTUxKqI9dmLAzHwdJTthg+2JnjYB5uk&#10;OjbYR0ASgR2TI09nR+QxMEE/F7M8v8rJOEG5Yr5c5MvkWQbl83GHPryTtmdxU3Ek9gkeDvc+RDpQ&#10;Ppck+larequ0TgG2u41GdgAaj236UgfU5WWZNmyo+PV8Ok/IL3L+EiJP398gehVozrXqSehzEZRR&#10;t7emTlMYQOlxT5S1OQkZtRs92Nn6iXREOw4xPTradBZ/cDbQAFfcf98DSs70e0NeXBezWZz4FMzm&#10;yykFeJnZXWbACIKqeOBs3G7C+Er2DlXb0U1F6t3YW/KvUUnZ6O3I6kSWhjQJfnpQ8RVcxqnq17Nf&#10;/wQAAP//AwBQSwMEFAAGAAgAAAAhALahWxHdAAAACQEAAA8AAABkcnMvZG93bnJldi54bWxMj0FP&#10;wzAMhe9I/IfISNxYsg4Q65pOCDQkjlt34eY2XltokqpJt8Kvxz3ByXp+1vP3su1kO3GmIbTeaVgu&#10;FAhylTetqzUci93dE4gQ0RnsvCMN3xRgm19fZZgaf3F7Oh9iLTjEhRQ1NDH2qZShashiWPieHHsn&#10;P1iMLIdamgEvHG47mSj1KC22jj802NNLQ9XXYbQayjY54s++eFN2vVvF96n4HD9etb69mZ43ICJN&#10;8e8YZnxGh5yZSj86E0THesVV4jxBzLZKlrwoNST36weQeSb/N8h/AQAA//8DAFBLAQItABQABgAI&#10;AAAAIQC2gziS/gAAAOEBAAATAAAAAAAAAAAAAAAAAAAAAABbQ29udGVudF9UeXBlc10ueG1sUEsB&#10;Ai0AFAAGAAgAAAAhADj9If/WAAAAlAEAAAsAAAAAAAAAAAAAAAAALwEAAF9yZWxzLy5yZWxzUEsB&#10;Ai0AFAAGAAgAAAAhABRTK68iAgAAPgQAAA4AAAAAAAAAAAAAAAAALgIAAGRycy9lMm9Eb2MueG1s&#10;UEsBAi0AFAAGAAgAAAAhALahWxHdAAAACQEAAA8AAAAAAAAAAAAAAAAAfAQAAGRycy9kb3ducmV2&#10;LnhtbFBLBQYAAAAABAAEAPMAAACGBQAAAAA=&#10;"/>
            </w:pict>
          </mc:Fallback>
        </mc:AlternateContent>
      </w:r>
      <w:r w:rsidR="00C7449C" w:rsidRPr="001B15D9">
        <w:rPr>
          <w:rFonts w:ascii="Trebuchet MS" w:hAnsi="Trebuchet MS" w:cs="Arial"/>
          <w:szCs w:val="24"/>
        </w:rPr>
        <w:tab/>
      </w:r>
    </w:p>
    <w:p w14:paraId="2A6413B4" w14:textId="4100C637" w:rsidR="00C7449C" w:rsidRPr="001B15D9" w:rsidRDefault="00C7449C" w:rsidP="00C7449C">
      <w:pPr>
        <w:pStyle w:val="BodyTextIndent"/>
        <w:spacing w:after="120"/>
        <w:rPr>
          <w:rFonts w:ascii="Trebuchet MS" w:hAnsi="Trebuchet MS" w:cs="Arial"/>
          <w:szCs w:val="24"/>
        </w:rPr>
      </w:pPr>
      <w:r w:rsidRPr="001B15D9">
        <w:rPr>
          <w:rFonts w:ascii="Trebuchet MS" w:hAnsi="Trebuchet MS" w:cs="Arial"/>
          <w:szCs w:val="24"/>
        </w:rPr>
        <w:tab/>
        <w:t>Quotation price for 1</w:t>
      </w:r>
      <w:r w:rsidRPr="001B15D9">
        <w:rPr>
          <w:rFonts w:ascii="Trebuchet MS" w:hAnsi="Trebuchet MS" w:cs="Arial"/>
          <w:szCs w:val="24"/>
          <w:vertAlign w:val="superscript"/>
        </w:rPr>
        <w:t>st</w:t>
      </w:r>
      <w:r w:rsidRPr="001B15D9">
        <w:rPr>
          <w:rFonts w:ascii="Trebuchet MS" w:hAnsi="Trebuchet MS" w:cs="Arial"/>
          <w:szCs w:val="24"/>
        </w:rPr>
        <w:t xml:space="preserve"> year  </w:t>
      </w:r>
      <w:r w:rsidRPr="001B15D9">
        <w:rPr>
          <w:rFonts w:ascii="Trebuchet MS" w:hAnsi="Trebuchet MS" w:cs="Arial"/>
          <w:szCs w:val="24"/>
        </w:rPr>
        <w:tab/>
      </w:r>
      <w:r w:rsidRPr="001B15D9">
        <w:rPr>
          <w:rFonts w:ascii="Trebuchet MS" w:hAnsi="Trebuchet MS" w:cs="Arial"/>
          <w:szCs w:val="24"/>
          <w:u w:val="single"/>
        </w:rPr>
        <w:t xml:space="preserve">£ </w:t>
      </w:r>
      <w:r w:rsidRPr="001B15D9">
        <w:rPr>
          <w:rFonts w:ascii="Trebuchet MS" w:hAnsi="Trebuchet MS" w:cs="Arial"/>
          <w:szCs w:val="24"/>
          <w:u w:val="single"/>
        </w:rPr>
        <w:tab/>
      </w:r>
      <w:r w:rsidRPr="001B15D9">
        <w:rPr>
          <w:rFonts w:ascii="Trebuchet MS" w:hAnsi="Trebuchet MS" w:cs="Arial"/>
          <w:szCs w:val="24"/>
          <w:u w:val="single"/>
        </w:rPr>
        <w:tab/>
      </w:r>
      <w:r w:rsidRPr="001B15D9">
        <w:rPr>
          <w:rFonts w:ascii="Trebuchet MS" w:hAnsi="Trebuchet MS" w:cs="Arial"/>
          <w:szCs w:val="24"/>
          <w:u w:val="single"/>
        </w:rPr>
        <w:tab/>
      </w:r>
      <w:r w:rsidRPr="001B15D9">
        <w:rPr>
          <w:rFonts w:ascii="Trebuchet MS" w:hAnsi="Trebuchet MS" w:cs="Arial"/>
          <w:szCs w:val="24"/>
          <w:u w:val="single"/>
        </w:rPr>
        <w:tab/>
      </w:r>
      <w:r w:rsidRPr="001B15D9">
        <w:rPr>
          <w:rFonts w:ascii="Trebuchet MS" w:hAnsi="Trebuchet MS" w:cs="Arial"/>
          <w:szCs w:val="24"/>
          <w:u w:val="single"/>
        </w:rPr>
        <w:tab/>
      </w:r>
      <w:r w:rsidRPr="001B15D9">
        <w:rPr>
          <w:rFonts w:ascii="Trebuchet MS" w:hAnsi="Trebuchet MS" w:cs="Arial"/>
          <w:szCs w:val="24"/>
          <w:u w:val="single"/>
        </w:rPr>
        <w:tab/>
      </w:r>
      <w:r w:rsidRPr="001B15D9">
        <w:rPr>
          <w:rFonts w:ascii="Trebuchet MS" w:hAnsi="Trebuchet MS" w:cs="Arial"/>
          <w:szCs w:val="24"/>
        </w:rPr>
        <w:t xml:space="preserve"> </w:t>
      </w:r>
    </w:p>
    <w:p w14:paraId="5C54A7A5" w14:textId="77777777" w:rsidR="00C7449C" w:rsidRPr="001B15D9" w:rsidRDefault="00C7449C" w:rsidP="00C7449C">
      <w:pPr>
        <w:pStyle w:val="BodyTextIndent"/>
        <w:spacing w:after="120"/>
        <w:ind w:firstLine="0"/>
        <w:rPr>
          <w:rFonts w:ascii="Trebuchet MS" w:hAnsi="Trebuchet MS" w:cs="Arial"/>
          <w:szCs w:val="24"/>
        </w:rPr>
      </w:pPr>
      <w:r w:rsidRPr="001B15D9">
        <w:rPr>
          <w:rFonts w:ascii="Trebuchet MS" w:hAnsi="Trebuchet MS" w:cs="Arial"/>
          <w:szCs w:val="24"/>
        </w:rPr>
        <w:t>(In words):</w:t>
      </w:r>
    </w:p>
    <w:p w14:paraId="36B05B2E" w14:textId="77777777" w:rsidR="00C7449C" w:rsidRPr="001B15D9" w:rsidRDefault="00C7449C" w:rsidP="00C7449C">
      <w:pPr>
        <w:pStyle w:val="BodyTextIndent"/>
        <w:spacing w:after="120"/>
        <w:rPr>
          <w:rFonts w:ascii="Trebuchet MS" w:hAnsi="Trebuchet MS" w:cs="Arial"/>
          <w:szCs w:val="24"/>
        </w:rPr>
      </w:pPr>
      <w:r w:rsidRPr="001B15D9">
        <w:rPr>
          <w:rFonts w:ascii="Trebuchet MS" w:hAnsi="Trebuchet MS" w:cs="Arial"/>
          <w:szCs w:val="24"/>
        </w:rPr>
        <w:tab/>
        <w:t>____________________________________________________________________</w:t>
      </w:r>
    </w:p>
    <w:p w14:paraId="26A6BF51" w14:textId="77777777" w:rsidR="00C7449C" w:rsidRPr="001B15D9" w:rsidRDefault="00C7449C" w:rsidP="00C7449C">
      <w:pPr>
        <w:pStyle w:val="BodyTextIndent"/>
        <w:spacing w:after="120"/>
        <w:rPr>
          <w:rFonts w:ascii="Trebuchet MS" w:hAnsi="Trebuchet MS" w:cs="Arial"/>
          <w:szCs w:val="24"/>
        </w:rPr>
      </w:pPr>
      <w:r w:rsidRPr="001B15D9">
        <w:rPr>
          <w:rFonts w:ascii="Trebuchet MS" w:hAnsi="Trebuchet MS" w:cs="Arial"/>
          <w:szCs w:val="24"/>
        </w:rPr>
        <w:tab/>
      </w:r>
    </w:p>
    <w:p w14:paraId="66064477" w14:textId="3A1139C8" w:rsidR="00C7449C" w:rsidRPr="00483492" w:rsidRDefault="00C7449C" w:rsidP="004A7D5D">
      <w:pPr>
        <w:pStyle w:val="BodyTextIndent"/>
        <w:spacing w:after="120"/>
        <w:rPr>
          <w:rFonts w:ascii="Trebuchet MS" w:hAnsi="Trebuchet MS" w:cs="Arial"/>
          <w:sz w:val="22"/>
          <w:szCs w:val="22"/>
        </w:rPr>
      </w:pPr>
      <w:r w:rsidRPr="001B15D9">
        <w:rPr>
          <w:rFonts w:ascii="Trebuchet MS" w:hAnsi="Trebuchet MS" w:cs="Arial"/>
          <w:szCs w:val="24"/>
        </w:rPr>
        <w:tab/>
      </w:r>
    </w:p>
    <w:p w14:paraId="0FF601B5" w14:textId="3EBA1107" w:rsidR="00C7449C" w:rsidRPr="00E418C5" w:rsidRDefault="00C7449C" w:rsidP="00E418C5">
      <w:pPr>
        <w:pStyle w:val="BodyTextIndent"/>
        <w:spacing w:after="120"/>
        <w:ind w:left="0" w:firstLine="0"/>
        <w:rPr>
          <w:rFonts w:ascii="Trebuchet MS" w:hAnsi="Trebuchet MS" w:cs="Arial"/>
          <w:szCs w:val="24"/>
        </w:rPr>
      </w:pPr>
      <w:r w:rsidRPr="00483492">
        <w:rPr>
          <w:rFonts w:ascii="Trebuchet MS" w:hAnsi="Trebuchet MS" w:cs="Arial"/>
          <w:sz w:val="22"/>
          <w:szCs w:val="22"/>
        </w:rPr>
        <w:br/>
      </w:r>
      <w:r w:rsidRPr="00E418C5">
        <w:rPr>
          <w:rFonts w:ascii="Trebuchet MS" w:hAnsi="Trebuchet MS" w:cs="Arial"/>
          <w:szCs w:val="24"/>
        </w:rPr>
        <w:t xml:space="preserve">I/We agree that this Quotation shall remain open to be accepted or not by the Authority and shall not be withdrawn for a period of 90 days from </w:t>
      </w:r>
      <w:r w:rsidR="001268A2" w:rsidRPr="001B15D9">
        <w:rPr>
          <w:rFonts w:ascii="Trebuchet MS" w:hAnsi="Trebuchet MS" w:cs="Arial"/>
          <w:color w:val="000000"/>
          <w:szCs w:val="24"/>
        </w:rPr>
        <w:t>1</w:t>
      </w:r>
      <w:r w:rsidR="00F07EA3">
        <w:rPr>
          <w:rFonts w:ascii="Trebuchet MS" w:hAnsi="Trebuchet MS" w:cs="Arial"/>
          <w:color w:val="000000"/>
          <w:szCs w:val="24"/>
        </w:rPr>
        <w:t>7</w:t>
      </w:r>
      <w:r w:rsidR="001268A2" w:rsidRPr="001B15D9">
        <w:rPr>
          <w:rFonts w:ascii="Trebuchet MS" w:hAnsi="Trebuchet MS" w:cs="Arial"/>
          <w:color w:val="000000"/>
          <w:szCs w:val="24"/>
          <w:vertAlign w:val="superscript"/>
        </w:rPr>
        <w:t>th</w:t>
      </w:r>
      <w:r w:rsidR="001268A2" w:rsidRPr="001B15D9">
        <w:rPr>
          <w:rFonts w:ascii="Trebuchet MS" w:hAnsi="Trebuchet MS" w:cs="Arial"/>
          <w:color w:val="000000"/>
          <w:szCs w:val="24"/>
        </w:rPr>
        <w:t xml:space="preserve"> </w:t>
      </w:r>
      <w:r w:rsidR="004360FC" w:rsidRPr="001B15D9">
        <w:rPr>
          <w:rFonts w:ascii="Trebuchet MS" w:hAnsi="Trebuchet MS" w:cs="Arial"/>
          <w:color w:val="000000"/>
          <w:szCs w:val="24"/>
        </w:rPr>
        <w:t>January 2018</w:t>
      </w:r>
      <w:r w:rsidR="003109B8" w:rsidRPr="001B15D9">
        <w:rPr>
          <w:rFonts w:ascii="Trebuchet MS" w:hAnsi="Trebuchet MS" w:cs="Arial"/>
          <w:color w:val="000000"/>
          <w:szCs w:val="24"/>
        </w:rPr>
        <w:t>.</w:t>
      </w:r>
    </w:p>
    <w:p w14:paraId="45FCED8A" w14:textId="77777777" w:rsidR="00457810" w:rsidRPr="001B15D9" w:rsidRDefault="00457810" w:rsidP="00457810">
      <w:pPr>
        <w:pStyle w:val="BodyTextIndent"/>
        <w:spacing w:after="120"/>
        <w:rPr>
          <w:rFonts w:ascii="Trebuchet MS" w:hAnsi="Trebuchet MS" w:cs="Arial"/>
          <w:b/>
          <w:bCs/>
          <w:szCs w:val="24"/>
        </w:rPr>
      </w:pPr>
      <w:r w:rsidRPr="001B15D9">
        <w:rPr>
          <w:rFonts w:ascii="Trebuchet MS" w:hAnsi="Trebuchet MS" w:cs="Arial"/>
          <w:szCs w:val="24"/>
        </w:rPr>
        <w:br w:type="page"/>
      </w:r>
      <w:r w:rsidRPr="001B15D9">
        <w:rPr>
          <w:rFonts w:ascii="Trebuchet MS" w:hAnsi="Trebuchet MS" w:cs="Arial"/>
          <w:b/>
          <w:bCs/>
          <w:szCs w:val="24"/>
        </w:rPr>
        <w:lastRenderedPageBreak/>
        <w:t>Page 2 of 2</w:t>
      </w:r>
    </w:p>
    <w:p w14:paraId="13319F7A" w14:textId="77777777" w:rsidR="00457810" w:rsidRPr="001B15D9" w:rsidRDefault="00457810" w:rsidP="00457810">
      <w:pPr>
        <w:pStyle w:val="BodyTextIndent"/>
        <w:spacing w:after="120"/>
        <w:rPr>
          <w:rFonts w:ascii="Trebuchet MS" w:hAnsi="Trebuchet MS" w:cs="Arial"/>
          <w:szCs w:val="24"/>
        </w:rPr>
      </w:pPr>
    </w:p>
    <w:p w14:paraId="71BFC4B6" w14:textId="77777777" w:rsidR="00C7449C" w:rsidRPr="001B15D9" w:rsidRDefault="00C7449C" w:rsidP="00C7449C">
      <w:pPr>
        <w:pStyle w:val="BodyTextIndent"/>
        <w:spacing w:after="120"/>
        <w:rPr>
          <w:rFonts w:ascii="Trebuchet MS" w:hAnsi="Trebuchet MS" w:cs="Arial"/>
          <w:szCs w:val="24"/>
        </w:rPr>
      </w:pPr>
      <w:r w:rsidRPr="001B15D9">
        <w:rPr>
          <w:rFonts w:ascii="Trebuchet MS" w:hAnsi="Trebuchet MS" w:cs="Arial"/>
          <w:szCs w:val="24"/>
        </w:rPr>
        <w:t xml:space="preserve">And I/We further undertake to execute a Contract to be prepared at your expense for the proper and complete fulfilment of the </w:t>
      </w:r>
      <w:r w:rsidR="003109B8" w:rsidRPr="001B15D9">
        <w:rPr>
          <w:rFonts w:ascii="Trebuchet MS" w:hAnsi="Trebuchet MS" w:cs="Arial"/>
          <w:szCs w:val="24"/>
        </w:rPr>
        <w:t>Supply and Delivery of Goods</w:t>
      </w:r>
      <w:r w:rsidRPr="001B15D9">
        <w:rPr>
          <w:rFonts w:ascii="Trebuchet MS" w:hAnsi="Trebuchet MS" w:cs="Arial"/>
          <w:szCs w:val="24"/>
        </w:rPr>
        <w:t>.</w:t>
      </w:r>
    </w:p>
    <w:p w14:paraId="64EA7F90" w14:textId="77777777" w:rsidR="00C7449C" w:rsidRPr="001B15D9" w:rsidRDefault="00C7449C" w:rsidP="00C7449C">
      <w:pPr>
        <w:pStyle w:val="BodyTextIndent"/>
        <w:spacing w:after="120"/>
        <w:rPr>
          <w:rFonts w:ascii="Trebuchet MS" w:hAnsi="Trebuchet MS" w:cs="Arial"/>
          <w:szCs w:val="24"/>
        </w:rPr>
      </w:pPr>
    </w:p>
    <w:p w14:paraId="132CA47C" w14:textId="77777777" w:rsidR="00C7449C" w:rsidRPr="001B15D9" w:rsidRDefault="00C7449C" w:rsidP="00C7449C">
      <w:pPr>
        <w:pStyle w:val="BodyTextIndent"/>
        <w:spacing w:after="120"/>
        <w:rPr>
          <w:rFonts w:ascii="Trebuchet MS" w:hAnsi="Trebuchet MS" w:cs="Arial"/>
          <w:szCs w:val="24"/>
        </w:rPr>
      </w:pPr>
      <w:r w:rsidRPr="001B15D9">
        <w:rPr>
          <w:rFonts w:ascii="Trebuchet MS" w:hAnsi="Trebuchet MS" w:cs="Arial"/>
          <w:szCs w:val="24"/>
        </w:rPr>
        <w:t xml:space="preserve">Unless and until a formal agreement is prepared and executed this Quotation together with </w:t>
      </w:r>
      <w:r w:rsidR="00457810" w:rsidRPr="001B15D9">
        <w:rPr>
          <w:rFonts w:ascii="Trebuchet MS" w:hAnsi="Trebuchet MS" w:cs="Arial"/>
          <w:szCs w:val="24"/>
        </w:rPr>
        <w:t>y</w:t>
      </w:r>
      <w:r w:rsidRPr="001B15D9">
        <w:rPr>
          <w:rFonts w:ascii="Trebuchet MS" w:hAnsi="Trebuchet MS" w:cs="Arial"/>
          <w:szCs w:val="24"/>
        </w:rPr>
        <w:t>our acceptance thereof in writing shall constitute a binding Contract between us.</w:t>
      </w:r>
    </w:p>
    <w:p w14:paraId="32AEF57A" w14:textId="77777777" w:rsidR="00C7449C" w:rsidRPr="001B15D9" w:rsidRDefault="00C7449C" w:rsidP="00C7449C">
      <w:pPr>
        <w:pStyle w:val="BodyTextIndent"/>
        <w:spacing w:after="120"/>
        <w:rPr>
          <w:rFonts w:ascii="Trebuchet MS" w:hAnsi="Trebuchet MS" w:cs="Arial"/>
          <w:szCs w:val="24"/>
        </w:rPr>
      </w:pPr>
    </w:p>
    <w:p w14:paraId="7D0C0748" w14:textId="77777777" w:rsidR="00C7449C" w:rsidRPr="001B15D9" w:rsidRDefault="00C7449C" w:rsidP="00C7449C">
      <w:pPr>
        <w:pStyle w:val="BodyTextIndent"/>
        <w:spacing w:after="120"/>
        <w:rPr>
          <w:rFonts w:ascii="Trebuchet MS" w:hAnsi="Trebuchet MS" w:cs="Arial"/>
          <w:szCs w:val="24"/>
        </w:rPr>
      </w:pPr>
      <w:r w:rsidRPr="001B15D9">
        <w:rPr>
          <w:rFonts w:ascii="Trebuchet MS" w:hAnsi="Trebuchet MS" w:cs="Arial"/>
          <w:szCs w:val="24"/>
        </w:rPr>
        <w:t>I/We certify that the details of this Quotation have not been communicated to any other person or adjusted in accordance with any agreement or arrangement with any other person.</w:t>
      </w:r>
    </w:p>
    <w:p w14:paraId="51805DAD" w14:textId="77777777" w:rsidR="00C7449C" w:rsidRPr="001B15D9" w:rsidRDefault="00C7449C" w:rsidP="00C7449C">
      <w:pPr>
        <w:pStyle w:val="BodyTextIndent"/>
        <w:spacing w:after="120"/>
        <w:rPr>
          <w:rFonts w:ascii="Trebuchet MS" w:hAnsi="Trebuchet MS" w:cs="Arial"/>
          <w:b/>
          <w:bCs/>
          <w:szCs w:val="24"/>
        </w:rPr>
      </w:pPr>
    </w:p>
    <w:p w14:paraId="44968DE3" w14:textId="77777777" w:rsidR="00C7449C" w:rsidRPr="001B15D9" w:rsidRDefault="00C7449C" w:rsidP="00C7449C">
      <w:pPr>
        <w:pStyle w:val="BodyTextIndent"/>
        <w:spacing w:after="120"/>
        <w:rPr>
          <w:rFonts w:ascii="Trebuchet MS" w:hAnsi="Trebuchet MS" w:cs="Arial"/>
          <w:szCs w:val="24"/>
        </w:rPr>
      </w:pPr>
      <w:r w:rsidRPr="001B15D9">
        <w:rPr>
          <w:rFonts w:ascii="Trebuchet MS" w:hAnsi="Trebuchet MS" w:cs="Arial"/>
          <w:szCs w:val="24"/>
        </w:rPr>
        <w:t>I/We understand that you are not bound to accept the lowest or any Quotation you may receive.</w:t>
      </w:r>
    </w:p>
    <w:p w14:paraId="5ECE27B6" w14:textId="77777777" w:rsidR="00C7449C" w:rsidRPr="001B15D9" w:rsidRDefault="00C7449C" w:rsidP="00C7449C">
      <w:pPr>
        <w:pStyle w:val="BodyTextIndent"/>
        <w:spacing w:after="120"/>
        <w:rPr>
          <w:rFonts w:ascii="Trebuchet MS" w:hAnsi="Trebuchet MS" w:cs="Arial"/>
          <w:szCs w:val="24"/>
        </w:rPr>
      </w:pPr>
    </w:p>
    <w:p w14:paraId="25D660B0" w14:textId="77777777" w:rsidR="00C7449C" w:rsidRPr="001B15D9" w:rsidRDefault="00C7449C" w:rsidP="00C7449C">
      <w:pPr>
        <w:pStyle w:val="BodyTextIndent"/>
        <w:spacing w:after="120"/>
        <w:rPr>
          <w:rFonts w:ascii="Trebuchet MS" w:hAnsi="Trebuchet MS" w:cs="Arial"/>
          <w:szCs w:val="24"/>
        </w:rPr>
      </w:pPr>
      <w:r w:rsidRPr="001B15D9">
        <w:rPr>
          <w:rFonts w:ascii="Trebuchet MS" w:hAnsi="Trebuchet MS" w:cs="Arial"/>
          <w:szCs w:val="24"/>
        </w:rPr>
        <w:t>I/We certify that this is a bona fide Quotation.</w:t>
      </w:r>
    </w:p>
    <w:p w14:paraId="2C48052C" w14:textId="77777777" w:rsidR="00C7449C" w:rsidRPr="001B15D9" w:rsidRDefault="00C7449C" w:rsidP="00C7449C">
      <w:pPr>
        <w:pStyle w:val="BodyTextIndent"/>
        <w:spacing w:after="120"/>
        <w:rPr>
          <w:rFonts w:ascii="Trebuchet MS" w:hAnsi="Trebuchet MS" w:cs="Arial"/>
          <w:szCs w:val="24"/>
        </w:rPr>
      </w:pPr>
    </w:p>
    <w:p w14:paraId="61FB3C87" w14:textId="77777777" w:rsidR="00C7449C" w:rsidRPr="001B15D9" w:rsidRDefault="00C7449C" w:rsidP="00C7449C">
      <w:pPr>
        <w:pStyle w:val="BodyTextIndent"/>
        <w:spacing w:after="120"/>
        <w:rPr>
          <w:rFonts w:ascii="Trebuchet MS" w:hAnsi="Trebuchet MS" w:cs="Arial"/>
          <w:szCs w:val="24"/>
        </w:rPr>
      </w:pPr>
    </w:p>
    <w:p w14:paraId="7E4DF52F" w14:textId="77777777" w:rsidR="00C7449C" w:rsidRPr="001B15D9" w:rsidRDefault="00C7449C" w:rsidP="00C7449C">
      <w:pPr>
        <w:pStyle w:val="BodyTextIndent"/>
        <w:spacing w:after="120"/>
        <w:rPr>
          <w:rFonts w:ascii="Trebuchet MS" w:hAnsi="Trebuchet MS" w:cs="Arial"/>
          <w:szCs w:val="24"/>
        </w:rPr>
      </w:pPr>
      <w:r w:rsidRPr="001B15D9">
        <w:rPr>
          <w:rFonts w:ascii="Trebuchet MS" w:hAnsi="Trebuchet MS" w:cs="Arial"/>
          <w:szCs w:val="24"/>
        </w:rPr>
        <w:t>Contractor’s Signature(s): ……………………………………………………………………...</w:t>
      </w:r>
    </w:p>
    <w:p w14:paraId="0FC40CBB" w14:textId="77777777" w:rsidR="00C7449C" w:rsidRPr="001B15D9" w:rsidRDefault="00C7449C" w:rsidP="00C7449C">
      <w:pPr>
        <w:pStyle w:val="BodyTextIndent"/>
        <w:spacing w:after="120"/>
        <w:rPr>
          <w:rFonts w:ascii="Trebuchet MS" w:hAnsi="Trebuchet MS" w:cs="Arial"/>
          <w:szCs w:val="24"/>
        </w:rPr>
      </w:pPr>
    </w:p>
    <w:p w14:paraId="6F2910C3" w14:textId="77777777" w:rsidR="00C7449C" w:rsidRPr="001B15D9" w:rsidRDefault="00C7449C" w:rsidP="00C7449C">
      <w:pPr>
        <w:pStyle w:val="BodyTextIndent"/>
        <w:spacing w:after="120"/>
        <w:rPr>
          <w:rFonts w:ascii="Trebuchet MS" w:hAnsi="Trebuchet MS" w:cs="Arial"/>
          <w:szCs w:val="24"/>
        </w:rPr>
      </w:pPr>
      <w:r w:rsidRPr="001B15D9">
        <w:rPr>
          <w:rFonts w:ascii="Trebuchet MS" w:hAnsi="Trebuchet MS" w:cs="Arial"/>
          <w:szCs w:val="24"/>
        </w:rPr>
        <w:t>(Print names(s) in full): ………………………………………………………………………...</w:t>
      </w:r>
    </w:p>
    <w:p w14:paraId="1574F6D6" w14:textId="77777777" w:rsidR="00C7449C" w:rsidRPr="001B15D9" w:rsidRDefault="00C7449C" w:rsidP="00C7449C">
      <w:pPr>
        <w:pStyle w:val="BodyTextIndent"/>
        <w:spacing w:after="120"/>
        <w:rPr>
          <w:rFonts w:ascii="Trebuchet MS" w:hAnsi="Trebuchet MS" w:cs="Arial"/>
          <w:szCs w:val="24"/>
        </w:rPr>
      </w:pPr>
    </w:p>
    <w:p w14:paraId="432E3C18" w14:textId="77777777" w:rsidR="00C7449C" w:rsidRPr="001B15D9" w:rsidRDefault="00C7449C" w:rsidP="00C7449C">
      <w:pPr>
        <w:pStyle w:val="BodyTextIndent"/>
        <w:spacing w:after="120"/>
        <w:rPr>
          <w:rFonts w:ascii="Trebuchet MS" w:hAnsi="Trebuchet MS" w:cs="Arial"/>
          <w:szCs w:val="24"/>
        </w:rPr>
      </w:pPr>
      <w:r w:rsidRPr="001B15D9">
        <w:rPr>
          <w:rFonts w:ascii="Trebuchet MS" w:hAnsi="Trebuchet MS" w:cs="Arial"/>
          <w:szCs w:val="24"/>
        </w:rPr>
        <w:t>Date: ……………………………………………………………………………………………</w:t>
      </w:r>
    </w:p>
    <w:p w14:paraId="5FC44214" w14:textId="77777777" w:rsidR="00C7449C" w:rsidRPr="001B15D9" w:rsidRDefault="00C7449C" w:rsidP="00C7449C">
      <w:pPr>
        <w:pStyle w:val="BodyTextIndent"/>
        <w:spacing w:after="120"/>
        <w:rPr>
          <w:rFonts w:ascii="Trebuchet MS" w:hAnsi="Trebuchet MS" w:cs="Arial"/>
          <w:szCs w:val="24"/>
        </w:rPr>
      </w:pPr>
    </w:p>
    <w:p w14:paraId="0727DF8C" w14:textId="77777777" w:rsidR="00C7449C" w:rsidRPr="001B15D9" w:rsidRDefault="00C7449C" w:rsidP="00C7449C">
      <w:pPr>
        <w:pStyle w:val="BodyTextIndent"/>
        <w:spacing w:after="120"/>
        <w:rPr>
          <w:rFonts w:ascii="Trebuchet MS" w:hAnsi="Trebuchet MS" w:cs="Arial"/>
          <w:szCs w:val="24"/>
        </w:rPr>
      </w:pPr>
      <w:r w:rsidRPr="001B15D9">
        <w:rPr>
          <w:rFonts w:ascii="Trebuchet MS" w:hAnsi="Trebuchet MS" w:cs="Arial"/>
          <w:szCs w:val="24"/>
        </w:rPr>
        <w:t>Name and Address of Firm: ……………………………………………………………………</w:t>
      </w:r>
    </w:p>
    <w:p w14:paraId="1FB7AF04" w14:textId="77777777" w:rsidR="00C7449C" w:rsidRPr="001B15D9" w:rsidRDefault="00C7449C" w:rsidP="00C7449C">
      <w:pPr>
        <w:pStyle w:val="BodyTextIndent"/>
        <w:spacing w:after="120"/>
        <w:rPr>
          <w:rFonts w:ascii="Trebuchet MS" w:hAnsi="Trebuchet MS" w:cs="Arial"/>
          <w:szCs w:val="24"/>
        </w:rPr>
      </w:pPr>
    </w:p>
    <w:p w14:paraId="64C1E5EC" w14:textId="77777777" w:rsidR="00C7449C" w:rsidRPr="001B15D9" w:rsidRDefault="00C7449C" w:rsidP="00C7449C">
      <w:pPr>
        <w:pStyle w:val="BodyTextIndent"/>
        <w:spacing w:after="120"/>
        <w:rPr>
          <w:rFonts w:ascii="Trebuchet MS" w:hAnsi="Trebuchet MS" w:cs="Arial"/>
          <w:szCs w:val="24"/>
        </w:rPr>
      </w:pPr>
      <w:r w:rsidRPr="001B15D9">
        <w:rPr>
          <w:rFonts w:ascii="Trebuchet MS" w:hAnsi="Trebuchet MS" w:cs="Arial"/>
          <w:szCs w:val="24"/>
        </w:rPr>
        <w:t>…………………………………………………………………………………………………..</w:t>
      </w:r>
    </w:p>
    <w:p w14:paraId="7D9E74C9" w14:textId="77777777" w:rsidR="00C7449C" w:rsidRPr="001B15D9" w:rsidRDefault="00C7449C" w:rsidP="00C7449C">
      <w:pPr>
        <w:pStyle w:val="BodyTextIndent"/>
        <w:spacing w:after="120"/>
        <w:rPr>
          <w:rFonts w:ascii="Trebuchet MS" w:hAnsi="Trebuchet MS" w:cs="Arial"/>
          <w:szCs w:val="24"/>
        </w:rPr>
      </w:pPr>
    </w:p>
    <w:p w14:paraId="42F32BFF" w14:textId="77777777" w:rsidR="00C7449C" w:rsidRPr="001B15D9" w:rsidRDefault="00C7449C" w:rsidP="00C7449C">
      <w:pPr>
        <w:pStyle w:val="BodyTextIndent"/>
        <w:spacing w:after="120"/>
        <w:rPr>
          <w:rFonts w:ascii="Trebuchet MS" w:hAnsi="Trebuchet MS" w:cs="Arial"/>
          <w:szCs w:val="24"/>
        </w:rPr>
      </w:pPr>
      <w:r w:rsidRPr="001B15D9">
        <w:rPr>
          <w:rFonts w:ascii="Trebuchet MS" w:hAnsi="Trebuchet MS" w:cs="Arial"/>
          <w:szCs w:val="24"/>
        </w:rPr>
        <w:t>…………………………………………………………………………………………………..</w:t>
      </w:r>
    </w:p>
    <w:p w14:paraId="05EB9B8C" w14:textId="77777777" w:rsidR="00C7449C" w:rsidRPr="001B15D9" w:rsidRDefault="00C7449C" w:rsidP="00C7449C">
      <w:pPr>
        <w:pStyle w:val="BodyTextIndent"/>
        <w:spacing w:after="120"/>
        <w:rPr>
          <w:rFonts w:ascii="Trebuchet MS" w:hAnsi="Trebuchet MS" w:cs="Arial"/>
          <w:szCs w:val="24"/>
        </w:rPr>
      </w:pPr>
    </w:p>
    <w:p w14:paraId="3ABB0F65" w14:textId="55FE8496" w:rsidR="00C7449C" w:rsidRPr="001B15D9" w:rsidRDefault="00C7449C" w:rsidP="003109B8">
      <w:pPr>
        <w:pStyle w:val="BodyTextIndent"/>
        <w:spacing w:after="120"/>
        <w:ind w:left="0" w:firstLine="0"/>
        <w:rPr>
          <w:rFonts w:ascii="Trebuchet MS" w:hAnsi="Trebuchet MS" w:cs="Arial"/>
          <w:b/>
          <w:bCs/>
          <w:szCs w:val="24"/>
        </w:rPr>
      </w:pPr>
      <w:r w:rsidRPr="001B15D9">
        <w:rPr>
          <w:rFonts w:ascii="Trebuchet MS" w:hAnsi="Trebuchet MS" w:cs="Arial"/>
          <w:b/>
          <w:bCs/>
          <w:szCs w:val="24"/>
        </w:rPr>
        <w:t xml:space="preserve">This Form of Quotation and all associated documents must be returned to the </w:t>
      </w:r>
      <w:r w:rsidR="003109B8" w:rsidRPr="001B15D9">
        <w:rPr>
          <w:rFonts w:ascii="Trebuchet MS" w:hAnsi="Trebuchet MS" w:cs="Arial"/>
          <w:b/>
          <w:bCs/>
          <w:szCs w:val="24"/>
        </w:rPr>
        <w:t>Head of Direct Services</w:t>
      </w:r>
      <w:r w:rsidRPr="001B15D9">
        <w:rPr>
          <w:rFonts w:ascii="Trebuchet MS" w:hAnsi="Trebuchet MS" w:cs="Arial"/>
          <w:b/>
          <w:bCs/>
          <w:szCs w:val="24"/>
        </w:rPr>
        <w:t xml:space="preserve">, by not later than 12 noon on </w:t>
      </w:r>
      <w:r w:rsidR="004360FC" w:rsidRPr="001B15D9">
        <w:rPr>
          <w:rFonts w:ascii="Trebuchet MS" w:hAnsi="Trebuchet MS" w:cs="Arial"/>
          <w:color w:val="000000"/>
          <w:szCs w:val="24"/>
        </w:rPr>
        <w:t>1</w:t>
      </w:r>
      <w:r w:rsidR="00F07EA3">
        <w:rPr>
          <w:rFonts w:ascii="Trebuchet MS" w:hAnsi="Trebuchet MS" w:cs="Arial"/>
          <w:color w:val="000000"/>
          <w:szCs w:val="24"/>
        </w:rPr>
        <w:t>7</w:t>
      </w:r>
      <w:r w:rsidR="001B15D9" w:rsidRPr="001B15D9">
        <w:rPr>
          <w:rFonts w:ascii="Trebuchet MS" w:hAnsi="Trebuchet MS" w:cs="Arial"/>
          <w:color w:val="000000"/>
          <w:szCs w:val="24"/>
          <w:vertAlign w:val="superscript"/>
        </w:rPr>
        <w:t>th</w:t>
      </w:r>
      <w:r w:rsidR="001B15D9" w:rsidRPr="001B15D9">
        <w:rPr>
          <w:rFonts w:ascii="Trebuchet MS" w:hAnsi="Trebuchet MS" w:cs="Arial"/>
          <w:color w:val="000000"/>
          <w:szCs w:val="24"/>
        </w:rPr>
        <w:t xml:space="preserve"> January</w:t>
      </w:r>
      <w:r w:rsidR="004360FC" w:rsidRPr="001B15D9">
        <w:rPr>
          <w:rFonts w:ascii="Trebuchet MS" w:hAnsi="Trebuchet MS" w:cs="Arial"/>
          <w:color w:val="000000"/>
          <w:szCs w:val="24"/>
        </w:rPr>
        <w:t xml:space="preserve"> 201</w:t>
      </w:r>
      <w:r w:rsidR="004360FC" w:rsidRPr="004360FC">
        <w:rPr>
          <w:rFonts w:ascii="Trebuchet MS" w:hAnsi="Trebuchet MS" w:cs="Arial"/>
          <w:color w:val="000000"/>
          <w:szCs w:val="24"/>
        </w:rPr>
        <w:t>8</w:t>
      </w:r>
      <w:r w:rsidRPr="001B15D9">
        <w:rPr>
          <w:rFonts w:ascii="Trebuchet MS" w:hAnsi="Trebuchet MS" w:cs="Arial"/>
          <w:b/>
          <w:bCs/>
          <w:szCs w:val="24"/>
        </w:rPr>
        <w:t xml:space="preserve">, in </w:t>
      </w:r>
      <w:r w:rsidR="003109B8" w:rsidRPr="001B15D9">
        <w:rPr>
          <w:rFonts w:ascii="Trebuchet MS" w:hAnsi="Trebuchet MS" w:cs="Arial"/>
          <w:b/>
          <w:bCs/>
          <w:szCs w:val="24"/>
        </w:rPr>
        <w:t>a plain</w:t>
      </w:r>
      <w:r w:rsidRPr="001B15D9">
        <w:rPr>
          <w:rFonts w:ascii="Trebuchet MS" w:hAnsi="Trebuchet MS" w:cs="Arial"/>
          <w:b/>
          <w:bCs/>
          <w:szCs w:val="24"/>
        </w:rPr>
        <w:t xml:space="preserve"> envelope </w:t>
      </w:r>
      <w:r w:rsidR="003109B8" w:rsidRPr="001B15D9">
        <w:rPr>
          <w:rFonts w:ascii="Trebuchet MS" w:hAnsi="Trebuchet MS" w:cs="Arial"/>
          <w:b/>
          <w:bCs/>
          <w:szCs w:val="24"/>
        </w:rPr>
        <w:t xml:space="preserve">and using the label </w:t>
      </w:r>
      <w:r w:rsidRPr="001B15D9">
        <w:rPr>
          <w:rFonts w:ascii="Trebuchet MS" w:hAnsi="Trebuchet MS" w:cs="Arial"/>
          <w:b/>
          <w:bCs/>
          <w:szCs w:val="24"/>
        </w:rPr>
        <w:t>provided giving no indication either in the franking or otherwise of the identity of the sender.</w:t>
      </w:r>
    </w:p>
    <w:p w14:paraId="354A5EBF" w14:textId="77777777" w:rsidR="00C7449C" w:rsidRPr="001B15D9" w:rsidRDefault="003109B8">
      <w:pPr>
        <w:pStyle w:val="BodyTextIndent"/>
        <w:spacing w:after="120"/>
        <w:rPr>
          <w:rFonts w:ascii="Trebuchet MS" w:hAnsi="Trebuchet MS" w:cs="Arial"/>
          <w:b/>
          <w:szCs w:val="24"/>
        </w:rPr>
      </w:pPr>
      <w:r w:rsidRPr="001B15D9">
        <w:rPr>
          <w:rFonts w:ascii="Trebuchet MS" w:hAnsi="Trebuchet MS" w:cs="Arial"/>
          <w:szCs w:val="24"/>
        </w:rPr>
        <w:br w:type="page"/>
      </w:r>
      <w:r w:rsidR="00C7449C" w:rsidRPr="001B15D9">
        <w:rPr>
          <w:rFonts w:ascii="Trebuchet MS" w:hAnsi="Trebuchet MS" w:cs="Arial"/>
          <w:b/>
          <w:szCs w:val="24"/>
        </w:rPr>
        <w:lastRenderedPageBreak/>
        <w:t>13.</w:t>
      </w:r>
      <w:r w:rsidR="00C7449C" w:rsidRPr="001B15D9">
        <w:rPr>
          <w:rFonts w:ascii="Trebuchet MS" w:hAnsi="Trebuchet MS" w:cs="Arial"/>
          <w:b/>
          <w:szCs w:val="24"/>
        </w:rPr>
        <w:tab/>
        <w:t>Declaration as to eligibility to quote and collusive Quotation certificate</w:t>
      </w:r>
    </w:p>
    <w:p w14:paraId="0121A30D" w14:textId="77777777" w:rsidR="00C7449C" w:rsidRPr="001B15D9" w:rsidRDefault="00C7449C">
      <w:pPr>
        <w:pStyle w:val="BodyTextIndent"/>
        <w:spacing w:after="120"/>
        <w:rPr>
          <w:rFonts w:ascii="Trebuchet MS" w:hAnsi="Trebuchet MS" w:cs="Arial"/>
          <w:szCs w:val="24"/>
        </w:rPr>
      </w:pPr>
    </w:p>
    <w:p w14:paraId="0278DF27" w14:textId="77777777" w:rsidR="00C7449C" w:rsidRPr="001B15D9" w:rsidRDefault="00C7449C" w:rsidP="001B15D9">
      <w:pPr>
        <w:pStyle w:val="BodyTextIndent"/>
        <w:spacing w:after="120"/>
        <w:ind w:left="426" w:hanging="426"/>
        <w:rPr>
          <w:rFonts w:ascii="Trebuchet MS" w:hAnsi="Trebuchet MS" w:cs="Arial"/>
          <w:szCs w:val="24"/>
        </w:rPr>
      </w:pPr>
      <w:r w:rsidRPr="001B15D9">
        <w:rPr>
          <w:rFonts w:ascii="Trebuchet MS" w:hAnsi="Trebuchet MS" w:cs="Arial"/>
          <w:szCs w:val="24"/>
        </w:rPr>
        <w:t>(1)</w:t>
      </w:r>
      <w:r w:rsidR="00A52EC4" w:rsidRPr="001B15D9">
        <w:rPr>
          <w:rFonts w:ascii="Trebuchet MS" w:hAnsi="Trebuchet MS" w:cs="Arial"/>
          <w:szCs w:val="24"/>
        </w:rPr>
        <w:t xml:space="preserve"> </w:t>
      </w:r>
      <w:r w:rsidRPr="001B15D9">
        <w:rPr>
          <w:rFonts w:ascii="Trebuchet MS" w:hAnsi="Trebuchet MS" w:cs="Arial"/>
          <w:szCs w:val="24"/>
        </w:rPr>
        <w:t xml:space="preserve"> Pursuant to regulation 57 of the Public Contract Regulations 2015 (SI 2015 No 102) (the Regulations) a contracting authority shall exclude the economic operator from participation in a procurement procedure where they have established by verifying in accordance with regulations 59, 60 and 61 or are otherwise aware that the economic operator has been convicted of any of the following offences—</w:t>
      </w:r>
    </w:p>
    <w:p w14:paraId="72157BD6" w14:textId="77777777" w:rsidR="00C7449C" w:rsidRPr="001B15D9" w:rsidRDefault="00C7449C" w:rsidP="001B15D9">
      <w:pPr>
        <w:pStyle w:val="BodyTextIndent"/>
        <w:numPr>
          <w:ilvl w:val="0"/>
          <w:numId w:val="37"/>
        </w:numPr>
        <w:spacing w:after="120"/>
        <w:rPr>
          <w:rFonts w:ascii="Trebuchet MS" w:hAnsi="Trebuchet MS" w:cs="Arial"/>
          <w:szCs w:val="24"/>
        </w:rPr>
      </w:pPr>
      <w:r w:rsidRPr="001B15D9">
        <w:rPr>
          <w:rFonts w:ascii="Trebuchet MS" w:hAnsi="Trebuchet MS" w:cs="Arial"/>
          <w:szCs w:val="24"/>
        </w:rPr>
        <w:t>conspiracy within the meaning of section 1 of the Criminal Law Act 1977(</w:t>
      </w:r>
      <w:r w:rsidRPr="001B15D9">
        <w:rPr>
          <w:rFonts w:ascii="Trebuchet MS" w:hAnsi="Trebuchet MS" w:cs="Arial"/>
          <w:bCs/>
          <w:szCs w:val="24"/>
        </w:rPr>
        <w:t>a</w:t>
      </w:r>
      <w:r w:rsidRPr="001B15D9">
        <w:rPr>
          <w:rFonts w:ascii="Trebuchet MS" w:hAnsi="Trebuchet MS" w:cs="Arial"/>
          <w:szCs w:val="24"/>
        </w:rPr>
        <w:t>) where that conspiracy relates to participation in a criminal organisation as defined in Ar</w:t>
      </w:r>
      <w:r w:rsidR="00A52EC4" w:rsidRPr="001B15D9">
        <w:rPr>
          <w:rFonts w:ascii="Trebuchet MS" w:hAnsi="Trebuchet MS" w:cs="Arial"/>
          <w:szCs w:val="24"/>
        </w:rPr>
        <w:t xml:space="preserve">ticle 2(1) of Council Framework </w:t>
      </w:r>
      <w:r w:rsidRPr="001B15D9">
        <w:rPr>
          <w:rFonts w:ascii="Trebuchet MS" w:hAnsi="Trebuchet MS" w:cs="Arial"/>
          <w:szCs w:val="24"/>
        </w:rPr>
        <w:t>Decision 2008/841/JHA or the</w:t>
      </w:r>
      <w:r w:rsidR="00A52EC4" w:rsidRPr="001B15D9">
        <w:rPr>
          <w:rFonts w:ascii="Trebuchet MS" w:hAnsi="Trebuchet MS" w:cs="Arial"/>
          <w:szCs w:val="24"/>
        </w:rPr>
        <w:t xml:space="preserve"> fight against organised crime.</w:t>
      </w:r>
    </w:p>
    <w:p w14:paraId="3D3CAD93" w14:textId="77777777" w:rsidR="00C7449C" w:rsidRPr="001B15D9" w:rsidRDefault="00C7449C" w:rsidP="001B15D9">
      <w:pPr>
        <w:pStyle w:val="BodyTextIndent"/>
        <w:numPr>
          <w:ilvl w:val="0"/>
          <w:numId w:val="37"/>
        </w:numPr>
        <w:spacing w:after="120"/>
        <w:rPr>
          <w:rFonts w:ascii="Trebuchet MS" w:hAnsi="Trebuchet MS" w:cs="Arial"/>
          <w:szCs w:val="24"/>
        </w:rPr>
      </w:pPr>
      <w:r w:rsidRPr="001B15D9">
        <w:rPr>
          <w:rFonts w:ascii="Trebuchet MS" w:hAnsi="Trebuchet MS" w:cs="Arial"/>
          <w:szCs w:val="24"/>
        </w:rPr>
        <w:t>corruption within the meaning of section 1 of the Public Bodies Corrupt Practices Act1889(</w:t>
      </w:r>
      <w:r w:rsidRPr="001B15D9">
        <w:rPr>
          <w:rFonts w:ascii="Trebuchet MS" w:hAnsi="Trebuchet MS" w:cs="Arial"/>
          <w:bCs/>
          <w:szCs w:val="24"/>
        </w:rPr>
        <w:t>c</w:t>
      </w:r>
      <w:r w:rsidRPr="001B15D9">
        <w:rPr>
          <w:rFonts w:ascii="Trebuchet MS" w:hAnsi="Trebuchet MS" w:cs="Arial"/>
          <w:szCs w:val="24"/>
        </w:rPr>
        <w:t>) or section 1 of the Prevention of Corruption Act 1906</w:t>
      </w:r>
    </w:p>
    <w:p w14:paraId="5BDBB00D" w14:textId="77777777" w:rsidR="00C7449C" w:rsidRPr="001B15D9" w:rsidRDefault="00C7449C" w:rsidP="001B15D9">
      <w:pPr>
        <w:pStyle w:val="BodyTextIndent"/>
        <w:numPr>
          <w:ilvl w:val="0"/>
          <w:numId w:val="37"/>
        </w:numPr>
        <w:spacing w:after="120"/>
        <w:rPr>
          <w:rFonts w:ascii="Trebuchet MS" w:hAnsi="Trebuchet MS" w:cs="Arial"/>
          <w:szCs w:val="24"/>
        </w:rPr>
      </w:pPr>
      <w:r w:rsidRPr="001B15D9">
        <w:rPr>
          <w:rFonts w:ascii="Trebuchet MS" w:hAnsi="Trebuchet MS" w:cs="Arial"/>
          <w:szCs w:val="24"/>
        </w:rPr>
        <w:t>the offence of bribery;</w:t>
      </w:r>
    </w:p>
    <w:p w14:paraId="15FDBFC9" w14:textId="77777777" w:rsidR="00C7449C" w:rsidRPr="001B15D9" w:rsidRDefault="00C7449C" w:rsidP="001B15D9">
      <w:pPr>
        <w:pStyle w:val="BodyTextIndent"/>
        <w:numPr>
          <w:ilvl w:val="0"/>
          <w:numId w:val="37"/>
        </w:numPr>
        <w:spacing w:after="120"/>
        <w:rPr>
          <w:rFonts w:ascii="Trebuchet MS" w:hAnsi="Trebuchet MS" w:cs="Arial"/>
          <w:szCs w:val="24"/>
        </w:rPr>
      </w:pPr>
      <w:r w:rsidRPr="001B15D9">
        <w:rPr>
          <w:rFonts w:ascii="Trebuchet MS" w:hAnsi="Trebuchet MS" w:cs="Arial"/>
          <w:szCs w:val="24"/>
        </w:rPr>
        <w:t>bribery within the meaning of sections 1,2 or 6 of the Bribery Act 2010</w:t>
      </w:r>
    </w:p>
    <w:p w14:paraId="42B34C6C" w14:textId="77777777" w:rsidR="00C7449C" w:rsidRPr="001B15D9" w:rsidRDefault="00C7449C" w:rsidP="001B15D9">
      <w:pPr>
        <w:pStyle w:val="BodyTextIndent"/>
        <w:spacing w:after="120"/>
        <w:ind w:left="709" w:hanging="349"/>
        <w:rPr>
          <w:rFonts w:ascii="Trebuchet MS" w:hAnsi="Trebuchet MS" w:cs="Arial"/>
          <w:szCs w:val="24"/>
        </w:rPr>
      </w:pPr>
      <w:r w:rsidRPr="001B15D9">
        <w:rPr>
          <w:rFonts w:ascii="Trebuchet MS" w:hAnsi="Trebuchet MS" w:cs="Arial"/>
          <w:szCs w:val="24"/>
        </w:rPr>
        <w:t>(e)</w:t>
      </w:r>
      <w:r w:rsidR="00646CAC" w:rsidRPr="001B15D9">
        <w:rPr>
          <w:rFonts w:ascii="Trebuchet MS" w:hAnsi="Trebuchet MS" w:cs="Arial"/>
          <w:szCs w:val="24"/>
        </w:rPr>
        <w:tab/>
      </w:r>
      <w:r w:rsidRPr="001B15D9">
        <w:rPr>
          <w:rFonts w:ascii="Trebuchet MS" w:hAnsi="Trebuchet MS" w:cs="Arial"/>
          <w:szCs w:val="24"/>
        </w:rPr>
        <w:t>fraud, where the offence relates to fraud affecting the finan</w:t>
      </w:r>
      <w:r w:rsidR="00A52EC4" w:rsidRPr="001B15D9">
        <w:rPr>
          <w:rFonts w:ascii="Trebuchet MS" w:hAnsi="Trebuchet MS" w:cs="Arial"/>
          <w:szCs w:val="24"/>
        </w:rPr>
        <w:t xml:space="preserve">cial interests of the European </w:t>
      </w:r>
      <w:r w:rsidRPr="001B15D9">
        <w:rPr>
          <w:rFonts w:ascii="Trebuchet MS" w:hAnsi="Trebuchet MS" w:cs="Arial"/>
          <w:szCs w:val="24"/>
        </w:rPr>
        <w:t>Communities as defined by Article 1 of the Convention relating to the protection of the financial interests of the European Union, within the meaning of—</w:t>
      </w:r>
    </w:p>
    <w:p w14:paraId="7387B33B" w14:textId="77777777" w:rsidR="00C7449C" w:rsidRPr="001B15D9" w:rsidRDefault="00C7449C" w:rsidP="001B15D9">
      <w:pPr>
        <w:pStyle w:val="BodyTextIndent"/>
        <w:spacing w:after="120"/>
        <w:ind w:left="1276" w:hanging="567"/>
        <w:rPr>
          <w:rFonts w:ascii="Trebuchet MS" w:hAnsi="Trebuchet MS" w:cs="Arial"/>
          <w:szCs w:val="24"/>
        </w:rPr>
      </w:pPr>
      <w:r w:rsidRPr="001B15D9">
        <w:rPr>
          <w:rFonts w:ascii="Trebuchet MS" w:hAnsi="Trebuchet MS" w:cs="Arial"/>
          <w:szCs w:val="24"/>
        </w:rPr>
        <w:t>(i)</w:t>
      </w:r>
      <w:r w:rsidR="00646CAC" w:rsidRPr="001B15D9">
        <w:rPr>
          <w:rFonts w:ascii="Trebuchet MS" w:hAnsi="Trebuchet MS" w:cs="Arial"/>
          <w:szCs w:val="24"/>
        </w:rPr>
        <w:tab/>
      </w:r>
      <w:r w:rsidRPr="001B15D9">
        <w:rPr>
          <w:rFonts w:ascii="Trebuchet MS" w:hAnsi="Trebuchet MS" w:cs="Arial"/>
          <w:szCs w:val="24"/>
        </w:rPr>
        <w:t>the o</w:t>
      </w:r>
      <w:r w:rsidR="00A52EC4" w:rsidRPr="001B15D9">
        <w:rPr>
          <w:rFonts w:ascii="Trebuchet MS" w:hAnsi="Trebuchet MS" w:cs="Arial"/>
          <w:szCs w:val="24"/>
        </w:rPr>
        <w:t>ffence of cheating the Revenue;</w:t>
      </w:r>
    </w:p>
    <w:p w14:paraId="37F3E322" w14:textId="77777777" w:rsidR="00C7449C" w:rsidRPr="001B15D9" w:rsidRDefault="00C7449C" w:rsidP="001B15D9">
      <w:pPr>
        <w:pStyle w:val="BodyTextIndent"/>
        <w:spacing w:after="120"/>
        <w:ind w:left="1276" w:hanging="578"/>
        <w:rPr>
          <w:rFonts w:ascii="Trebuchet MS" w:hAnsi="Trebuchet MS" w:cs="Arial"/>
          <w:szCs w:val="24"/>
        </w:rPr>
      </w:pPr>
      <w:r w:rsidRPr="001B15D9">
        <w:rPr>
          <w:rFonts w:ascii="Trebuchet MS" w:hAnsi="Trebuchet MS" w:cs="Arial"/>
          <w:szCs w:val="24"/>
        </w:rPr>
        <w:t>(ii)</w:t>
      </w:r>
      <w:r w:rsidR="00646CAC" w:rsidRPr="001B15D9">
        <w:rPr>
          <w:rFonts w:ascii="Trebuchet MS" w:hAnsi="Trebuchet MS" w:cs="Arial"/>
          <w:szCs w:val="24"/>
        </w:rPr>
        <w:tab/>
      </w:r>
      <w:r w:rsidRPr="001B15D9">
        <w:rPr>
          <w:rFonts w:ascii="Trebuchet MS" w:hAnsi="Trebuchet MS" w:cs="Arial"/>
          <w:szCs w:val="24"/>
        </w:rPr>
        <w:t>the offence of conspiracy to defraud;</w:t>
      </w:r>
    </w:p>
    <w:p w14:paraId="225D5D34" w14:textId="77777777" w:rsidR="00C7449C" w:rsidRPr="001B15D9" w:rsidRDefault="00C7449C" w:rsidP="001B15D9">
      <w:pPr>
        <w:pStyle w:val="BodyTextIndent"/>
        <w:spacing w:after="120"/>
        <w:ind w:left="1276" w:hanging="567"/>
        <w:rPr>
          <w:rFonts w:ascii="Trebuchet MS" w:hAnsi="Trebuchet MS" w:cs="Arial"/>
          <w:szCs w:val="24"/>
        </w:rPr>
      </w:pPr>
      <w:r w:rsidRPr="001B15D9">
        <w:rPr>
          <w:rFonts w:ascii="Trebuchet MS" w:hAnsi="Trebuchet MS" w:cs="Arial"/>
          <w:szCs w:val="24"/>
        </w:rPr>
        <w:t>(iii)</w:t>
      </w:r>
      <w:r w:rsidR="00646CAC" w:rsidRPr="001B15D9">
        <w:rPr>
          <w:rFonts w:ascii="Trebuchet MS" w:hAnsi="Trebuchet MS" w:cs="Arial"/>
          <w:szCs w:val="24"/>
        </w:rPr>
        <w:tab/>
      </w:r>
      <w:r w:rsidRPr="001B15D9">
        <w:rPr>
          <w:rFonts w:ascii="Trebuchet MS" w:hAnsi="Trebuchet MS" w:cs="Arial"/>
          <w:szCs w:val="24"/>
        </w:rPr>
        <w:t>fraud or theft within the meaning of the Theft Act 1968(</w:t>
      </w:r>
      <w:r w:rsidRPr="001B15D9">
        <w:rPr>
          <w:rFonts w:ascii="Trebuchet MS" w:hAnsi="Trebuchet MS" w:cs="Arial"/>
          <w:bCs/>
          <w:szCs w:val="24"/>
        </w:rPr>
        <w:t>a</w:t>
      </w:r>
      <w:r w:rsidRPr="001B15D9">
        <w:rPr>
          <w:rFonts w:ascii="Trebuchet MS" w:hAnsi="Trebuchet MS" w:cs="Arial"/>
          <w:szCs w:val="24"/>
        </w:rPr>
        <w:t>) and the Theft Act 1978(</w:t>
      </w:r>
      <w:r w:rsidRPr="001B15D9">
        <w:rPr>
          <w:rFonts w:ascii="Trebuchet MS" w:hAnsi="Trebuchet MS" w:cs="Arial"/>
          <w:bCs/>
          <w:szCs w:val="24"/>
        </w:rPr>
        <w:t>b</w:t>
      </w:r>
      <w:r w:rsidRPr="001B15D9">
        <w:rPr>
          <w:rFonts w:ascii="Trebuchet MS" w:hAnsi="Trebuchet MS" w:cs="Arial"/>
          <w:szCs w:val="24"/>
        </w:rPr>
        <w:t>);</w:t>
      </w:r>
    </w:p>
    <w:p w14:paraId="72CD6329" w14:textId="77777777" w:rsidR="00C7449C" w:rsidRPr="001B15D9" w:rsidRDefault="00C7449C" w:rsidP="001B15D9">
      <w:pPr>
        <w:pStyle w:val="BodyTextIndent"/>
        <w:spacing w:after="120"/>
        <w:ind w:left="1276" w:hanging="567"/>
        <w:rPr>
          <w:rFonts w:ascii="Trebuchet MS" w:hAnsi="Trebuchet MS" w:cs="Arial"/>
          <w:szCs w:val="24"/>
        </w:rPr>
      </w:pPr>
      <w:r w:rsidRPr="001B15D9">
        <w:rPr>
          <w:rFonts w:ascii="Trebuchet MS" w:hAnsi="Trebuchet MS" w:cs="Arial"/>
          <w:szCs w:val="24"/>
        </w:rPr>
        <w:t>(iv)</w:t>
      </w:r>
      <w:r w:rsidR="00646CAC" w:rsidRPr="001B15D9">
        <w:rPr>
          <w:rFonts w:ascii="Trebuchet MS" w:hAnsi="Trebuchet MS" w:cs="Arial"/>
          <w:szCs w:val="24"/>
        </w:rPr>
        <w:tab/>
      </w:r>
      <w:r w:rsidRPr="001B15D9">
        <w:rPr>
          <w:rFonts w:ascii="Trebuchet MS" w:hAnsi="Trebuchet MS" w:cs="Arial"/>
          <w:szCs w:val="24"/>
        </w:rPr>
        <w:t>fraudulent trading within the meaning of section 458 of the Companies Act 1985(</w:t>
      </w:r>
      <w:r w:rsidRPr="001B15D9">
        <w:rPr>
          <w:rFonts w:ascii="Trebuchet MS" w:hAnsi="Trebuchet MS" w:cs="Arial"/>
          <w:bCs/>
          <w:szCs w:val="24"/>
        </w:rPr>
        <w:t>c</w:t>
      </w:r>
      <w:r w:rsidRPr="001B15D9">
        <w:rPr>
          <w:rFonts w:ascii="Trebuchet MS" w:hAnsi="Trebuchet MS" w:cs="Arial"/>
          <w:szCs w:val="24"/>
        </w:rPr>
        <w:t>);</w:t>
      </w:r>
    </w:p>
    <w:p w14:paraId="4C6222D7" w14:textId="77777777" w:rsidR="00C7449C" w:rsidRPr="001B15D9" w:rsidRDefault="00C7449C" w:rsidP="001B15D9">
      <w:pPr>
        <w:pStyle w:val="BodyTextIndent"/>
        <w:spacing w:after="120"/>
        <w:ind w:left="1276" w:hanging="567"/>
        <w:rPr>
          <w:rFonts w:ascii="Trebuchet MS" w:hAnsi="Trebuchet MS" w:cs="Arial"/>
          <w:szCs w:val="24"/>
        </w:rPr>
      </w:pPr>
      <w:r w:rsidRPr="001B15D9">
        <w:rPr>
          <w:rFonts w:ascii="Trebuchet MS" w:hAnsi="Trebuchet MS" w:cs="Arial"/>
          <w:szCs w:val="24"/>
        </w:rPr>
        <w:t>(v)</w:t>
      </w:r>
      <w:r w:rsidR="00646CAC" w:rsidRPr="001B15D9">
        <w:rPr>
          <w:rFonts w:ascii="Trebuchet MS" w:hAnsi="Trebuchet MS" w:cs="Arial"/>
          <w:szCs w:val="24"/>
        </w:rPr>
        <w:tab/>
      </w:r>
      <w:r w:rsidRPr="001B15D9">
        <w:rPr>
          <w:rFonts w:ascii="Trebuchet MS" w:hAnsi="Trebuchet MS" w:cs="Arial"/>
          <w:szCs w:val="24"/>
        </w:rPr>
        <w:t xml:space="preserve">fraudulent evasion within the meaning of section 170 of the Customs and Excise Management Act 1979 or section 2 of the Value Added Act 1994. </w:t>
      </w:r>
    </w:p>
    <w:p w14:paraId="6BDF7130" w14:textId="77777777" w:rsidR="00C7449C" w:rsidRPr="001B15D9" w:rsidRDefault="00C7449C" w:rsidP="001B15D9">
      <w:pPr>
        <w:pStyle w:val="BodyTextIndent"/>
        <w:spacing w:after="120"/>
        <w:ind w:left="1276" w:hanging="567"/>
        <w:rPr>
          <w:rFonts w:ascii="Trebuchet MS" w:hAnsi="Trebuchet MS" w:cs="Arial"/>
          <w:szCs w:val="24"/>
        </w:rPr>
      </w:pPr>
      <w:r w:rsidRPr="001B15D9">
        <w:rPr>
          <w:rFonts w:ascii="Trebuchet MS" w:hAnsi="Trebuchet MS" w:cs="Arial"/>
          <w:szCs w:val="24"/>
        </w:rPr>
        <w:t>(vi)</w:t>
      </w:r>
      <w:r w:rsidR="00646CAC" w:rsidRPr="001B15D9">
        <w:rPr>
          <w:rFonts w:ascii="Trebuchet MS" w:hAnsi="Trebuchet MS" w:cs="Arial"/>
          <w:szCs w:val="24"/>
        </w:rPr>
        <w:tab/>
      </w:r>
      <w:r w:rsidRPr="001B15D9">
        <w:rPr>
          <w:rFonts w:ascii="Trebuchet MS" w:hAnsi="Trebuchet MS" w:cs="Arial"/>
          <w:szCs w:val="24"/>
        </w:rPr>
        <w:t>an offence in connection with taxation in the European Community within the meaning of section 71 of the Criminal Justice Act 1993(</w:t>
      </w:r>
      <w:r w:rsidRPr="001B15D9">
        <w:rPr>
          <w:rFonts w:ascii="Trebuchet MS" w:hAnsi="Trebuchet MS" w:cs="Arial"/>
          <w:bCs/>
          <w:szCs w:val="24"/>
        </w:rPr>
        <w:t>f</w:t>
      </w:r>
      <w:r w:rsidRPr="001B15D9">
        <w:rPr>
          <w:rFonts w:ascii="Trebuchet MS" w:hAnsi="Trebuchet MS" w:cs="Arial"/>
          <w:szCs w:val="24"/>
        </w:rPr>
        <w:t>); or</w:t>
      </w:r>
    </w:p>
    <w:p w14:paraId="76062B88" w14:textId="77777777" w:rsidR="00C7449C" w:rsidRPr="001B15D9" w:rsidRDefault="00C7449C" w:rsidP="001B15D9">
      <w:pPr>
        <w:pStyle w:val="BodyTextIndent"/>
        <w:spacing w:after="120"/>
        <w:ind w:left="1276" w:hanging="567"/>
        <w:rPr>
          <w:rFonts w:ascii="Trebuchet MS" w:hAnsi="Trebuchet MS" w:cs="Arial"/>
          <w:szCs w:val="24"/>
        </w:rPr>
      </w:pPr>
      <w:r w:rsidRPr="001B15D9">
        <w:rPr>
          <w:rFonts w:ascii="Trebuchet MS" w:hAnsi="Trebuchet MS" w:cs="Arial"/>
          <w:szCs w:val="24"/>
        </w:rPr>
        <w:t>(vii)</w:t>
      </w:r>
      <w:r w:rsidR="00646CAC" w:rsidRPr="001B15D9">
        <w:rPr>
          <w:rFonts w:ascii="Trebuchet MS" w:hAnsi="Trebuchet MS" w:cs="Arial"/>
          <w:szCs w:val="24"/>
        </w:rPr>
        <w:tab/>
      </w:r>
      <w:r w:rsidRPr="001B15D9">
        <w:rPr>
          <w:rFonts w:ascii="Trebuchet MS" w:hAnsi="Trebuchet MS" w:cs="Arial"/>
          <w:szCs w:val="24"/>
        </w:rPr>
        <w:t>destroying, defacing or concealing of documents or procuring the extension of a valuable security within the meaning of section 20 of the Theft Act 1968;</w:t>
      </w:r>
    </w:p>
    <w:p w14:paraId="65C0EC3A" w14:textId="77777777" w:rsidR="00C7449C" w:rsidRPr="001B15D9" w:rsidRDefault="00C7449C" w:rsidP="001B15D9">
      <w:pPr>
        <w:pStyle w:val="BodyTextIndent"/>
        <w:spacing w:after="120"/>
        <w:ind w:left="1276" w:hanging="567"/>
        <w:rPr>
          <w:rFonts w:ascii="Trebuchet MS" w:hAnsi="Trebuchet MS" w:cs="Arial"/>
          <w:szCs w:val="24"/>
        </w:rPr>
      </w:pPr>
      <w:r w:rsidRPr="001B15D9">
        <w:rPr>
          <w:rFonts w:ascii="Trebuchet MS" w:hAnsi="Trebuchet MS" w:cs="Arial"/>
          <w:szCs w:val="24"/>
        </w:rPr>
        <w:t>(viii)</w:t>
      </w:r>
      <w:r w:rsidR="00646CAC" w:rsidRPr="001B15D9">
        <w:rPr>
          <w:rFonts w:ascii="Trebuchet MS" w:hAnsi="Trebuchet MS" w:cs="Arial"/>
          <w:szCs w:val="24"/>
        </w:rPr>
        <w:tab/>
      </w:r>
      <w:r w:rsidRPr="001B15D9">
        <w:rPr>
          <w:rFonts w:ascii="Trebuchet MS" w:hAnsi="Trebuchet MS" w:cs="Arial"/>
          <w:szCs w:val="24"/>
        </w:rPr>
        <w:t>fraud within the meaning of section 2, 3 or 4 of the Fraud Act 2004.</w:t>
      </w:r>
    </w:p>
    <w:p w14:paraId="35335599" w14:textId="77777777" w:rsidR="00C7449C" w:rsidRPr="001B15D9" w:rsidRDefault="00C7449C" w:rsidP="001B15D9">
      <w:pPr>
        <w:pStyle w:val="BodyTextIndent"/>
        <w:spacing w:after="120"/>
        <w:ind w:left="1276" w:hanging="567"/>
        <w:rPr>
          <w:rFonts w:ascii="Trebuchet MS" w:hAnsi="Trebuchet MS" w:cs="Arial"/>
          <w:szCs w:val="24"/>
        </w:rPr>
      </w:pPr>
      <w:r w:rsidRPr="001B15D9">
        <w:rPr>
          <w:rFonts w:ascii="Trebuchet MS" w:hAnsi="Trebuchet MS" w:cs="Arial"/>
          <w:szCs w:val="24"/>
        </w:rPr>
        <w:t>(ix)</w:t>
      </w:r>
      <w:r w:rsidR="00646CAC" w:rsidRPr="001B15D9">
        <w:rPr>
          <w:rFonts w:ascii="Trebuchet MS" w:hAnsi="Trebuchet MS" w:cs="Arial"/>
          <w:szCs w:val="24"/>
        </w:rPr>
        <w:tab/>
      </w:r>
      <w:r w:rsidRPr="001B15D9">
        <w:rPr>
          <w:rFonts w:ascii="Trebuchet MS" w:hAnsi="Trebuchet MS" w:cs="Arial"/>
          <w:szCs w:val="24"/>
        </w:rPr>
        <w:t>the possession of article for use in frauds within the meaning of section 6 of the Fraud Act 2006 or the making or adapting, supplying or offering to supply articles for use in frauds within the meaning of section 7 of the Act</w:t>
      </w:r>
    </w:p>
    <w:p w14:paraId="59315162" w14:textId="77777777" w:rsidR="00C7449C" w:rsidRPr="004360FC" w:rsidRDefault="00C7449C" w:rsidP="004A7D5D">
      <w:pPr>
        <w:pStyle w:val="BodyTextIndent"/>
        <w:spacing w:after="120"/>
        <w:ind w:hanging="294"/>
        <w:rPr>
          <w:rFonts w:ascii="Trebuchet MS" w:hAnsi="Trebuchet MS" w:cs="Arial"/>
          <w:szCs w:val="24"/>
        </w:rPr>
      </w:pPr>
      <w:r w:rsidRPr="001B15D9">
        <w:rPr>
          <w:rFonts w:ascii="Trebuchet MS" w:hAnsi="Trebuchet MS" w:cs="Arial"/>
          <w:szCs w:val="24"/>
        </w:rPr>
        <w:t>(f)</w:t>
      </w:r>
      <w:r w:rsidR="00646CAC" w:rsidRPr="004360FC">
        <w:rPr>
          <w:rFonts w:ascii="Trebuchet MS" w:hAnsi="Trebuchet MS" w:cs="Arial"/>
          <w:szCs w:val="24"/>
        </w:rPr>
        <w:tab/>
      </w:r>
      <w:r w:rsidRPr="004360FC">
        <w:rPr>
          <w:rFonts w:ascii="Trebuchet MS" w:hAnsi="Trebuchet MS" w:cs="Arial"/>
          <w:szCs w:val="24"/>
        </w:rPr>
        <w:t>any offence listed—</w:t>
      </w:r>
    </w:p>
    <w:p w14:paraId="540C0DE4" w14:textId="251041C6" w:rsidR="00C7449C" w:rsidRPr="004360FC" w:rsidRDefault="00C7449C">
      <w:pPr>
        <w:pStyle w:val="BodyTextIndent"/>
        <w:spacing w:after="120"/>
        <w:ind w:left="1276" w:hanging="567"/>
        <w:rPr>
          <w:rFonts w:ascii="Trebuchet MS" w:hAnsi="Trebuchet MS" w:cs="Arial"/>
          <w:szCs w:val="24"/>
        </w:rPr>
      </w:pPr>
      <w:r w:rsidRPr="004360FC">
        <w:rPr>
          <w:rFonts w:ascii="Trebuchet MS" w:hAnsi="Trebuchet MS" w:cs="Arial"/>
          <w:szCs w:val="24"/>
        </w:rPr>
        <w:t>(i)</w:t>
      </w:r>
      <w:r w:rsidR="00646CAC" w:rsidRPr="004360FC">
        <w:rPr>
          <w:rFonts w:ascii="Trebuchet MS" w:hAnsi="Trebuchet MS" w:cs="Arial"/>
          <w:szCs w:val="24"/>
        </w:rPr>
        <w:tab/>
      </w:r>
      <w:r w:rsidRPr="004360FC">
        <w:rPr>
          <w:rFonts w:ascii="Trebuchet MS" w:hAnsi="Trebuchet MS" w:cs="Arial"/>
          <w:szCs w:val="24"/>
        </w:rPr>
        <w:t xml:space="preserve">in </w:t>
      </w:r>
      <w:r w:rsidR="00980BAB" w:rsidRPr="001B15D9">
        <w:rPr>
          <w:rFonts w:ascii="Trebuchet MS" w:hAnsi="Trebuchet MS"/>
          <w:szCs w:val="24"/>
        </w:rPr>
        <w:t>section 41</w:t>
      </w:r>
      <w:r w:rsidRPr="004360FC">
        <w:rPr>
          <w:rFonts w:ascii="Trebuchet MS" w:hAnsi="Trebuchet MS" w:cs="Arial"/>
          <w:szCs w:val="24"/>
        </w:rPr>
        <w:t xml:space="preserve"> of the </w:t>
      </w:r>
      <w:r w:rsidR="00980BAB" w:rsidRPr="001B15D9">
        <w:rPr>
          <w:rFonts w:ascii="Trebuchet MS" w:hAnsi="Trebuchet MS"/>
          <w:szCs w:val="24"/>
        </w:rPr>
        <w:t>Counter Terrorism Act 2008</w:t>
      </w:r>
      <w:r w:rsidRPr="004360FC">
        <w:rPr>
          <w:rFonts w:ascii="Trebuchet MS" w:hAnsi="Trebuchet MS" w:cs="Arial"/>
          <w:szCs w:val="24"/>
        </w:rPr>
        <w:t>; or</w:t>
      </w:r>
    </w:p>
    <w:p w14:paraId="6D7DD63E" w14:textId="7BB80ED6" w:rsidR="00C7449C" w:rsidRPr="004360FC" w:rsidRDefault="00C7449C">
      <w:pPr>
        <w:pStyle w:val="BodyTextIndent"/>
        <w:spacing w:after="120"/>
        <w:ind w:left="1276" w:hanging="567"/>
        <w:rPr>
          <w:rFonts w:ascii="Trebuchet MS" w:hAnsi="Trebuchet MS" w:cs="Arial"/>
          <w:szCs w:val="24"/>
        </w:rPr>
      </w:pPr>
      <w:r w:rsidRPr="004360FC">
        <w:rPr>
          <w:rFonts w:ascii="Trebuchet MS" w:hAnsi="Trebuchet MS" w:cs="Arial"/>
          <w:szCs w:val="24"/>
        </w:rPr>
        <w:t>(ii)</w:t>
      </w:r>
      <w:r w:rsidR="00646CAC" w:rsidRPr="004360FC">
        <w:rPr>
          <w:rFonts w:ascii="Trebuchet MS" w:hAnsi="Trebuchet MS" w:cs="Arial"/>
          <w:szCs w:val="24"/>
        </w:rPr>
        <w:tab/>
      </w:r>
      <w:r w:rsidRPr="004360FC">
        <w:rPr>
          <w:rFonts w:ascii="Trebuchet MS" w:hAnsi="Trebuchet MS" w:cs="Arial"/>
          <w:szCs w:val="24"/>
        </w:rPr>
        <w:t xml:space="preserve">in </w:t>
      </w:r>
      <w:r w:rsidR="00980BAB" w:rsidRPr="001B15D9">
        <w:rPr>
          <w:rFonts w:ascii="Trebuchet MS" w:hAnsi="Trebuchet MS"/>
          <w:szCs w:val="24"/>
        </w:rPr>
        <w:t>Schedule 2</w:t>
      </w:r>
      <w:r w:rsidRPr="004360FC">
        <w:rPr>
          <w:rFonts w:ascii="Trebuchet MS" w:hAnsi="Trebuchet MS" w:cs="Arial"/>
          <w:szCs w:val="24"/>
        </w:rPr>
        <w:t xml:space="preserve"> to that Act where the court has determined that there is a terrorist connection;</w:t>
      </w:r>
    </w:p>
    <w:p w14:paraId="0F90F061" w14:textId="1FE443A3" w:rsidR="00C7449C" w:rsidRPr="004360FC" w:rsidRDefault="00C7449C">
      <w:pPr>
        <w:pStyle w:val="BodyTextIndent"/>
        <w:spacing w:after="120"/>
        <w:ind w:hanging="294"/>
        <w:rPr>
          <w:rFonts w:ascii="Trebuchet MS" w:hAnsi="Trebuchet MS" w:cs="Arial"/>
          <w:szCs w:val="24"/>
        </w:rPr>
      </w:pPr>
      <w:r w:rsidRPr="004360FC">
        <w:rPr>
          <w:rFonts w:ascii="Trebuchet MS" w:hAnsi="Trebuchet MS" w:cs="Arial"/>
          <w:szCs w:val="24"/>
        </w:rPr>
        <w:t xml:space="preserve">(g) any offence under </w:t>
      </w:r>
      <w:r w:rsidR="00980BAB" w:rsidRPr="001B15D9">
        <w:rPr>
          <w:rFonts w:ascii="Trebuchet MS" w:hAnsi="Trebuchet MS"/>
          <w:szCs w:val="24"/>
        </w:rPr>
        <w:t>sections 44 to 46</w:t>
      </w:r>
      <w:r w:rsidRPr="004360FC">
        <w:rPr>
          <w:rFonts w:ascii="Trebuchet MS" w:hAnsi="Trebuchet MS" w:cs="Arial"/>
          <w:szCs w:val="24"/>
        </w:rPr>
        <w:t xml:space="preserve"> of the </w:t>
      </w:r>
      <w:r w:rsidR="00980BAB" w:rsidRPr="001B15D9">
        <w:rPr>
          <w:rFonts w:ascii="Trebuchet MS" w:hAnsi="Trebuchet MS"/>
          <w:szCs w:val="24"/>
        </w:rPr>
        <w:t>Serious Crime Act 2007</w:t>
      </w:r>
      <w:r w:rsidRPr="004360FC">
        <w:rPr>
          <w:rFonts w:ascii="Trebuchet MS" w:hAnsi="Trebuchet MS" w:cs="Arial"/>
          <w:szCs w:val="24"/>
        </w:rPr>
        <w:t xml:space="preserve"> which relates to an offence covered by subparagraph (f);</w:t>
      </w:r>
    </w:p>
    <w:p w14:paraId="4662636C" w14:textId="0D014C46" w:rsidR="00C7449C" w:rsidRPr="004360FC" w:rsidRDefault="00C7449C">
      <w:pPr>
        <w:pStyle w:val="BodyTextIndent"/>
        <w:spacing w:after="120"/>
        <w:ind w:hanging="294"/>
        <w:rPr>
          <w:rFonts w:ascii="Trebuchet MS" w:hAnsi="Trebuchet MS" w:cs="Arial"/>
          <w:szCs w:val="24"/>
        </w:rPr>
      </w:pPr>
      <w:r w:rsidRPr="004360FC">
        <w:rPr>
          <w:rFonts w:ascii="Trebuchet MS" w:hAnsi="Trebuchet MS" w:cs="Arial"/>
          <w:szCs w:val="24"/>
        </w:rPr>
        <w:lastRenderedPageBreak/>
        <w:t xml:space="preserve">(h) money laundering within the meaning of </w:t>
      </w:r>
      <w:r w:rsidR="00980BAB" w:rsidRPr="001B15D9">
        <w:rPr>
          <w:rFonts w:ascii="Trebuchet MS" w:hAnsi="Trebuchet MS"/>
          <w:szCs w:val="24"/>
        </w:rPr>
        <w:t>sections 340(11)</w:t>
      </w:r>
      <w:r w:rsidRPr="004360FC">
        <w:rPr>
          <w:rFonts w:ascii="Trebuchet MS" w:hAnsi="Trebuchet MS" w:cs="Arial"/>
          <w:szCs w:val="24"/>
        </w:rPr>
        <w:t xml:space="preserve"> and </w:t>
      </w:r>
      <w:r w:rsidR="00980BAB" w:rsidRPr="001B15D9">
        <w:rPr>
          <w:rFonts w:ascii="Trebuchet MS" w:hAnsi="Trebuchet MS"/>
          <w:szCs w:val="24"/>
        </w:rPr>
        <w:t>415</w:t>
      </w:r>
      <w:r w:rsidRPr="004360FC">
        <w:rPr>
          <w:rFonts w:ascii="Trebuchet MS" w:hAnsi="Trebuchet MS" w:cs="Arial"/>
          <w:szCs w:val="24"/>
        </w:rPr>
        <w:t xml:space="preserve"> of the </w:t>
      </w:r>
      <w:r w:rsidR="00980BAB" w:rsidRPr="001B15D9">
        <w:rPr>
          <w:rFonts w:ascii="Trebuchet MS" w:hAnsi="Trebuchet MS"/>
          <w:szCs w:val="24"/>
        </w:rPr>
        <w:t>Proceeds of Crime Act 2002</w:t>
      </w:r>
      <w:r w:rsidRPr="004360FC">
        <w:rPr>
          <w:rFonts w:ascii="Trebuchet MS" w:hAnsi="Trebuchet MS" w:cs="Arial"/>
          <w:szCs w:val="24"/>
        </w:rPr>
        <w:t>;</w:t>
      </w:r>
    </w:p>
    <w:p w14:paraId="478D0A30" w14:textId="36412A6E" w:rsidR="00C7449C" w:rsidRPr="004360FC" w:rsidRDefault="00C7449C">
      <w:pPr>
        <w:pStyle w:val="BodyTextIndent"/>
        <w:spacing w:after="120"/>
        <w:ind w:hanging="294"/>
        <w:rPr>
          <w:rFonts w:ascii="Trebuchet MS" w:hAnsi="Trebuchet MS" w:cs="Arial"/>
          <w:szCs w:val="24"/>
        </w:rPr>
      </w:pPr>
      <w:r w:rsidRPr="004360FC">
        <w:rPr>
          <w:rFonts w:ascii="Trebuchet MS" w:hAnsi="Trebuchet MS" w:cs="Arial"/>
          <w:szCs w:val="24"/>
        </w:rPr>
        <w:t xml:space="preserve">(i) an offence in connection with the proceeds of criminal conduct within the meaning of </w:t>
      </w:r>
      <w:r w:rsidR="00980BAB" w:rsidRPr="001B15D9">
        <w:rPr>
          <w:rFonts w:ascii="Trebuchet MS" w:hAnsi="Trebuchet MS"/>
          <w:szCs w:val="24"/>
        </w:rPr>
        <w:t>section 93A,93B or 93C</w:t>
      </w:r>
      <w:r w:rsidRPr="004360FC">
        <w:rPr>
          <w:rFonts w:ascii="Trebuchet MS" w:hAnsi="Trebuchet MS" w:cs="Arial"/>
          <w:szCs w:val="24"/>
        </w:rPr>
        <w:t xml:space="preserve"> of the </w:t>
      </w:r>
      <w:r w:rsidR="00980BAB" w:rsidRPr="001B15D9">
        <w:rPr>
          <w:rFonts w:ascii="Trebuchet MS" w:hAnsi="Trebuchet MS"/>
          <w:szCs w:val="24"/>
        </w:rPr>
        <w:t>Criminal Justice Act 1988</w:t>
      </w:r>
      <w:r w:rsidRPr="004360FC">
        <w:rPr>
          <w:rFonts w:ascii="Trebuchet MS" w:hAnsi="Trebuchet MS" w:cs="Arial"/>
          <w:szCs w:val="24"/>
        </w:rPr>
        <w:t xml:space="preserve"> or </w:t>
      </w:r>
      <w:r w:rsidR="00980BAB" w:rsidRPr="001B15D9">
        <w:rPr>
          <w:rFonts w:ascii="Trebuchet MS" w:hAnsi="Trebuchet MS"/>
          <w:szCs w:val="24"/>
        </w:rPr>
        <w:t>article 45, 46 or 47</w:t>
      </w:r>
      <w:r w:rsidRPr="004360FC">
        <w:rPr>
          <w:rFonts w:ascii="Trebuchet MS" w:hAnsi="Trebuchet MS" w:cs="Arial"/>
          <w:szCs w:val="24"/>
        </w:rPr>
        <w:t xml:space="preserve"> of the </w:t>
      </w:r>
      <w:r w:rsidR="00980BAB" w:rsidRPr="001B15D9">
        <w:rPr>
          <w:rFonts w:ascii="Trebuchet MS" w:hAnsi="Trebuchet MS"/>
          <w:szCs w:val="24"/>
        </w:rPr>
        <w:t>Proceeds of Crime (Northern Ireland) Order 1996</w:t>
      </w:r>
      <w:r w:rsidRPr="004360FC">
        <w:rPr>
          <w:rFonts w:ascii="Trebuchet MS" w:hAnsi="Trebuchet MS" w:cs="Arial"/>
          <w:szCs w:val="24"/>
        </w:rPr>
        <w:t>;</w:t>
      </w:r>
    </w:p>
    <w:p w14:paraId="08CCB91E" w14:textId="5AFF20BF" w:rsidR="00C7449C" w:rsidRPr="004360FC" w:rsidRDefault="00C7449C">
      <w:pPr>
        <w:pStyle w:val="BodyTextIndent"/>
        <w:spacing w:after="120"/>
        <w:ind w:hanging="294"/>
        <w:rPr>
          <w:rFonts w:ascii="Trebuchet MS" w:hAnsi="Trebuchet MS" w:cs="Arial"/>
          <w:szCs w:val="24"/>
        </w:rPr>
      </w:pPr>
      <w:r w:rsidRPr="004360FC">
        <w:rPr>
          <w:rFonts w:ascii="Trebuchet MS" w:hAnsi="Trebuchet MS" w:cs="Arial"/>
          <w:szCs w:val="24"/>
        </w:rPr>
        <w:t xml:space="preserve">(j) an offence under </w:t>
      </w:r>
      <w:r w:rsidR="00980BAB" w:rsidRPr="001B15D9">
        <w:rPr>
          <w:rFonts w:ascii="Trebuchet MS" w:hAnsi="Trebuchet MS"/>
          <w:szCs w:val="24"/>
        </w:rPr>
        <w:t>section 4</w:t>
      </w:r>
      <w:r w:rsidRPr="004360FC">
        <w:rPr>
          <w:rFonts w:ascii="Trebuchet MS" w:hAnsi="Trebuchet MS" w:cs="Arial"/>
          <w:szCs w:val="24"/>
        </w:rPr>
        <w:t xml:space="preserve"> of the </w:t>
      </w:r>
      <w:r w:rsidR="00980BAB" w:rsidRPr="001B15D9">
        <w:rPr>
          <w:rFonts w:ascii="Trebuchet MS" w:hAnsi="Trebuchet MS"/>
          <w:szCs w:val="24"/>
        </w:rPr>
        <w:t>Asylum and Immigration (Treatment of Claimants, etc.) Act 2004</w:t>
      </w:r>
      <w:r w:rsidRPr="004360FC">
        <w:rPr>
          <w:rFonts w:ascii="Trebuchet MS" w:hAnsi="Trebuchet MS" w:cs="Arial"/>
          <w:szCs w:val="24"/>
        </w:rPr>
        <w:t>;</w:t>
      </w:r>
    </w:p>
    <w:p w14:paraId="30E67A08" w14:textId="4FFB017F" w:rsidR="00C7449C" w:rsidRPr="004360FC" w:rsidRDefault="00C7449C">
      <w:pPr>
        <w:pStyle w:val="BodyTextIndent"/>
        <w:spacing w:after="120"/>
        <w:ind w:hanging="294"/>
        <w:rPr>
          <w:rFonts w:ascii="Trebuchet MS" w:hAnsi="Trebuchet MS" w:cs="Arial"/>
          <w:szCs w:val="24"/>
        </w:rPr>
      </w:pPr>
      <w:r w:rsidRPr="004360FC">
        <w:rPr>
          <w:rFonts w:ascii="Trebuchet MS" w:hAnsi="Trebuchet MS" w:cs="Arial"/>
          <w:szCs w:val="24"/>
        </w:rPr>
        <w:t xml:space="preserve">(k) an offence under </w:t>
      </w:r>
      <w:r w:rsidR="00980BAB" w:rsidRPr="001B15D9">
        <w:rPr>
          <w:rFonts w:ascii="Trebuchet MS" w:hAnsi="Trebuchet MS"/>
          <w:szCs w:val="24"/>
        </w:rPr>
        <w:t>section 59A</w:t>
      </w:r>
      <w:r w:rsidRPr="004360FC">
        <w:rPr>
          <w:rFonts w:ascii="Trebuchet MS" w:hAnsi="Trebuchet MS" w:cs="Arial"/>
          <w:szCs w:val="24"/>
        </w:rPr>
        <w:t xml:space="preserve"> of the </w:t>
      </w:r>
      <w:r w:rsidR="00980BAB" w:rsidRPr="001B15D9">
        <w:rPr>
          <w:rFonts w:ascii="Trebuchet MS" w:hAnsi="Trebuchet MS"/>
          <w:szCs w:val="24"/>
        </w:rPr>
        <w:t>Sexual Offences Act 2003</w:t>
      </w:r>
      <w:r w:rsidRPr="004360FC">
        <w:rPr>
          <w:rFonts w:ascii="Trebuchet MS" w:hAnsi="Trebuchet MS" w:cs="Arial"/>
          <w:szCs w:val="24"/>
        </w:rPr>
        <w:t>;</w:t>
      </w:r>
    </w:p>
    <w:p w14:paraId="14E45F59" w14:textId="0EEEEC9D" w:rsidR="00C7449C" w:rsidRPr="004360FC" w:rsidRDefault="00C7449C">
      <w:pPr>
        <w:pStyle w:val="BodyTextIndent"/>
        <w:spacing w:after="120"/>
        <w:ind w:hanging="294"/>
        <w:rPr>
          <w:rFonts w:ascii="Trebuchet MS" w:hAnsi="Trebuchet MS" w:cs="Arial"/>
          <w:szCs w:val="24"/>
        </w:rPr>
      </w:pPr>
      <w:r w:rsidRPr="004360FC">
        <w:rPr>
          <w:rFonts w:ascii="Trebuchet MS" w:hAnsi="Trebuchet MS" w:cs="Arial"/>
          <w:szCs w:val="24"/>
        </w:rPr>
        <w:t xml:space="preserve">(l) an offence under </w:t>
      </w:r>
      <w:r w:rsidR="00980BAB" w:rsidRPr="001B15D9">
        <w:rPr>
          <w:rFonts w:ascii="Trebuchet MS" w:hAnsi="Trebuchet MS"/>
          <w:szCs w:val="24"/>
        </w:rPr>
        <w:t>section 71</w:t>
      </w:r>
      <w:r w:rsidRPr="004360FC">
        <w:rPr>
          <w:rFonts w:ascii="Trebuchet MS" w:hAnsi="Trebuchet MS" w:cs="Arial"/>
          <w:szCs w:val="24"/>
        </w:rPr>
        <w:t xml:space="preserve"> of the </w:t>
      </w:r>
      <w:r w:rsidR="00980BAB" w:rsidRPr="001B15D9">
        <w:rPr>
          <w:rFonts w:ascii="Trebuchet MS" w:hAnsi="Trebuchet MS"/>
          <w:szCs w:val="24"/>
        </w:rPr>
        <w:t>Coroners and Justice Act 2009</w:t>
      </w:r>
      <w:r w:rsidRPr="004360FC">
        <w:rPr>
          <w:rFonts w:ascii="Trebuchet MS" w:hAnsi="Trebuchet MS" w:cs="Arial"/>
          <w:szCs w:val="24"/>
        </w:rPr>
        <w:t>;</w:t>
      </w:r>
    </w:p>
    <w:p w14:paraId="182A9607" w14:textId="1C3FB9A1" w:rsidR="00C7449C" w:rsidRPr="004360FC" w:rsidRDefault="00C7449C">
      <w:pPr>
        <w:pStyle w:val="BodyTextIndent"/>
        <w:spacing w:after="120"/>
        <w:ind w:hanging="294"/>
        <w:rPr>
          <w:rFonts w:ascii="Trebuchet MS" w:hAnsi="Trebuchet MS" w:cs="Arial"/>
          <w:szCs w:val="24"/>
        </w:rPr>
      </w:pPr>
      <w:r w:rsidRPr="004360FC">
        <w:rPr>
          <w:rFonts w:ascii="Trebuchet MS" w:hAnsi="Trebuchet MS" w:cs="Arial"/>
          <w:szCs w:val="24"/>
        </w:rPr>
        <w:t>(</w:t>
      </w:r>
      <w:r w:rsidR="00F85AFF" w:rsidRPr="004360FC">
        <w:rPr>
          <w:rFonts w:ascii="Trebuchet MS" w:hAnsi="Trebuchet MS" w:cs="Arial"/>
          <w:szCs w:val="24"/>
        </w:rPr>
        <w:t>m</w:t>
      </w:r>
      <w:r w:rsidRPr="004360FC">
        <w:rPr>
          <w:rFonts w:ascii="Trebuchet MS" w:hAnsi="Trebuchet MS" w:cs="Arial"/>
          <w:szCs w:val="24"/>
        </w:rPr>
        <w:t xml:space="preserve">) an offence under </w:t>
      </w:r>
      <w:r w:rsidR="00980BAB" w:rsidRPr="001B15D9">
        <w:rPr>
          <w:rFonts w:ascii="Trebuchet MS" w:hAnsi="Trebuchet MS"/>
          <w:szCs w:val="24"/>
        </w:rPr>
        <w:t>section 1, 2</w:t>
      </w:r>
      <w:r w:rsidRPr="004360FC">
        <w:rPr>
          <w:rFonts w:ascii="Trebuchet MS" w:hAnsi="Trebuchet MS" w:cs="Arial"/>
          <w:szCs w:val="24"/>
        </w:rPr>
        <w:t xml:space="preserve"> or </w:t>
      </w:r>
      <w:r w:rsidR="00980BAB" w:rsidRPr="001B15D9">
        <w:rPr>
          <w:rFonts w:ascii="Trebuchet MS" w:hAnsi="Trebuchet MS"/>
          <w:szCs w:val="24"/>
        </w:rPr>
        <w:t>4</w:t>
      </w:r>
      <w:r w:rsidRPr="004360FC">
        <w:rPr>
          <w:rFonts w:ascii="Trebuchet MS" w:hAnsi="Trebuchet MS" w:cs="Arial"/>
          <w:szCs w:val="24"/>
        </w:rPr>
        <w:t xml:space="preserve"> of the </w:t>
      </w:r>
      <w:r w:rsidR="00980BAB" w:rsidRPr="001B15D9">
        <w:rPr>
          <w:rFonts w:ascii="Trebuchet MS" w:hAnsi="Trebuchet MS"/>
          <w:szCs w:val="24"/>
        </w:rPr>
        <w:t>Modern Slavery Act 2015</w:t>
      </w:r>
      <w:r w:rsidRPr="004360FC">
        <w:rPr>
          <w:rFonts w:ascii="Trebuchet MS" w:hAnsi="Trebuchet MS" w:cs="Arial"/>
          <w:szCs w:val="24"/>
        </w:rPr>
        <w:t>;</w:t>
      </w:r>
    </w:p>
    <w:p w14:paraId="34CA42F7" w14:textId="311CCAE9" w:rsidR="00C7449C" w:rsidRPr="004360FC" w:rsidRDefault="00C7449C">
      <w:pPr>
        <w:pStyle w:val="BodyTextIndent"/>
        <w:spacing w:after="120"/>
        <w:ind w:hanging="294"/>
        <w:rPr>
          <w:rFonts w:ascii="Trebuchet MS" w:hAnsi="Trebuchet MS" w:cs="Arial"/>
          <w:szCs w:val="24"/>
        </w:rPr>
      </w:pPr>
      <w:r w:rsidRPr="004360FC">
        <w:rPr>
          <w:rFonts w:ascii="Trebuchet MS" w:hAnsi="Trebuchet MS" w:cs="Arial"/>
          <w:szCs w:val="24"/>
        </w:rPr>
        <w:t>(</w:t>
      </w:r>
      <w:r w:rsidR="00F85AFF" w:rsidRPr="004360FC">
        <w:rPr>
          <w:rFonts w:ascii="Trebuchet MS" w:hAnsi="Trebuchet MS" w:cs="Arial"/>
          <w:szCs w:val="24"/>
        </w:rPr>
        <w:t>n</w:t>
      </w:r>
      <w:r w:rsidRPr="004360FC">
        <w:rPr>
          <w:rFonts w:ascii="Trebuchet MS" w:hAnsi="Trebuchet MS" w:cs="Arial"/>
          <w:szCs w:val="24"/>
        </w:rPr>
        <w:t xml:space="preserve">) an offence in connection with the proceeds of drug trafficking within the meaning of </w:t>
      </w:r>
      <w:r w:rsidR="00980BAB" w:rsidRPr="001B15D9">
        <w:rPr>
          <w:rFonts w:ascii="Trebuchet MS" w:hAnsi="Trebuchet MS"/>
          <w:szCs w:val="24"/>
        </w:rPr>
        <w:t>section 49, 50 or 51</w:t>
      </w:r>
      <w:r w:rsidRPr="004360FC">
        <w:rPr>
          <w:rFonts w:ascii="Trebuchet MS" w:hAnsi="Trebuchet MS" w:cs="Arial"/>
          <w:szCs w:val="24"/>
        </w:rPr>
        <w:t xml:space="preserve"> of the </w:t>
      </w:r>
      <w:r w:rsidR="00980BAB" w:rsidRPr="001B15D9">
        <w:rPr>
          <w:rFonts w:ascii="Trebuchet MS" w:hAnsi="Trebuchet MS"/>
          <w:szCs w:val="24"/>
        </w:rPr>
        <w:t>Drug Trafficking Act 1994</w:t>
      </w:r>
      <w:r w:rsidRPr="004360FC">
        <w:rPr>
          <w:rFonts w:ascii="Trebuchet MS" w:hAnsi="Trebuchet MS" w:cs="Arial"/>
          <w:szCs w:val="24"/>
        </w:rPr>
        <w:t xml:space="preserve"> </w:t>
      </w:r>
    </w:p>
    <w:p w14:paraId="4E77CEF4" w14:textId="77777777" w:rsidR="00C7449C" w:rsidRPr="001B15D9" w:rsidRDefault="00C7449C">
      <w:pPr>
        <w:pStyle w:val="BodyTextIndent"/>
        <w:spacing w:after="120"/>
        <w:ind w:hanging="294"/>
        <w:rPr>
          <w:rFonts w:ascii="Trebuchet MS" w:hAnsi="Trebuchet MS" w:cs="Arial"/>
          <w:szCs w:val="24"/>
        </w:rPr>
      </w:pPr>
      <w:r w:rsidRPr="001B15D9">
        <w:rPr>
          <w:rFonts w:ascii="Trebuchet MS" w:hAnsi="Trebuchet MS" w:cs="Arial"/>
          <w:szCs w:val="24"/>
        </w:rPr>
        <w:t>(</w:t>
      </w:r>
      <w:r w:rsidR="00F85AFF" w:rsidRPr="001B15D9">
        <w:rPr>
          <w:rFonts w:ascii="Trebuchet MS" w:hAnsi="Trebuchet MS" w:cs="Arial"/>
          <w:szCs w:val="24"/>
        </w:rPr>
        <w:t>o</w:t>
      </w:r>
      <w:r w:rsidRPr="001B15D9">
        <w:rPr>
          <w:rFonts w:ascii="Trebuchet MS" w:hAnsi="Trebuchet MS" w:cs="Arial"/>
          <w:szCs w:val="24"/>
        </w:rPr>
        <w:t xml:space="preserve">) any other offence within the meaning of Article 57(1) of the Public Contracts Directive:- </w:t>
      </w:r>
    </w:p>
    <w:p w14:paraId="654B3C95" w14:textId="77777777" w:rsidR="00C7449C" w:rsidRPr="001B15D9" w:rsidRDefault="00C7449C">
      <w:pPr>
        <w:pStyle w:val="BodyTextIndent"/>
        <w:spacing w:after="120"/>
        <w:ind w:left="1276" w:hanging="567"/>
        <w:rPr>
          <w:rFonts w:ascii="Trebuchet MS" w:hAnsi="Trebuchet MS" w:cs="Arial"/>
          <w:szCs w:val="24"/>
        </w:rPr>
      </w:pPr>
      <w:r w:rsidRPr="001B15D9">
        <w:rPr>
          <w:rFonts w:ascii="Trebuchet MS" w:hAnsi="Trebuchet MS" w:cs="Arial"/>
          <w:szCs w:val="24"/>
        </w:rPr>
        <w:t>(i)</w:t>
      </w:r>
      <w:r w:rsidR="00646CAC" w:rsidRPr="001B15D9">
        <w:rPr>
          <w:rFonts w:ascii="Trebuchet MS" w:hAnsi="Trebuchet MS" w:cs="Arial"/>
          <w:szCs w:val="24"/>
        </w:rPr>
        <w:tab/>
      </w:r>
      <w:r w:rsidRPr="001B15D9">
        <w:rPr>
          <w:rFonts w:ascii="Trebuchet MS" w:hAnsi="Trebuchet MS" w:cs="Arial"/>
          <w:szCs w:val="24"/>
        </w:rPr>
        <w:t>as defined by the law of any jurisdiction outside England and Wales and Northern Ireland; or</w:t>
      </w:r>
    </w:p>
    <w:p w14:paraId="12600715" w14:textId="77777777" w:rsidR="00C7449C" w:rsidRPr="001B15D9" w:rsidRDefault="00C7449C">
      <w:pPr>
        <w:pStyle w:val="BodyTextIndent"/>
        <w:spacing w:after="120"/>
        <w:ind w:left="1276" w:hanging="567"/>
        <w:rPr>
          <w:rFonts w:ascii="Trebuchet MS" w:hAnsi="Trebuchet MS" w:cs="Arial"/>
          <w:szCs w:val="24"/>
        </w:rPr>
      </w:pPr>
      <w:r w:rsidRPr="001B15D9">
        <w:rPr>
          <w:rFonts w:ascii="Trebuchet MS" w:hAnsi="Trebuchet MS" w:cs="Arial"/>
          <w:szCs w:val="24"/>
        </w:rPr>
        <w:t>(ii)</w:t>
      </w:r>
      <w:r w:rsidR="00646CAC" w:rsidRPr="001B15D9">
        <w:rPr>
          <w:rFonts w:ascii="Trebuchet MS" w:hAnsi="Trebuchet MS" w:cs="Arial"/>
          <w:szCs w:val="24"/>
        </w:rPr>
        <w:tab/>
      </w:r>
      <w:r w:rsidRPr="001B15D9">
        <w:rPr>
          <w:rFonts w:ascii="Trebuchet MS" w:hAnsi="Trebuchet MS" w:cs="Arial"/>
          <w:szCs w:val="24"/>
        </w:rPr>
        <w:t>created, after the day on which these Regulations were made, in the law of England and Wales or Northern Ireland.</w:t>
      </w:r>
    </w:p>
    <w:p w14:paraId="58E64B75" w14:textId="77777777" w:rsidR="00C7449C" w:rsidRPr="001B15D9" w:rsidRDefault="00C7449C">
      <w:pPr>
        <w:pStyle w:val="BodyTextIndent"/>
        <w:spacing w:after="120"/>
        <w:ind w:left="426" w:hanging="426"/>
        <w:rPr>
          <w:rFonts w:ascii="Trebuchet MS" w:hAnsi="Trebuchet MS" w:cs="Arial"/>
          <w:szCs w:val="24"/>
        </w:rPr>
      </w:pPr>
      <w:r w:rsidRPr="001B15D9">
        <w:rPr>
          <w:rFonts w:ascii="Trebuchet MS" w:hAnsi="Trebuchet MS" w:cs="Arial"/>
          <w:szCs w:val="24"/>
        </w:rPr>
        <w:t>(2)</w:t>
      </w:r>
      <w:r w:rsidR="00F85AFF" w:rsidRPr="001B15D9">
        <w:rPr>
          <w:rFonts w:ascii="Trebuchet MS" w:hAnsi="Trebuchet MS" w:cs="Arial"/>
          <w:szCs w:val="24"/>
        </w:rPr>
        <w:tab/>
      </w:r>
      <w:r w:rsidRPr="001B15D9">
        <w:rPr>
          <w:rFonts w:ascii="Trebuchet MS" w:hAnsi="Trebuchet MS" w:cs="Arial"/>
          <w:szCs w:val="24"/>
        </w:rPr>
        <w:t>The obligation to exclude an economic operator also applies where the p</w:t>
      </w:r>
      <w:r w:rsidR="00F85AFF" w:rsidRPr="001B15D9">
        <w:rPr>
          <w:rFonts w:ascii="Trebuchet MS" w:hAnsi="Trebuchet MS" w:cs="Arial"/>
          <w:szCs w:val="24"/>
        </w:rPr>
        <w:t xml:space="preserve">erson convicted is a member of </w:t>
      </w:r>
      <w:r w:rsidRPr="001B15D9">
        <w:rPr>
          <w:rFonts w:ascii="Trebuchet MS" w:hAnsi="Trebuchet MS" w:cs="Arial"/>
          <w:szCs w:val="24"/>
        </w:rPr>
        <w:t>the administrative, management or supervisory body of that econ</w:t>
      </w:r>
      <w:r w:rsidR="00F85AFF" w:rsidRPr="001B15D9">
        <w:rPr>
          <w:rFonts w:ascii="Trebuchet MS" w:hAnsi="Trebuchet MS" w:cs="Arial"/>
          <w:szCs w:val="24"/>
        </w:rPr>
        <w:t xml:space="preserve">omic operator or has powers of </w:t>
      </w:r>
      <w:r w:rsidRPr="001B15D9">
        <w:rPr>
          <w:rFonts w:ascii="Trebuchet MS" w:hAnsi="Trebuchet MS" w:cs="Arial"/>
          <w:szCs w:val="24"/>
        </w:rPr>
        <w:t>representation, decision or control in the economic operator.</w:t>
      </w:r>
    </w:p>
    <w:p w14:paraId="413563BE" w14:textId="77777777" w:rsidR="00C7449C" w:rsidRPr="001B15D9" w:rsidRDefault="00C7449C">
      <w:pPr>
        <w:pStyle w:val="BodyTextIndent"/>
        <w:spacing w:after="120"/>
        <w:ind w:left="426" w:hanging="426"/>
        <w:rPr>
          <w:rFonts w:ascii="Trebuchet MS" w:hAnsi="Trebuchet MS" w:cs="Arial"/>
          <w:szCs w:val="24"/>
        </w:rPr>
      </w:pPr>
      <w:r w:rsidRPr="001B15D9">
        <w:rPr>
          <w:rFonts w:ascii="Trebuchet MS" w:hAnsi="Trebuchet MS" w:cs="Arial"/>
          <w:szCs w:val="24"/>
        </w:rPr>
        <w:t>(3)</w:t>
      </w:r>
      <w:r w:rsidR="00F85AFF" w:rsidRPr="001B15D9">
        <w:rPr>
          <w:rFonts w:ascii="Trebuchet MS" w:hAnsi="Trebuchet MS" w:cs="Arial"/>
          <w:szCs w:val="24"/>
        </w:rPr>
        <w:tab/>
      </w:r>
      <w:r w:rsidRPr="001B15D9">
        <w:rPr>
          <w:rFonts w:ascii="Trebuchet MS" w:hAnsi="Trebuchet MS" w:cs="Arial"/>
          <w:i/>
          <w:iCs/>
          <w:szCs w:val="24"/>
        </w:rPr>
        <w:t xml:space="preserve">Mandatory and discretionary exclusions for non-payment of taxes </w:t>
      </w:r>
      <w:r w:rsidR="006875F8" w:rsidRPr="001B15D9">
        <w:rPr>
          <w:rFonts w:ascii="Trebuchet MS" w:hAnsi="Trebuchet MS" w:cs="Arial"/>
          <w:i/>
          <w:iCs/>
          <w:szCs w:val="24"/>
        </w:rPr>
        <w:t>etc.</w:t>
      </w:r>
      <w:r w:rsidRPr="001B15D9">
        <w:rPr>
          <w:rFonts w:ascii="Trebuchet MS" w:hAnsi="Trebuchet MS" w:cs="Arial"/>
          <w:i/>
          <w:iCs/>
          <w:szCs w:val="24"/>
        </w:rPr>
        <w:t xml:space="preserve"> </w:t>
      </w:r>
    </w:p>
    <w:p w14:paraId="38403C3A" w14:textId="77777777" w:rsidR="00C7449C" w:rsidRPr="001B15D9" w:rsidRDefault="00C7449C">
      <w:pPr>
        <w:pStyle w:val="BodyTextIndent"/>
        <w:spacing w:after="120"/>
        <w:ind w:left="426" w:hanging="426"/>
        <w:rPr>
          <w:rFonts w:ascii="Trebuchet MS" w:hAnsi="Trebuchet MS" w:cs="Arial"/>
          <w:szCs w:val="24"/>
        </w:rPr>
      </w:pPr>
      <w:r w:rsidRPr="001B15D9">
        <w:rPr>
          <w:rFonts w:ascii="Trebuchet MS" w:hAnsi="Trebuchet MS" w:cs="Arial"/>
          <w:szCs w:val="24"/>
        </w:rPr>
        <w:tab/>
        <w:t>An economic operator shall be excluded from participation in a procurement procedure where—</w:t>
      </w:r>
    </w:p>
    <w:p w14:paraId="13534C7F" w14:textId="77777777" w:rsidR="00C7449C" w:rsidRPr="001B15D9" w:rsidRDefault="00C7449C">
      <w:pPr>
        <w:pStyle w:val="BodyTextIndent"/>
        <w:spacing w:after="120"/>
        <w:ind w:left="851" w:hanging="425"/>
        <w:rPr>
          <w:rFonts w:ascii="Trebuchet MS" w:hAnsi="Trebuchet MS" w:cs="Arial"/>
          <w:szCs w:val="24"/>
        </w:rPr>
      </w:pPr>
      <w:r w:rsidRPr="001B15D9">
        <w:rPr>
          <w:rFonts w:ascii="Trebuchet MS" w:hAnsi="Trebuchet MS" w:cs="Arial"/>
          <w:szCs w:val="24"/>
        </w:rPr>
        <w:t>(a)</w:t>
      </w:r>
      <w:r w:rsidR="00F85AFF" w:rsidRPr="001B15D9">
        <w:rPr>
          <w:rFonts w:ascii="Trebuchet MS" w:hAnsi="Trebuchet MS" w:cs="Arial"/>
          <w:szCs w:val="24"/>
        </w:rPr>
        <w:tab/>
      </w:r>
      <w:r w:rsidRPr="001B15D9">
        <w:rPr>
          <w:rFonts w:ascii="Trebuchet MS" w:hAnsi="Trebuchet MS" w:cs="Arial"/>
          <w:szCs w:val="24"/>
        </w:rPr>
        <w:t>the contracting authority is aware that the economic operator is in breach of its obligations relating to the payment of taxes or social security contributions; and</w:t>
      </w:r>
    </w:p>
    <w:p w14:paraId="7DAA6C4A" w14:textId="77777777" w:rsidR="00C7449C" w:rsidRPr="001B15D9" w:rsidRDefault="00C7449C">
      <w:pPr>
        <w:pStyle w:val="BodyTextIndent"/>
        <w:spacing w:after="120"/>
        <w:ind w:left="851" w:hanging="425"/>
        <w:rPr>
          <w:rFonts w:ascii="Trebuchet MS" w:hAnsi="Trebuchet MS" w:cs="Arial"/>
          <w:szCs w:val="24"/>
        </w:rPr>
      </w:pPr>
      <w:r w:rsidRPr="001B15D9">
        <w:rPr>
          <w:rFonts w:ascii="Trebuchet MS" w:hAnsi="Trebuchet MS" w:cs="Arial"/>
          <w:szCs w:val="24"/>
        </w:rPr>
        <w:t>(b)</w:t>
      </w:r>
      <w:r w:rsidR="00F85AFF" w:rsidRPr="001B15D9">
        <w:rPr>
          <w:rFonts w:ascii="Trebuchet MS" w:hAnsi="Trebuchet MS" w:cs="Arial"/>
          <w:szCs w:val="24"/>
        </w:rPr>
        <w:tab/>
      </w:r>
      <w:r w:rsidRPr="001B15D9">
        <w:rPr>
          <w:rFonts w:ascii="Trebuchet MS" w:hAnsi="Trebuchet MS" w:cs="Arial"/>
          <w:szCs w:val="24"/>
        </w:rPr>
        <w:t>the breach has been established by a judicial or administrative decision having final and binding effect in accordance with the legal provisions of the country in which it is established or with those of any of the jurisdictions of the United Kingdom.</w:t>
      </w:r>
    </w:p>
    <w:p w14:paraId="0E095004" w14:textId="77777777" w:rsidR="00C7449C" w:rsidRPr="001B15D9" w:rsidRDefault="00F85AFF">
      <w:pPr>
        <w:pStyle w:val="BodyTextIndent"/>
        <w:spacing w:after="120"/>
        <w:ind w:left="426" w:hanging="426"/>
        <w:rPr>
          <w:rFonts w:ascii="Trebuchet MS" w:hAnsi="Trebuchet MS" w:cs="Arial"/>
          <w:szCs w:val="24"/>
        </w:rPr>
      </w:pPr>
      <w:r w:rsidRPr="001B15D9">
        <w:rPr>
          <w:rFonts w:ascii="Trebuchet MS" w:hAnsi="Trebuchet MS" w:cs="Arial"/>
          <w:szCs w:val="24"/>
        </w:rPr>
        <w:t>(4)</w:t>
      </w:r>
      <w:r w:rsidRPr="001B15D9">
        <w:rPr>
          <w:rFonts w:ascii="Trebuchet MS" w:hAnsi="Trebuchet MS" w:cs="Arial"/>
          <w:szCs w:val="24"/>
        </w:rPr>
        <w:tab/>
      </w:r>
      <w:r w:rsidR="00C7449C" w:rsidRPr="001B15D9">
        <w:rPr>
          <w:rFonts w:ascii="Trebuchet MS" w:hAnsi="Trebuchet MS" w:cs="Arial"/>
          <w:szCs w:val="24"/>
        </w:rPr>
        <w:t>Contracting authorities may exclude an economic operator from participation in a procurement procedure where the contracting authority can demonstrate by any appropriate means that the economic operator is in breach of its obligations relating to the payment of taxes or social security contributions.</w:t>
      </w:r>
    </w:p>
    <w:p w14:paraId="164F6A1E" w14:textId="77777777" w:rsidR="00C7449C" w:rsidRPr="001B15D9" w:rsidRDefault="00C7449C">
      <w:pPr>
        <w:pStyle w:val="BodyTextIndent"/>
        <w:spacing w:after="120"/>
        <w:ind w:left="426" w:hanging="426"/>
        <w:rPr>
          <w:rFonts w:ascii="Trebuchet MS" w:hAnsi="Trebuchet MS" w:cs="Arial"/>
          <w:szCs w:val="24"/>
        </w:rPr>
      </w:pPr>
      <w:r w:rsidRPr="001B15D9">
        <w:rPr>
          <w:rFonts w:ascii="Trebuchet MS" w:hAnsi="Trebuchet MS" w:cs="Arial"/>
          <w:szCs w:val="24"/>
        </w:rPr>
        <w:t>(5)</w:t>
      </w:r>
      <w:r w:rsidR="00F85AFF" w:rsidRPr="001B15D9">
        <w:rPr>
          <w:rFonts w:ascii="Trebuchet MS" w:hAnsi="Trebuchet MS" w:cs="Arial"/>
          <w:szCs w:val="24"/>
        </w:rPr>
        <w:tab/>
      </w:r>
      <w:r w:rsidRPr="001B15D9">
        <w:rPr>
          <w:rFonts w:ascii="Trebuchet MS" w:hAnsi="Trebuchet MS" w:cs="Arial"/>
          <w:szCs w:val="24"/>
        </w:rPr>
        <w:t>Paragraphs (3) and (4) cease to apply when the economic operator has fulfilled its obligations by paying, or entering into a binding arrangement with a view to paying, the taxes or social security contributions due, including, where applicable, any interest accrued or fines.</w:t>
      </w:r>
    </w:p>
    <w:p w14:paraId="3DBB0680" w14:textId="77777777" w:rsidR="00C7449C" w:rsidRPr="001B15D9" w:rsidRDefault="00C7449C">
      <w:pPr>
        <w:pStyle w:val="BodyTextIndent"/>
        <w:spacing w:after="120"/>
        <w:ind w:left="426" w:hanging="426"/>
        <w:rPr>
          <w:rFonts w:ascii="Trebuchet MS" w:hAnsi="Trebuchet MS" w:cs="Arial"/>
          <w:szCs w:val="24"/>
        </w:rPr>
      </w:pPr>
      <w:r w:rsidRPr="001B15D9">
        <w:rPr>
          <w:rFonts w:ascii="Trebuchet MS" w:hAnsi="Trebuchet MS" w:cs="Arial"/>
          <w:szCs w:val="24"/>
        </w:rPr>
        <w:t>(6)</w:t>
      </w:r>
      <w:r w:rsidR="00F85AFF" w:rsidRPr="001B15D9">
        <w:rPr>
          <w:rFonts w:ascii="Trebuchet MS" w:hAnsi="Trebuchet MS" w:cs="Arial"/>
          <w:szCs w:val="24"/>
        </w:rPr>
        <w:tab/>
      </w:r>
      <w:r w:rsidRPr="001B15D9">
        <w:rPr>
          <w:rFonts w:ascii="Trebuchet MS" w:hAnsi="Trebuchet MS" w:cs="Arial"/>
          <w:i/>
          <w:iCs/>
          <w:szCs w:val="24"/>
        </w:rPr>
        <w:t xml:space="preserve">Exceptions to mandatory exclusion </w:t>
      </w:r>
    </w:p>
    <w:p w14:paraId="4AF52003" w14:textId="77777777" w:rsidR="00C7449C" w:rsidRPr="001B15D9" w:rsidRDefault="00C7449C">
      <w:pPr>
        <w:pStyle w:val="BodyTextIndent"/>
        <w:spacing w:after="120"/>
        <w:ind w:left="426" w:firstLine="0"/>
        <w:rPr>
          <w:rFonts w:ascii="Trebuchet MS" w:hAnsi="Trebuchet MS" w:cs="Arial"/>
          <w:szCs w:val="24"/>
        </w:rPr>
      </w:pPr>
      <w:r w:rsidRPr="001B15D9">
        <w:rPr>
          <w:rFonts w:ascii="Trebuchet MS" w:hAnsi="Trebuchet MS" w:cs="Arial"/>
          <w:szCs w:val="24"/>
        </w:rPr>
        <w:lastRenderedPageBreak/>
        <w:t>A contracting authority may disregard any of the prohibitions imposed by paragraphs (1) to (3), on an exceptional basis, for overriding reasons relating to the public interest such as public health or protection of the environment.</w:t>
      </w:r>
    </w:p>
    <w:p w14:paraId="196C2EC4" w14:textId="77777777" w:rsidR="00C7449C" w:rsidRPr="001B15D9" w:rsidRDefault="00C7449C">
      <w:pPr>
        <w:pStyle w:val="BodyTextIndent"/>
        <w:spacing w:after="120"/>
        <w:ind w:left="426" w:hanging="426"/>
        <w:rPr>
          <w:rFonts w:ascii="Trebuchet MS" w:hAnsi="Trebuchet MS" w:cs="Arial"/>
          <w:szCs w:val="24"/>
        </w:rPr>
      </w:pPr>
      <w:r w:rsidRPr="001B15D9">
        <w:rPr>
          <w:rFonts w:ascii="Trebuchet MS" w:hAnsi="Trebuchet MS" w:cs="Arial"/>
          <w:szCs w:val="24"/>
        </w:rPr>
        <w:t>(7)</w:t>
      </w:r>
      <w:r w:rsidR="00F85AFF" w:rsidRPr="001B15D9">
        <w:rPr>
          <w:rFonts w:ascii="Trebuchet MS" w:hAnsi="Trebuchet MS" w:cs="Arial"/>
          <w:szCs w:val="24"/>
        </w:rPr>
        <w:tab/>
      </w:r>
      <w:r w:rsidRPr="001B15D9">
        <w:rPr>
          <w:rFonts w:ascii="Trebuchet MS" w:hAnsi="Trebuchet MS" w:cs="Arial"/>
          <w:szCs w:val="24"/>
        </w:rPr>
        <w:t>A contracting authority may also disregard the prohibition imposed by paragraph (3) where an exclusion would be clearly disproportionate, in particular—</w:t>
      </w:r>
    </w:p>
    <w:p w14:paraId="664AE6DF" w14:textId="77777777" w:rsidR="00C7449C" w:rsidRPr="001B15D9" w:rsidRDefault="00C7449C">
      <w:pPr>
        <w:pStyle w:val="BodyTextIndent"/>
        <w:spacing w:after="120"/>
        <w:ind w:hanging="294"/>
        <w:rPr>
          <w:rFonts w:ascii="Trebuchet MS" w:hAnsi="Trebuchet MS" w:cs="Arial"/>
          <w:szCs w:val="24"/>
        </w:rPr>
      </w:pPr>
      <w:r w:rsidRPr="001B15D9">
        <w:rPr>
          <w:rFonts w:ascii="Trebuchet MS" w:hAnsi="Trebuchet MS" w:cs="Arial"/>
          <w:szCs w:val="24"/>
        </w:rPr>
        <w:t>(a) where only minor amounts of taxes or social security contributions are unpaid; or</w:t>
      </w:r>
    </w:p>
    <w:p w14:paraId="6287F8C3" w14:textId="77777777" w:rsidR="00C7449C" w:rsidRPr="001B15D9" w:rsidRDefault="00C7449C">
      <w:pPr>
        <w:pStyle w:val="BodyTextIndent"/>
        <w:spacing w:after="120"/>
        <w:ind w:hanging="294"/>
        <w:rPr>
          <w:rFonts w:ascii="Trebuchet MS" w:hAnsi="Trebuchet MS" w:cs="Arial"/>
          <w:szCs w:val="24"/>
        </w:rPr>
      </w:pPr>
      <w:r w:rsidRPr="001B15D9">
        <w:rPr>
          <w:rFonts w:ascii="Trebuchet MS" w:hAnsi="Trebuchet MS" w:cs="Arial"/>
          <w:szCs w:val="24"/>
        </w:rPr>
        <w:t>(b) where the economic operator was informed of the exact amount due following its breach of its obligations relating to the payment of taxes or social security contributions at such time that it did not have the possibility of fulfilling its obligations in a manner described in paragraph (5) before expiration of the deadline for requesting participation or, in open procedures, the deadline for submitting its Quotation.</w:t>
      </w:r>
    </w:p>
    <w:p w14:paraId="02F758B8" w14:textId="77777777" w:rsidR="00C7449C" w:rsidRPr="001B15D9" w:rsidRDefault="00C7449C">
      <w:pPr>
        <w:pStyle w:val="BodyTextIndent"/>
        <w:spacing w:after="120"/>
        <w:rPr>
          <w:rFonts w:ascii="Trebuchet MS" w:hAnsi="Trebuchet MS" w:cs="Arial"/>
          <w:szCs w:val="24"/>
        </w:rPr>
      </w:pPr>
      <w:r w:rsidRPr="001B15D9">
        <w:rPr>
          <w:rFonts w:ascii="Trebuchet MS" w:hAnsi="Trebuchet MS" w:cs="Arial"/>
          <w:szCs w:val="24"/>
        </w:rPr>
        <w:t xml:space="preserve">(8) </w:t>
      </w:r>
      <w:r w:rsidRPr="001B15D9">
        <w:rPr>
          <w:rFonts w:ascii="Trebuchet MS" w:hAnsi="Trebuchet MS" w:cs="Arial"/>
          <w:i/>
          <w:iCs/>
          <w:szCs w:val="24"/>
        </w:rPr>
        <w:t xml:space="preserve">Discretionary exclusions </w:t>
      </w:r>
    </w:p>
    <w:p w14:paraId="66133075" w14:textId="77777777" w:rsidR="00C7449C" w:rsidRPr="001B15D9" w:rsidRDefault="00C7449C">
      <w:pPr>
        <w:pStyle w:val="BodyTextIndent"/>
        <w:spacing w:after="120"/>
        <w:rPr>
          <w:rFonts w:ascii="Trebuchet MS" w:hAnsi="Trebuchet MS" w:cs="Arial"/>
          <w:szCs w:val="24"/>
        </w:rPr>
      </w:pPr>
      <w:r w:rsidRPr="001B15D9">
        <w:rPr>
          <w:rFonts w:ascii="Trebuchet MS" w:hAnsi="Trebuchet MS" w:cs="Arial"/>
          <w:szCs w:val="24"/>
        </w:rPr>
        <w:t>Contracting authorities may exclude from participation in a procurement procedure any economic operator in any of the following situations:—</w:t>
      </w:r>
    </w:p>
    <w:p w14:paraId="0936D964" w14:textId="635B3138" w:rsidR="00C7449C" w:rsidRPr="004A7D5D" w:rsidRDefault="00C7449C">
      <w:pPr>
        <w:pStyle w:val="BodyTextIndent"/>
        <w:spacing w:after="120"/>
        <w:ind w:hanging="294"/>
        <w:rPr>
          <w:rFonts w:ascii="Trebuchet MS" w:hAnsi="Trebuchet MS" w:cs="Arial"/>
          <w:szCs w:val="24"/>
        </w:rPr>
      </w:pPr>
      <w:r w:rsidRPr="001B15D9">
        <w:rPr>
          <w:rFonts w:ascii="Trebuchet MS" w:hAnsi="Trebuchet MS" w:cs="Arial"/>
          <w:szCs w:val="24"/>
        </w:rPr>
        <w:t>(</w:t>
      </w:r>
      <w:r w:rsidRPr="004A7D5D">
        <w:rPr>
          <w:rFonts w:ascii="Trebuchet MS" w:hAnsi="Trebuchet MS" w:cs="Arial"/>
          <w:szCs w:val="24"/>
        </w:rPr>
        <w:t xml:space="preserve">a) where the contracting authority can demonstrate by any appropriate means a violation of applicable obligations referred to in </w:t>
      </w:r>
      <w:r w:rsidR="00980BAB" w:rsidRPr="004A7D5D">
        <w:rPr>
          <w:szCs w:val="24"/>
        </w:rPr>
        <w:t>regulation 56(2)</w:t>
      </w:r>
      <w:r w:rsidRPr="004A7D5D">
        <w:rPr>
          <w:rFonts w:ascii="Trebuchet MS" w:hAnsi="Trebuchet MS" w:cs="Arial"/>
          <w:szCs w:val="24"/>
        </w:rPr>
        <w:t>;</w:t>
      </w:r>
    </w:p>
    <w:p w14:paraId="183E967D" w14:textId="77777777" w:rsidR="00C7449C" w:rsidRPr="004A7D5D" w:rsidRDefault="00C7449C">
      <w:pPr>
        <w:pStyle w:val="BodyTextIndent"/>
        <w:spacing w:after="120"/>
        <w:ind w:hanging="294"/>
        <w:rPr>
          <w:rFonts w:ascii="Trebuchet MS" w:hAnsi="Trebuchet MS" w:cs="Arial"/>
          <w:szCs w:val="24"/>
        </w:rPr>
      </w:pPr>
      <w:r w:rsidRPr="004A7D5D">
        <w:rPr>
          <w:rFonts w:ascii="Trebuchet MS" w:hAnsi="Trebuchet MS" w:cs="Arial"/>
          <w:szCs w:val="24"/>
        </w:rPr>
        <w:t>(b) where the economic operator is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42005FD" w14:textId="77777777" w:rsidR="00C7449C" w:rsidRPr="004A7D5D" w:rsidRDefault="00C7449C">
      <w:pPr>
        <w:pStyle w:val="BodyTextIndent"/>
        <w:spacing w:after="120"/>
        <w:ind w:hanging="294"/>
        <w:rPr>
          <w:rFonts w:ascii="Trebuchet MS" w:hAnsi="Trebuchet MS" w:cs="Arial"/>
          <w:szCs w:val="24"/>
        </w:rPr>
      </w:pPr>
      <w:r w:rsidRPr="004A7D5D">
        <w:rPr>
          <w:rFonts w:ascii="Trebuchet MS" w:hAnsi="Trebuchet MS" w:cs="Arial"/>
          <w:szCs w:val="24"/>
        </w:rPr>
        <w:t>(c) where the contracting authority can demonstrate by appropriate means that the economic operator is guilty of grave professional misconduct, which renders its integrity questionable;</w:t>
      </w:r>
    </w:p>
    <w:p w14:paraId="4B9286D0" w14:textId="77777777" w:rsidR="00C7449C" w:rsidRPr="004A7D5D" w:rsidRDefault="00C7449C">
      <w:pPr>
        <w:pStyle w:val="BodyTextIndent"/>
        <w:spacing w:after="120"/>
        <w:ind w:hanging="294"/>
        <w:rPr>
          <w:rFonts w:ascii="Trebuchet MS" w:hAnsi="Trebuchet MS" w:cs="Arial"/>
          <w:szCs w:val="24"/>
        </w:rPr>
      </w:pPr>
      <w:r w:rsidRPr="004A7D5D">
        <w:rPr>
          <w:rFonts w:ascii="Trebuchet MS" w:hAnsi="Trebuchet MS" w:cs="Arial"/>
          <w:szCs w:val="24"/>
        </w:rPr>
        <w:t>(d) where the contracting authority has sufficiently plausible indications to conclude that the economic operator has entered into agreements with other economic operators aimed at distorting competition;</w:t>
      </w:r>
    </w:p>
    <w:p w14:paraId="4F4AB37A" w14:textId="3C7C18AC" w:rsidR="00C7449C" w:rsidRPr="004A7D5D" w:rsidRDefault="00C7449C">
      <w:pPr>
        <w:pStyle w:val="BodyTextIndent"/>
        <w:spacing w:after="120"/>
        <w:ind w:hanging="294"/>
        <w:rPr>
          <w:rFonts w:ascii="Trebuchet MS" w:hAnsi="Trebuchet MS" w:cs="Arial"/>
          <w:szCs w:val="24"/>
        </w:rPr>
      </w:pPr>
      <w:r w:rsidRPr="004A7D5D">
        <w:rPr>
          <w:rFonts w:ascii="Trebuchet MS" w:hAnsi="Trebuchet MS" w:cs="Arial"/>
          <w:szCs w:val="24"/>
        </w:rPr>
        <w:t xml:space="preserve">(e) where a conflict of interest within the meaning of </w:t>
      </w:r>
      <w:r w:rsidR="00980BAB" w:rsidRPr="004A7D5D">
        <w:rPr>
          <w:szCs w:val="24"/>
        </w:rPr>
        <w:t>regulation 24</w:t>
      </w:r>
      <w:r w:rsidRPr="004A7D5D">
        <w:rPr>
          <w:rFonts w:ascii="Trebuchet MS" w:hAnsi="Trebuchet MS" w:cs="Arial"/>
          <w:szCs w:val="24"/>
        </w:rPr>
        <w:t xml:space="preserve"> cannot be effectively remedied by other, less intrusive, measures;</w:t>
      </w:r>
    </w:p>
    <w:p w14:paraId="7FD427F5" w14:textId="7FCB4477" w:rsidR="00C7449C" w:rsidRPr="004A7D5D" w:rsidRDefault="00C7449C">
      <w:pPr>
        <w:pStyle w:val="BodyTextIndent"/>
        <w:spacing w:after="120"/>
        <w:ind w:hanging="294"/>
        <w:rPr>
          <w:rFonts w:ascii="Trebuchet MS" w:hAnsi="Trebuchet MS" w:cs="Arial"/>
          <w:szCs w:val="24"/>
        </w:rPr>
      </w:pPr>
      <w:r w:rsidRPr="004A7D5D">
        <w:rPr>
          <w:rFonts w:ascii="Trebuchet MS" w:hAnsi="Trebuchet MS" w:cs="Arial"/>
          <w:szCs w:val="24"/>
        </w:rPr>
        <w:t xml:space="preserve">(f) where a distortion of competition from the prior involvement of the economic operator in the preparation of the procurement procedure, as referred to in </w:t>
      </w:r>
      <w:r w:rsidR="00980BAB" w:rsidRPr="004A7D5D">
        <w:rPr>
          <w:szCs w:val="24"/>
        </w:rPr>
        <w:t>regulation 41</w:t>
      </w:r>
      <w:r w:rsidRPr="004A7D5D">
        <w:rPr>
          <w:rFonts w:ascii="Trebuchet MS" w:hAnsi="Trebuchet MS" w:cs="Arial"/>
          <w:szCs w:val="24"/>
        </w:rPr>
        <w:t>, cannot be remedied by other, less intrusive, measures;</w:t>
      </w:r>
    </w:p>
    <w:p w14:paraId="090DDDA4" w14:textId="77777777" w:rsidR="00C7449C" w:rsidRPr="004A7D5D" w:rsidRDefault="00C7449C">
      <w:pPr>
        <w:pStyle w:val="BodyTextIndent"/>
        <w:spacing w:after="120"/>
        <w:ind w:hanging="294"/>
        <w:rPr>
          <w:rFonts w:ascii="Trebuchet MS" w:hAnsi="Trebuchet MS" w:cs="Arial"/>
          <w:szCs w:val="24"/>
        </w:rPr>
      </w:pPr>
      <w:r w:rsidRPr="004A7D5D">
        <w:rPr>
          <w:rFonts w:ascii="Trebuchet MS" w:hAnsi="Trebuchet MS" w:cs="Arial"/>
          <w:szCs w:val="24"/>
        </w:rPr>
        <w:t>(g) where the economic operator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3FC84F6" w14:textId="77777777" w:rsidR="00C7449C" w:rsidRPr="004A7D5D" w:rsidRDefault="00C7449C">
      <w:pPr>
        <w:pStyle w:val="BodyTextIndent"/>
        <w:spacing w:after="120"/>
        <w:ind w:hanging="294"/>
        <w:rPr>
          <w:rFonts w:ascii="Trebuchet MS" w:hAnsi="Trebuchet MS" w:cs="Arial"/>
          <w:szCs w:val="24"/>
        </w:rPr>
      </w:pPr>
      <w:r w:rsidRPr="004A7D5D">
        <w:rPr>
          <w:rFonts w:ascii="Trebuchet MS" w:hAnsi="Trebuchet MS" w:cs="Arial"/>
          <w:szCs w:val="24"/>
        </w:rPr>
        <w:t>(h) where the economic operator—</w:t>
      </w:r>
    </w:p>
    <w:p w14:paraId="3985CDE6" w14:textId="77777777" w:rsidR="00C7449C" w:rsidRPr="004A7D5D" w:rsidRDefault="00C7449C">
      <w:pPr>
        <w:pStyle w:val="BodyTextIndent"/>
        <w:spacing w:after="120"/>
        <w:ind w:left="1134" w:hanging="435"/>
        <w:rPr>
          <w:rFonts w:ascii="Trebuchet MS" w:hAnsi="Trebuchet MS" w:cs="Arial"/>
          <w:szCs w:val="24"/>
        </w:rPr>
      </w:pPr>
      <w:r w:rsidRPr="004A7D5D">
        <w:rPr>
          <w:rFonts w:ascii="Trebuchet MS" w:hAnsi="Trebuchet MS" w:cs="Arial"/>
          <w:szCs w:val="24"/>
        </w:rPr>
        <w:t>(i)</w:t>
      </w:r>
      <w:r w:rsidR="00AD3D5C" w:rsidRPr="004A7D5D">
        <w:rPr>
          <w:rFonts w:ascii="Trebuchet MS" w:hAnsi="Trebuchet MS" w:cs="Arial"/>
          <w:szCs w:val="24"/>
        </w:rPr>
        <w:tab/>
      </w:r>
      <w:r w:rsidRPr="004A7D5D">
        <w:rPr>
          <w:rFonts w:ascii="Trebuchet MS" w:hAnsi="Trebuchet MS" w:cs="Arial"/>
          <w:szCs w:val="24"/>
        </w:rPr>
        <w:t>has been guilty of serious misrepresentation in supplying the information required for the verification of the absence of grounds for exclusion or the fulfilment of the selection criteria; or</w:t>
      </w:r>
    </w:p>
    <w:p w14:paraId="5D38C632" w14:textId="340E7C19" w:rsidR="00C7449C" w:rsidRPr="004A7D5D" w:rsidRDefault="00C7449C">
      <w:pPr>
        <w:pStyle w:val="BodyTextIndent"/>
        <w:spacing w:after="120"/>
        <w:ind w:left="1134" w:hanging="435"/>
        <w:rPr>
          <w:rFonts w:ascii="Trebuchet MS" w:hAnsi="Trebuchet MS" w:cs="Arial"/>
          <w:szCs w:val="24"/>
        </w:rPr>
      </w:pPr>
      <w:r w:rsidRPr="004A7D5D">
        <w:rPr>
          <w:rFonts w:ascii="Trebuchet MS" w:hAnsi="Trebuchet MS" w:cs="Arial"/>
          <w:szCs w:val="24"/>
        </w:rPr>
        <w:lastRenderedPageBreak/>
        <w:t>(ii)</w:t>
      </w:r>
      <w:r w:rsidR="00AD3D5C" w:rsidRPr="004A7D5D">
        <w:rPr>
          <w:rFonts w:ascii="Trebuchet MS" w:hAnsi="Trebuchet MS" w:cs="Arial"/>
          <w:szCs w:val="24"/>
        </w:rPr>
        <w:tab/>
      </w:r>
      <w:r w:rsidRPr="004A7D5D">
        <w:rPr>
          <w:rFonts w:ascii="Trebuchet MS" w:hAnsi="Trebuchet MS" w:cs="Arial"/>
          <w:szCs w:val="24"/>
        </w:rPr>
        <w:t xml:space="preserve">has withheld such information or is not able to submit supporting documents required under </w:t>
      </w:r>
      <w:r w:rsidR="00980BAB" w:rsidRPr="004A7D5D">
        <w:rPr>
          <w:szCs w:val="24"/>
        </w:rPr>
        <w:t>regulation 59</w:t>
      </w:r>
      <w:r w:rsidRPr="004A7D5D">
        <w:rPr>
          <w:rFonts w:ascii="Trebuchet MS" w:hAnsi="Trebuchet MS" w:cs="Arial"/>
          <w:szCs w:val="24"/>
        </w:rPr>
        <w:t>; or</w:t>
      </w:r>
    </w:p>
    <w:p w14:paraId="66185D9A" w14:textId="77777777" w:rsidR="00C7449C" w:rsidRPr="004A7D5D" w:rsidRDefault="00C7449C">
      <w:pPr>
        <w:pStyle w:val="BodyTextIndent"/>
        <w:spacing w:after="120"/>
        <w:ind w:hanging="294"/>
        <w:rPr>
          <w:rFonts w:ascii="Trebuchet MS" w:hAnsi="Trebuchet MS" w:cs="Arial"/>
          <w:szCs w:val="24"/>
        </w:rPr>
      </w:pPr>
      <w:r w:rsidRPr="004A7D5D">
        <w:rPr>
          <w:rFonts w:ascii="Trebuchet MS" w:hAnsi="Trebuchet MS" w:cs="Arial"/>
          <w:szCs w:val="24"/>
        </w:rPr>
        <w:t>(i) where the economic operator has—</w:t>
      </w:r>
    </w:p>
    <w:p w14:paraId="4FCBDD4C" w14:textId="77777777" w:rsidR="00C7449C" w:rsidRPr="001B15D9" w:rsidRDefault="00C7449C">
      <w:pPr>
        <w:pStyle w:val="BodyTextIndent"/>
        <w:spacing w:after="120"/>
        <w:ind w:left="1134" w:hanging="435"/>
        <w:rPr>
          <w:rFonts w:ascii="Trebuchet MS" w:hAnsi="Trebuchet MS" w:cs="Arial"/>
          <w:szCs w:val="24"/>
        </w:rPr>
      </w:pPr>
      <w:r w:rsidRPr="001B15D9">
        <w:rPr>
          <w:rFonts w:ascii="Trebuchet MS" w:hAnsi="Trebuchet MS" w:cs="Arial"/>
          <w:szCs w:val="24"/>
        </w:rPr>
        <w:t>(</w:t>
      </w:r>
      <w:r w:rsidR="00AD3D5C" w:rsidRPr="001B15D9">
        <w:rPr>
          <w:rFonts w:ascii="Trebuchet MS" w:hAnsi="Trebuchet MS" w:cs="Arial"/>
          <w:szCs w:val="24"/>
        </w:rPr>
        <w:t>i</w:t>
      </w:r>
      <w:r w:rsidRPr="001B15D9">
        <w:rPr>
          <w:rFonts w:ascii="Trebuchet MS" w:hAnsi="Trebuchet MS" w:cs="Arial"/>
          <w:szCs w:val="24"/>
        </w:rPr>
        <w:t>)</w:t>
      </w:r>
      <w:r w:rsidR="00AD3D5C" w:rsidRPr="001B15D9">
        <w:rPr>
          <w:rFonts w:ascii="Trebuchet MS" w:hAnsi="Trebuchet MS" w:cs="Arial"/>
          <w:szCs w:val="24"/>
        </w:rPr>
        <w:tab/>
      </w:r>
      <w:r w:rsidRPr="001B15D9">
        <w:rPr>
          <w:rFonts w:ascii="Trebuchet MS" w:hAnsi="Trebuchet MS" w:cs="Arial"/>
          <w:szCs w:val="24"/>
        </w:rPr>
        <w:t>undertaken to—</w:t>
      </w:r>
    </w:p>
    <w:p w14:paraId="5AF58C37" w14:textId="77777777" w:rsidR="00C7449C" w:rsidRPr="001B15D9" w:rsidRDefault="00C7449C">
      <w:pPr>
        <w:pStyle w:val="BodyTextIndent"/>
        <w:spacing w:after="120"/>
        <w:ind w:left="1418" w:hanging="435"/>
        <w:rPr>
          <w:rFonts w:ascii="Trebuchet MS" w:hAnsi="Trebuchet MS" w:cs="Arial"/>
          <w:szCs w:val="24"/>
        </w:rPr>
      </w:pPr>
      <w:r w:rsidRPr="001B15D9">
        <w:rPr>
          <w:rFonts w:ascii="Trebuchet MS" w:hAnsi="Trebuchet MS" w:cs="Arial"/>
          <w:szCs w:val="24"/>
        </w:rPr>
        <w:t>(aa) unduly influence the decision-making process of the contracting authority, or</w:t>
      </w:r>
    </w:p>
    <w:p w14:paraId="1911117E" w14:textId="77777777" w:rsidR="00C7449C" w:rsidRPr="001B15D9" w:rsidRDefault="00C7449C">
      <w:pPr>
        <w:pStyle w:val="BodyTextIndent"/>
        <w:spacing w:after="120"/>
        <w:ind w:left="1418" w:hanging="435"/>
        <w:rPr>
          <w:rFonts w:ascii="Trebuchet MS" w:hAnsi="Trebuchet MS" w:cs="Arial"/>
          <w:szCs w:val="24"/>
        </w:rPr>
      </w:pPr>
      <w:r w:rsidRPr="001B15D9">
        <w:rPr>
          <w:rFonts w:ascii="Trebuchet MS" w:hAnsi="Trebuchet MS" w:cs="Arial"/>
          <w:szCs w:val="24"/>
        </w:rPr>
        <w:t>(bb) obtain confidential information that may confer upon it undue advantages in the procurement procedure; or</w:t>
      </w:r>
    </w:p>
    <w:p w14:paraId="3ED8DDC0" w14:textId="77777777" w:rsidR="00C7449C" w:rsidRPr="001B15D9" w:rsidRDefault="00C7449C">
      <w:pPr>
        <w:pStyle w:val="BodyTextIndent"/>
        <w:spacing w:after="120"/>
        <w:ind w:left="1134" w:hanging="435"/>
        <w:rPr>
          <w:rFonts w:ascii="Trebuchet MS" w:hAnsi="Trebuchet MS" w:cs="Arial"/>
          <w:szCs w:val="24"/>
        </w:rPr>
      </w:pPr>
      <w:r w:rsidRPr="001B15D9">
        <w:rPr>
          <w:rFonts w:ascii="Trebuchet MS" w:hAnsi="Trebuchet MS" w:cs="Arial"/>
          <w:szCs w:val="24"/>
        </w:rPr>
        <w:t>(ii)</w:t>
      </w:r>
      <w:r w:rsidR="00AD3D5C" w:rsidRPr="001B15D9">
        <w:rPr>
          <w:rFonts w:ascii="Trebuchet MS" w:hAnsi="Trebuchet MS" w:cs="Arial"/>
          <w:szCs w:val="24"/>
        </w:rPr>
        <w:tab/>
      </w:r>
      <w:r w:rsidRPr="001B15D9">
        <w:rPr>
          <w:rFonts w:ascii="Trebuchet MS" w:hAnsi="Trebuchet MS" w:cs="Arial"/>
          <w:szCs w:val="24"/>
        </w:rPr>
        <w:t>negligently provided misleading information that may have a material influence on decisions concerning exclusion, selection or award.</w:t>
      </w:r>
    </w:p>
    <w:p w14:paraId="7A201EFE" w14:textId="77777777" w:rsidR="00C7449C" w:rsidRPr="001B15D9" w:rsidRDefault="00C7449C">
      <w:pPr>
        <w:pStyle w:val="BodyTextIndent"/>
        <w:spacing w:after="120"/>
        <w:ind w:left="567" w:hanging="567"/>
        <w:rPr>
          <w:rFonts w:ascii="Trebuchet MS" w:hAnsi="Trebuchet MS" w:cs="Arial"/>
          <w:szCs w:val="24"/>
        </w:rPr>
      </w:pPr>
      <w:r w:rsidRPr="001B15D9">
        <w:rPr>
          <w:rFonts w:ascii="Trebuchet MS" w:hAnsi="Trebuchet MS" w:cs="Arial"/>
          <w:szCs w:val="24"/>
        </w:rPr>
        <w:t>(9)</w:t>
      </w:r>
      <w:r w:rsidR="00CE5F9C" w:rsidRPr="001B15D9">
        <w:rPr>
          <w:rFonts w:ascii="Trebuchet MS" w:hAnsi="Trebuchet MS" w:cs="Arial"/>
          <w:szCs w:val="24"/>
        </w:rPr>
        <w:tab/>
      </w:r>
      <w:r w:rsidRPr="001B15D9">
        <w:rPr>
          <w:rFonts w:ascii="Trebuchet MS" w:hAnsi="Trebuchet MS" w:cs="Arial"/>
          <w:i/>
          <w:iCs/>
          <w:szCs w:val="24"/>
        </w:rPr>
        <w:t xml:space="preserve">Exclusion during procedure </w:t>
      </w:r>
    </w:p>
    <w:p w14:paraId="3D520144" w14:textId="77777777" w:rsidR="00C7449C" w:rsidRPr="001B15D9" w:rsidRDefault="00C7449C">
      <w:pPr>
        <w:pStyle w:val="BodyTextIndent"/>
        <w:spacing w:after="120"/>
        <w:ind w:left="567" w:firstLine="0"/>
        <w:rPr>
          <w:rFonts w:ascii="Trebuchet MS" w:hAnsi="Trebuchet MS" w:cs="Arial"/>
          <w:szCs w:val="24"/>
        </w:rPr>
      </w:pPr>
      <w:r w:rsidRPr="001B15D9">
        <w:rPr>
          <w:rFonts w:ascii="Trebuchet MS" w:hAnsi="Trebuchet MS" w:cs="Arial"/>
          <w:szCs w:val="24"/>
        </w:rPr>
        <w:t>Contracting authorities shall exclude an economic operator where they become aware, at any time during a procurement procedure, that the economic operator is, in view of acts committed or omitted either before or during the procedure, in one of the situations referred to in paragraphs (1) to (3).</w:t>
      </w:r>
    </w:p>
    <w:p w14:paraId="0E076573" w14:textId="77777777" w:rsidR="00C7449C" w:rsidRPr="001B15D9" w:rsidRDefault="00C7449C">
      <w:pPr>
        <w:pStyle w:val="BodyTextIndent"/>
        <w:spacing w:after="120"/>
        <w:ind w:left="567" w:hanging="567"/>
        <w:rPr>
          <w:rFonts w:ascii="Trebuchet MS" w:hAnsi="Trebuchet MS" w:cs="Arial"/>
          <w:szCs w:val="24"/>
        </w:rPr>
      </w:pPr>
      <w:r w:rsidRPr="001B15D9">
        <w:rPr>
          <w:rFonts w:ascii="Trebuchet MS" w:hAnsi="Trebuchet MS" w:cs="Arial"/>
          <w:szCs w:val="24"/>
        </w:rPr>
        <w:t>(10)</w:t>
      </w:r>
      <w:r w:rsidR="00CE5F9C" w:rsidRPr="001B15D9">
        <w:rPr>
          <w:rFonts w:ascii="Trebuchet MS" w:hAnsi="Trebuchet MS" w:cs="Arial"/>
          <w:szCs w:val="24"/>
        </w:rPr>
        <w:tab/>
      </w:r>
      <w:r w:rsidRPr="001B15D9">
        <w:rPr>
          <w:rFonts w:ascii="Trebuchet MS" w:hAnsi="Trebuchet MS" w:cs="Arial"/>
          <w:szCs w:val="24"/>
        </w:rPr>
        <w:t>Contracting authorities may exclude an economic operator where they become aware, at any time during a procurement procedure</w:t>
      </w:r>
      <w:r w:rsidR="006875F8" w:rsidRPr="001B15D9">
        <w:rPr>
          <w:rFonts w:ascii="Trebuchet MS" w:hAnsi="Trebuchet MS" w:cs="Arial"/>
          <w:szCs w:val="24"/>
        </w:rPr>
        <w:t>, that</w:t>
      </w:r>
      <w:r w:rsidRPr="001B15D9">
        <w:rPr>
          <w:rFonts w:ascii="Trebuchet MS" w:hAnsi="Trebuchet MS" w:cs="Arial"/>
          <w:szCs w:val="24"/>
        </w:rPr>
        <w:t xml:space="preserve"> the economic operator is, in view of acts committed or omitted either before or during the procedure, in one of the situations referred to in paragraphs (4) or (8).</w:t>
      </w:r>
    </w:p>
    <w:p w14:paraId="4CCB94CA" w14:textId="77777777" w:rsidR="00C7449C" w:rsidRPr="001B15D9" w:rsidRDefault="00C7449C">
      <w:pPr>
        <w:pStyle w:val="BodyTextIndent"/>
        <w:spacing w:after="120"/>
        <w:ind w:left="567" w:hanging="567"/>
        <w:rPr>
          <w:rFonts w:ascii="Trebuchet MS" w:hAnsi="Trebuchet MS" w:cs="Arial"/>
          <w:szCs w:val="24"/>
        </w:rPr>
      </w:pPr>
      <w:r w:rsidRPr="001B15D9">
        <w:rPr>
          <w:rFonts w:ascii="Trebuchet MS" w:hAnsi="Trebuchet MS" w:cs="Arial"/>
          <w:szCs w:val="24"/>
        </w:rPr>
        <w:t>(11)</w:t>
      </w:r>
      <w:r w:rsidR="00CE5F9C" w:rsidRPr="001B15D9">
        <w:rPr>
          <w:rFonts w:ascii="Trebuchet MS" w:hAnsi="Trebuchet MS" w:cs="Arial"/>
          <w:szCs w:val="24"/>
        </w:rPr>
        <w:tab/>
      </w:r>
      <w:r w:rsidRPr="001B15D9">
        <w:rPr>
          <w:rFonts w:ascii="Trebuchet MS" w:hAnsi="Trebuchet MS" w:cs="Arial"/>
          <w:i/>
          <w:iCs/>
          <w:szCs w:val="24"/>
        </w:rPr>
        <w:t xml:space="preserve">Duration of exclusion </w:t>
      </w:r>
    </w:p>
    <w:p w14:paraId="3917E313" w14:textId="77777777" w:rsidR="00C7449C" w:rsidRPr="001B15D9" w:rsidRDefault="00C7449C">
      <w:pPr>
        <w:pStyle w:val="BodyTextIndent"/>
        <w:spacing w:after="120"/>
        <w:ind w:left="567" w:firstLine="0"/>
        <w:rPr>
          <w:rFonts w:ascii="Trebuchet MS" w:hAnsi="Trebuchet MS" w:cs="Arial"/>
          <w:szCs w:val="24"/>
        </w:rPr>
      </w:pPr>
      <w:r w:rsidRPr="001B15D9">
        <w:rPr>
          <w:rFonts w:ascii="Trebuchet MS" w:hAnsi="Trebuchet MS" w:cs="Arial"/>
          <w:szCs w:val="24"/>
        </w:rPr>
        <w:t>In the cases referred to in [paragraphs (1) and (2)</w:t>
      </w:r>
      <w:r w:rsidR="006875F8" w:rsidRPr="001B15D9">
        <w:rPr>
          <w:rFonts w:ascii="Trebuchet MS" w:hAnsi="Trebuchet MS" w:cs="Arial"/>
          <w:szCs w:val="24"/>
        </w:rPr>
        <w:t>],</w:t>
      </w:r>
      <w:r w:rsidRPr="001B15D9">
        <w:rPr>
          <w:rFonts w:ascii="Trebuchet MS" w:hAnsi="Trebuchet MS" w:cs="Arial"/>
          <w:szCs w:val="24"/>
        </w:rPr>
        <w:t xml:space="preserve"> the period during which the economic operator shall (subject to paragraphs (6), (7) and (14)) be excluded is 5 years f</w:t>
      </w:r>
      <w:r w:rsidR="00CE5F9C" w:rsidRPr="001B15D9">
        <w:rPr>
          <w:rFonts w:ascii="Trebuchet MS" w:hAnsi="Trebuchet MS" w:cs="Arial"/>
          <w:szCs w:val="24"/>
        </w:rPr>
        <w:t>rom the date of the conviction.</w:t>
      </w:r>
    </w:p>
    <w:p w14:paraId="646F13A3" w14:textId="77777777" w:rsidR="00C7449C" w:rsidRPr="001B15D9" w:rsidRDefault="00C7449C">
      <w:pPr>
        <w:pStyle w:val="BodyTextIndent"/>
        <w:spacing w:after="120"/>
        <w:ind w:left="567" w:hanging="567"/>
        <w:rPr>
          <w:rFonts w:ascii="Trebuchet MS" w:hAnsi="Trebuchet MS" w:cs="Arial"/>
          <w:szCs w:val="24"/>
        </w:rPr>
      </w:pPr>
      <w:r w:rsidRPr="001B15D9">
        <w:rPr>
          <w:rFonts w:ascii="Trebuchet MS" w:hAnsi="Trebuchet MS" w:cs="Arial"/>
          <w:szCs w:val="24"/>
        </w:rPr>
        <w:t>(12)</w:t>
      </w:r>
      <w:r w:rsidR="00CE5F9C" w:rsidRPr="001B15D9">
        <w:rPr>
          <w:rFonts w:ascii="Trebuchet MS" w:hAnsi="Trebuchet MS" w:cs="Arial"/>
          <w:szCs w:val="24"/>
        </w:rPr>
        <w:tab/>
      </w:r>
      <w:r w:rsidRPr="001B15D9">
        <w:rPr>
          <w:rFonts w:ascii="Trebuchet MS" w:hAnsi="Trebuchet MS" w:cs="Arial"/>
          <w:szCs w:val="24"/>
        </w:rPr>
        <w:t xml:space="preserve">In the situations referred to in paragraph (8), the period during which the economic operator may (subject to paragraph (14)) be excluded is 3 years from </w:t>
      </w:r>
      <w:r w:rsidR="00CE5F9C" w:rsidRPr="001B15D9">
        <w:rPr>
          <w:rFonts w:ascii="Trebuchet MS" w:hAnsi="Trebuchet MS" w:cs="Arial"/>
          <w:szCs w:val="24"/>
        </w:rPr>
        <w:t>the date of the relevant event.</w:t>
      </w:r>
    </w:p>
    <w:p w14:paraId="145135D9" w14:textId="77777777" w:rsidR="00C7449C" w:rsidRPr="001B15D9" w:rsidRDefault="00C7449C">
      <w:pPr>
        <w:pStyle w:val="BodyTextIndent"/>
        <w:spacing w:after="120"/>
        <w:ind w:left="567" w:hanging="567"/>
        <w:rPr>
          <w:rFonts w:ascii="Trebuchet MS" w:hAnsi="Trebuchet MS" w:cs="Arial"/>
          <w:szCs w:val="24"/>
        </w:rPr>
      </w:pPr>
      <w:r w:rsidRPr="001B15D9">
        <w:rPr>
          <w:rFonts w:ascii="Trebuchet MS" w:hAnsi="Trebuchet MS" w:cs="Arial"/>
          <w:szCs w:val="24"/>
        </w:rPr>
        <w:t>(13)</w:t>
      </w:r>
      <w:r w:rsidR="00CE5F9C" w:rsidRPr="001B15D9">
        <w:rPr>
          <w:rFonts w:ascii="Trebuchet MS" w:hAnsi="Trebuchet MS" w:cs="Arial"/>
          <w:szCs w:val="24"/>
        </w:rPr>
        <w:tab/>
      </w:r>
      <w:r w:rsidRPr="001B15D9">
        <w:rPr>
          <w:rFonts w:ascii="Trebuchet MS" w:hAnsi="Trebuchet MS" w:cs="Arial"/>
          <w:i/>
          <w:iCs/>
          <w:szCs w:val="24"/>
        </w:rPr>
        <w:t xml:space="preserve">Self-cleaning </w:t>
      </w:r>
    </w:p>
    <w:p w14:paraId="0A8B9350" w14:textId="77777777" w:rsidR="00C7449C" w:rsidRPr="001B15D9" w:rsidRDefault="00C7449C">
      <w:pPr>
        <w:pStyle w:val="BodyTextIndent"/>
        <w:spacing w:after="120"/>
        <w:ind w:left="567" w:firstLine="0"/>
        <w:rPr>
          <w:rFonts w:ascii="Trebuchet MS" w:hAnsi="Trebuchet MS" w:cs="Arial"/>
          <w:szCs w:val="24"/>
        </w:rPr>
      </w:pPr>
      <w:r w:rsidRPr="001B15D9">
        <w:rPr>
          <w:rFonts w:ascii="Trebuchet MS" w:hAnsi="Trebuchet MS" w:cs="Arial"/>
          <w:szCs w:val="24"/>
        </w:rPr>
        <w:t>Any economic operator that is in one of the situations referred to in paragraph (1) or (8) may provide evidence to the effect that measures taken by the economic operator are sufficient to demonstrate its reliability despite the existence of a relevant ground for exclusion.</w:t>
      </w:r>
    </w:p>
    <w:p w14:paraId="279F107F" w14:textId="77777777" w:rsidR="00C7449C" w:rsidRPr="001B15D9" w:rsidRDefault="00C7449C">
      <w:pPr>
        <w:pStyle w:val="BodyTextIndent"/>
        <w:spacing w:after="120"/>
        <w:ind w:left="567" w:hanging="567"/>
        <w:rPr>
          <w:rFonts w:ascii="Trebuchet MS" w:hAnsi="Trebuchet MS" w:cs="Arial"/>
          <w:szCs w:val="24"/>
        </w:rPr>
      </w:pPr>
      <w:r w:rsidRPr="001B15D9">
        <w:rPr>
          <w:rFonts w:ascii="Trebuchet MS" w:hAnsi="Trebuchet MS" w:cs="Arial"/>
          <w:szCs w:val="24"/>
        </w:rPr>
        <w:t>(14)</w:t>
      </w:r>
      <w:r w:rsidR="00CE5F9C" w:rsidRPr="001B15D9">
        <w:rPr>
          <w:rFonts w:ascii="Trebuchet MS" w:hAnsi="Trebuchet MS" w:cs="Arial"/>
          <w:szCs w:val="24"/>
        </w:rPr>
        <w:tab/>
      </w:r>
      <w:r w:rsidRPr="001B15D9">
        <w:rPr>
          <w:rFonts w:ascii="Trebuchet MS" w:hAnsi="Trebuchet MS" w:cs="Arial"/>
          <w:szCs w:val="24"/>
        </w:rPr>
        <w:t>If the contracting authority considers such evidence to be sufficient, the economic operator concerned shall not be excluded from the procurement procedure.</w:t>
      </w:r>
    </w:p>
    <w:p w14:paraId="1C48A6F7" w14:textId="77777777" w:rsidR="00C7449C" w:rsidRPr="001B15D9" w:rsidRDefault="00C7449C">
      <w:pPr>
        <w:pStyle w:val="BodyTextIndent"/>
        <w:spacing w:after="120"/>
        <w:ind w:left="567" w:hanging="567"/>
        <w:rPr>
          <w:rFonts w:ascii="Trebuchet MS" w:hAnsi="Trebuchet MS" w:cs="Arial"/>
          <w:szCs w:val="24"/>
        </w:rPr>
      </w:pPr>
      <w:r w:rsidRPr="001B15D9">
        <w:rPr>
          <w:rFonts w:ascii="Trebuchet MS" w:hAnsi="Trebuchet MS" w:cs="Arial"/>
          <w:szCs w:val="24"/>
        </w:rPr>
        <w:t>(15)</w:t>
      </w:r>
      <w:r w:rsidR="00CE5F9C" w:rsidRPr="001B15D9">
        <w:rPr>
          <w:rFonts w:ascii="Trebuchet MS" w:hAnsi="Trebuchet MS" w:cs="Arial"/>
          <w:szCs w:val="24"/>
        </w:rPr>
        <w:tab/>
      </w:r>
      <w:r w:rsidRPr="001B15D9">
        <w:rPr>
          <w:rFonts w:ascii="Trebuchet MS" w:hAnsi="Trebuchet MS" w:cs="Arial"/>
          <w:szCs w:val="24"/>
        </w:rPr>
        <w:t>For that purpose, the economic operator shall prove that it has—</w:t>
      </w:r>
    </w:p>
    <w:p w14:paraId="2A3A0881" w14:textId="77777777" w:rsidR="00C7449C" w:rsidRPr="001B15D9" w:rsidRDefault="00C7449C">
      <w:pPr>
        <w:pStyle w:val="BodyTextIndent"/>
        <w:spacing w:after="120"/>
        <w:ind w:left="851" w:hanging="425"/>
        <w:rPr>
          <w:rFonts w:ascii="Trebuchet MS" w:hAnsi="Trebuchet MS" w:cs="Arial"/>
          <w:szCs w:val="24"/>
        </w:rPr>
      </w:pPr>
      <w:r w:rsidRPr="001B15D9">
        <w:rPr>
          <w:rFonts w:ascii="Trebuchet MS" w:hAnsi="Trebuchet MS" w:cs="Arial"/>
          <w:szCs w:val="24"/>
        </w:rPr>
        <w:t>(a)</w:t>
      </w:r>
      <w:r w:rsidR="00CE5F9C" w:rsidRPr="001B15D9">
        <w:rPr>
          <w:rFonts w:ascii="Trebuchet MS" w:hAnsi="Trebuchet MS" w:cs="Arial"/>
          <w:szCs w:val="24"/>
        </w:rPr>
        <w:tab/>
      </w:r>
      <w:r w:rsidRPr="001B15D9">
        <w:rPr>
          <w:rFonts w:ascii="Trebuchet MS" w:hAnsi="Trebuchet MS" w:cs="Arial"/>
          <w:szCs w:val="24"/>
        </w:rPr>
        <w:t>paid or undertaken to pay compensation in respect of any damage caused by the criminal offence or misconduct;</w:t>
      </w:r>
    </w:p>
    <w:p w14:paraId="0F650E3D" w14:textId="77777777" w:rsidR="00C7449C" w:rsidRPr="001B15D9" w:rsidRDefault="00C7449C">
      <w:pPr>
        <w:pStyle w:val="BodyTextIndent"/>
        <w:spacing w:after="120"/>
        <w:ind w:left="851" w:hanging="425"/>
        <w:rPr>
          <w:rFonts w:ascii="Trebuchet MS" w:hAnsi="Trebuchet MS" w:cs="Arial"/>
          <w:szCs w:val="24"/>
        </w:rPr>
      </w:pPr>
      <w:r w:rsidRPr="001B15D9">
        <w:rPr>
          <w:rFonts w:ascii="Trebuchet MS" w:hAnsi="Trebuchet MS" w:cs="Arial"/>
          <w:szCs w:val="24"/>
        </w:rPr>
        <w:t>(b)</w:t>
      </w:r>
      <w:r w:rsidR="00CE5F9C" w:rsidRPr="001B15D9">
        <w:rPr>
          <w:rFonts w:ascii="Trebuchet MS" w:hAnsi="Trebuchet MS" w:cs="Arial"/>
          <w:szCs w:val="24"/>
        </w:rPr>
        <w:tab/>
      </w:r>
      <w:r w:rsidRPr="001B15D9">
        <w:rPr>
          <w:rFonts w:ascii="Trebuchet MS" w:hAnsi="Trebuchet MS" w:cs="Arial"/>
          <w:szCs w:val="24"/>
        </w:rPr>
        <w:t>clarified the facts and circumstances in a comprehensive manner by actively collaborating with the investigating authorities; and</w:t>
      </w:r>
    </w:p>
    <w:p w14:paraId="32DFF7AD" w14:textId="77777777" w:rsidR="00C7449C" w:rsidRPr="001B15D9" w:rsidRDefault="00C7449C">
      <w:pPr>
        <w:pStyle w:val="BodyTextIndent"/>
        <w:spacing w:after="120"/>
        <w:ind w:left="851" w:hanging="425"/>
        <w:rPr>
          <w:rFonts w:ascii="Trebuchet MS" w:hAnsi="Trebuchet MS" w:cs="Arial"/>
          <w:szCs w:val="24"/>
        </w:rPr>
      </w:pPr>
      <w:r w:rsidRPr="001B15D9">
        <w:rPr>
          <w:rFonts w:ascii="Trebuchet MS" w:hAnsi="Trebuchet MS" w:cs="Arial"/>
          <w:szCs w:val="24"/>
        </w:rPr>
        <w:t>(c)</w:t>
      </w:r>
      <w:r w:rsidR="00CE5F9C" w:rsidRPr="001B15D9">
        <w:rPr>
          <w:rFonts w:ascii="Trebuchet MS" w:hAnsi="Trebuchet MS" w:cs="Arial"/>
          <w:szCs w:val="24"/>
        </w:rPr>
        <w:tab/>
      </w:r>
      <w:r w:rsidRPr="001B15D9">
        <w:rPr>
          <w:rFonts w:ascii="Trebuchet MS" w:hAnsi="Trebuchet MS" w:cs="Arial"/>
          <w:szCs w:val="24"/>
        </w:rPr>
        <w:t>taken concrete technical, organisational and personnel measures that are appropriate to prevent further criminal offences or misconduct.</w:t>
      </w:r>
    </w:p>
    <w:p w14:paraId="552D868E" w14:textId="77777777" w:rsidR="00C7449C" w:rsidRPr="001B15D9" w:rsidRDefault="00C7449C">
      <w:pPr>
        <w:pStyle w:val="BodyTextIndent"/>
        <w:spacing w:after="120"/>
        <w:ind w:left="567" w:hanging="567"/>
        <w:rPr>
          <w:rFonts w:ascii="Trebuchet MS" w:hAnsi="Trebuchet MS" w:cs="Arial"/>
          <w:szCs w:val="24"/>
        </w:rPr>
      </w:pPr>
      <w:r w:rsidRPr="001B15D9">
        <w:rPr>
          <w:rFonts w:ascii="Trebuchet MS" w:hAnsi="Trebuchet MS" w:cs="Arial"/>
          <w:szCs w:val="24"/>
        </w:rPr>
        <w:lastRenderedPageBreak/>
        <w:t>(16)</w:t>
      </w:r>
      <w:r w:rsidR="00CE5F9C" w:rsidRPr="001B15D9">
        <w:rPr>
          <w:rFonts w:ascii="Trebuchet MS" w:hAnsi="Trebuchet MS" w:cs="Arial"/>
          <w:szCs w:val="24"/>
        </w:rPr>
        <w:tab/>
      </w:r>
      <w:r w:rsidRPr="001B15D9">
        <w:rPr>
          <w:rFonts w:ascii="Trebuchet MS" w:hAnsi="Trebuchet MS" w:cs="Arial"/>
          <w:szCs w:val="24"/>
        </w:rPr>
        <w:t>The measures taken by the economic operator shall be evaluated taking into account the gravity and particular circumstances of the criminal offence or misconduct.</w:t>
      </w:r>
    </w:p>
    <w:p w14:paraId="017F32F5" w14:textId="77777777" w:rsidR="00C7449C" w:rsidRPr="001B15D9" w:rsidRDefault="00C7449C">
      <w:pPr>
        <w:pStyle w:val="BodyTextIndent"/>
        <w:spacing w:after="120"/>
        <w:ind w:left="567" w:hanging="567"/>
        <w:rPr>
          <w:rFonts w:ascii="Trebuchet MS" w:hAnsi="Trebuchet MS" w:cs="Arial"/>
          <w:szCs w:val="24"/>
        </w:rPr>
      </w:pPr>
      <w:r w:rsidRPr="001B15D9">
        <w:rPr>
          <w:rFonts w:ascii="Trebuchet MS" w:hAnsi="Trebuchet MS" w:cs="Arial"/>
          <w:szCs w:val="24"/>
        </w:rPr>
        <w:t>(17)</w:t>
      </w:r>
      <w:r w:rsidR="003E69A6" w:rsidRPr="001B15D9">
        <w:rPr>
          <w:rFonts w:ascii="Trebuchet MS" w:hAnsi="Trebuchet MS" w:cs="Arial"/>
          <w:szCs w:val="24"/>
        </w:rPr>
        <w:tab/>
      </w:r>
      <w:r w:rsidRPr="001B15D9">
        <w:rPr>
          <w:rFonts w:ascii="Trebuchet MS" w:hAnsi="Trebuchet MS" w:cs="Arial"/>
          <w:szCs w:val="24"/>
        </w:rPr>
        <w:t>Where the contracting authority considers such measures to be insufficient, the contracting authority shall give the economic operator a statement of the reasons for that decision.</w:t>
      </w:r>
    </w:p>
    <w:p w14:paraId="07D2A139" w14:textId="77777777" w:rsidR="00C7449C" w:rsidRPr="001B15D9" w:rsidRDefault="00C7449C">
      <w:pPr>
        <w:pStyle w:val="BodyTextIndent"/>
        <w:spacing w:after="120"/>
        <w:ind w:left="0" w:firstLine="0"/>
        <w:rPr>
          <w:rFonts w:ascii="Trebuchet MS" w:hAnsi="Trebuchet MS" w:cs="Arial"/>
          <w:szCs w:val="24"/>
        </w:rPr>
      </w:pPr>
      <w:r w:rsidRPr="001B15D9">
        <w:rPr>
          <w:rFonts w:ascii="Trebuchet MS" w:hAnsi="Trebuchet MS" w:cs="Arial"/>
          <w:szCs w:val="24"/>
        </w:rPr>
        <w:t>This summary is intended as a guide only and organisations should refer to the relevant statute/regulation for further guidance on ineligibility. The Authority may request further information from the organisation or from competent authorities if such information is required to decide on any exclusion referred to above.</w:t>
      </w:r>
    </w:p>
    <w:p w14:paraId="5B514D5C" w14:textId="77777777" w:rsidR="00C7449C" w:rsidRPr="001B15D9" w:rsidRDefault="00C7449C">
      <w:pPr>
        <w:pStyle w:val="BodyTextIndent"/>
        <w:spacing w:after="120"/>
        <w:ind w:left="567" w:hanging="567"/>
        <w:rPr>
          <w:rFonts w:ascii="Trebuchet MS" w:hAnsi="Trebuchet MS" w:cs="Arial"/>
          <w:b/>
          <w:szCs w:val="24"/>
        </w:rPr>
      </w:pPr>
      <w:r w:rsidRPr="001B15D9">
        <w:rPr>
          <w:rFonts w:ascii="Trebuchet MS" w:hAnsi="Trebuchet MS" w:cs="Arial"/>
          <w:b/>
          <w:szCs w:val="24"/>
        </w:rPr>
        <w:t>18</w:t>
      </w:r>
      <w:r w:rsidRPr="001B15D9">
        <w:rPr>
          <w:rFonts w:ascii="Trebuchet MS" w:hAnsi="Trebuchet MS" w:cs="Arial"/>
          <w:b/>
          <w:szCs w:val="24"/>
        </w:rPr>
        <w:tab/>
        <w:t xml:space="preserve">I can confirm that the organisation would not be ineligible to quote under the Public Contract Regulations 2015, regulation 57 (1), nor are there grounds upon which the Authority could treat the organisation as ineligible under 57(3) and 57(8) and that I have checked that all questions have been answered where applicable and the supporting documents are enclosed as requested. </w:t>
      </w:r>
    </w:p>
    <w:p w14:paraId="17E5F700" w14:textId="77777777" w:rsidR="00C7449C" w:rsidRPr="001B15D9" w:rsidRDefault="00C7449C">
      <w:pPr>
        <w:pStyle w:val="BodyTextIndent"/>
        <w:spacing w:after="120"/>
        <w:ind w:left="567" w:firstLine="0"/>
        <w:rPr>
          <w:rFonts w:ascii="Trebuchet MS" w:hAnsi="Trebuchet MS" w:cs="Arial"/>
          <w:b/>
          <w:szCs w:val="24"/>
        </w:rPr>
      </w:pPr>
      <w:r w:rsidRPr="001B15D9">
        <w:rPr>
          <w:rFonts w:ascii="Trebuchet MS" w:hAnsi="Trebuchet MS" w:cs="Arial"/>
          <w:b/>
          <w:szCs w:val="24"/>
        </w:rPr>
        <w:t xml:space="preserve">Where the organisation considers it may either be ineligible under Regulation 57(1) or grounds may exist under Regulation 57(3) and 57 (8) the contracting authority will require the economic operator to provide such information as it needs upon the Quotation submission to enable the Authority to make an evaluation. Subsequent discovery by the Authority of any </w:t>
      </w:r>
      <w:r w:rsidRPr="001B15D9">
        <w:rPr>
          <w:rFonts w:ascii="Trebuchet MS" w:hAnsi="Trebuchet MS" w:cs="Arial"/>
          <w:b/>
          <w:szCs w:val="24"/>
        </w:rPr>
        <w:tab/>
        <w:t>non-disclosure will be grounds for the Authority to set aside any contract award decision or to terminate the contract should they choose to do so</w:t>
      </w:r>
    </w:p>
    <w:p w14:paraId="26CD5DC2" w14:textId="77777777" w:rsidR="00C7449C" w:rsidRPr="001B15D9" w:rsidRDefault="00C7449C" w:rsidP="001B15D9">
      <w:pPr>
        <w:pStyle w:val="BodyTextIndent"/>
        <w:spacing w:after="120"/>
        <w:ind w:left="709" w:hanging="709"/>
        <w:rPr>
          <w:rFonts w:ascii="Trebuchet MS" w:hAnsi="Trebuchet MS" w:cs="Arial"/>
          <w:szCs w:val="24"/>
        </w:rPr>
      </w:pPr>
      <w:r w:rsidRPr="001B15D9">
        <w:rPr>
          <w:rFonts w:ascii="Trebuchet MS" w:hAnsi="Trebuchet MS" w:cs="Arial"/>
          <w:szCs w:val="24"/>
        </w:rPr>
        <w:t>a.</w:t>
      </w:r>
      <w:r w:rsidRPr="001B15D9">
        <w:rPr>
          <w:rFonts w:ascii="Trebuchet MS" w:hAnsi="Trebuchet MS" w:cs="Arial"/>
          <w:szCs w:val="24"/>
        </w:rPr>
        <w:tab/>
        <w:t>We quote to provide the service in accordance with the details set out in this Quotation.</w:t>
      </w:r>
    </w:p>
    <w:p w14:paraId="2F92AF53" w14:textId="77777777" w:rsidR="00C7449C" w:rsidRPr="001B15D9" w:rsidRDefault="00C7449C">
      <w:pPr>
        <w:pStyle w:val="BodyTextIndent"/>
        <w:spacing w:after="120"/>
        <w:ind w:left="709" w:hanging="709"/>
        <w:rPr>
          <w:rFonts w:ascii="Trebuchet MS" w:hAnsi="Trebuchet MS" w:cs="Arial"/>
          <w:szCs w:val="24"/>
        </w:rPr>
      </w:pPr>
      <w:r w:rsidRPr="001B15D9">
        <w:rPr>
          <w:rFonts w:ascii="Trebuchet MS" w:hAnsi="Trebuchet MS" w:cs="Arial"/>
          <w:szCs w:val="24"/>
        </w:rPr>
        <w:t>b.</w:t>
      </w:r>
      <w:r w:rsidRPr="001B15D9">
        <w:rPr>
          <w:rFonts w:ascii="Trebuchet MS" w:hAnsi="Trebuchet MS" w:cs="Arial"/>
          <w:szCs w:val="24"/>
        </w:rPr>
        <w:tab/>
        <w:t>We agree that this Quotation, together with the Authorities written acceptance will constitute a contract between us.  We undertake that this Quotation remains open as an offer of contract for a period of 90 days including the duration of the standstill period.</w:t>
      </w:r>
    </w:p>
    <w:p w14:paraId="295CC072" w14:textId="77777777" w:rsidR="00C7449C" w:rsidRPr="001B15D9" w:rsidRDefault="00C7449C">
      <w:pPr>
        <w:pStyle w:val="BodyTextIndent"/>
        <w:spacing w:after="120"/>
        <w:rPr>
          <w:rFonts w:ascii="Trebuchet MS" w:hAnsi="Trebuchet MS" w:cs="Arial"/>
          <w:szCs w:val="24"/>
        </w:rPr>
      </w:pPr>
      <w:r w:rsidRPr="001B15D9">
        <w:rPr>
          <w:rFonts w:ascii="Trebuchet MS" w:hAnsi="Trebuchet MS" w:cs="Arial"/>
          <w:szCs w:val="24"/>
        </w:rPr>
        <w:t>c.</w:t>
      </w:r>
      <w:r w:rsidRPr="001B15D9">
        <w:rPr>
          <w:rFonts w:ascii="Trebuchet MS" w:hAnsi="Trebuchet MS" w:cs="Arial"/>
          <w:szCs w:val="24"/>
        </w:rPr>
        <w:tab/>
        <w:t>We confirm that the prices set out in this Quotation exclude VAT.</w:t>
      </w:r>
    </w:p>
    <w:p w14:paraId="664F9F37" w14:textId="77777777" w:rsidR="00C7449C" w:rsidRPr="001B15D9" w:rsidRDefault="00C7449C">
      <w:pPr>
        <w:pStyle w:val="BodyTextIndent"/>
        <w:spacing w:after="120"/>
        <w:ind w:left="709" w:hanging="709"/>
        <w:rPr>
          <w:rFonts w:ascii="Trebuchet MS" w:hAnsi="Trebuchet MS" w:cs="Arial"/>
          <w:szCs w:val="24"/>
        </w:rPr>
      </w:pPr>
      <w:r w:rsidRPr="001B15D9">
        <w:rPr>
          <w:rFonts w:ascii="Trebuchet MS" w:hAnsi="Trebuchet MS" w:cs="Arial"/>
          <w:szCs w:val="24"/>
        </w:rPr>
        <w:t>d.</w:t>
      </w:r>
      <w:r w:rsidRPr="001B15D9">
        <w:rPr>
          <w:rFonts w:ascii="Trebuchet MS" w:hAnsi="Trebuchet MS" w:cs="Arial"/>
          <w:szCs w:val="24"/>
        </w:rPr>
        <w:tab/>
        <w:t>We certify that this is a bona fide Quotation and that we have not fixed or adjusted the amount of the Quotation in accordance with any arrangement with any third party.</w:t>
      </w:r>
    </w:p>
    <w:p w14:paraId="179BFDF7" w14:textId="77777777" w:rsidR="00C7449C" w:rsidRPr="001B15D9" w:rsidRDefault="00C7449C">
      <w:pPr>
        <w:pStyle w:val="BodyTextIndent"/>
        <w:spacing w:after="120"/>
        <w:ind w:left="709" w:hanging="709"/>
        <w:rPr>
          <w:rFonts w:ascii="Trebuchet MS" w:hAnsi="Trebuchet MS" w:cs="Arial"/>
          <w:szCs w:val="24"/>
        </w:rPr>
      </w:pPr>
      <w:r w:rsidRPr="001B15D9">
        <w:rPr>
          <w:rFonts w:ascii="Trebuchet MS" w:hAnsi="Trebuchet MS" w:cs="Arial"/>
          <w:szCs w:val="24"/>
        </w:rPr>
        <w:t>e.</w:t>
      </w:r>
      <w:r w:rsidRPr="001B15D9">
        <w:rPr>
          <w:rFonts w:ascii="Trebuchet MS" w:hAnsi="Trebuchet MS" w:cs="Arial"/>
          <w:szCs w:val="24"/>
        </w:rPr>
        <w:tab/>
        <w:t>We certify that we have not done and we agreed not to do at any time before the Quotation closing date any of the following:</w:t>
      </w:r>
    </w:p>
    <w:p w14:paraId="566A9F4E" w14:textId="77777777" w:rsidR="00C7449C" w:rsidRPr="001B15D9" w:rsidRDefault="00C7449C" w:rsidP="001B15D9">
      <w:pPr>
        <w:pStyle w:val="BodyTextIndent"/>
        <w:numPr>
          <w:ilvl w:val="0"/>
          <w:numId w:val="36"/>
        </w:numPr>
        <w:tabs>
          <w:tab w:val="clear" w:pos="1440"/>
        </w:tabs>
        <w:spacing w:after="120"/>
        <w:ind w:left="1134" w:hanging="414"/>
        <w:rPr>
          <w:rFonts w:ascii="Trebuchet MS" w:hAnsi="Trebuchet MS" w:cs="Arial"/>
          <w:szCs w:val="24"/>
        </w:rPr>
      </w:pPr>
      <w:r w:rsidRPr="001B15D9">
        <w:rPr>
          <w:rFonts w:ascii="Trebuchet MS" w:hAnsi="Trebuchet MS" w:cs="Arial"/>
          <w:szCs w:val="24"/>
        </w:rPr>
        <w:t>communicating to any person the amount or approximate amount of the Quotation except where the confidential disclosure of the amount of the Quotation is necessary to obtain insurance quotations required in connection with the preparation of the Quotation;</w:t>
      </w:r>
    </w:p>
    <w:p w14:paraId="536E647A" w14:textId="77777777" w:rsidR="00C7449C" w:rsidRPr="001B15D9" w:rsidRDefault="00C7449C" w:rsidP="001B15D9">
      <w:pPr>
        <w:pStyle w:val="BodyTextIndent"/>
        <w:numPr>
          <w:ilvl w:val="0"/>
          <w:numId w:val="36"/>
        </w:numPr>
        <w:tabs>
          <w:tab w:val="clear" w:pos="1440"/>
        </w:tabs>
        <w:spacing w:after="120"/>
        <w:ind w:left="1134" w:hanging="414"/>
        <w:rPr>
          <w:rFonts w:ascii="Trebuchet MS" w:hAnsi="Trebuchet MS" w:cs="Arial"/>
          <w:szCs w:val="24"/>
        </w:rPr>
      </w:pPr>
      <w:r w:rsidRPr="001B15D9">
        <w:rPr>
          <w:rFonts w:ascii="Trebuchet MS" w:hAnsi="Trebuchet MS" w:cs="Arial"/>
          <w:szCs w:val="24"/>
        </w:rPr>
        <w:t>entering into any agreement or arrangement with any other person or organisation that he/it should refrain from Quoting or as to the amount of any Quotation to be submitted; or</w:t>
      </w:r>
    </w:p>
    <w:p w14:paraId="4D1180CC" w14:textId="77777777" w:rsidR="00C7449C" w:rsidRPr="001B15D9" w:rsidRDefault="00C7449C" w:rsidP="001B15D9">
      <w:pPr>
        <w:pStyle w:val="BodyTextIndent"/>
        <w:numPr>
          <w:ilvl w:val="0"/>
          <w:numId w:val="36"/>
        </w:numPr>
        <w:tabs>
          <w:tab w:val="clear" w:pos="1440"/>
        </w:tabs>
        <w:spacing w:after="120"/>
        <w:ind w:left="1134" w:hanging="414"/>
        <w:rPr>
          <w:rFonts w:ascii="Trebuchet MS" w:hAnsi="Trebuchet MS" w:cs="Arial"/>
          <w:szCs w:val="24"/>
        </w:rPr>
      </w:pPr>
      <w:r w:rsidRPr="001B15D9">
        <w:rPr>
          <w:rFonts w:ascii="Trebuchet MS" w:hAnsi="Trebuchet MS" w:cs="Arial"/>
          <w:szCs w:val="24"/>
        </w:rPr>
        <w:t xml:space="preserve">pay, give offer to pay or give any sum of money, inducement or other valuable consideration directly or indirectly to nay person for doing or having done or causing or having caused to be done in relation to any other Quotation or </w:t>
      </w:r>
      <w:r w:rsidRPr="001B15D9">
        <w:rPr>
          <w:rFonts w:ascii="Trebuchet MS" w:hAnsi="Trebuchet MS" w:cs="Arial"/>
          <w:szCs w:val="24"/>
        </w:rPr>
        <w:lastRenderedPageBreak/>
        <w:t>proposed Quotation for supplies any act or thing of the sort described at (i) or (ii) above.</w:t>
      </w:r>
    </w:p>
    <w:p w14:paraId="33870234" w14:textId="77777777" w:rsidR="00C7449C" w:rsidRPr="001B15D9" w:rsidRDefault="00C7449C">
      <w:pPr>
        <w:pStyle w:val="BodyTextIndent"/>
        <w:spacing w:after="120"/>
        <w:ind w:left="709" w:hanging="709"/>
        <w:rPr>
          <w:rFonts w:ascii="Trebuchet MS" w:hAnsi="Trebuchet MS" w:cs="Arial"/>
          <w:szCs w:val="24"/>
        </w:rPr>
      </w:pPr>
      <w:r w:rsidRPr="001B15D9">
        <w:rPr>
          <w:rFonts w:ascii="Trebuchet MS" w:hAnsi="Trebuchet MS" w:cs="Arial"/>
          <w:szCs w:val="24"/>
        </w:rPr>
        <w:t>f.</w:t>
      </w:r>
      <w:r w:rsidRPr="001B15D9">
        <w:rPr>
          <w:rFonts w:ascii="Trebuchet MS" w:hAnsi="Trebuchet MS" w:cs="Arial"/>
          <w:szCs w:val="24"/>
        </w:rPr>
        <w:tab/>
        <w:t>We further certify that the principles described in paragraphs e (i) (ii) and (iii) above have been, or will be, brought to the attention of all sub-contractors, Contractors and associated companies providing services or materials connected with the Quotation and any contract entered into with such sub-contractors, Contractors or associated companies will be made on the basis of compliance with the above principles by all parties.</w:t>
      </w:r>
    </w:p>
    <w:p w14:paraId="5D6C548A" w14:textId="77777777" w:rsidR="00C7449C" w:rsidRPr="001B15D9" w:rsidRDefault="00C7449C">
      <w:pPr>
        <w:pStyle w:val="BodyTextIndent"/>
        <w:spacing w:after="120"/>
        <w:ind w:left="709" w:hanging="709"/>
        <w:rPr>
          <w:rFonts w:ascii="Trebuchet MS" w:hAnsi="Trebuchet MS" w:cs="Arial"/>
          <w:szCs w:val="24"/>
        </w:rPr>
      </w:pPr>
      <w:r w:rsidRPr="001B15D9">
        <w:rPr>
          <w:rFonts w:ascii="Trebuchet MS" w:hAnsi="Trebuchet MS" w:cs="Arial"/>
          <w:szCs w:val="24"/>
        </w:rPr>
        <w:t>g.</w:t>
      </w:r>
      <w:r w:rsidRPr="001B15D9">
        <w:rPr>
          <w:rFonts w:ascii="Trebuchet MS" w:hAnsi="Trebuchet MS" w:cs="Arial"/>
          <w:szCs w:val="24"/>
        </w:rPr>
        <w:tab/>
        <w:t>In this certificate, the word “individuals” includes any individuals and any body or association, corporate or unincorporated; “any agreement or arrangement” includes any transaction, formal or informal and whether legally binding or not; and “the Supplies” means the Goods and/or services in relation to which this Quotation is made.</w:t>
      </w:r>
    </w:p>
    <w:p w14:paraId="1FF40F32" w14:textId="77777777" w:rsidR="00C7449C" w:rsidRPr="001B15D9" w:rsidRDefault="00C7449C">
      <w:pPr>
        <w:pStyle w:val="BodyTextIndent"/>
        <w:spacing w:after="120"/>
        <w:ind w:left="709" w:hanging="709"/>
        <w:rPr>
          <w:rFonts w:ascii="Trebuchet MS" w:hAnsi="Trebuchet MS" w:cs="Arial"/>
          <w:szCs w:val="24"/>
        </w:rPr>
      </w:pPr>
      <w:r w:rsidRPr="001B15D9">
        <w:rPr>
          <w:rFonts w:ascii="Trebuchet MS" w:hAnsi="Trebuchet MS" w:cs="Arial"/>
          <w:szCs w:val="24"/>
        </w:rPr>
        <w:t>h.</w:t>
      </w:r>
      <w:r w:rsidRPr="001B15D9">
        <w:rPr>
          <w:rFonts w:ascii="Trebuchet MS" w:hAnsi="Trebuchet MS" w:cs="Arial"/>
          <w:szCs w:val="24"/>
        </w:rPr>
        <w:tab/>
        <w:t>I further certify that the information supplied herein is accurate to the best of my knowledge and that I accept the conditions and undertakings herein referred to.  I understand and accept that false information could result in rejection of our application to Quotation.</w:t>
      </w:r>
    </w:p>
    <w:p w14:paraId="70F7BB91" w14:textId="77777777" w:rsidR="00C7449C" w:rsidRPr="001B15D9" w:rsidRDefault="00C7449C" w:rsidP="00C7449C">
      <w:pPr>
        <w:pStyle w:val="BodyTextIndent"/>
        <w:spacing w:after="120"/>
        <w:ind w:left="0" w:firstLine="0"/>
        <w:rPr>
          <w:rFonts w:ascii="Trebuchet MS" w:hAnsi="Trebuchet MS" w:cs="Arial"/>
          <w:szCs w:val="24"/>
        </w:rPr>
      </w:pPr>
    </w:p>
    <w:p w14:paraId="3758782F" w14:textId="77777777" w:rsidR="00C7449C" w:rsidRPr="00736453" w:rsidRDefault="00C7449C" w:rsidP="00C7449C">
      <w:pPr>
        <w:pStyle w:val="BodyTextIndent"/>
        <w:spacing w:after="120"/>
        <w:ind w:left="0" w:firstLine="0"/>
        <w:rPr>
          <w:rFonts w:ascii="Trebuchet MS" w:hAnsi="Trebuchet MS" w:cs="Arial"/>
          <w:szCs w:val="24"/>
        </w:rPr>
      </w:pPr>
    </w:p>
    <w:p w14:paraId="580770EC" w14:textId="0A6F7AD5" w:rsidR="00C7449C" w:rsidRPr="00736453" w:rsidRDefault="00C7449C" w:rsidP="00C7449C">
      <w:pPr>
        <w:pStyle w:val="BodyTextIndent"/>
        <w:spacing w:after="120"/>
        <w:ind w:left="0" w:firstLine="0"/>
        <w:rPr>
          <w:rFonts w:ascii="Trebuchet MS" w:hAnsi="Trebuchet MS" w:cs="Arial"/>
          <w:szCs w:val="24"/>
        </w:rPr>
      </w:pPr>
      <w:r w:rsidRPr="00736453">
        <w:rPr>
          <w:rFonts w:ascii="Trebuchet MS" w:hAnsi="Trebuchet MS" w:cs="Arial"/>
          <w:szCs w:val="24"/>
        </w:rPr>
        <w:t xml:space="preserve">Dated this __________________________day of ____________________ </w:t>
      </w:r>
      <w:r w:rsidR="004360FC" w:rsidRPr="004360FC">
        <w:rPr>
          <w:rFonts w:ascii="Trebuchet MS" w:hAnsi="Trebuchet MS" w:cs="Arial"/>
          <w:szCs w:val="24"/>
        </w:rPr>
        <w:t>2018</w:t>
      </w:r>
    </w:p>
    <w:p w14:paraId="53823418" w14:textId="77777777" w:rsidR="00C7449C" w:rsidRPr="00736453" w:rsidRDefault="00C7449C" w:rsidP="00C7449C">
      <w:pPr>
        <w:pStyle w:val="BodyTextIndent"/>
        <w:spacing w:after="120"/>
        <w:rPr>
          <w:rFonts w:ascii="Trebuchet MS" w:hAnsi="Trebuchet MS" w:cs="Arial"/>
          <w:szCs w:val="24"/>
        </w:rPr>
      </w:pPr>
    </w:p>
    <w:p w14:paraId="45155BBA" w14:textId="6ACEDAFD" w:rsidR="00FB2609" w:rsidRPr="00736453" w:rsidRDefault="00C7449C" w:rsidP="00FB2609">
      <w:pPr>
        <w:pStyle w:val="BodyTextIndent"/>
        <w:spacing w:after="120"/>
        <w:rPr>
          <w:rFonts w:ascii="Trebuchet MS" w:hAnsi="Trebuchet MS" w:cs="Arial"/>
          <w:szCs w:val="24"/>
        </w:rPr>
      </w:pPr>
      <w:r w:rsidRPr="00736453">
        <w:rPr>
          <w:rFonts w:ascii="Trebuchet MS" w:hAnsi="Trebuchet MS" w:cs="Arial"/>
          <w:szCs w:val="24"/>
        </w:rPr>
        <w:t>Signature __________________________ in the capacity of______</w:t>
      </w:r>
      <w:r w:rsidR="00FB2609" w:rsidRPr="00736453">
        <w:rPr>
          <w:rFonts w:ascii="Trebuchet MS" w:hAnsi="Trebuchet MS" w:cs="Arial"/>
          <w:szCs w:val="24"/>
        </w:rPr>
        <w:t>_____________________</w:t>
      </w:r>
    </w:p>
    <w:p w14:paraId="5F6CD4B2" w14:textId="77777777" w:rsidR="00FB2609" w:rsidRPr="00736453" w:rsidRDefault="00FB2609" w:rsidP="00C7449C">
      <w:pPr>
        <w:pStyle w:val="BodyTextIndent"/>
        <w:spacing w:after="120"/>
        <w:rPr>
          <w:rFonts w:ascii="Trebuchet MS" w:hAnsi="Trebuchet MS" w:cs="Arial"/>
          <w:szCs w:val="24"/>
        </w:rPr>
      </w:pPr>
    </w:p>
    <w:p w14:paraId="6D28A09B" w14:textId="1CB405A3" w:rsidR="00C7449C" w:rsidRPr="00736453" w:rsidRDefault="00C7449C" w:rsidP="00C7449C">
      <w:pPr>
        <w:pStyle w:val="BodyTextIndent"/>
        <w:spacing w:after="120"/>
        <w:rPr>
          <w:rFonts w:ascii="Trebuchet MS" w:hAnsi="Trebuchet MS" w:cs="Arial"/>
          <w:szCs w:val="24"/>
        </w:rPr>
      </w:pPr>
      <w:r w:rsidRPr="00736453">
        <w:rPr>
          <w:rFonts w:ascii="Trebuchet MS" w:hAnsi="Trebuchet MS" w:cs="Arial"/>
          <w:szCs w:val="24"/>
        </w:rPr>
        <w:t>_____________________________________________________________________________</w:t>
      </w:r>
    </w:p>
    <w:p w14:paraId="4AA64262" w14:textId="77777777" w:rsidR="00C7449C" w:rsidRPr="00736453" w:rsidRDefault="00C7449C" w:rsidP="00C7449C">
      <w:pPr>
        <w:pStyle w:val="BodyTextIndent"/>
        <w:spacing w:after="120"/>
        <w:rPr>
          <w:rFonts w:ascii="Trebuchet MS" w:hAnsi="Trebuchet MS" w:cs="Arial"/>
          <w:szCs w:val="24"/>
        </w:rPr>
      </w:pPr>
      <w:r w:rsidRPr="00736453">
        <w:rPr>
          <w:rFonts w:ascii="Trebuchet MS" w:hAnsi="Trebuchet MS" w:cs="Arial"/>
          <w:szCs w:val="24"/>
        </w:rPr>
        <w:t xml:space="preserve">Duly authorised to certify the contents of this Declaration for and on behalf of: </w:t>
      </w:r>
    </w:p>
    <w:p w14:paraId="674D8EFA" w14:textId="77777777" w:rsidR="00FB2609" w:rsidRPr="00736453" w:rsidRDefault="00FB2609" w:rsidP="00C7449C">
      <w:pPr>
        <w:pStyle w:val="BodyTextIndent"/>
        <w:spacing w:after="120"/>
        <w:rPr>
          <w:rFonts w:ascii="Trebuchet MS" w:hAnsi="Trebuchet MS" w:cs="Arial"/>
          <w:szCs w:val="24"/>
        </w:rPr>
      </w:pPr>
    </w:p>
    <w:p w14:paraId="257303CF" w14:textId="77777777" w:rsidR="00FB2609" w:rsidRPr="00736453" w:rsidRDefault="00C7449C" w:rsidP="00C7449C">
      <w:pPr>
        <w:pStyle w:val="BodyTextIndent"/>
        <w:spacing w:after="120"/>
        <w:rPr>
          <w:rFonts w:ascii="Trebuchet MS" w:hAnsi="Trebuchet MS" w:cs="Arial"/>
          <w:szCs w:val="24"/>
        </w:rPr>
      </w:pPr>
      <w:r w:rsidRPr="00736453">
        <w:rPr>
          <w:rFonts w:ascii="Trebuchet MS" w:hAnsi="Trebuchet MS" w:cs="Arial"/>
          <w:szCs w:val="24"/>
        </w:rPr>
        <w:t>(Company Name) _______________________________________</w:t>
      </w:r>
    </w:p>
    <w:p w14:paraId="4865E0C2" w14:textId="77777777" w:rsidR="00FB2609" w:rsidRPr="00736453" w:rsidRDefault="00FB2609" w:rsidP="00C7449C">
      <w:pPr>
        <w:pStyle w:val="BodyTextIndent"/>
        <w:spacing w:after="120"/>
        <w:rPr>
          <w:rFonts w:ascii="Trebuchet MS" w:hAnsi="Trebuchet MS" w:cs="Arial"/>
          <w:szCs w:val="24"/>
        </w:rPr>
      </w:pPr>
    </w:p>
    <w:p w14:paraId="076C5409" w14:textId="77777777" w:rsidR="00C7449C" w:rsidRPr="00736453" w:rsidRDefault="00C7449C" w:rsidP="00C7449C">
      <w:pPr>
        <w:pStyle w:val="BodyTextIndent"/>
        <w:spacing w:after="120"/>
        <w:rPr>
          <w:rFonts w:ascii="Trebuchet MS" w:hAnsi="Trebuchet MS" w:cs="Arial"/>
          <w:szCs w:val="24"/>
        </w:rPr>
      </w:pPr>
      <w:r w:rsidRPr="00736453">
        <w:rPr>
          <w:rFonts w:ascii="Trebuchet MS" w:hAnsi="Trebuchet MS" w:cs="Arial"/>
          <w:szCs w:val="24"/>
        </w:rPr>
        <w:t xml:space="preserve">Postal Address  </w:t>
      </w:r>
    </w:p>
    <w:p w14:paraId="61E0A3C6" w14:textId="77777777" w:rsidR="00E3020E" w:rsidRDefault="00E3020E">
      <w:pPr>
        <w:rPr>
          <w:rFonts w:ascii="Trebuchet MS" w:hAnsi="Trebuchet MS" w:cs="Arial"/>
          <w:lang w:eastAsia="en-US"/>
        </w:rPr>
      </w:pPr>
      <w:r>
        <w:rPr>
          <w:rFonts w:ascii="Trebuchet MS" w:hAnsi="Trebuchet MS" w:cs="Arial"/>
        </w:rPr>
        <w:br w:type="page"/>
      </w:r>
    </w:p>
    <w:p w14:paraId="2ACB1EEC" w14:textId="77777777" w:rsidR="00C7449C" w:rsidRPr="00736453" w:rsidRDefault="00C7449C" w:rsidP="00C7449C">
      <w:pPr>
        <w:pStyle w:val="BodyTextIndent"/>
        <w:spacing w:after="120"/>
        <w:rPr>
          <w:rFonts w:ascii="Trebuchet MS" w:hAnsi="Trebuchet MS" w:cs="Arial"/>
          <w:b/>
          <w:szCs w:val="24"/>
        </w:rPr>
      </w:pPr>
      <w:r w:rsidRPr="00736453">
        <w:rPr>
          <w:rFonts w:ascii="Trebuchet MS" w:hAnsi="Trebuchet MS" w:cs="Arial"/>
          <w:b/>
          <w:szCs w:val="24"/>
        </w:rPr>
        <w:lastRenderedPageBreak/>
        <w:t>14.</w:t>
      </w:r>
      <w:r w:rsidRPr="00736453">
        <w:rPr>
          <w:rFonts w:ascii="Trebuchet MS" w:hAnsi="Trebuchet MS" w:cs="Arial"/>
          <w:b/>
          <w:szCs w:val="24"/>
        </w:rPr>
        <w:tab/>
        <w:t xml:space="preserve">DEED OF GUARANTEE </w:t>
      </w:r>
    </w:p>
    <w:p w14:paraId="4D6E19FA" w14:textId="1F64283D" w:rsidR="00C7449C" w:rsidRPr="00736453" w:rsidRDefault="00C7449C" w:rsidP="003339DC">
      <w:pPr>
        <w:pStyle w:val="BodyTextIndent"/>
        <w:spacing w:before="240" w:after="240"/>
        <w:rPr>
          <w:rFonts w:ascii="Trebuchet MS" w:hAnsi="Trebuchet MS" w:cs="Arial"/>
          <w:szCs w:val="24"/>
        </w:rPr>
      </w:pPr>
      <w:r w:rsidRPr="00736453">
        <w:rPr>
          <w:rFonts w:ascii="Trebuchet MS" w:hAnsi="Trebuchet MS" w:cs="Arial"/>
          <w:szCs w:val="24"/>
        </w:rPr>
        <w:t>THIS AGREEMENT is made the ………………</w:t>
      </w:r>
      <w:r w:rsidR="003339DC" w:rsidRPr="00736453">
        <w:rPr>
          <w:rFonts w:ascii="Trebuchet MS" w:hAnsi="Trebuchet MS" w:cs="Arial"/>
          <w:szCs w:val="24"/>
        </w:rPr>
        <w:t>………………………….</w:t>
      </w:r>
      <w:r w:rsidRPr="00736453">
        <w:rPr>
          <w:rFonts w:ascii="Trebuchet MS" w:hAnsi="Trebuchet MS" w:cs="Arial"/>
          <w:szCs w:val="24"/>
        </w:rPr>
        <w:t>… day of</w:t>
      </w:r>
      <w:r w:rsidR="003339DC" w:rsidRPr="00736453">
        <w:rPr>
          <w:rFonts w:ascii="Trebuchet MS" w:hAnsi="Trebuchet MS" w:cs="Arial"/>
          <w:szCs w:val="24"/>
        </w:rPr>
        <w:t>………</w:t>
      </w:r>
      <w:r w:rsidRPr="00736453">
        <w:rPr>
          <w:rFonts w:ascii="Trebuchet MS" w:hAnsi="Trebuchet MS" w:cs="Arial"/>
          <w:szCs w:val="24"/>
        </w:rPr>
        <w:t>……………………….</w:t>
      </w:r>
      <w:r w:rsidR="00F07EA3" w:rsidRPr="00736453">
        <w:rPr>
          <w:rFonts w:ascii="Trebuchet MS" w:hAnsi="Trebuchet MS" w:cs="Arial"/>
          <w:szCs w:val="24"/>
        </w:rPr>
        <w:t>201</w:t>
      </w:r>
      <w:r w:rsidR="00F07EA3">
        <w:rPr>
          <w:rFonts w:ascii="Trebuchet MS" w:hAnsi="Trebuchet MS" w:cs="Arial"/>
          <w:szCs w:val="24"/>
        </w:rPr>
        <w:t>8</w:t>
      </w:r>
    </w:p>
    <w:p w14:paraId="13E76849" w14:textId="41C969F5" w:rsidR="00C7449C" w:rsidRPr="00736453" w:rsidRDefault="00C7449C" w:rsidP="003339DC">
      <w:pPr>
        <w:pStyle w:val="BodyTextIndent"/>
        <w:spacing w:before="240" w:after="240"/>
        <w:rPr>
          <w:rFonts w:ascii="Trebuchet MS" w:hAnsi="Trebuchet MS" w:cs="Arial"/>
          <w:szCs w:val="24"/>
        </w:rPr>
      </w:pPr>
      <w:r w:rsidRPr="00736453">
        <w:rPr>
          <w:rFonts w:ascii="Trebuchet MS" w:hAnsi="Trebuchet MS" w:cs="Arial"/>
          <w:szCs w:val="24"/>
        </w:rPr>
        <w:t>BETWEEN ………………………………………………………………………</w:t>
      </w:r>
      <w:r w:rsidR="003339DC" w:rsidRPr="00736453">
        <w:rPr>
          <w:rFonts w:ascii="Trebuchet MS" w:hAnsi="Trebuchet MS" w:cs="Arial"/>
          <w:szCs w:val="24"/>
        </w:rPr>
        <w:t>……………………………………………………….</w:t>
      </w:r>
      <w:r w:rsidRPr="00736453">
        <w:rPr>
          <w:rFonts w:ascii="Trebuchet MS" w:hAnsi="Trebuchet MS" w:cs="Arial"/>
          <w:szCs w:val="24"/>
        </w:rPr>
        <w:t>.</w:t>
      </w:r>
    </w:p>
    <w:p w14:paraId="2F98718B" w14:textId="66F2BC23" w:rsidR="00C7449C" w:rsidRDefault="00C7449C" w:rsidP="003339DC">
      <w:pPr>
        <w:pStyle w:val="BodyTextIndent"/>
        <w:spacing w:before="240" w:after="240"/>
        <w:rPr>
          <w:rFonts w:ascii="Trebuchet MS" w:hAnsi="Trebuchet MS" w:cs="Arial"/>
          <w:szCs w:val="24"/>
        </w:rPr>
      </w:pPr>
      <w:r w:rsidRPr="00736453">
        <w:rPr>
          <w:rFonts w:ascii="Trebuchet MS" w:hAnsi="Trebuchet MS" w:cs="Arial"/>
          <w:szCs w:val="24"/>
        </w:rPr>
        <w:t>Whose registered office is situated at……………………………………………</w:t>
      </w:r>
      <w:r w:rsidR="003339DC" w:rsidRPr="00736453">
        <w:rPr>
          <w:rFonts w:ascii="Trebuchet MS" w:hAnsi="Trebuchet MS" w:cs="Arial"/>
          <w:szCs w:val="24"/>
        </w:rPr>
        <w:t>……………………………………..</w:t>
      </w:r>
    </w:p>
    <w:p w14:paraId="06489DBE" w14:textId="77777777" w:rsidR="00122566" w:rsidRPr="00736453" w:rsidRDefault="00122566" w:rsidP="00736453">
      <w:pPr>
        <w:pStyle w:val="BodyTextIndent"/>
        <w:tabs>
          <w:tab w:val="left" w:pos="9781"/>
        </w:tabs>
        <w:spacing w:before="240" w:after="240"/>
        <w:ind w:left="0" w:firstLine="0"/>
        <w:rPr>
          <w:rFonts w:ascii="Trebuchet MS" w:hAnsi="Trebuchet MS" w:cs="Arial"/>
          <w:szCs w:val="24"/>
          <w:u w:val="dotted"/>
        </w:rPr>
      </w:pPr>
      <w:r w:rsidRPr="00736453">
        <w:rPr>
          <w:rFonts w:ascii="Trebuchet MS" w:hAnsi="Trebuchet MS" w:cs="Arial"/>
          <w:szCs w:val="24"/>
          <w:u w:val="dotted"/>
        </w:rPr>
        <w:tab/>
      </w:r>
    </w:p>
    <w:p w14:paraId="2AD83700" w14:textId="77777777" w:rsidR="00C7449C" w:rsidRPr="00736453" w:rsidRDefault="00C7449C" w:rsidP="003339DC">
      <w:pPr>
        <w:pStyle w:val="BodyTextIndent"/>
        <w:spacing w:before="240" w:after="240"/>
        <w:rPr>
          <w:rFonts w:ascii="Trebuchet MS" w:hAnsi="Trebuchet MS" w:cs="Arial"/>
          <w:szCs w:val="24"/>
        </w:rPr>
      </w:pPr>
      <w:r w:rsidRPr="00736453">
        <w:rPr>
          <w:rFonts w:ascii="Trebuchet MS" w:hAnsi="Trebuchet MS" w:cs="Arial"/>
          <w:szCs w:val="24"/>
        </w:rPr>
        <w:t>(hereinafter called “the Guarantor”) of the one part and</w:t>
      </w:r>
    </w:p>
    <w:p w14:paraId="43C2BE96" w14:textId="09286648" w:rsidR="00C7449C" w:rsidRPr="00736453" w:rsidRDefault="00C7449C" w:rsidP="003339DC">
      <w:pPr>
        <w:pStyle w:val="BodyTextIndent"/>
        <w:spacing w:before="240" w:after="240"/>
        <w:rPr>
          <w:rFonts w:ascii="Trebuchet MS" w:hAnsi="Trebuchet MS" w:cs="Arial"/>
          <w:szCs w:val="24"/>
        </w:rPr>
      </w:pPr>
      <w:r w:rsidRPr="00736453">
        <w:rPr>
          <w:rFonts w:ascii="Trebuchet MS" w:hAnsi="Trebuchet MS" w:cs="Arial"/>
          <w:szCs w:val="24"/>
        </w:rPr>
        <w:t>THE DISTRICT COUNCIL OF SEVENOAKS of ………………………………</w:t>
      </w:r>
      <w:r w:rsidR="003339DC" w:rsidRPr="00736453">
        <w:rPr>
          <w:rFonts w:ascii="Trebuchet MS" w:hAnsi="Trebuchet MS" w:cs="Arial"/>
          <w:szCs w:val="24"/>
        </w:rPr>
        <w:t>…………………………………………….</w:t>
      </w:r>
    </w:p>
    <w:p w14:paraId="21165430" w14:textId="0D0DD9DB" w:rsidR="00C7449C" w:rsidRPr="00736453" w:rsidRDefault="00C7449C" w:rsidP="003339DC">
      <w:pPr>
        <w:pStyle w:val="BodyTextIndent"/>
        <w:spacing w:before="240" w:after="240"/>
        <w:rPr>
          <w:rFonts w:ascii="Trebuchet MS" w:hAnsi="Trebuchet MS" w:cs="Arial"/>
          <w:szCs w:val="24"/>
        </w:rPr>
      </w:pPr>
      <w:r w:rsidRPr="00736453">
        <w:rPr>
          <w:rFonts w:ascii="Trebuchet MS" w:hAnsi="Trebuchet MS" w:cs="Arial"/>
          <w:szCs w:val="24"/>
        </w:rPr>
        <w:t>…………………………………………………………………………………………………...</w:t>
      </w:r>
      <w:r w:rsidR="003339DC" w:rsidRPr="00736453">
        <w:rPr>
          <w:rFonts w:ascii="Trebuchet MS" w:hAnsi="Trebuchet MS" w:cs="Arial"/>
          <w:szCs w:val="24"/>
        </w:rPr>
        <w:t>.................................</w:t>
      </w:r>
    </w:p>
    <w:p w14:paraId="70A88B27" w14:textId="77777777" w:rsidR="00C7449C" w:rsidRPr="00736453" w:rsidRDefault="00C7449C" w:rsidP="003339DC">
      <w:pPr>
        <w:pStyle w:val="BodyTextIndent"/>
        <w:spacing w:before="240" w:after="240"/>
        <w:rPr>
          <w:rFonts w:ascii="Trebuchet MS" w:hAnsi="Trebuchet MS" w:cs="Arial"/>
          <w:szCs w:val="24"/>
        </w:rPr>
      </w:pPr>
      <w:r w:rsidRPr="00736453">
        <w:rPr>
          <w:rFonts w:ascii="Trebuchet MS" w:hAnsi="Trebuchet MS" w:cs="Arial"/>
          <w:szCs w:val="24"/>
        </w:rPr>
        <w:t>(hereinafter called “the authority”) of the other part</w:t>
      </w:r>
    </w:p>
    <w:p w14:paraId="0CEF4F95" w14:textId="77777777" w:rsidR="00C7449C" w:rsidRPr="00736453" w:rsidRDefault="00C7449C" w:rsidP="003339DC">
      <w:pPr>
        <w:pStyle w:val="BodyTextIndent"/>
        <w:spacing w:before="240" w:after="240"/>
        <w:rPr>
          <w:rFonts w:ascii="Trebuchet MS" w:hAnsi="Trebuchet MS" w:cs="Arial"/>
          <w:szCs w:val="24"/>
        </w:rPr>
      </w:pPr>
      <w:r w:rsidRPr="00736453">
        <w:rPr>
          <w:rFonts w:ascii="Trebuchet MS" w:hAnsi="Trebuchet MS" w:cs="Arial"/>
          <w:szCs w:val="24"/>
        </w:rPr>
        <w:t>WHEREAS</w:t>
      </w:r>
    </w:p>
    <w:p w14:paraId="53CCB6B5" w14:textId="77777777" w:rsidR="00C7449C" w:rsidRPr="00736453" w:rsidRDefault="00C7449C" w:rsidP="003339DC">
      <w:pPr>
        <w:pStyle w:val="BodyTextIndent"/>
        <w:spacing w:after="120"/>
        <w:ind w:left="567" w:hanging="567"/>
        <w:rPr>
          <w:rFonts w:ascii="Trebuchet MS" w:hAnsi="Trebuchet MS" w:cs="Arial"/>
          <w:szCs w:val="24"/>
        </w:rPr>
      </w:pPr>
      <w:r w:rsidRPr="00736453">
        <w:rPr>
          <w:rFonts w:ascii="Trebuchet MS" w:hAnsi="Trebuchet MS" w:cs="Arial"/>
          <w:szCs w:val="24"/>
        </w:rPr>
        <w:t>1.</w:t>
      </w:r>
      <w:r w:rsidRPr="00736453">
        <w:rPr>
          <w:rFonts w:ascii="Trebuchet MS" w:hAnsi="Trebuchet MS" w:cs="Arial"/>
          <w:szCs w:val="24"/>
        </w:rPr>
        <w:tab/>
        <w:t>This agreement is supplemental to a Contract (hereinafter called “the Contract”) of even date herewith and made between</w:t>
      </w:r>
    </w:p>
    <w:p w14:paraId="6F8A24B4" w14:textId="77777777" w:rsidR="00C7449C" w:rsidRPr="001B15D9" w:rsidRDefault="00C7449C" w:rsidP="003339DC">
      <w:pPr>
        <w:pStyle w:val="BodyTextIndent"/>
        <w:spacing w:after="120"/>
        <w:ind w:left="567" w:hanging="567"/>
        <w:rPr>
          <w:rFonts w:ascii="Trebuchet MS" w:hAnsi="Trebuchet MS" w:cs="Arial"/>
          <w:szCs w:val="24"/>
        </w:rPr>
      </w:pPr>
      <w:r w:rsidRPr="001B15D9">
        <w:rPr>
          <w:rFonts w:ascii="Trebuchet MS" w:hAnsi="Trebuchet MS" w:cs="Arial"/>
          <w:szCs w:val="24"/>
        </w:rPr>
        <w:tab/>
        <w:t xml:space="preserve">(hereinafter called “the Contractor”) of the one part and the Authority of the other part whereby the Contractor has agreed to perform the </w:t>
      </w:r>
      <w:r w:rsidR="00B82774" w:rsidRPr="001B15D9">
        <w:rPr>
          <w:rFonts w:ascii="Trebuchet MS" w:hAnsi="Trebuchet MS" w:cs="Arial"/>
          <w:szCs w:val="24"/>
        </w:rPr>
        <w:t>supply and delivery of goods ordered</w:t>
      </w:r>
      <w:r w:rsidRPr="001B15D9">
        <w:rPr>
          <w:rFonts w:ascii="Trebuchet MS" w:hAnsi="Trebuchet MS" w:cs="Arial"/>
          <w:szCs w:val="24"/>
        </w:rPr>
        <w:t xml:space="preserve"> for the Authority upon the terms and conditions more particularly described therein.</w:t>
      </w:r>
    </w:p>
    <w:p w14:paraId="21AEFD43" w14:textId="77777777" w:rsidR="00C7449C" w:rsidRPr="001B15D9" w:rsidRDefault="00C7449C" w:rsidP="003339DC">
      <w:pPr>
        <w:pStyle w:val="BodyTextIndent"/>
        <w:spacing w:after="120"/>
        <w:ind w:left="567" w:hanging="567"/>
        <w:rPr>
          <w:rFonts w:ascii="Trebuchet MS" w:hAnsi="Trebuchet MS" w:cs="Arial"/>
          <w:szCs w:val="24"/>
        </w:rPr>
      </w:pPr>
      <w:r w:rsidRPr="001B15D9">
        <w:rPr>
          <w:rFonts w:ascii="Trebuchet MS" w:hAnsi="Trebuchet MS" w:cs="Arial"/>
          <w:szCs w:val="24"/>
        </w:rPr>
        <w:t>2.</w:t>
      </w:r>
      <w:r w:rsidRPr="001B15D9">
        <w:rPr>
          <w:rFonts w:ascii="Trebuchet MS" w:hAnsi="Trebuchet MS" w:cs="Arial"/>
          <w:szCs w:val="24"/>
        </w:rPr>
        <w:tab/>
        <w:t>The Contractor is a subsidiary company of the Guarantor.</w:t>
      </w:r>
    </w:p>
    <w:p w14:paraId="5136AE28" w14:textId="77777777" w:rsidR="00C7449C" w:rsidRPr="001B15D9" w:rsidRDefault="00C7449C" w:rsidP="003339DC">
      <w:pPr>
        <w:pStyle w:val="BodyTextIndent"/>
        <w:spacing w:after="240"/>
        <w:ind w:left="567" w:hanging="567"/>
        <w:rPr>
          <w:rFonts w:ascii="Trebuchet MS" w:hAnsi="Trebuchet MS" w:cs="Arial"/>
          <w:szCs w:val="24"/>
        </w:rPr>
      </w:pPr>
      <w:r w:rsidRPr="001B15D9">
        <w:rPr>
          <w:rFonts w:ascii="Trebuchet MS" w:hAnsi="Trebuchet MS" w:cs="Arial"/>
          <w:szCs w:val="24"/>
        </w:rPr>
        <w:t>3.</w:t>
      </w:r>
      <w:r w:rsidRPr="001B15D9">
        <w:rPr>
          <w:rFonts w:ascii="Trebuchet MS" w:hAnsi="Trebuchet MS" w:cs="Arial"/>
          <w:szCs w:val="24"/>
        </w:rPr>
        <w:tab/>
        <w:t>The Guarantor has agreed to guarantee the due performance of the Contract in a manner hereinafter appearing.</w:t>
      </w:r>
    </w:p>
    <w:p w14:paraId="39C424ED" w14:textId="77777777" w:rsidR="00C7449C" w:rsidRPr="001B15D9" w:rsidRDefault="00C7449C" w:rsidP="00C7449C">
      <w:pPr>
        <w:pStyle w:val="BodyTextIndent"/>
        <w:spacing w:after="120"/>
        <w:ind w:left="0" w:firstLine="0"/>
        <w:rPr>
          <w:rFonts w:ascii="Trebuchet MS" w:hAnsi="Trebuchet MS" w:cs="Arial"/>
          <w:szCs w:val="24"/>
        </w:rPr>
      </w:pPr>
      <w:r w:rsidRPr="001B15D9">
        <w:rPr>
          <w:rFonts w:ascii="Trebuchet MS" w:hAnsi="Trebuchet MS" w:cs="Arial"/>
          <w:szCs w:val="24"/>
        </w:rPr>
        <w:t>NOW the Guarantor hereby agrees with the Authority as follows:-</w:t>
      </w:r>
    </w:p>
    <w:p w14:paraId="34C95D42" w14:textId="77777777" w:rsidR="00C7449C" w:rsidRPr="001B15D9" w:rsidRDefault="00C7449C" w:rsidP="003339DC">
      <w:pPr>
        <w:pStyle w:val="BodyTextIndent"/>
        <w:spacing w:after="120"/>
        <w:ind w:left="567" w:hanging="567"/>
        <w:rPr>
          <w:rFonts w:ascii="Trebuchet MS" w:hAnsi="Trebuchet MS" w:cs="Arial"/>
          <w:szCs w:val="24"/>
        </w:rPr>
      </w:pPr>
      <w:r w:rsidRPr="001B15D9">
        <w:rPr>
          <w:rFonts w:ascii="Trebuchet MS" w:hAnsi="Trebuchet MS" w:cs="Arial"/>
          <w:szCs w:val="24"/>
        </w:rPr>
        <w:t>1.</w:t>
      </w:r>
      <w:r w:rsidRPr="001B15D9">
        <w:rPr>
          <w:rFonts w:ascii="Trebuchet MS" w:hAnsi="Trebuchet MS" w:cs="Arial"/>
          <w:szCs w:val="24"/>
        </w:rPr>
        <w:tab/>
        <w:t>If the Contractor (unless relieved from the performance by any Condition of the Contract or by the decision of a tribunal of competent jurisdiction) shall in any respect fail to perform the Contract or commit any breach of its obligations thereunder or shall cease to exist then the Guarantor will indemnify the Authority against all losses damages costs and expenses which may be incurred by it by reason of any default on the part of the Contractor in performing its obligations contained in the Contract.</w:t>
      </w:r>
    </w:p>
    <w:p w14:paraId="2C0B798E" w14:textId="77777777" w:rsidR="00C7449C" w:rsidRPr="001B15D9" w:rsidRDefault="00C7449C" w:rsidP="00C7449C">
      <w:pPr>
        <w:pStyle w:val="BodyTextIndent"/>
        <w:spacing w:after="120"/>
        <w:ind w:left="0" w:firstLine="0"/>
        <w:rPr>
          <w:rFonts w:ascii="Trebuchet MS" w:hAnsi="Trebuchet MS" w:cs="Arial"/>
          <w:szCs w:val="24"/>
        </w:rPr>
      </w:pPr>
    </w:p>
    <w:p w14:paraId="4F43087D" w14:textId="77777777" w:rsidR="00C7449C" w:rsidRPr="001B15D9" w:rsidRDefault="00C7449C" w:rsidP="003339DC">
      <w:pPr>
        <w:pStyle w:val="BodyTextIndent"/>
        <w:spacing w:after="120"/>
        <w:ind w:left="567" w:hanging="567"/>
        <w:rPr>
          <w:rFonts w:ascii="Trebuchet MS" w:hAnsi="Trebuchet MS" w:cs="Arial"/>
          <w:szCs w:val="24"/>
        </w:rPr>
      </w:pPr>
      <w:r w:rsidRPr="001B15D9">
        <w:rPr>
          <w:rFonts w:ascii="Trebuchet MS" w:hAnsi="Trebuchet MS" w:cs="Arial"/>
          <w:szCs w:val="24"/>
        </w:rPr>
        <w:t>2.</w:t>
      </w:r>
      <w:r w:rsidRPr="001B15D9">
        <w:rPr>
          <w:rFonts w:ascii="Trebuchet MS" w:hAnsi="Trebuchet MS" w:cs="Arial"/>
          <w:szCs w:val="24"/>
        </w:rPr>
        <w:tab/>
        <w:t>The Guarantor shall not be discharged or released from this guarantee by any agreement conduct omission breach or repudiation by the Contractor or the Authority or by any forbearance whatsoever on the part of the Authority.</w:t>
      </w:r>
    </w:p>
    <w:p w14:paraId="59A97D53" w14:textId="77777777" w:rsidR="00C7449C" w:rsidRPr="00736453" w:rsidRDefault="00C7449C" w:rsidP="00C7449C">
      <w:pPr>
        <w:pStyle w:val="BodyTextIndent"/>
        <w:spacing w:after="120"/>
        <w:ind w:left="0" w:firstLine="0"/>
        <w:rPr>
          <w:rFonts w:ascii="Trebuchet MS" w:hAnsi="Trebuchet MS" w:cs="Arial"/>
          <w:szCs w:val="24"/>
        </w:rPr>
      </w:pPr>
    </w:p>
    <w:p w14:paraId="3F62FE0E" w14:textId="77777777" w:rsidR="00C7449C" w:rsidRPr="00736453" w:rsidRDefault="00C7449C" w:rsidP="00C7449C">
      <w:pPr>
        <w:pStyle w:val="BodyTextIndent"/>
        <w:spacing w:after="120"/>
        <w:ind w:left="0" w:firstLine="0"/>
        <w:rPr>
          <w:rFonts w:ascii="Trebuchet MS" w:hAnsi="Trebuchet MS" w:cs="Arial"/>
          <w:szCs w:val="24"/>
        </w:rPr>
      </w:pPr>
      <w:r w:rsidRPr="00736453">
        <w:rPr>
          <w:rFonts w:ascii="Trebuchet MS" w:hAnsi="Trebuchet MS" w:cs="Arial"/>
          <w:szCs w:val="24"/>
        </w:rPr>
        <w:t>IN WITNESS WHEREOF ……………………………</w:t>
      </w:r>
      <w:r w:rsidR="003339DC" w:rsidRPr="00736453">
        <w:rPr>
          <w:rFonts w:ascii="Trebuchet MS" w:hAnsi="Trebuchet MS" w:cs="Arial"/>
          <w:szCs w:val="24"/>
        </w:rPr>
        <w:t>…………………………………….</w:t>
      </w:r>
    </w:p>
    <w:p w14:paraId="53B92764" w14:textId="77777777" w:rsidR="00C7449C" w:rsidRPr="00736453" w:rsidRDefault="003339DC" w:rsidP="003339DC">
      <w:pPr>
        <w:pStyle w:val="BodyTextIndent"/>
        <w:spacing w:after="120"/>
        <w:ind w:left="0" w:firstLine="0"/>
        <w:rPr>
          <w:rFonts w:ascii="Trebuchet MS" w:hAnsi="Trebuchet MS" w:cs="Arial"/>
          <w:b/>
          <w:bCs/>
          <w:szCs w:val="24"/>
        </w:rPr>
      </w:pPr>
      <w:r w:rsidRPr="00736453">
        <w:rPr>
          <w:rFonts w:ascii="Trebuchet MS" w:hAnsi="Trebuchet MS" w:cs="Arial"/>
          <w:szCs w:val="24"/>
        </w:rPr>
        <w:br w:type="page"/>
      </w:r>
      <w:r w:rsidR="00C7449C" w:rsidRPr="00736453">
        <w:rPr>
          <w:rFonts w:ascii="Trebuchet MS" w:hAnsi="Trebuchet MS" w:cs="Arial"/>
          <w:b/>
          <w:bCs/>
          <w:szCs w:val="24"/>
        </w:rPr>
        <w:lastRenderedPageBreak/>
        <w:t>15.</w:t>
      </w:r>
      <w:r w:rsidR="00C7449C" w:rsidRPr="00736453">
        <w:rPr>
          <w:rFonts w:ascii="Trebuchet MS" w:hAnsi="Trebuchet MS" w:cs="Arial"/>
          <w:b/>
          <w:bCs/>
          <w:szCs w:val="24"/>
        </w:rPr>
        <w:tab/>
      </w:r>
      <w:r w:rsidR="00C7449C" w:rsidRPr="00736453">
        <w:rPr>
          <w:rFonts w:ascii="Trebuchet MS" w:hAnsi="Trebuchet MS" w:cs="Arial"/>
          <w:b/>
          <w:bCs/>
          <w:szCs w:val="24"/>
          <w:u w:val="single"/>
        </w:rPr>
        <w:t>ARTICLES OF AGREEMENT</w:t>
      </w:r>
    </w:p>
    <w:p w14:paraId="01290C09" w14:textId="77777777" w:rsidR="00C7449C" w:rsidRPr="00736453" w:rsidRDefault="00C7449C" w:rsidP="00C7449C">
      <w:pPr>
        <w:pStyle w:val="BodyTextIndent"/>
        <w:spacing w:after="120"/>
        <w:rPr>
          <w:rFonts w:ascii="Trebuchet MS" w:hAnsi="Trebuchet MS" w:cs="Arial"/>
          <w:b/>
          <w:bCs/>
          <w:szCs w:val="24"/>
        </w:rPr>
      </w:pPr>
    </w:p>
    <w:p w14:paraId="1EBF6D8B" w14:textId="6068809A" w:rsidR="00C7449C" w:rsidRPr="00736453" w:rsidRDefault="00C7449C" w:rsidP="003339DC">
      <w:pPr>
        <w:pStyle w:val="BodyTextIndent"/>
        <w:spacing w:before="240" w:after="240"/>
        <w:rPr>
          <w:rFonts w:ascii="Trebuchet MS" w:hAnsi="Trebuchet MS" w:cs="Arial"/>
          <w:szCs w:val="24"/>
        </w:rPr>
      </w:pPr>
      <w:r w:rsidRPr="00736453">
        <w:rPr>
          <w:rFonts w:ascii="Trebuchet MS" w:hAnsi="Trebuchet MS" w:cs="Arial"/>
          <w:szCs w:val="24"/>
        </w:rPr>
        <w:t>THIS CONTRACT is made the</w:t>
      </w:r>
      <w:r w:rsidR="003339DC" w:rsidRPr="00736453">
        <w:rPr>
          <w:rFonts w:ascii="Trebuchet MS" w:hAnsi="Trebuchet MS" w:cs="Arial"/>
          <w:szCs w:val="24"/>
        </w:rPr>
        <w:t>…………………………………..</w:t>
      </w:r>
      <w:r w:rsidRPr="00736453">
        <w:rPr>
          <w:rFonts w:ascii="Trebuchet MS" w:hAnsi="Trebuchet MS" w:cs="Arial"/>
          <w:szCs w:val="24"/>
        </w:rPr>
        <w:t>day of ………</w:t>
      </w:r>
      <w:r w:rsidR="003339DC" w:rsidRPr="00736453">
        <w:rPr>
          <w:rFonts w:ascii="Trebuchet MS" w:hAnsi="Trebuchet MS" w:cs="Arial"/>
          <w:szCs w:val="24"/>
        </w:rPr>
        <w:t>………………………..</w:t>
      </w:r>
      <w:r w:rsidRPr="00736453">
        <w:rPr>
          <w:rFonts w:ascii="Trebuchet MS" w:hAnsi="Trebuchet MS" w:cs="Arial"/>
          <w:szCs w:val="24"/>
        </w:rPr>
        <w:t>…………</w:t>
      </w:r>
      <w:r w:rsidR="00F07EA3" w:rsidRPr="00736453">
        <w:rPr>
          <w:rFonts w:ascii="Trebuchet MS" w:hAnsi="Trebuchet MS" w:cs="Arial"/>
          <w:szCs w:val="24"/>
        </w:rPr>
        <w:t>201</w:t>
      </w:r>
      <w:r w:rsidR="00F07EA3">
        <w:rPr>
          <w:rFonts w:ascii="Trebuchet MS" w:hAnsi="Trebuchet MS" w:cs="Arial"/>
          <w:szCs w:val="24"/>
        </w:rPr>
        <w:t>8</w:t>
      </w:r>
    </w:p>
    <w:p w14:paraId="30DA30C9" w14:textId="1F53A2B6" w:rsidR="00C7449C" w:rsidRPr="00736453" w:rsidRDefault="00C7449C" w:rsidP="00736453">
      <w:pPr>
        <w:pStyle w:val="BodyTextIndent"/>
        <w:tabs>
          <w:tab w:val="left" w:pos="9781"/>
        </w:tabs>
        <w:spacing w:before="240" w:after="120" w:line="360" w:lineRule="auto"/>
        <w:ind w:left="0" w:firstLine="0"/>
        <w:rPr>
          <w:rFonts w:ascii="Trebuchet MS" w:hAnsi="Trebuchet MS" w:cs="Arial"/>
          <w:szCs w:val="24"/>
          <w:u w:val="dotted"/>
        </w:rPr>
      </w:pPr>
      <w:r w:rsidRPr="00736453">
        <w:rPr>
          <w:rFonts w:ascii="Trebuchet MS" w:hAnsi="Trebuchet MS" w:cs="Arial"/>
          <w:szCs w:val="24"/>
        </w:rPr>
        <w:t>BETWEEN THE DISTRICT COUNCIL OF SEVENOAKS of Council Offices Argyle Road Sevenoaks Kent (“the Authority”) of the one part and ………………………………………</w:t>
      </w:r>
      <w:r w:rsidR="003339DC" w:rsidRPr="00736453">
        <w:rPr>
          <w:rFonts w:ascii="Trebuchet MS" w:hAnsi="Trebuchet MS" w:cs="Arial"/>
          <w:szCs w:val="24"/>
        </w:rPr>
        <w:t>……………………………………</w:t>
      </w:r>
      <w:r w:rsidR="00122566">
        <w:rPr>
          <w:rFonts w:ascii="Trebuchet MS" w:hAnsi="Trebuchet MS" w:cs="Arial"/>
          <w:szCs w:val="24"/>
        </w:rPr>
        <w:br/>
      </w:r>
      <w:r w:rsidR="00122566" w:rsidRPr="00736453">
        <w:rPr>
          <w:rFonts w:ascii="Trebuchet MS" w:hAnsi="Trebuchet MS" w:cs="Arial"/>
          <w:szCs w:val="24"/>
          <w:u w:val="dotted"/>
        </w:rPr>
        <w:tab/>
      </w:r>
    </w:p>
    <w:p w14:paraId="3D8E5258" w14:textId="77777777" w:rsidR="00C7449C" w:rsidRPr="00736453" w:rsidRDefault="00C7449C" w:rsidP="00C87F74">
      <w:pPr>
        <w:pStyle w:val="BodyTextIndent"/>
        <w:spacing w:before="120" w:after="240"/>
        <w:rPr>
          <w:rFonts w:ascii="Trebuchet MS" w:hAnsi="Trebuchet MS" w:cs="Arial"/>
          <w:szCs w:val="24"/>
        </w:rPr>
      </w:pPr>
      <w:r w:rsidRPr="00736453">
        <w:rPr>
          <w:rFonts w:ascii="Trebuchet MS" w:hAnsi="Trebuchet MS" w:cs="Arial"/>
          <w:szCs w:val="24"/>
        </w:rPr>
        <w:t>(“the Contractor”) of the other part</w:t>
      </w:r>
    </w:p>
    <w:p w14:paraId="17F9C875" w14:textId="77777777" w:rsidR="00C7449C" w:rsidRPr="00736453" w:rsidRDefault="00C7449C" w:rsidP="00C7449C">
      <w:pPr>
        <w:pStyle w:val="BodyTextIndent"/>
        <w:spacing w:after="120"/>
        <w:rPr>
          <w:rFonts w:ascii="Trebuchet MS" w:hAnsi="Trebuchet MS" w:cs="Arial"/>
          <w:szCs w:val="24"/>
        </w:rPr>
      </w:pPr>
    </w:p>
    <w:p w14:paraId="648C016D" w14:textId="77777777" w:rsidR="00C7449C" w:rsidRPr="00736453" w:rsidRDefault="00C7449C" w:rsidP="00C7449C">
      <w:pPr>
        <w:pStyle w:val="BodyTextIndent"/>
        <w:spacing w:after="120"/>
        <w:rPr>
          <w:rFonts w:ascii="Trebuchet MS" w:hAnsi="Trebuchet MS" w:cs="Arial"/>
          <w:szCs w:val="24"/>
        </w:rPr>
      </w:pPr>
      <w:r w:rsidRPr="00736453">
        <w:rPr>
          <w:rFonts w:ascii="Trebuchet MS" w:hAnsi="Trebuchet MS" w:cs="Arial"/>
          <w:szCs w:val="24"/>
        </w:rPr>
        <w:t>WHEREAS</w:t>
      </w:r>
      <w:r w:rsidRPr="00736453">
        <w:rPr>
          <w:rFonts w:ascii="Trebuchet MS" w:hAnsi="Trebuchet MS" w:cs="Arial"/>
          <w:szCs w:val="24"/>
        </w:rPr>
        <w:tab/>
      </w:r>
    </w:p>
    <w:p w14:paraId="6A1F9307" w14:textId="77777777" w:rsidR="00C7449C" w:rsidRPr="00736453" w:rsidRDefault="00C7449C" w:rsidP="004F28F1">
      <w:pPr>
        <w:pStyle w:val="BodyTextIndent"/>
        <w:spacing w:after="120"/>
        <w:ind w:left="709" w:hanging="709"/>
        <w:rPr>
          <w:rFonts w:ascii="Trebuchet MS" w:hAnsi="Trebuchet MS" w:cs="Arial"/>
          <w:szCs w:val="24"/>
        </w:rPr>
      </w:pPr>
      <w:r w:rsidRPr="00736453">
        <w:rPr>
          <w:rFonts w:ascii="Trebuchet MS" w:hAnsi="Trebuchet MS" w:cs="Arial"/>
          <w:szCs w:val="24"/>
        </w:rPr>
        <w:t>1.</w:t>
      </w:r>
      <w:r w:rsidRPr="00736453">
        <w:rPr>
          <w:rFonts w:ascii="Trebuchet MS" w:hAnsi="Trebuchet MS" w:cs="Arial"/>
          <w:szCs w:val="24"/>
        </w:rPr>
        <w:tab/>
        <w:t>The Authority wishes to have provided the Works set out in the Contract; and</w:t>
      </w:r>
    </w:p>
    <w:p w14:paraId="58586AFA" w14:textId="77777777" w:rsidR="00C7449C" w:rsidRPr="00736453" w:rsidRDefault="00C7449C" w:rsidP="004F28F1">
      <w:pPr>
        <w:pStyle w:val="BodyTextIndent"/>
        <w:spacing w:after="120"/>
        <w:ind w:left="709" w:hanging="709"/>
        <w:rPr>
          <w:rFonts w:ascii="Trebuchet MS" w:hAnsi="Trebuchet MS" w:cs="Arial"/>
          <w:szCs w:val="24"/>
        </w:rPr>
      </w:pPr>
      <w:r w:rsidRPr="00736453">
        <w:rPr>
          <w:rFonts w:ascii="Trebuchet MS" w:hAnsi="Trebuchet MS" w:cs="Arial"/>
          <w:szCs w:val="24"/>
        </w:rPr>
        <w:t>2.</w:t>
      </w:r>
      <w:r w:rsidRPr="00736453">
        <w:rPr>
          <w:rFonts w:ascii="Trebuchet MS" w:hAnsi="Trebuchet MS" w:cs="Arial"/>
          <w:szCs w:val="24"/>
        </w:rPr>
        <w:tab/>
        <w:t xml:space="preserve">The Contractor is willing to perform </w:t>
      </w:r>
      <w:r w:rsidR="00B82774" w:rsidRPr="00736453">
        <w:rPr>
          <w:rFonts w:ascii="Trebuchet MS" w:hAnsi="Trebuchet MS" w:cs="Arial"/>
          <w:szCs w:val="24"/>
        </w:rPr>
        <w:t xml:space="preserve">the supply and delivery of goods ordered </w:t>
      </w:r>
      <w:r w:rsidRPr="00736453">
        <w:rPr>
          <w:rFonts w:ascii="Trebuchet MS" w:hAnsi="Trebuchet MS" w:cs="Arial"/>
          <w:szCs w:val="24"/>
        </w:rPr>
        <w:t xml:space="preserve">in accordance with their Quotation and provisions of the Contract for a period of </w:t>
      </w:r>
      <w:r w:rsidR="00255A73" w:rsidRPr="00736453">
        <w:rPr>
          <w:rFonts w:ascii="Trebuchet MS" w:hAnsi="Trebuchet MS" w:cs="Arial"/>
          <w:szCs w:val="24"/>
        </w:rPr>
        <w:t>three</w:t>
      </w:r>
      <w:r w:rsidRPr="00736453">
        <w:rPr>
          <w:rFonts w:ascii="Trebuchet MS" w:hAnsi="Trebuchet MS" w:cs="Arial"/>
          <w:szCs w:val="24"/>
        </w:rPr>
        <w:t xml:space="preserve"> year</w:t>
      </w:r>
      <w:r w:rsidR="00255A73" w:rsidRPr="00736453">
        <w:rPr>
          <w:rFonts w:ascii="Trebuchet MS" w:hAnsi="Trebuchet MS" w:cs="Arial"/>
          <w:szCs w:val="24"/>
        </w:rPr>
        <w:t>s</w:t>
      </w:r>
      <w:r w:rsidRPr="00736453">
        <w:rPr>
          <w:rFonts w:ascii="Trebuchet MS" w:hAnsi="Trebuchet MS" w:cs="Arial"/>
          <w:szCs w:val="24"/>
        </w:rPr>
        <w:t xml:space="preserve"> from the Commencement Date or as may be extended in accordance with terms and conditions of the said within written Quotation.</w:t>
      </w:r>
    </w:p>
    <w:p w14:paraId="530CE730" w14:textId="77777777" w:rsidR="00C7449C" w:rsidRPr="00736453" w:rsidRDefault="00C7449C" w:rsidP="004F28F1">
      <w:pPr>
        <w:pStyle w:val="BodyTextIndent"/>
        <w:spacing w:after="120"/>
        <w:ind w:left="709" w:hanging="709"/>
        <w:rPr>
          <w:rFonts w:ascii="Trebuchet MS" w:hAnsi="Trebuchet MS" w:cs="Arial"/>
          <w:szCs w:val="24"/>
        </w:rPr>
      </w:pPr>
    </w:p>
    <w:p w14:paraId="310E0BA2" w14:textId="77777777" w:rsidR="00C7449C" w:rsidRPr="00736453" w:rsidRDefault="00C7449C" w:rsidP="004F28F1">
      <w:pPr>
        <w:pStyle w:val="BodyTextIndent"/>
        <w:spacing w:after="120"/>
        <w:ind w:left="709" w:hanging="709"/>
        <w:rPr>
          <w:rFonts w:ascii="Trebuchet MS" w:hAnsi="Trebuchet MS" w:cs="Arial"/>
          <w:szCs w:val="24"/>
        </w:rPr>
      </w:pPr>
      <w:r w:rsidRPr="00736453">
        <w:rPr>
          <w:rFonts w:ascii="Trebuchet MS" w:hAnsi="Trebuchet MS" w:cs="Arial"/>
          <w:szCs w:val="24"/>
        </w:rPr>
        <w:t>NOW IT IS AGREED between the Authority and the Contractor as follows:</w:t>
      </w:r>
    </w:p>
    <w:p w14:paraId="02E10E9C" w14:textId="77777777" w:rsidR="00C7449C" w:rsidRPr="00736453" w:rsidRDefault="00C7449C" w:rsidP="004F28F1">
      <w:pPr>
        <w:pStyle w:val="BodyTextIndent"/>
        <w:spacing w:after="120"/>
        <w:ind w:left="709" w:hanging="709"/>
        <w:rPr>
          <w:rFonts w:ascii="Trebuchet MS" w:hAnsi="Trebuchet MS" w:cs="Arial"/>
          <w:szCs w:val="24"/>
        </w:rPr>
      </w:pPr>
      <w:r w:rsidRPr="00736453">
        <w:rPr>
          <w:rFonts w:ascii="Trebuchet MS" w:hAnsi="Trebuchet MS" w:cs="Arial"/>
          <w:szCs w:val="24"/>
        </w:rPr>
        <w:t>1.</w:t>
      </w:r>
      <w:r w:rsidRPr="00736453">
        <w:rPr>
          <w:rFonts w:ascii="Trebuchet MS" w:hAnsi="Trebuchet MS" w:cs="Arial"/>
          <w:szCs w:val="24"/>
        </w:rPr>
        <w:tab/>
        <w:t xml:space="preserve">This Contract constitutes the sole contract or agreement between the Authority and the Contractor for the performance by the Contractor of the </w:t>
      </w:r>
      <w:r w:rsidR="004F28F1" w:rsidRPr="00736453">
        <w:rPr>
          <w:rFonts w:ascii="Trebuchet MS" w:hAnsi="Trebuchet MS" w:cs="Arial"/>
          <w:szCs w:val="24"/>
        </w:rPr>
        <w:t xml:space="preserve">supply and delivery of the goods ordered </w:t>
      </w:r>
      <w:r w:rsidRPr="00736453">
        <w:rPr>
          <w:rFonts w:ascii="Trebuchet MS" w:hAnsi="Trebuchet MS" w:cs="Arial"/>
          <w:szCs w:val="24"/>
        </w:rPr>
        <w:t>and there are no prior or contemporaneous arrangements between the parties hereto with respect thereto</w:t>
      </w:r>
    </w:p>
    <w:p w14:paraId="3054CCC7" w14:textId="77777777" w:rsidR="00C7449C" w:rsidRPr="00736453" w:rsidRDefault="00C7449C" w:rsidP="004F28F1">
      <w:pPr>
        <w:pStyle w:val="BodyTextIndent"/>
        <w:numPr>
          <w:ilvl w:val="0"/>
          <w:numId w:val="34"/>
        </w:numPr>
        <w:spacing w:after="120"/>
        <w:ind w:left="709" w:hanging="709"/>
        <w:rPr>
          <w:rFonts w:ascii="Trebuchet MS" w:hAnsi="Trebuchet MS" w:cs="Arial"/>
          <w:szCs w:val="24"/>
        </w:rPr>
      </w:pPr>
      <w:r w:rsidRPr="00736453">
        <w:rPr>
          <w:rFonts w:ascii="Trebuchet MS" w:hAnsi="Trebuchet MS" w:cs="Arial"/>
          <w:szCs w:val="24"/>
        </w:rPr>
        <w:t>The following documents shall be deemed to form and be read and construed as part of this Contract, viz:-</w:t>
      </w:r>
    </w:p>
    <w:p w14:paraId="4040CAD4" w14:textId="77777777" w:rsidR="00C7449C" w:rsidRPr="00736453" w:rsidRDefault="00C7449C" w:rsidP="004F28F1">
      <w:pPr>
        <w:pStyle w:val="BodyTextIndent"/>
        <w:numPr>
          <w:ilvl w:val="1"/>
          <w:numId w:val="34"/>
        </w:numPr>
        <w:tabs>
          <w:tab w:val="clear" w:pos="1800"/>
          <w:tab w:val="num" w:pos="-4678"/>
        </w:tabs>
        <w:spacing w:after="120"/>
        <w:ind w:hanging="1091"/>
        <w:rPr>
          <w:rFonts w:ascii="Trebuchet MS" w:hAnsi="Trebuchet MS" w:cs="Arial"/>
          <w:szCs w:val="24"/>
        </w:rPr>
      </w:pPr>
      <w:r w:rsidRPr="00736453">
        <w:rPr>
          <w:rFonts w:ascii="Trebuchet MS" w:hAnsi="Trebuchet MS" w:cs="Arial"/>
          <w:szCs w:val="24"/>
        </w:rPr>
        <w:t>The S</w:t>
      </w:r>
      <w:r w:rsidR="004F28F1" w:rsidRPr="00736453">
        <w:rPr>
          <w:rFonts w:ascii="Trebuchet MS" w:hAnsi="Trebuchet MS" w:cs="Arial"/>
          <w:szCs w:val="24"/>
        </w:rPr>
        <w:t>upply Requirements and S</w:t>
      </w:r>
      <w:r w:rsidRPr="00736453">
        <w:rPr>
          <w:rFonts w:ascii="Trebuchet MS" w:hAnsi="Trebuchet MS" w:cs="Arial"/>
          <w:szCs w:val="24"/>
        </w:rPr>
        <w:t>pecification;</w:t>
      </w:r>
    </w:p>
    <w:p w14:paraId="10B20D5F" w14:textId="77777777" w:rsidR="004F28F1" w:rsidRPr="00736453" w:rsidRDefault="004F28F1" w:rsidP="004F28F1">
      <w:pPr>
        <w:pStyle w:val="BodyTextIndent"/>
        <w:numPr>
          <w:ilvl w:val="1"/>
          <w:numId w:val="34"/>
        </w:numPr>
        <w:tabs>
          <w:tab w:val="clear" w:pos="1800"/>
          <w:tab w:val="num" w:pos="-4678"/>
        </w:tabs>
        <w:spacing w:after="120"/>
        <w:ind w:hanging="1091"/>
        <w:rPr>
          <w:rFonts w:ascii="Trebuchet MS" w:hAnsi="Trebuchet MS" w:cs="Arial"/>
          <w:szCs w:val="24"/>
        </w:rPr>
      </w:pPr>
      <w:r w:rsidRPr="00736453">
        <w:rPr>
          <w:rFonts w:ascii="Trebuchet MS" w:hAnsi="Trebuchet MS" w:cs="Arial"/>
          <w:szCs w:val="24"/>
        </w:rPr>
        <w:t>The Conditions of Contract;</w:t>
      </w:r>
    </w:p>
    <w:p w14:paraId="19B7ADA3" w14:textId="77777777" w:rsidR="004F28F1" w:rsidRPr="00736453" w:rsidRDefault="004F28F1" w:rsidP="004F28F1">
      <w:pPr>
        <w:pStyle w:val="BodyTextIndent"/>
        <w:numPr>
          <w:ilvl w:val="1"/>
          <w:numId w:val="34"/>
        </w:numPr>
        <w:tabs>
          <w:tab w:val="clear" w:pos="1800"/>
          <w:tab w:val="num" w:pos="-4678"/>
        </w:tabs>
        <w:spacing w:after="120"/>
        <w:ind w:hanging="1091"/>
        <w:rPr>
          <w:rFonts w:ascii="Trebuchet MS" w:hAnsi="Trebuchet MS" w:cs="Arial"/>
          <w:szCs w:val="24"/>
        </w:rPr>
      </w:pPr>
      <w:r w:rsidRPr="00736453">
        <w:rPr>
          <w:rFonts w:ascii="Trebuchet MS" w:hAnsi="Trebuchet MS" w:cs="Arial"/>
          <w:szCs w:val="24"/>
        </w:rPr>
        <w:t>Schedule of Prices;</w:t>
      </w:r>
    </w:p>
    <w:p w14:paraId="368CFB91" w14:textId="77777777" w:rsidR="004F28F1" w:rsidRPr="00736453" w:rsidRDefault="004F28F1" w:rsidP="004F28F1">
      <w:pPr>
        <w:pStyle w:val="BodyTextIndent"/>
        <w:numPr>
          <w:ilvl w:val="1"/>
          <w:numId w:val="34"/>
        </w:numPr>
        <w:tabs>
          <w:tab w:val="clear" w:pos="1800"/>
          <w:tab w:val="num" w:pos="-4678"/>
        </w:tabs>
        <w:spacing w:after="120"/>
        <w:ind w:hanging="1091"/>
        <w:rPr>
          <w:rFonts w:ascii="Trebuchet MS" w:hAnsi="Trebuchet MS" w:cs="Arial"/>
          <w:szCs w:val="24"/>
        </w:rPr>
      </w:pPr>
      <w:r w:rsidRPr="00736453">
        <w:rPr>
          <w:rFonts w:ascii="Trebuchet MS" w:hAnsi="Trebuchet MS" w:cs="Arial"/>
          <w:szCs w:val="24"/>
        </w:rPr>
        <w:t>Quotation and associated documents;</w:t>
      </w:r>
    </w:p>
    <w:p w14:paraId="599BA9BD" w14:textId="77777777" w:rsidR="004F28F1" w:rsidRPr="00736453" w:rsidRDefault="004F28F1" w:rsidP="004F28F1">
      <w:pPr>
        <w:pStyle w:val="BodyTextIndent"/>
        <w:numPr>
          <w:ilvl w:val="1"/>
          <w:numId w:val="34"/>
        </w:numPr>
        <w:tabs>
          <w:tab w:val="clear" w:pos="1800"/>
          <w:tab w:val="num" w:pos="-4678"/>
        </w:tabs>
        <w:spacing w:after="120"/>
        <w:ind w:hanging="1091"/>
        <w:rPr>
          <w:rFonts w:ascii="Trebuchet MS" w:hAnsi="Trebuchet MS" w:cs="Arial"/>
          <w:szCs w:val="24"/>
        </w:rPr>
      </w:pPr>
      <w:r w:rsidRPr="00736453">
        <w:rPr>
          <w:rFonts w:ascii="Trebuchet MS" w:hAnsi="Trebuchet MS" w:cs="Arial"/>
          <w:szCs w:val="24"/>
        </w:rPr>
        <w:t>Deed of Guarantee if required;</w:t>
      </w:r>
    </w:p>
    <w:p w14:paraId="43CB9D1D" w14:textId="77777777" w:rsidR="004F28F1" w:rsidRPr="00736453" w:rsidRDefault="004F28F1" w:rsidP="004F28F1">
      <w:pPr>
        <w:pStyle w:val="BodyTextIndent"/>
        <w:numPr>
          <w:ilvl w:val="1"/>
          <w:numId w:val="34"/>
        </w:numPr>
        <w:tabs>
          <w:tab w:val="clear" w:pos="1800"/>
          <w:tab w:val="num" w:pos="-4678"/>
        </w:tabs>
        <w:spacing w:after="120"/>
        <w:ind w:hanging="1091"/>
        <w:rPr>
          <w:rFonts w:ascii="Trebuchet MS" w:hAnsi="Trebuchet MS" w:cs="Arial"/>
          <w:szCs w:val="24"/>
        </w:rPr>
      </w:pPr>
      <w:r w:rsidRPr="00736453">
        <w:rPr>
          <w:rFonts w:ascii="Trebuchet MS" w:hAnsi="Trebuchet MS" w:cs="Arial"/>
          <w:szCs w:val="24"/>
        </w:rPr>
        <w:t>Appendices.</w:t>
      </w:r>
    </w:p>
    <w:p w14:paraId="2E37676E" w14:textId="77777777" w:rsidR="00C7449C" w:rsidRPr="00736453" w:rsidRDefault="00C7449C" w:rsidP="004F28F1">
      <w:pPr>
        <w:pStyle w:val="BodyTextIndent"/>
        <w:spacing w:after="120"/>
        <w:ind w:left="709" w:hanging="709"/>
        <w:rPr>
          <w:rFonts w:ascii="Trebuchet MS" w:hAnsi="Trebuchet MS" w:cs="Arial"/>
          <w:szCs w:val="24"/>
        </w:rPr>
      </w:pPr>
      <w:r w:rsidRPr="00736453">
        <w:rPr>
          <w:rFonts w:ascii="Trebuchet MS" w:hAnsi="Trebuchet MS" w:cs="Arial"/>
          <w:szCs w:val="24"/>
        </w:rPr>
        <w:t>3.</w:t>
      </w:r>
      <w:r w:rsidRPr="00736453">
        <w:rPr>
          <w:rFonts w:ascii="Trebuchet MS" w:hAnsi="Trebuchet MS" w:cs="Arial"/>
          <w:szCs w:val="24"/>
        </w:rPr>
        <w:tab/>
        <w:t xml:space="preserve">The Contractor shall </w:t>
      </w:r>
      <w:r w:rsidR="004F28F1" w:rsidRPr="00736453">
        <w:rPr>
          <w:rFonts w:ascii="Trebuchet MS" w:hAnsi="Trebuchet MS" w:cs="Arial"/>
          <w:szCs w:val="24"/>
        </w:rPr>
        <w:t>supply and deliver the goods</w:t>
      </w:r>
      <w:r w:rsidRPr="00736453">
        <w:rPr>
          <w:rFonts w:ascii="Trebuchet MS" w:hAnsi="Trebuchet MS" w:cs="Arial"/>
          <w:szCs w:val="24"/>
        </w:rPr>
        <w:t xml:space="preserve"> </w:t>
      </w:r>
      <w:r w:rsidR="004F28F1" w:rsidRPr="00736453">
        <w:rPr>
          <w:rFonts w:ascii="Trebuchet MS" w:hAnsi="Trebuchet MS" w:cs="Arial"/>
          <w:szCs w:val="24"/>
        </w:rPr>
        <w:t xml:space="preserve">ordered </w:t>
      </w:r>
      <w:r w:rsidRPr="00736453">
        <w:rPr>
          <w:rFonts w:ascii="Trebuchet MS" w:hAnsi="Trebuchet MS" w:cs="Arial"/>
          <w:szCs w:val="24"/>
        </w:rPr>
        <w:t xml:space="preserve">in accordance with the provisions of the Contract and to the satisfaction of the Authority for the Contract period or extended contract period. </w:t>
      </w:r>
    </w:p>
    <w:p w14:paraId="5472FE64" w14:textId="77777777" w:rsidR="00C7449C" w:rsidRPr="00736453" w:rsidRDefault="00C7449C" w:rsidP="004F28F1">
      <w:pPr>
        <w:pStyle w:val="BodyTextIndent"/>
        <w:spacing w:after="120"/>
        <w:ind w:left="709" w:hanging="709"/>
        <w:rPr>
          <w:rFonts w:ascii="Trebuchet MS" w:hAnsi="Trebuchet MS" w:cs="Arial"/>
          <w:szCs w:val="24"/>
        </w:rPr>
      </w:pPr>
      <w:r w:rsidRPr="00736453">
        <w:rPr>
          <w:rFonts w:ascii="Trebuchet MS" w:hAnsi="Trebuchet MS" w:cs="Arial"/>
          <w:szCs w:val="24"/>
        </w:rPr>
        <w:t>4.</w:t>
      </w:r>
      <w:r w:rsidRPr="00736453">
        <w:rPr>
          <w:rFonts w:ascii="Trebuchet MS" w:hAnsi="Trebuchet MS" w:cs="Arial"/>
          <w:szCs w:val="24"/>
        </w:rPr>
        <w:tab/>
        <w:t xml:space="preserve">So long as the Contractor shall continue to </w:t>
      </w:r>
      <w:r w:rsidR="004F28F1" w:rsidRPr="00736453">
        <w:rPr>
          <w:rFonts w:ascii="Trebuchet MS" w:hAnsi="Trebuchet MS" w:cs="Arial"/>
          <w:szCs w:val="24"/>
        </w:rPr>
        <w:t xml:space="preserve">supply and deliver the goods ordered </w:t>
      </w:r>
      <w:r w:rsidRPr="00736453">
        <w:rPr>
          <w:rFonts w:ascii="Trebuchet MS" w:hAnsi="Trebuchet MS" w:cs="Arial"/>
          <w:szCs w:val="24"/>
        </w:rPr>
        <w:t>in accordance with the provisions of the Contract and to the satisfaction of the Authority, the Authority shall make to the Contractor the payments provided by the Contract.</w:t>
      </w:r>
    </w:p>
    <w:p w14:paraId="4DFC95B0" w14:textId="77777777" w:rsidR="004F28F1" w:rsidRPr="00736453" w:rsidRDefault="00BE7400" w:rsidP="00C7449C">
      <w:pPr>
        <w:pStyle w:val="BodyTextIndent"/>
        <w:spacing w:after="120"/>
        <w:rPr>
          <w:rFonts w:ascii="Trebuchet MS" w:hAnsi="Trebuchet MS" w:cs="Arial"/>
          <w:szCs w:val="24"/>
        </w:rPr>
      </w:pPr>
      <w:r w:rsidRPr="00736453">
        <w:rPr>
          <w:rFonts w:ascii="Trebuchet MS" w:hAnsi="Trebuchet MS" w:cs="Arial"/>
          <w:szCs w:val="24"/>
        </w:rPr>
        <w:br w:type="page"/>
      </w:r>
    </w:p>
    <w:p w14:paraId="6E074FFC" w14:textId="77777777" w:rsidR="00C7449C" w:rsidRPr="00736453" w:rsidRDefault="00C7449C" w:rsidP="00E92618">
      <w:pPr>
        <w:pStyle w:val="BodyTextIndent"/>
        <w:spacing w:after="120"/>
        <w:ind w:left="0" w:firstLine="0"/>
        <w:rPr>
          <w:rFonts w:ascii="Trebuchet MS" w:hAnsi="Trebuchet MS" w:cs="Arial"/>
          <w:szCs w:val="24"/>
        </w:rPr>
      </w:pPr>
      <w:r w:rsidRPr="00736453">
        <w:rPr>
          <w:rFonts w:ascii="Trebuchet MS" w:hAnsi="Trebuchet MS" w:cs="Arial"/>
          <w:szCs w:val="24"/>
        </w:rPr>
        <w:lastRenderedPageBreak/>
        <w:t>IN WITNESS WHEREOF the parties hereto have caused their respective Common Seals to be hereunto affixed have hereunto set their hands and seals the day and year first before written.</w:t>
      </w:r>
    </w:p>
    <w:p w14:paraId="29946897" w14:textId="77777777" w:rsidR="00C7449C" w:rsidRPr="00736453" w:rsidRDefault="00C7449C" w:rsidP="00C7449C">
      <w:pPr>
        <w:pStyle w:val="BodyTextIndent"/>
        <w:spacing w:after="120"/>
        <w:rPr>
          <w:rFonts w:ascii="Trebuchet MS" w:hAnsi="Trebuchet MS" w:cs="Arial"/>
          <w:szCs w:val="24"/>
        </w:rPr>
      </w:pPr>
    </w:p>
    <w:p w14:paraId="3D7D2E04" w14:textId="77777777" w:rsidR="00C7449C" w:rsidRPr="00736453" w:rsidRDefault="00C7449C" w:rsidP="00C7449C">
      <w:pPr>
        <w:pStyle w:val="BodyTextIndent"/>
        <w:spacing w:after="120"/>
        <w:rPr>
          <w:rFonts w:ascii="Trebuchet MS" w:hAnsi="Trebuchet MS" w:cs="Arial"/>
          <w:b/>
          <w:bCs/>
          <w:szCs w:val="24"/>
        </w:rPr>
      </w:pPr>
      <w:r w:rsidRPr="00736453">
        <w:rPr>
          <w:rFonts w:ascii="Trebuchet MS" w:hAnsi="Trebuchet MS" w:cs="Arial"/>
          <w:b/>
          <w:bCs/>
          <w:szCs w:val="24"/>
        </w:rPr>
        <w:t>THE COMMON SEAL of THE</w:t>
      </w:r>
      <w:r w:rsidR="004F28F1" w:rsidRPr="00736453">
        <w:rPr>
          <w:rFonts w:ascii="Trebuchet MS" w:hAnsi="Trebuchet MS" w:cs="Arial"/>
          <w:b/>
          <w:bCs/>
          <w:szCs w:val="24"/>
        </w:rPr>
        <w:tab/>
      </w:r>
      <w:r w:rsidRPr="00736453">
        <w:rPr>
          <w:rFonts w:ascii="Trebuchet MS" w:hAnsi="Trebuchet MS" w:cs="Arial"/>
          <w:b/>
          <w:bCs/>
          <w:szCs w:val="24"/>
        </w:rPr>
        <w:t>)</w:t>
      </w:r>
    </w:p>
    <w:p w14:paraId="065B1C09" w14:textId="77777777" w:rsidR="00C7449C" w:rsidRPr="00736453" w:rsidRDefault="004F28F1" w:rsidP="00C7449C">
      <w:pPr>
        <w:pStyle w:val="BodyTextIndent"/>
        <w:spacing w:after="120"/>
        <w:rPr>
          <w:rFonts w:ascii="Trebuchet MS" w:hAnsi="Trebuchet MS" w:cs="Arial"/>
          <w:b/>
          <w:bCs/>
          <w:szCs w:val="24"/>
        </w:rPr>
      </w:pPr>
      <w:r w:rsidRPr="00736453">
        <w:rPr>
          <w:rFonts w:ascii="Trebuchet MS" w:hAnsi="Trebuchet MS" w:cs="Arial"/>
          <w:b/>
          <w:bCs/>
          <w:szCs w:val="24"/>
        </w:rPr>
        <w:t>DISTRICT COUNCIL OF</w:t>
      </w:r>
      <w:r w:rsidRPr="00736453">
        <w:rPr>
          <w:rFonts w:ascii="Trebuchet MS" w:hAnsi="Trebuchet MS" w:cs="Arial"/>
          <w:b/>
          <w:bCs/>
          <w:szCs w:val="24"/>
        </w:rPr>
        <w:tab/>
      </w:r>
      <w:r w:rsidR="00C7449C" w:rsidRPr="00736453">
        <w:rPr>
          <w:rFonts w:ascii="Trebuchet MS" w:hAnsi="Trebuchet MS" w:cs="Arial"/>
          <w:b/>
          <w:bCs/>
          <w:szCs w:val="24"/>
        </w:rPr>
        <w:t>)</w:t>
      </w:r>
    </w:p>
    <w:p w14:paraId="704F2ACE" w14:textId="77777777" w:rsidR="00C7449C" w:rsidRPr="00736453" w:rsidRDefault="00C7449C" w:rsidP="00C7449C">
      <w:pPr>
        <w:pStyle w:val="BodyTextIndent"/>
        <w:spacing w:after="120"/>
        <w:rPr>
          <w:rFonts w:ascii="Trebuchet MS" w:hAnsi="Trebuchet MS" w:cs="Arial"/>
          <w:szCs w:val="24"/>
        </w:rPr>
      </w:pPr>
      <w:r w:rsidRPr="00736453">
        <w:rPr>
          <w:rFonts w:ascii="Trebuchet MS" w:hAnsi="Trebuchet MS" w:cs="Arial"/>
          <w:b/>
          <w:bCs/>
          <w:szCs w:val="24"/>
        </w:rPr>
        <w:t>SEVENOAKS</w:t>
      </w:r>
      <w:r w:rsidRPr="00736453">
        <w:rPr>
          <w:rFonts w:ascii="Trebuchet MS" w:hAnsi="Trebuchet MS" w:cs="Arial"/>
          <w:szCs w:val="24"/>
        </w:rPr>
        <w:t xml:space="preserve"> was hereunto</w:t>
      </w:r>
      <w:r w:rsidR="004F28F1" w:rsidRPr="00736453">
        <w:rPr>
          <w:rFonts w:ascii="Trebuchet MS" w:hAnsi="Trebuchet MS" w:cs="Arial"/>
          <w:szCs w:val="24"/>
        </w:rPr>
        <w:tab/>
      </w:r>
      <w:r w:rsidRPr="00736453">
        <w:rPr>
          <w:rFonts w:ascii="Trebuchet MS" w:hAnsi="Trebuchet MS" w:cs="Arial"/>
          <w:b/>
          <w:szCs w:val="24"/>
        </w:rPr>
        <w:t>)</w:t>
      </w:r>
    </w:p>
    <w:p w14:paraId="282A211D" w14:textId="77777777" w:rsidR="00C7449C" w:rsidRPr="00736453" w:rsidRDefault="00C7449C" w:rsidP="00C7449C">
      <w:pPr>
        <w:pStyle w:val="BodyTextIndent"/>
        <w:spacing w:after="120"/>
        <w:rPr>
          <w:rFonts w:ascii="Trebuchet MS" w:hAnsi="Trebuchet MS" w:cs="Arial"/>
          <w:szCs w:val="24"/>
        </w:rPr>
      </w:pPr>
      <w:r w:rsidRPr="00736453">
        <w:rPr>
          <w:rFonts w:ascii="Trebuchet MS" w:hAnsi="Trebuchet MS" w:cs="Arial"/>
          <w:szCs w:val="24"/>
        </w:rPr>
        <w:t>affixed in the presence of:</w:t>
      </w:r>
    </w:p>
    <w:p w14:paraId="73452E2C" w14:textId="77777777" w:rsidR="00C7449C" w:rsidRPr="00736453" w:rsidRDefault="00C7449C" w:rsidP="00C7449C">
      <w:pPr>
        <w:pStyle w:val="BodyTextIndent"/>
        <w:spacing w:after="120"/>
        <w:rPr>
          <w:rFonts w:ascii="Trebuchet MS" w:hAnsi="Trebuchet MS" w:cs="Arial"/>
          <w:szCs w:val="24"/>
        </w:rPr>
      </w:pPr>
    </w:p>
    <w:p w14:paraId="4009499E" w14:textId="77777777" w:rsidR="00C7449C" w:rsidRPr="00736453" w:rsidRDefault="00C7449C" w:rsidP="00C7449C">
      <w:pPr>
        <w:pStyle w:val="BodyTextIndent"/>
        <w:spacing w:after="120"/>
        <w:rPr>
          <w:rFonts w:ascii="Trebuchet MS" w:hAnsi="Trebuchet MS" w:cs="Arial"/>
          <w:szCs w:val="24"/>
        </w:rPr>
      </w:pPr>
    </w:p>
    <w:p w14:paraId="3F5A0126" w14:textId="77777777" w:rsidR="00C7449C" w:rsidRPr="00736453" w:rsidRDefault="00C7449C" w:rsidP="00C7449C">
      <w:pPr>
        <w:pStyle w:val="BodyTextIndent"/>
        <w:spacing w:after="120"/>
        <w:rPr>
          <w:rFonts w:ascii="Trebuchet MS" w:hAnsi="Trebuchet MS" w:cs="Arial"/>
          <w:szCs w:val="24"/>
        </w:rPr>
      </w:pPr>
      <w:r w:rsidRPr="00736453">
        <w:rPr>
          <w:rFonts w:ascii="Trebuchet MS" w:hAnsi="Trebuchet MS" w:cs="Arial"/>
          <w:szCs w:val="24"/>
        </w:rPr>
        <w:t xml:space="preserve">Authorised Signatory </w:t>
      </w:r>
    </w:p>
    <w:p w14:paraId="7AEAE4F8" w14:textId="77777777" w:rsidR="00C7449C" w:rsidRPr="00736453" w:rsidRDefault="00C7449C" w:rsidP="00C7449C">
      <w:pPr>
        <w:pStyle w:val="BodyTextIndent"/>
        <w:spacing w:after="120"/>
        <w:rPr>
          <w:rFonts w:ascii="Trebuchet MS" w:hAnsi="Trebuchet MS" w:cs="Arial"/>
          <w:szCs w:val="24"/>
        </w:rPr>
      </w:pPr>
    </w:p>
    <w:p w14:paraId="205EF9F4" w14:textId="77777777" w:rsidR="00C7449C" w:rsidRPr="00736453" w:rsidRDefault="00C7449C" w:rsidP="00C7449C">
      <w:pPr>
        <w:pStyle w:val="BodyTextIndent"/>
        <w:spacing w:after="120"/>
        <w:rPr>
          <w:rFonts w:ascii="Trebuchet MS" w:hAnsi="Trebuchet MS" w:cs="Arial"/>
          <w:szCs w:val="24"/>
        </w:rPr>
      </w:pPr>
      <w:r w:rsidRPr="00736453">
        <w:rPr>
          <w:rFonts w:ascii="Trebuchet MS" w:hAnsi="Trebuchet MS" w:cs="Arial"/>
          <w:szCs w:val="24"/>
        </w:rPr>
        <w:t>Authorised Signatory.</w:t>
      </w:r>
    </w:p>
    <w:p w14:paraId="76A7C2DB" w14:textId="77777777" w:rsidR="00C7449C" w:rsidRPr="00736453" w:rsidRDefault="00C7449C" w:rsidP="00C7449C">
      <w:pPr>
        <w:pStyle w:val="BodyTextIndent"/>
        <w:spacing w:after="120"/>
        <w:rPr>
          <w:rFonts w:ascii="Trebuchet MS" w:hAnsi="Trebuchet MS" w:cs="Arial"/>
          <w:szCs w:val="24"/>
        </w:rPr>
      </w:pPr>
    </w:p>
    <w:p w14:paraId="1CEB34C3" w14:textId="77777777" w:rsidR="00C7449C" w:rsidRPr="00736453" w:rsidRDefault="00C7449C" w:rsidP="00C7449C">
      <w:pPr>
        <w:pStyle w:val="BodyTextIndent"/>
        <w:spacing w:after="120"/>
        <w:rPr>
          <w:rFonts w:ascii="Trebuchet MS" w:hAnsi="Trebuchet MS" w:cs="Arial"/>
          <w:szCs w:val="24"/>
        </w:rPr>
      </w:pPr>
    </w:p>
    <w:p w14:paraId="0653D138" w14:textId="77777777" w:rsidR="00C7449C" w:rsidRPr="00736453" w:rsidRDefault="00C7449C" w:rsidP="00C7449C">
      <w:pPr>
        <w:pStyle w:val="BodyTextIndent"/>
        <w:spacing w:after="120"/>
        <w:rPr>
          <w:rFonts w:ascii="Trebuchet MS" w:hAnsi="Trebuchet MS" w:cs="Arial"/>
          <w:szCs w:val="24"/>
        </w:rPr>
      </w:pPr>
      <w:r w:rsidRPr="00736453">
        <w:rPr>
          <w:rFonts w:ascii="Trebuchet MS" w:hAnsi="Trebuchet MS" w:cs="Arial"/>
          <w:szCs w:val="24"/>
        </w:rPr>
        <w:t>Appropriate Attestation for Company</w:t>
      </w:r>
    </w:p>
    <w:p w14:paraId="588E038B" w14:textId="77777777" w:rsidR="00C7449C" w:rsidRPr="00736453" w:rsidRDefault="00C7449C" w:rsidP="00C7449C">
      <w:pPr>
        <w:pStyle w:val="BodyTextIndent"/>
        <w:spacing w:after="120"/>
        <w:rPr>
          <w:rFonts w:ascii="Trebuchet MS" w:hAnsi="Trebuchet MS" w:cs="Arial"/>
          <w:szCs w:val="24"/>
        </w:rPr>
      </w:pPr>
      <w:r w:rsidRPr="00736453">
        <w:rPr>
          <w:rFonts w:ascii="Trebuchet MS" w:hAnsi="Trebuchet MS" w:cs="Arial"/>
          <w:szCs w:val="24"/>
        </w:rPr>
        <w:t xml:space="preserve">Partnership or individual awarded the </w:t>
      </w:r>
    </w:p>
    <w:p w14:paraId="5B2AE028" w14:textId="77777777" w:rsidR="00C7449C" w:rsidRPr="00736453" w:rsidRDefault="00C7449C" w:rsidP="00C7449C">
      <w:pPr>
        <w:pStyle w:val="BodyTextIndent"/>
        <w:spacing w:after="120"/>
        <w:rPr>
          <w:rFonts w:ascii="Trebuchet MS" w:hAnsi="Trebuchet MS" w:cs="Arial"/>
          <w:szCs w:val="24"/>
        </w:rPr>
      </w:pPr>
      <w:r w:rsidRPr="00736453">
        <w:rPr>
          <w:rFonts w:ascii="Trebuchet MS" w:hAnsi="Trebuchet MS" w:cs="Arial"/>
          <w:szCs w:val="24"/>
        </w:rPr>
        <w:t>Contract.</w:t>
      </w:r>
    </w:p>
    <w:p w14:paraId="16E6579E" w14:textId="77777777" w:rsidR="00C7449C" w:rsidRPr="00736453" w:rsidRDefault="00C7449C" w:rsidP="00C7449C">
      <w:pPr>
        <w:pStyle w:val="BodyTextIndent"/>
        <w:spacing w:after="120"/>
        <w:rPr>
          <w:rFonts w:ascii="Trebuchet MS" w:hAnsi="Trebuchet MS" w:cs="Arial"/>
          <w:szCs w:val="24"/>
        </w:rPr>
      </w:pPr>
    </w:p>
    <w:p w14:paraId="1DBC1042" w14:textId="77777777" w:rsidR="00C7449C" w:rsidRPr="00736453" w:rsidRDefault="00C7449C" w:rsidP="00C7449C">
      <w:pPr>
        <w:pStyle w:val="BodyTextIndent"/>
        <w:spacing w:after="120"/>
        <w:rPr>
          <w:rFonts w:ascii="Trebuchet MS" w:hAnsi="Trebuchet MS" w:cs="Arial"/>
          <w:szCs w:val="24"/>
        </w:rPr>
      </w:pPr>
      <w:r w:rsidRPr="00736453">
        <w:rPr>
          <w:rFonts w:ascii="Trebuchet MS" w:hAnsi="Trebuchet MS" w:cs="Arial"/>
          <w:szCs w:val="24"/>
        </w:rPr>
        <w:t>Common Seal</w:t>
      </w:r>
    </w:p>
    <w:p w14:paraId="52C86EDF" w14:textId="77777777" w:rsidR="00C7449C" w:rsidRPr="00736453" w:rsidRDefault="00C7449C" w:rsidP="00C7449C">
      <w:pPr>
        <w:pStyle w:val="BodyTextIndent"/>
        <w:spacing w:after="120"/>
        <w:rPr>
          <w:rFonts w:ascii="Trebuchet MS" w:hAnsi="Trebuchet MS" w:cs="Arial"/>
          <w:szCs w:val="24"/>
        </w:rPr>
      </w:pPr>
      <w:r w:rsidRPr="00736453">
        <w:rPr>
          <w:rFonts w:ascii="Trebuchet MS" w:hAnsi="Trebuchet MS" w:cs="Arial"/>
          <w:szCs w:val="24"/>
        </w:rPr>
        <w:t>Director</w:t>
      </w:r>
    </w:p>
    <w:p w14:paraId="6E523202" w14:textId="77777777" w:rsidR="00C7449C" w:rsidRPr="00736453" w:rsidRDefault="00C7449C" w:rsidP="00C7449C">
      <w:pPr>
        <w:pStyle w:val="BodyTextIndent"/>
        <w:spacing w:after="120"/>
        <w:rPr>
          <w:rFonts w:ascii="Trebuchet MS" w:hAnsi="Trebuchet MS" w:cs="Arial"/>
          <w:szCs w:val="24"/>
        </w:rPr>
      </w:pPr>
      <w:r w:rsidRPr="00736453">
        <w:rPr>
          <w:rFonts w:ascii="Trebuchet MS" w:hAnsi="Trebuchet MS" w:cs="Arial"/>
          <w:szCs w:val="24"/>
        </w:rPr>
        <w:t xml:space="preserve">Director/Secretary </w:t>
      </w:r>
    </w:p>
    <w:p w14:paraId="62555E20" w14:textId="77777777" w:rsidR="00513A8F" w:rsidRPr="001B15D9" w:rsidRDefault="00513A8F" w:rsidP="00E92618">
      <w:pPr>
        <w:pStyle w:val="BodyTextIndent"/>
        <w:spacing w:after="120"/>
        <w:ind w:left="0" w:firstLine="0"/>
        <w:rPr>
          <w:rFonts w:ascii="Trebuchet MS" w:hAnsi="Trebuchet MS"/>
          <w:szCs w:val="24"/>
        </w:rPr>
        <w:sectPr w:rsidR="00513A8F" w:rsidRPr="001B15D9" w:rsidSect="00824253">
          <w:type w:val="continuous"/>
          <w:pgSz w:w="11906" w:h="16838" w:code="9"/>
          <w:pgMar w:top="1440" w:right="991" w:bottom="1440" w:left="1134" w:header="709" w:footer="709" w:gutter="0"/>
          <w:cols w:space="708"/>
          <w:titlePg/>
          <w:docGrid w:linePitch="360"/>
        </w:sectPr>
      </w:pPr>
    </w:p>
    <w:p w14:paraId="0008E4F2" w14:textId="77777777" w:rsidR="00FE092E" w:rsidRPr="001B15D9" w:rsidRDefault="007A05E4" w:rsidP="007A05E4">
      <w:pPr>
        <w:pStyle w:val="Default"/>
        <w:tabs>
          <w:tab w:val="left" w:pos="360"/>
        </w:tabs>
        <w:jc w:val="center"/>
        <w:rPr>
          <w:rFonts w:ascii="Trebuchet MS" w:hAnsi="Trebuchet MS" w:cs="Arial"/>
          <w:b/>
          <w:u w:val="single"/>
          <w:lang w:eastAsia="en-GB"/>
        </w:rPr>
      </w:pPr>
      <w:r w:rsidRPr="001B15D9">
        <w:rPr>
          <w:rFonts w:ascii="Trebuchet MS" w:hAnsi="Trebuchet MS" w:cs="Arial"/>
          <w:b/>
          <w:u w:val="single"/>
          <w:lang w:eastAsia="en-GB"/>
        </w:rPr>
        <w:lastRenderedPageBreak/>
        <w:t>CONDITIONS OF CONTRACT</w:t>
      </w:r>
    </w:p>
    <w:p w14:paraId="7043B9EE" w14:textId="77777777" w:rsidR="00FE092E" w:rsidRPr="001B15D9" w:rsidRDefault="00FE092E" w:rsidP="00B0275D">
      <w:pPr>
        <w:pStyle w:val="Default"/>
        <w:tabs>
          <w:tab w:val="left" w:pos="360"/>
        </w:tabs>
        <w:rPr>
          <w:rFonts w:ascii="Trebuchet MS" w:hAnsi="Trebuchet MS" w:cs="Arial"/>
          <w:b/>
          <w:lang w:eastAsia="en-GB"/>
        </w:rPr>
      </w:pPr>
    </w:p>
    <w:p w14:paraId="7140CB22" w14:textId="77777777" w:rsidR="000F7D7C" w:rsidRPr="001B15D9" w:rsidRDefault="000F7D7C" w:rsidP="00AE5B8C">
      <w:pPr>
        <w:spacing w:after="240"/>
        <w:rPr>
          <w:rFonts w:ascii="Trebuchet MS" w:hAnsi="Trebuchet MS" w:cs="Arial"/>
        </w:rPr>
      </w:pPr>
      <w:r w:rsidRPr="001B15D9">
        <w:rPr>
          <w:rFonts w:ascii="Trebuchet MS" w:hAnsi="Trebuchet MS" w:cs="Arial"/>
          <w:b/>
          <w:u w:val="single"/>
        </w:rPr>
        <w:t>Definitions and Interpretations</w:t>
      </w:r>
    </w:p>
    <w:p w14:paraId="5DBDBF93" w14:textId="77777777" w:rsidR="000F7D7C" w:rsidRPr="001B15D9" w:rsidRDefault="000F7D7C" w:rsidP="00B82774">
      <w:pPr>
        <w:pStyle w:val="BodyTextIndent"/>
        <w:numPr>
          <w:ilvl w:val="1"/>
          <w:numId w:val="13"/>
        </w:numPr>
        <w:tabs>
          <w:tab w:val="clear" w:pos="792"/>
          <w:tab w:val="num" w:pos="-5103"/>
        </w:tabs>
        <w:spacing w:after="240"/>
        <w:ind w:hanging="510"/>
        <w:rPr>
          <w:rFonts w:ascii="Trebuchet MS" w:hAnsi="Trebuchet MS" w:cs="Arial"/>
          <w:szCs w:val="24"/>
        </w:rPr>
      </w:pPr>
      <w:r w:rsidRPr="001B15D9">
        <w:rPr>
          <w:rFonts w:ascii="Trebuchet MS" w:hAnsi="Trebuchet MS" w:cs="Arial"/>
          <w:szCs w:val="24"/>
        </w:rPr>
        <w:t>In this Agreement and documents except where the context otherwise requires the following expressions shall have the meanings hereby ascribed to them:-</w:t>
      </w:r>
    </w:p>
    <w:p w14:paraId="536B5DB7" w14:textId="77777777" w:rsidR="00742DD1" w:rsidRPr="001B15D9" w:rsidRDefault="00742DD1" w:rsidP="00AB4A29">
      <w:pPr>
        <w:numPr>
          <w:ilvl w:val="1"/>
          <w:numId w:val="13"/>
        </w:numPr>
        <w:tabs>
          <w:tab w:val="clear" w:pos="792"/>
        </w:tabs>
        <w:spacing w:after="240"/>
        <w:ind w:hanging="554"/>
        <w:rPr>
          <w:rFonts w:ascii="Trebuchet MS" w:hAnsi="Trebuchet MS" w:cs="Arial"/>
        </w:rPr>
      </w:pPr>
      <w:r w:rsidRPr="001B15D9">
        <w:rPr>
          <w:rFonts w:ascii="Trebuchet MS" w:hAnsi="Trebuchet MS" w:cs="Arial"/>
        </w:rPr>
        <w:t>“Contract” and “contract documents” shall mean the agreement entered into between the Supplier and the Council embodying the quotation</w:t>
      </w:r>
      <w:r w:rsidR="00B82774" w:rsidRPr="001B15D9">
        <w:rPr>
          <w:rFonts w:ascii="Trebuchet MS" w:hAnsi="Trebuchet MS" w:cs="Arial"/>
        </w:rPr>
        <w:t xml:space="preserve"> Specification </w:t>
      </w:r>
      <w:r w:rsidRPr="001B15D9">
        <w:rPr>
          <w:rFonts w:ascii="Trebuchet MS" w:hAnsi="Trebuchet MS" w:cs="Arial"/>
        </w:rPr>
        <w:t>all associated documents and the Supplier’s acceptance of the Conditions of Contract and Articles of Agreement.</w:t>
      </w:r>
    </w:p>
    <w:p w14:paraId="58F72439" w14:textId="77777777" w:rsidR="00742DD1" w:rsidRPr="001B15D9" w:rsidRDefault="00742DD1" w:rsidP="00AB4A29">
      <w:pPr>
        <w:numPr>
          <w:ilvl w:val="1"/>
          <w:numId w:val="13"/>
        </w:numPr>
        <w:tabs>
          <w:tab w:val="clear" w:pos="792"/>
        </w:tabs>
        <w:spacing w:after="240"/>
        <w:ind w:hanging="554"/>
        <w:rPr>
          <w:rFonts w:ascii="Trebuchet MS" w:hAnsi="Trebuchet MS" w:cs="Arial"/>
        </w:rPr>
      </w:pPr>
      <w:r w:rsidRPr="001B15D9">
        <w:rPr>
          <w:rFonts w:ascii="Trebuchet MS" w:hAnsi="Trebuchet MS" w:cs="Arial"/>
        </w:rPr>
        <w:t>The “Contract Standard” means the supply of goods which meet in every respect with the description samples specification and all relevant provisions of the Contract and where and to the extent that no criteria are stated in the Contract then the Contractor must perform the Contract to the standard the Council require and such standard is to be to the entire satisfaction of the Head of Environmental &amp; Operational Services.</w:t>
      </w:r>
    </w:p>
    <w:p w14:paraId="1C358A62" w14:textId="77777777" w:rsidR="00742DD1" w:rsidRPr="001B15D9" w:rsidRDefault="00742DD1" w:rsidP="00AB4A29">
      <w:pPr>
        <w:numPr>
          <w:ilvl w:val="1"/>
          <w:numId w:val="13"/>
        </w:numPr>
        <w:tabs>
          <w:tab w:val="clear" w:pos="792"/>
        </w:tabs>
        <w:spacing w:after="240"/>
        <w:ind w:hanging="554"/>
        <w:rPr>
          <w:rFonts w:ascii="Trebuchet MS" w:hAnsi="Trebuchet MS" w:cs="Arial"/>
        </w:rPr>
      </w:pPr>
      <w:r w:rsidRPr="001B15D9">
        <w:rPr>
          <w:rFonts w:ascii="Trebuchet MS" w:hAnsi="Trebuchet MS" w:cs="Arial"/>
        </w:rPr>
        <w:t>“Contract Sum” shall mean the sum payable from time to time following an official order calculated by reference to Appendix 1</w:t>
      </w:r>
      <w:r w:rsidR="00422EC3" w:rsidRPr="001B15D9">
        <w:rPr>
          <w:rFonts w:ascii="Trebuchet MS" w:hAnsi="Trebuchet MS" w:cs="Arial"/>
        </w:rPr>
        <w:t xml:space="preserve"> </w:t>
      </w:r>
      <w:r w:rsidRPr="001B15D9">
        <w:rPr>
          <w:rFonts w:ascii="Trebuchet MS" w:hAnsi="Trebuchet MS" w:cs="Arial"/>
        </w:rPr>
        <w:t>attached to the Quotation and forming part of the contract documents. The contract sum will include delivery but is exclusive of VAT.</w:t>
      </w:r>
    </w:p>
    <w:p w14:paraId="4D0A85C0" w14:textId="20314616" w:rsidR="00742DD1" w:rsidRPr="001B15D9" w:rsidRDefault="00742DD1" w:rsidP="00AB4A29">
      <w:pPr>
        <w:numPr>
          <w:ilvl w:val="1"/>
          <w:numId w:val="13"/>
        </w:numPr>
        <w:tabs>
          <w:tab w:val="clear" w:pos="792"/>
        </w:tabs>
        <w:spacing w:after="240"/>
        <w:ind w:hanging="554"/>
        <w:rPr>
          <w:rFonts w:ascii="Trebuchet MS" w:hAnsi="Trebuchet MS" w:cs="Arial"/>
        </w:rPr>
      </w:pPr>
      <w:r w:rsidRPr="001B15D9">
        <w:rPr>
          <w:rFonts w:ascii="Trebuchet MS" w:hAnsi="Trebuchet MS" w:cs="Arial"/>
        </w:rPr>
        <w:t xml:space="preserve">“Contract term” means the period from the </w:t>
      </w:r>
      <w:r w:rsidR="00CF02CD" w:rsidRPr="001B15D9">
        <w:rPr>
          <w:rFonts w:ascii="Trebuchet MS" w:hAnsi="Trebuchet MS" w:cs="Arial"/>
        </w:rPr>
        <w:t>1</w:t>
      </w:r>
      <w:r w:rsidR="00CF02CD" w:rsidRPr="001B15D9">
        <w:rPr>
          <w:rFonts w:ascii="Trebuchet MS" w:hAnsi="Trebuchet MS" w:cs="Arial"/>
          <w:vertAlign w:val="superscript"/>
        </w:rPr>
        <w:t>st</w:t>
      </w:r>
      <w:r w:rsidR="00CF02CD" w:rsidRPr="001B15D9">
        <w:rPr>
          <w:rFonts w:ascii="Trebuchet MS" w:hAnsi="Trebuchet MS" w:cs="Arial"/>
        </w:rPr>
        <w:t xml:space="preserve"> </w:t>
      </w:r>
      <w:r w:rsidR="004360FC" w:rsidRPr="001B15D9">
        <w:rPr>
          <w:rFonts w:ascii="Trebuchet MS" w:hAnsi="Trebuchet MS" w:cs="Arial"/>
        </w:rPr>
        <w:t>March 201</w:t>
      </w:r>
      <w:r w:rsidR="004360FC" w:rsidRPr="004360FC">
        <w:rPr>
          <w:rFonts w:ascii="Trebuchet MS" w:hAnsi="Trebuchet MS" w:cs="Arial"/>
        </w:rPr>
        <w:t>8</w:t>
      </w:r>
      <w:r w:rsidR="004360FC" w:rsidRPr="001B15D9">
        <w:rPr>
          <w:rFonts w:ascii="Trebuchet MS" w:hAnsi="Trebuchet MS" w:cs="Arial"/>
        </w:rPr>
        <w:t xml:space="preserve"> </w:t>
      </w:r>
      <w:r w:rsidRPr="001B15D9">
        <w:rPr>
          <w:rFonts w:ascii="Trebuchet MS" w:hAnsi="Trebuchet MS" w:cs="Arial"/>
        </w:rPr>
        <w:t xml:space="preserve">to the </w:t>
      </w:r>
      <w:r w:rsidR="004360FC" w:rsidRPr="001B15D9">
        <w:rPr>
          <w:rFonts w:ascii="Trebuchet MS" w:hAnsi="Trebuchet MS" w:cs="Arial"/>
        </w:rPr>
        <w:t>28</w:t>
      </w:r>
      <w:r w:rsidR="004360FC" w:rsidRPr="001B15D9">
        <w:rPr>
          <w:rFonts w:ascii="Trebuchet MS" w:hAnsi="Trebuchet MS" w:cs="Arial"/>
          <w:vertAlign w:val="superscript"/>
        </w:rPr>
        <w:t>th</w:t>
      </w:r>
      <w:r w:rsidR="004360FC" w:rsidRPr="001B15D9">
        <w:rPr>
          <w:rFonts w:ascii="Trebuchet MS" w:hAnsi="Trebuchet MS" w:cs="Arial"/>
        </w:rPr>
        <w:t xml:space="preserve"> February 20</w:t>
      </w:r>
      <w:r w:rsidR="004360FC" w:rsidRPr="004360FC">
        <w:rPr>
          <w:rFonts w:ascii="Trebuchet MS" w:hAnsi="Trebuchet MS" w:cs="Arial"/>
        </w:rPr>
        <w:t>21</w:t>
      </w:r>
      <w:r w:rsidR="004360FC" w:rsidRPr="001B15D9">
        <w:rPr>
          <w:rFonts w:ascii="Trebuchet MS" w:hAnsi="Trebuchet MS" w:cs="Arial"/>
        </w:rPr>
        <w:t xml:space="preserve"> </w:t>
      </w:r>
      <w:r w:rsidRPr="001B15D9">
        <w:rPr>
          <w:rFonts w:ascii="Trebuchet MS" w:hAnsi="Trebuchet MS" w:cs="Arial"/>
        </w:rPr>
        <w:t xml:space="preserve">or as may be agreed </w:t>
      </w:r>
      <w:r w:rsidR="00041FEF" w:rsidRPr="001B15D9">
        <w:rPr>
          <w:rFonts w:ascii="Trebuchet MS" w:hAnsi="Trebuchet MS" w:cs="Arial"/>
        </w:rPr>
        <w:t xml:space="preserve">by way of letter in </w:t>
      </w:r>
      <w:r w:rsidR="004360FC" w:rsidRPr="001B15D9">
        <w:rPr>
          <w:rFonts w:ascii="Trebuchet MS" w:hAnsi="Trebuchet MS" w:cs="Arial"/>
        </w:rPr>
        <w:t>February 20</w:t>
      </w:r>
      <w:r w:rsidR="004360FC" w:rsidRPr="004360FC">
        <w:rPr>
          <w:rFonts w:ascii="Trebuchet MS" w:hAnsi="Trebuchet MS" w:cs="Arial"/>
        </w:rPr>
        <w:t>21</w:t>
      </w:r>
      <w:r w:rsidR="004360FC" w:rsidRPr="001B15D9">
        <w:rPr>
          <w:rFonts w:ascii="Trebuchet MS" w:hAnsi="Trebuchet MS" w:cs="Arial"/>
        </w:rPr>
        <w:t xml:space="preserve"> </w:t>
      </w:r>
      <w:r w:rsidR="00041FEF" w:rsidRPr="001B15D9">
        <w:rPr>
          <w:rFonts w:ascii="Trebuchet MS" w:hAnsi="Trebuchet MS" w:cs="Arial"/>
        </w:rPr>
        <w:t xml:space="preserve">such additional </w:t>
      </w:r>
      <w:r w:rsidR="001B15D9" w:rsidRPr="001B15D9">
        <w:rPr>
          <w:rFonts w:ascii="Trebuchet MS" w:hAnsi="Trebuchet MS" w:cs="Arial"/>
        </w:rPr>
        <w:t>12-month</w:t>
      </w:r>
      <w:r w:rsidR="00041FEF" w:rsidRPr="001B15D9">
        <w:rPr>
          <w:rFonts w:ascii="Trebuchet MS" w:hAnsi="Trebuchet MS" w:cs="Arial"/>
        </w:rPr>
        <w:t xml:space="preserve"> period </w:t>
      </w:r>
      <w:r w:rsidR="00041FEF" w:rsidRPr="004F5980">
        <w:rPr>
          <w:rFonts w:ascii="Trebuchet MS" w:hAnsi="Trebuchet MS" w:cs="Arial"/>
          <w:sz w:val="22"/>
          <w:szCs w:val="22"/>
        </w:rPr>
        <w:t>(</w:t>
      </w:r>
      <w:r w:rsidR="001C2F40" w:rsidRPr="004F5980">
        <w:rPr>
          <w:rFonts w:ascii="Trebuchet MS" w:hAnsi="Trebuchet MS" w:cs="Arial"/>
          <w:sz w:val="22"/>
          <w:szCs w:val="22"/>
        </w:rPr>
        <w:t>4</w:t>
      </w:r>
      <w:r w:rsidR="001C2F40" w:rsidRPr="004F5980">
        <w:rPr>
          <w:rFonts w:ascii="Trebuchet MS" w:hAnsi="Trebuchet MS" w:cs="Arial"/>
          <w:sz w:val="22"/>
          <w:szCs w:val="22"/>
          <w:vertAlign w:val="superscript"/>
        </w:rPr>
        <w:t>th</w:t>
      </w:r>
      <w:r w:rsidR="00041FEF" w:rsidRPr="004F5980">
        <w:rPr>
          <w:rFonts w:ascii="Trebuchet MS" w:hAnsi="Trebuchet MS" w:cs="Arial"/>
          <w:sz w:val="22"/>
          <w:szCs w:val="22"/>
        </w:rPr>
        <w:t xml:space="preserve"> year</w:t>
      </w:r>
      <w:r w:rsidR="00041FEF" w:rsidRPr="001B15D9">
        <w:rPr>
          <w:rFonts w:ascii="Trebuchet MS" w:hAnsi="Trebuchet MS" w:cs="Arial"/>
        </w:rPr>
        <w:t>)</w:t>
      </w:r>
      <w:r w:rsidRPr="001B15D9">
        <w:rPr>
          <w:rFonts w:ascii="Trebuchet MS" w:hAnsi="Trebuchet MS" w:cs="Arial"/>
        </w:rPr>
        <w:t xml:space="preserve"> to be at the sole discretion of the Council and prices for the extended year shall be determined by the mechanism set down in clause 2 of the Supply Requirements and Specification. </w:t>
      </w:r>
    </w:p>
    <w:p w14:paraId="27BA00C6" w14:textId="77777777" w:rsidR="00742DD1" w:rsidRPr="001B15D9" w:rsidRDefault="00742DD1" w:rsidP="00AB4A29">
      <w:pPr>
        <w:pStyle w:val="BodyTextIndent2"/>
        <w:numPr>
          <w:ilvl w:val="1"/>
          <w:numId w:val="13"/>
        </w:numPr>
        <w:tabs>
          <w:tab w:val="clear" w:pos="792"/>
        </w:tabs>
        <w:spacing w:after="240" w:line="240" w:lineRule="auto"/>
        <w:ind w:hanging="554"/>
        <w:rPr>
          <w:rFonts w:ascii="Trebuchet MS" w:hAnsi="Trebuchet MS" w:cs="Arial"/>
        </w:rPr>
      </w:pPr>
      <w:r w:rsidRPr="001B15D9">
        <w:rPr>
          <w:rFonts w:ascii="Trebuchet MS" w:hAnsi="Trebuchet MS" w:cs="Arial"/>
        </w:rPr>
        <w:t>“Council” shall mean the District Council of Sevenoaks or its Officers or Employer of this Contract.</w:t>
      </w:r>
    </w:p>
    <w:p w14:paraId="25BC8698" w14:textId="77777777" w:rsidR="00742DD1" w:rsidRPr="001B15D9" w:rsidRDefault="00742DD1" w:rsidP="00AB4A29">
      <w:pPr>
        <w:numPr>
          <w:ilvl w:val="1"/>
          <w:numId w:val="13"/>
        </w:numPr>
        <w:tabs>
          <w:tab w:val="clear" w:pos="792"/>
        </w:tabs>
        <w:spacing w:after="240"/>
        <w:ind w:hanging="554"/>
        <w:rPr>
          <w:rFonts w:ascii="Trebuchet MS" w:hAnsi="Trebuchet MS" w:cs="Arial"/>
        </w:rPr>
      </w:pPr>
      <w:r w:rsidRPr="001B15D9">
        <w:rPr>
          <w:rFonts w:ascii="Trebuchet MS" w:hAnsi="Trebuchet MS" w:cs="Arial"/>
        </w:rPr>
        <w:t>“Delivery Site” means Sevenoaks Direct Services, Dunbrik Depot</w:t>
      </w:r>
      <w:r w:rsidR="00957BA3" w:rsidRPr="001B15D9">
        <w:rPr>
          <w:rFonts w:ascii="Trebuchet MS" w:hAnsi="Trebuchet MS" w:cs="Arial"/>
        </w:rPr>
        <w:t xml:space="preserve"> Stores</w:t>
      </w:r>
      <w:r w:rsidRPr="001B15D9">
        <w:rPr>
          <w:rFonts w:ascii="Trebuchet MS" w:hAnsi="Trebuchet MS" w:cs="Arial"/>
        </w:rPr>
        <w:t xml:space="preserve"> at 2 Main Road</w:t>
      </w:r>
      <w:r w:rsidR="006875F8" w:rsidRPr="001B15D9">
        <w:rPr>
          <w:rFonts w:ascii="Trebuchet MS" w:hAnsi="Trebuchet MS" w:cs="Arial"/>
        </w:rPr>
        <w:t>, Sundridge</w:t>
      </w:r>
      <w:r w:rsidRPr="001B15D9">
        <w:rPr>
          <w:rFonts w:ascii="Trebuchet MS" w:hAnsi="Trebuchet MS" w:cs="Arial"/>
        </w:rPr>
        <w:t>, Kent, TN14 6EP.</w:t>
      </w:r>
    </w:p>
    <w:p w14:paraId="4C8446D1" w14:textId="77777777" w:rsidR="00742DD1" w:rsidRPr="001B15D9" w:rsidRDefault="00742DD1" w:rsidP="00AB4A29">
      <w:pPr>
        <w:numPr>
          <w:ilvl w:val="1"/>
          <w:numId w:val="13"/>
        </w:numPr>
        <w:tabs>
          <w:tab w:val="clear" w:pos="792"/>
        </w:tabs>
        <w:spacing w:after="240"/>
        <w:ind w:hanging="554"/>
        <w:rPr>
          <w:rFonts w:ascii="Trebuchet MS" w:hAnsi="Trebuchet MS" w:cs="Arial"/>
        </w:rPr>
      </w:pPr>
      <w:r w:rsidRPr="001B15D9">
        <w:rPr>
          <w:rFonts w:ascii="Trebuchet MS" w:hAnsi="Trebuchet MS" w:cs="Arial"/>
        </w:rPr>
        <w:t>“Goods” means clothing or protective equipment the meets the Council’s Specification provided in such quantities that are officially ordered by the Council.</w:t>
      </w:r>
    </w:p>
    <w:p w14:paraId="099D925A" w14:textId="3317AFE5" w:rsidR="000B618F" w:rsidRPr="001B15D9" w:rsidRDefault="001B15D9" w:rsidP="00AB4A29">
      <w:pPr>
        <w:numPr>
          <w:ilvl w:val="1"/>
          <w:numId w:val="13"/>
        </w:numPr>
        <w:tabs>
          <w:tab w:val="clear" w:pos="792"/>
        </w:tabs>
        <w:spacing w:after="240"/>
        <w:ind w:hanging="554"/>
        <w:rPr>
          <w:rFonts w:ascii="Trebuchet MS" w:hAnsi="Trebuchet MS" w:cs="Arial"/>
        </w:rPr>
      </w:pPr>
      <w:r w:rsidRPr="001B15D9">
        <w:rPr>
          <w:rFonts w:ascii="Trebuchet MS" w:hAnsi="Trebuchet MS" w:cs="Arial"/>
        </w:rPr>
        <w:t>” Head</w:t>
      </w:r>
      <w:r w:rsidR="000A2732" w:rsidRPr="001B15D9">
        <w:rPr>
          <w:rFonts w:ascii="Trebuchet MS" w:hAnsi="Trebuchet MS" w:cs="Arial"/>
        </w:rPr>
        <w:t xml:space="preserve"> of Direct</w:t>
      </w:r>
      <w:r w:rsidR="00742DD1" w:rsidRPr="001B15D9">
        <w:rPr>
          <w:rFonts w:ascii="Trebuchet MS" w:hAnsi="Trebuchet MS" w:cs="Arial"/>
        </w:rPr>
        <w:t xml:space="preserve"> Services” shall mean the Head of </w:t>
      </w:r>
      <w:r w:rsidR="000A2732" w:rsidRPr="001B15D9">
        <w:rPr>
          <w:rFonts w:ascii="Trebuchet MS" w:hAnsi="Trebuchet MS" w:cs="Arial"/>
        </w:rPr>
        <w:t xml:space="preserve">Direct Services for the time being within the </w:t>
      </w:r>
      <w:r w:rsidR="00742DD1" w:rsidRPr="001B15D9">
        <w:rPr>
          <w:rFonts w:ascii="Trebuchet MS" w:hAnsi="Trebuchet MS" w:cs="Arial"/>
        </w:rPr>
        <w:t xml:space="preserve">Environmental &amp; Operational Services </w:t>
      </w:r>
      <w:r w:rsidR="000A2732" w:rsidRPr="001B15D9">
        <w:rPr>
          <w:rFonts w:ascii="Trebuchet MS" w:hAnsi="Trebuchet MS" w:cs="Arial"/>
        </w:rPr>
        <w:t>Division</w:t>
      </w:r>
      <w:r w:rsidR="00742DD1" w:rsidRPr="001B15D9">
        <w:rPr>
          <w:rFonts w:ascii="Trebuchet MS" w:hAnsi="Trebuchet MS" w:cs="Arial"/>
        </w:rPr>
        <w:t xml:space="preserve"> or such representative appointed by the Council to act in the names of the parties hereto for purposes of this Contract.</w:t>
      </w:r>
    </w:p>
    <w:p w14:paraId="7D0432AD" w14:textId="77777777" w:rsidR="00041FEF" w:rsidRPr="001B15D9" w:rsidRDefault="00041FEF" w:rsidP="00AB4A29">
      <w:pPr>
        <w:numPr>
          <w:ilvl w:val="1"/>
          <w:numId w:val="13"/>
        </w:numPr>
        <w:tabs>
          <w:tab w:val="clear" w:pos="792"/>
        </w:tabs>
        <w:spacing w:after="240"/>
        <w:ind w:hanging="554"/>
        <w:rPr>
          <w:rFonts w:ascii="Trebuchet MS" w:hAnsi="Trebuchet MS" w:cs="Arial"/>
        </w:rPr>
      </w:pPr>
      <w:r w:rsidRPr="001B15D9">
        <w:rPr>
          <w:rFonts w:ascii="Trebuchet MS" w:hAnsi="Trebuchet MS" w:cs="Arial"/>
        </w:rPr>
        <w:t>“Specification” means those pages marked specification in the contract documents the goods being provided in accordance with the specification and samples provided.</w:t>
      </w:r>
    </w:p>
    <w:p w14:paraId="25190897" w14:textId="77777777" w:rsidR="00742DD1" w:rsidRPr="001B15D9" w:rsidRDefault="00041FEF" w:rsidP="00AB4A29">
      <w:pPr>
        <w:pStyle w:val="BodyTextIndent"/>
        <w:numPr>
          <w:ilvl w:val="1"/>
          <w:numId w:val="13"/>
        </w:numPr>
        <w:tabs>
          <w:tab w:val="clear" w:pos="792"/>
        </w:tabs>
        <w:spacing w:after="240"/>
        <w:ind w:hanging="554"/>
        <w:rPr>
          <w:rFonts w:ascii="Trebuchet MS" w:hAnsi="Trebuchet MS" w:cs="Arial"/>
          <w:szCs w:val="24"/>
        </w:rPr>
      </w:pPr>
      <w:r w:rsidRPr="001B15D9">
        <w:rPr>
          <w:rFonts w:ascii="Trebuchet MS" w:hAnsi="Trebuchet MS" w:cs="Arial"/>
          <w:szCs w:val="24"/>
        </w:rPr>
        <w:lastRenderedPageBreak/>
        <w:t>Supplier” shall mean the Company named in the Quotation (the Supplier under the Contract) and its employees and agents and persons with its ostensible authority.</w:t>
      </w:r>
    </w:p>
    <w:p w14:paraId="4C6B5881" w14:textId="77777777" w:rsidR="00041FEF" w:rsidRPr="001B15D9" w:rsidRDefault="00041FEF" w:rsidP="00AB4A29">
      <w:pPr>
        <w:numPr>
          <w:ilvl w:val="1"/>
          <w:numId w:val="13"/>
        </w:numPr>
        <w:tabs>
          <w:tab w:val="clear" w:pos="792"/>
        </w:tabs>
        <w:spacing w:after="240"/>
        <w:ind w:hanging="554"/>
        <w:rPr>
          <w:rFonts w:ascii="Trebuchet MS" w:hAnsi="Trebuchet MS" w:cs="Arial"/>
        </w:rPr>
      </w:pPr>
      <w:r w:rsidRPr="001B15D9">
        <w:rPr>
          <w:rFonts w:ascii="Trebuchet MS" w:hAnsi="Trebuchet MS" w:cs="Arial"/>
        </w:rPr>
        <w:t xml:space="preserve">“Supply” is the collective term of the service referred to in Clause 2 hereof being the supply of as ordered by the Council throughout a period of </w:t>
      </w:r>
      <w:r w:rsidR="008120A0" w:rsidRPr="001B15D9">
        <w:rPr>
          <w:rFonts w:ascii="Trebuchet MS" w:hAnsi="Trebuchet MS" w:cs="Arial"/>
        </w:rPr>
        <w:t>three</w:t>
      </w:r>
      <w:r w:rsidRPr="001B15D9">
        <w:rPr>
          <w:rFonts w:ascii="Trebuchet MS" w:hAnsi="Trebuchet MS" w:cs="Arial"/>
        </w:rPr>
        <w:t xml:space="preserve"> years from the date referred to in the quot</w:t>
      </w:r>
      <w:r w:rsidR="006233E4" w:rsidRPr="001B15D9">
        <w:rPr>
          <w:rFonts w:ascii="Trebuchet MS" w:hAnsi="Trebuchet MS" w:cs="Arial"/>
        </w:rPr>
        <w:t xml:space="preserve">ation (or any extended period) </w:t>
      </w:r>
      <w:r w:rsidRPr="001B15D9">
        <w:rPr>
          <w:rFonts w:ascii="Trebuchet MS" w:hAnsi="Trebuchet MS" w:cs="Arial"/>
        </w:rPr>
        <w:t>forming the contract documents.</w:t>
      </w:r>
    </w:p>
    <w:p w14:paraId="4D2F29EC" w14:textId="77777777" w:rsidR="00041FEF" w:rsidRPr="001B15D9" w:rsidRDefault="00041FEF" w:rsidP="00AB4A29">
      <w:pPr>
        <w:numPr>
          <w:ilvl w:val="1"/>
          <w:numId w:val="13"/>
        </w:numPr>
        <w:tabs>
          <w:tab w:val="clear" w:pos="792"/>
        </w:tabs>
        <w:spacing w:after="240"/>
        <w:ind w:hanging="554"/>
        <w:rPr>
          <w:rFonts w:ascii="Trebuchet MS" w:hAnsi="Trebuchet MS" w:cs="Arial"/>
        </w:rPr>
      </w:pPr>
      <w:r w:rsidRPr="001B15D9">
        <w:rPr>
          <w:rFonts w:ascii="Trebuchet MS" w:hAnsi="Trebuchet MS" w:cs="Arial"/>
        </w:rPr>
        <w:t>The Contract shall be governed by and construed in accordance with English Law.</w:t>
      </w:r>
    </w:p>
    <w:p w14:paraId="25683381" w14:textId="77777777" w:rsidR="00041FEF" w:rsidRPr="001B15D9" w:rsidRDefault="00041FEF" w:rsidP="00AB4A29">
      <w:pPr>
        <w:numPr>
          <w:ilvl w:val="1"/>
          <w:numId w:val="13"/>
        </w:numPr>
        <w:tabs>
          <w:tab w:val="clear" w:pos="792"/>
        </w:tabs>
        <w:spacing w:after="240"/>
        <w:ind w:hanging="554"/>
        <w:rPr>
          <w:rFonts w:ascii="Trebuchet MS" w:hAnsi="Trebuchet MS" w:cs="Arial"/>
        </w:rPr>
      </w:pPr>
      <w:r w:rsidRPr="001B15D9">
        <w:rPr>
          <w:rFonts w:ascii="Trebuchet MS" w:hAnsi="Trebuchet MS" w:cs="Arial"/>
        </w:rPr>
        <w:t>Conditions heading and notes are for ease of reference only and shall not affect construction of the Contract.</w:t>
      </w:r>
    </w:p>
    <w:p w14:paraId="298C9D81" w14:textId="77777777" w:rsidR="00041FEF" w:rsidRPr="001B15D9" w:rsidRDefault="00041FEF" w:rsidP="00AB4A29">
      <w:pPr>
        <w:numPr>
          <w:ilvl w:val="1"/>
          <w:numId w:val="13"/>
        </w:numPr>
        <w:tabs>
          <w:tab w:val="clear" w:pos="792"/>
        </w:tabs>
        <w:spacing w:after="240"/>
        <w:ind w:hanging="554"/>
        <w:rPr>
          <w:rFonts w:ascii="Trebuchet MS" w:hAnsi="Trebuchet MS" w:cs="Arial"/>
        </w:rPr>
      </w:pPr>
      <w:r w:rsidRPr="001B15D9">
        <w:rPr>
          <w:rFonts w:ascii="Trebuchet MS" w:hAnsi="Trebuchet MS" w:cs="Arial"/>
        </w:rPr>
        <w:t>A reference to any Ac</w:t>
      </w:r>
      <w:r w:rsidR="00761B94" w:rsidRPr="001B15D9">
        <w:rPr>
          <w:rFonts w:ascii="Trebuchet MS" w:hAnsi="Trebuchet MS" w:cs="Arial"/>
        </w:rPr>
        <w:t>t of Parliament or to any Order</w:t>
      </w:r>
      <w:r w:rsidRPr="001B15D9">
        <w:rPr>
          <w:rFonts w:ascii="Trebuchet MS" w:hAnsi="Trebuchet MS" w:cs="Arial"/>
        </w:rPr>
        <w:t xml:space="preserve"> Regulation Statutory Instrument or the like shall include a reference to any amendment or re-enactment of the same.</w:t>
      </w:r>
    </w:p>
    <w:p w14:paraId="128315D6" w14:textId="77777777" w:rsidR="00041FEF" w:rsidRPr="001B15D9" w:rsidRDefault="00041FEF" w:rsidP="00AB4A29">
      <w:pPr>
        <w:numPr>
          <w:ilvl w:val="1"/>
          <w:numId w:val="13"/>
        </w:numPr>
        <w:tabs>
          <w:tab w:val="clear" w:pos="792"/>
        </w:tabs>
        <w:spacing w:after="240"/>
        <w:ind w:hanging="554"/>
        <w:rPr>
          <w:rFonts w:ascii="Trebuchet MS" w:hAnsi="Trebuchet MS" w:cs="Arial"/>
        </w:rPr>
      </w:pPr>
      <w:r w:rsidRPr="001B15D9">
        <w:rPr>
          <w:rFonts w:ascii="Trebuchet MS" w:hAnsi="Trebuchet MS" w:cs="Arial"/>
        </w:rPr>
        <w:t>Words importing the masculine gender include the feminine gender words in the singular include the plural and vice versa and words importing individuals shall be treated as importing corporations and vice versa.</w:t>
      </w:r>
    </w:p>
    <w:p w14:paraId="49E98084" w14:textId="77777777" w:rsidR="000F7D7C" w:rsidRPr="001B15D9" w:rsidRDefault="000F7D7C" w:rsidP="00763E99">
      <w:pPr>
        <w:numPr>
          <w:ilvl w:val="0"/>
          <w:numId w:val="13"/>
        </w:numPr>
        <w:tabs>
          <w:tab w:val="clear" w:pos="360"/>
        </w:tabs>
        <w:spacing w:after="240"/>
        <w:rPr>
          <w:rFonts w:ascii="Trebuchet MS" w:hAnsi="Trebuchet MS" w:cs="Arial"/>
        </w:rPr>
      </w:pPr>
      <w:r w:rsidRPr="001B15D9">
        <w:rPr>
          <w:rFonts w:ascii="Trebuchet MS" w:hAnsi="Trebuchet MS" w:cs="Arial"/>
        </w:rPr>
        <w:t xml:space="preserve">The Supplier hereby agrees that during the Contract term the Contractor shall provide all </w:t>
      </w:r>
      <w:r w:rsidR="00AD3FD4" w:rsidRPr="001B15D9">
        <w:rPr>
          <w:rFonts w:ascii="Trebuchet MS" w:hAnsi="Trebuchet MS" w:cs="Arial"/>
        </w:rPr>
        <w:t>Goods</w:t>
      </w:r>
      <w:r w:rsidRPr="001B15D9">
        <w:rPr>
          <w:rFonts w:ascii="Trebuchet MS" w:hAnsi="Trebuchet MS" w:cs="Arial"/>
        </w:rPr>
        <w:t xml:space="preserve"> required under an official order issued by the Council from time to time throughout the contract term and such </w:t>
      </w:r>
      <w:r w:rsidR="00AD3FD4" w:rsidRPr="001B15D9">
        <w:rPr>
          <w:rFonts w:ascii="Trebuchet MS" w:hAnsi="Trebuchet MS" w:cs="Arial"/>
        </w:rPr>
        <w:t>Goods</w:t>
      </w:r>
      <w:r w:rsidRPr="001B15D9">
        <w:rPr>
          <w:rFonts w:ascii="Trebuchet MS" w:hAnsi="Trebuchet MS" w:cs="Arial"/>
        </w:rPr>
        <w:t xml:space="preserve"> will be delivered to the </w:t>
      </w:r>
      <w:r w:rsidR="00742DD1" w:rsidRPr="001B15D9">
        <w:rPr>
          <w:rFonts w:ascii="Trebuchet MS" w:hAnsi="Trebuchet MS" w:cs="Arial"/>
        </w:rPr>
        <w:t>Delivery Site</w:t>
      </w:r>
      <w:r w:rsidRPr="001B15D9">
        <w:rPr>
          <w:rFonts w:ascii="Trebuchet MS" w:hAnsi="Trebuchet MS" w:cs="Arial"/>
        </w:rPr>
        <w:t xml:space="preserve"> within 48 hours of notice of delivery to the Supplier from the Council and all such </w:t>
      </w:r>
      <w:r w:rsidR="00AD3FD4" w:rsidRPr="001B15D9">
        <w:rPr>
          <w:rFonts w:ascii="Trebuchet MS" w:hAnsi="Trebuchet MS" w:cs="Arial"/>
        </w:rPr>
        <w:t>Goods</w:t>
      </w:r>
      <w:r w:rsidRPr="001B15D9">
        <w:rPr>
          <w:rFonts w:ascii="Trebuchet MS" w:hAnsi="Trebuchet MS" w:cs="Arial"/>
        </w:rPr>
        <w:t xml:space="preserve"> will comply with the specificatio</w:t>
      </w:r>
      <w:r w:rsidR="00987131" w:rsidRPr="001B15D9">
        <w:rPr>
          <w:rFonts w:ascii="Trebuchet MS" w:hAnsi="Trebuchet MS" w:cs="Arial"/>
        </w:rPr>
        <w:t>n and samples provided at quotation</w:t>
      </w:r>
      <w:r w:rsidRPr="001B15D9">
        <w:rPr>
          <w:rFonts w:ascii="Trebuchet MS" w:hAnsi="Trebuchet MS" w:cs="Arial"/>
        </w:rPr>
        <w:t xml:space="preserve"> and generally be to the contract standard and satisfaction of the Head of </w:t>
      </w:r>
      <w:r w:rsidR="000A2732" w:rsidRPr="001B15D9">
        <w:rPr>
          <w:rFonts w:ascii="Trebuchet MS" w:hAnsi="Trebuchet MS" w:cs="Arial"/>
        </w:rPr>
        <w:t xml:space="preserve">Direct </w:t>
      </w:r>
      <w:r w:rsidRPr="001B15D9">
        <w:rPr>
          <w:rFonts w:ascii="Trebuchet MS" w:hAnsi="Trebuchet MS" w:cs="Arial"/>
        </w:rPr>
        <w:t>Services or any other person appointed or duly authorised by the Council to superintend the same.</w:t>
      </w:r>
    </w:p>
    <w:p w14:paraId="1DF436A0" w14:textId="77777777" w:rsidR="000F7D7C" w:rsidRPr="001B15D9" w:rsidRDefault="000F7D7C" w:rsidP="00763E99">
      <w:pPr>
        <w:numPr>
          <w:ilvl w:val="0"/>
          <w:numId w:val="13"/>
        </w:numPr>
        <w:tabs>
          <w:tab w:val="clear" w:pos="360"/>
        </w:tabs>
        <w:spacing w:after="240"/>
        <w:rPr>
          <w:rFonts w:ascii="Trebuchet MS" w:hAnsi="Trebuchet MS" w:cs="Arial"/>
        </w:rPr>
      </w:pPr>
      <w:r w:rsidRPr="001B15D9">
        <w:rPr>
          <w:rFonts w:ascii="Trebuchet MS" w:hAnsi="Trebuchet MS" w:cs="Arial"/>
        </w:rPr>
        <w:t xml:space="preserve">In consideration of the execution carrying out and completion by the Supplier of the supply as aforesaid the Council hereby covenants to pay to the Supplier the Contract Sum as calculated </w:t>
      </w:r>
      <w:r w:rsidR="005139EA" w:rsidRPr="001B15D9">
        <w:rPr>
          <w:rFonts w:ascii="Trebuchet MS" w:hAnsi="Trebuchet MS" w:cs="Arial"/>
        </w:rPr>
        <w:t xml:space="preserve">by the amount of </w:t>
      </w:r>
      <w:r w:rsidR="00AD3FD4" w:rsidRPr="001B15D9">
        <w:rPr>
          <w:rFonts w:ascii="Trebuchet MS" w:hAnsi="Trebuchet MS" w:cs="Arial"/>
        </w:rPr>
        <w:t>Goods</w:t>
      </w:r>
      <w:r w:rsidR="005139EA" w:rsidRPr="001B15D9">
        <w:rPr>
          <w:rFonts w:ascii="Trebuchet MS" w:hAnsi="Trebuchet MS" w:cs="Arial"/>
        </w:rPr>
        <w:t xml:space="preserve"> supplied and </w:t>
      </w:r>
      <w:r w:rsidRPr="001B15D9">
        <w:rPr>
          <w:rFonts w:ascii="Trebuchet MS" w:hAnsi="Trebuchet MS" w:cs="Arial"/>
        </w:rPr>
        <w:t xml:space="preserve">in accordance with </w:t>
      </w:r>
      <w:r w:rsidR="005139EA" w:rsidRPr="001B15D9">
        <w:rPr>
          <w:rFonts w:ascii="Trebuchet MS" w:hAnsi="Trebuchet MS" w:cs="Arial"/>
        </w:rPr>
        <w:t>Appendix 1</w:t>
      </w:r>
      <w:r w:rsidR="006E4B64" w:rsidRPr="001B15D9">
        <w:rPr>
          <w:rFonts w:ascii="Trebuchet MS" w:hAnsi="Trebuchet MS" w:cs="Arial"/>
        </w:rPr>
        <w:t xml:space="preserve"> </w:t>
      </w:r>
      <w:r w:rsidRPr="001B15D9">
        <w:rPr>
          <w:rFonts w:ascii="Trebuchet MS" w:hAnsi="Trebuchet MS" w:cs="Arial"/>
        </w:rPr>
        <w:t>within 30 days of delivery or presentation of the Supplier’s invoice following the delivery of the official order from the Council.</w:t>
      </w:r>
    </w:p>
    <w:p w14:paraId="3CE05677" w14:textId="77777777" w:rsidR="000F7D7C" w:rsidRPr="001B15D9" w:rsidRDefault="000F7D7C" w:rsidP="00763E99">
      <w:pPr>
        <w:numPr>
          <w:ilvl w:val="0"/>
          <w:numId w:val="13"/>
        </w:numPr>
        <w:tabs>
          <w:tab w:val="clear" w:pos="360"/>
        </w:tabs>
        <w:spacing w:after="240"/>
        <w:rPr>
          <w:rFonts w:ascii="Trebuchet MS" w:hAnsi="Trebuchet MS" w:cs="Arial"/>
        </w:rPr>
      </w:pPr>
      <w:r w:rsidRPr="001B15D9">
        <w:rPr>
          <w:rFonts w:ascii="Trebuchet MS" w:hAnsi="Trebuchet MS" w:cs="Arial"/>
        </w:rPr>
        <w:t>It is hereby Declared and Agreed by and between the parties hereto as follows:-</w:t>
      </w:r>
    </w:p>
    <w:p w14:paraId="0561F1DE" w14:textId="77777777" w:rsidR="000F7D7C" w:rsidRPr="001B15D9" w:rsidRDefault="000F7D7C" w:rsidP="00763E99">
      <w:pPr>
        <w:numPr>
          <w:ilvl w:val="1"/>
          <w:numId w:val="13"/>
        </w:numPr>
        <w:tabs>
          <w:tab w:val="clear" w:pos="792"/>
        </w:tabs>
        <w:spacing w:after="240"/>
        <w:rPr>
          <w:rFonts w:ascii="Trebuchet MS" w:hAnsi="Trebuchet MS" w:cs="Arial"/>
        </w:rPr>
      </w:pPr>
      <w:r w:rsidRPr="001B15D9">
        <w:rPr>
          <w:rFonts w:ascii="Trebuchet MS" w:hAnsi="Trebuchet MS" w:cs="Arial"/>
          <w:u w:val="single"/>
        </w:rPr>
        <w:t>Commencement</w:t>
      </w:r>
    </w:p>
    <w:p w14:paraId="198894F0" w14:textId="77777777" w:rsidR="000F7D7C" w:rsidRPr="001B15D9" w:rsidRDefault="000F7D7C" w:rsidP="000A2732">
      <w:pPr>
        <w:numPr>
          <w:ilvl w:val="2"/>
          <w:numId w:val="13"/>
        </w:numPr>
        <w:tabs>
          <w:tab w:val="clear" w:pos="1440"/>
        </w:tabs>
        <w:spacing w:after="240"/>
        <w:ind w:left="1418" w:hanging="698"/>
        <w:rPr>
          <w:rFonts w:ascii="Trebuchet MS" w:hAnsi="Trebuchet MS" w:cs="Arial"/>
        </w:rPr>
      </w:pPr>
      <w:r w:rsidRPr="001B15D9">
        <w:rPr>
          <w:rFonts w:ascii="Trebuchet MS" w:hAnsi="Trebuchet MS" w:cs="Arial"/>
        </w:rPr>
        <w:t xml:space="preserve">The Supplier shall commence the supply when </w:t>
      </w:r>
      <w:r w:rsidR="000A2732" w:rsidRPr="001B15D9">
        <w:rPr>
          <w:rFonts w:ascii="Trebuchet MS" w:hAnsi="Trebuchet MS" w:cs="Arial"/>
        </w:rPr>
        <w:t xml:space="preserve">the </w:t>
      </w:r>
      <w:r w:rsidRPr="001B15D9">
        <w:rPr>
          <w:rFonts w:ascii="Trebuchet MS" w:hAnsi="Trebuchet MS" w:cs="Arial"/>
        </w:rPr>
        <w:t xml:space="preserve">Head of </w:t>
      </w:r>
      <w:r w:rsidR="000A2732" w:rsidRPr="001B15D9">
        <w:rPr>
          <w:rFonts w:ascii="Trebuchet MS" w:hAnsi="Trebuchet MS" w:cs="Arial"/>
        </w:rPr>
        <w:t>Direct Services issues an</w:t>
      </w:r>
      <w:r w:rsidRPr="001B15D9">
        <w:rPr>
          <w:rFonts w:ascii="Trebuchet MS" w:hAnsi="Trebuchet MS" w:cs="Arial"/>
        </w:rPr>
        <w:t xml:space="preserve"> official order</w:t>
      </w:r>
    </w:p>
    <w:p w14:paraId="27C67303" w14:textId="77777777" w:rsidR="000F7D7C" w:rsidRPr="001B15D9" w:rsidRDefault="000F7D7C" w:rsidP="00763E99">
      <w:pPr>
        <w:numPr>
          <w:ilvl w:val="1"/>
          <w:numId w:val="13"/>
        </w:numPr>
        <w:tabs>
          <w:tab w:val="clear" w:pos="792"/>
        </w:tabs>
        <w:spacing w:after="240"/>
        <w:rPr>
          <w:rFonts w:ascii="Trebuchet MS" w:hAnsi="Trebuchet MS" w:cs="Arial"/>
          <w:u w:val="single"/>
        </w:rPr>
      </w:pPr>
      <w:r w:rsidRPr="001B15D9">
        <w:rPr>
          <w:rFonts w:ascii="Trebuchet MS" w:hAnsi="Trebuchet MS" w:cs="Arial"/>
          <w:u w:val="single"/>
        </w:rPr>
        <w:t>Transfer and Assignment of Contract</w:t>
      </w:r>
    </w:p>
    <w:p w14:paraId="0336F9EF" w14:textId="77777777" w:rsidR="000F7D7C" w:rsidRPr="001B15D9" w:rsidRDefault="000F7D7C" w:rsidP="000A2732">
      <w:pPr>
        <w:numPr>
          <w:ilvl w:val="2"/>
          <w:numId w:val="13"/>
        </w:numPr>
        <w:tabs>
          <w:tab w:val="clear" w:pos="1440"/>
        </w:tabs>
        <w:spacing w:after="240"/>
        <w:ind w:left="1418" w:hanging="698"/>
        <w:rPr>
          <w:rFonts w:ascii="Trebuchet MS" w:hAnsi="Trebuchet MS" w:cs="Arial"/>
        </w:rPr>
      </w:pPr>
      <w:r w:rsidRPr="001B15D9">
        <w:rPr>
          <w:rFonts w:ascii="Trebuchet MS" w:hAnsi="Trebuchet MS" w:cs="Arial"/>
        </w:rPr>
        <w:t>The Supplier shall be prohibited from transferring or assigning directly or indirectly to any person or persons whatsoever any portion of this Contract without the written permission of the Council</w:t>
      </w:r>
    </w:p>
    <w:p w14:paraId="6F1EF002" w14:textId="49590C4C" w:rsidR="000F7D7C" w:rsidRPr="00736453" w:rsidRDefault="000F7D7C" w:rsidP="006233E4">
      <w:pPr>
        <w:numPr>
          <w:ilvl w:val="2"/>
          <w:numId w:val="13"/>
        </w:numPr>
        <w:tabs>
          <w:tab w:val="clear" w:pos="1440"/>
        </w:tabs>
        <w:spacing w:after="240"/>
        <w:ind w:left="1418" w:hanging="698"/>
        <w:rPr>
          <w:rFonts w:ascii="Trebuchet MS" w:hAnsi="Trebuchet MS" w:cs="Arial"/>
        </w:rPr>
      </w:pPr>
      <w:r w:rsidRPr="00736453">
        <w:rPr>
          <w:rFonts w:ascii="Trebuchet MS" w:hAnsi="Trebuchet MS" w:cs="Arial"/>
        </w:rPr>
        <w:lastRenderedPageBreak/>
        <w:t>Sub-</w:t>
      </w:r>
      <w:r w:rsidR="003A1D52" w:rsidRPr="00736453">
        <w:rPr>
          <w:rFonts w:ascii="Trebuchet MS" w:hAnsi="Trebuchet MS" w:cs="Arial"/>
        </w:rPr>
        <w:t xml:space="preserve">contracting </w:t>
      </w:r>
      <w:r w:rsidRPr="00736453">
        <w:rPr>
          <w:rFonts w:ascii="Trebuchet MS" w:hAnsi="Trebuchet MS" w:cs="Arial"/>
        </w:rPr>
        <w:t>shall be prohibited unless with the written permission of the Council</w:t>
      </w:r>
    </w:p>
    <w:p w14:paraId="10EA60B0" w14:textId="77777777" w:rsidR="000F7D7C" w:rsidRPr="000B69C9" w:rsidRDefault="000F7D7C" w:rsidP="00763E99">
      <w:pPr>
        <w:numPr>
          <w:ilvl w:val="1"/>
          <w:numId w:val="13"/>
        </w:numPr>
        <w:tabs>
          <w:tab w:val="clear" w:pos="792"/>
        </w:tabs>
        <w:spacing w:after="240"/>
        <w:rPr>
          <w:rFonts w:ascii="Trebuchet MS" w:hAnsi="Trebuchet MS" w:cs="Arial"/>
        </w:rPr>
      </w:pPr>
      <w:r w:rsidRPr="000B69C9">
        <w:rPr>
          <w:rFonts w:ascii="Trebuchet MS" w:hAnsi="Trebuchet MS" w:cs="Arial"/>
          <w:u w:val="single"/>
        </w:rPr>
        <w:t>Carrying Out the Service</w:t>
      </w:r>
    </w:p>
    <w:p w14:paraId="0A8BEFF8" w14:textId="77777777" w:rsidR="000F7D7C" w:rsidRPr="001B15D9" w:rsidRDefault="000F7D7C" w:rsidP="006233E4">
      <w:pPr>
        <w:pStyle w:val="BodyTextIndent3"/>
        <w:numPr>
          <w:ilvl w:val="2"/>
          <w:numId w:val="13"/>
        </w:numPr>
        <w:tabs>
          <w:tab w:val="clear" w:pos="1440"/>
        </w:tabs>
        <w:spacing w:after="240"/>
        <w:ind w:left="1418" w:hanging="698"/>
        <w:rPr>
          <w:rFonts w:ascii="Trebuchet MS" w:hAnsi="Trebuchet MS" w:cs="Arial"/>
          <w:szCs w:val="24"/>
        </w:rPr>
      </w:pPr>
      <w:r w:rsidRPr="001B15D9">
        <w:rPr>
          <w:rFonts w:ascii="Trebuchet MS" w:hAnsi="Trebuchet MS" w:cs="Arial"/>
          <w:szCs w:val="24"/>
        </w:rPr>
        <w:t>The Supplier shall carry out the supply and delivery in all its aspects as detailed in the Specification to the Council’s satisfaction at the location specified therein and in accordance with the Contract standard</w:t>
      </w:r>
    </w:p>
    <w:p w14:paraId="3581C121" w14:textId="77777777" w:rsidR="000F7D7C" w:rsidRPr="001B15D9" w:rsidRDefault="000F7D7C" w:rsidP="00763E99">
      <w:pPr>
        <w:numPr>
          <w:ilvl w:val="0"/>
          <w:numId w:val="13"/>
        </w:numPr>
        <w:tabs>
          <w:tab w:val="clear" w:pos="360"/>
        </w:tabs>
        <w:spacing w:after="240"/>
        <w:rPr>
          <w:rFonts w:ascii="Trebuchet MS" w:hAnsi="Trebuchet MS" w:cs="Arial"/>
          <w:b/>
        </w:rPr>
      </w:pPr>
      <w:r w:rsidRPr="001B15D9">
        <w:rPr>
          <w:rFonts w:ascii="Trebuchet MS" w:hAnsi="Trebuchet MS" w:cs="Arial"/>
          <w:b/>
          <w:u w:val="single"/>
        </w:rPr>
        <w:t>Liability for Damage to Persons and Property</w:t>
      </w:r>
    </w:p>
    <w:p w14:paraId="4DDAE621" w14:textId="77777777" w:rsidR="000F7D7C" w:rsidRPr="001B15D9" w:rsidRDefault="000F7D7C" w:rsidP="00763E99">
      <w:pPr>
        <w:numPr>
          <w:ilvl w:val="1"/>
          <w:numId w:val="13"/>
        </w:numPr>
        <w:tabs>
          <w:tab w:val="clear" w:pos="792"/>
        </w:tabs>
        <w:spacing w:after="240"/>
        <w:rPr>
          <w:rFonts w:ascii="Trebuchet MS" w:hAnsi="Trebuchet MS" w:cs="Arial"/>
        </w:rPr>
      </w:pPr>
      <w:r w:rsidRPr="001B15D9">
        <w:rPr>
          <w:rFonts w:ascii="Trebuchet MS" w:hAnsi="Trebuchet MS" w:cs="Arial"/>
        </w:rPr>
        <w:t xml:space="preserve">The Supplier shall be responsible for all damage to property at the </w:t>
      </w:r>
      <w:r w:rsidR="00742DD1" w:rsidRPr="001B15D9">
        <w:rPr>
          <w:rFonts w:ascii="Trebuchet MS" w:hAnsi="Trebuchet MS" w:cs="Arial"/>
        </w:rPr>
        <w:t>Delivery Site</w:t>
      </w:r>
      <w:r w:rsidRPr="001B15D9">
        <w:rPr>
          <w:rFonts w:ascii="Trebuchet MS" w:hAnsi="Trebuchet MS" w:cs="Arial"/>
        </w:rPr>
        <w:t xml:space="preserve"> and injury to persons animals or things whether the property of the Council or otherwise caused by the negligence of the Supplier’s employees or agents delivering the </w:t>
      </w:r>
      <w:r w:rsidR="00AD3FD4" w:rsidRPr="001B15D9">
        <w:rPr>
          <w:rFonts w:ascii="Trebuchet MS" w:hAnsi="Trebuchet MS" w:cs="Arial"/>
        </w:rPr>
        <w:t>Goods</w:t>
      </w:r>
      <w:r w:rsidRPr="001B15D9">
        <w:rPr>
          <w:rFonts w:ascii="Trebuchet MS" w:hAnsi="Trebuchet MS" w:cs="Arial"/>
        </w:rPr>
        <w:t xml:space="preserve"> and shall indemnify the Council against any claims or proceedings in respect thereof and also against any claims or proceedings made at Common Law or under any Act of Parliament by any persons in the employ of the Supplier or Sub-Contractor or by any person claiming through such person</w:t>
      </w:r>
    </w:p>
    <w:p w14:paraId="61BB6357" w14:textId="77777777" w:rsidR="000F7D7C" w:rsidRPr="001B15D9" w:rsidRDefault="000F7D7C" w:rsidP="00763E99">
      <w:pPr>
        <w:numPr>
          <w:ilvl w:val="1"/>
          <w:numId w:val="13"/>
        </w:numPr>
        <w:tabs>
          <w:tab w:val="clear" w:pos="792"/>
        </w:tabs>
        <w:spacing w:after="240"/>
        <w:rPr>
          <w:rFonts w:ascii="Trebuchet MS" w:hAnsi="Trebuchet MS" w:cs="Arial"/>
        </w:rPr>
      </w:pPr>
      <w:r w:rsidRPr="001B15D9">
        <w:rPr>
          <w:rFonts w:ascii="Trebuchet MS" w:hAnsi="Trebuchet MS" w:cs="Arial"/>
        </w:rPr>
        <w:t>The Supplier shall secure the due performance of these indemnities by entering into such policy or policies of insurance as the Council shall approve against any liability hereunder.  The limit of indemnity under the Public Liability Policy shall be £</w:t>
      </w:r>
      <w:r w:rsidR="006233E4" w:rsidRPr="001B15D9">
        <w:rPr>
          <w:rFonts w:ascii="Trebuchet MS" w:hAnsi="Trebuchet MS" w:cs="Arial"/>
        </w:rPr>
        <w:t>10</w:t>
      </w:r>
      <w:r w:rsidRPr="001B15D9">
        <w:rPr>
          <w:rFonts w:ascii="Trebuchet MS" w:hAnsi="Trebuchet MS" w:cs="Arial"/>
        </w:rPr>
        <w:t xml:space="preserve"> million</w:t>
      </w:r>
      <w:r w:rsidRPr="001B15D9">
        <w:rPr>
          <w:rFonts w:ascii="Trebuchet MS" w:hAnsi="Trebuchet MS" w:cs="Arial"/>
          <w:color w:val="FF0000"/>
        </w:rPr>
        <w:t xml:space="preserve"> </w:t>
      </w:r>
      <w:r w:rsidRPr="001B15D9">
        <w:rPr>
          <w:rFonts w:ascii="Trebuchet MS" w:hAnsi="Trebuchet MS" w:cs="Arial"/>
        </w:rPr>
        <w:t>in respect of any one accident</w:t>
      </w:r>
    </w:p>
    <w:p w14:paraId="6CDEFB43" w14:textId="77777777" w:rsidR="000F7D7C" w:rsidRPr="001B15D9" w:rsidRDefault="000F7D7C" w:rsidP="00763E99">
      <w:pPr>
        <w:numPr>
          <w:ilvl w:val="1"/>
          <w:numId w:val="13"/>
        </w:numPr>
        <w:tabs>
          <w:tab w:val="clear" w:pos="792"/>
        </w:tabs>
        <w:spacing w:after="240"/>
        <w:rPr>
          <w:rFonts w:ascii="Trebuchet MS" w:hAnsi="Trebuchet MS" w:cs="Arial"/>
        </w:rPr>
      </w:pPr>
      <w:r w:rsidRPr="001B15D9">
        <w:rPr>
          <w:rFonts w:ascii="Trebuchet MS" w:hAnsi="Trebuchet MS" w:cs="Arial"/>
        </w:rPr>
        <w:t>The policy or policies and receipts for premiums shall be produced to the Head of Environmental &amp; Operational Services from time to time upon request and in case of failure to do so the Council shall be entitled to insure and deduct the amounts of the premiums for any sums due to the Supplier</w:t>
      </w:r>
      <w:r w:rsidR="00AE5B8C" w:rsidRPr="001B15D9">
        <w:rPr>
          <w:rFonts w:ascii="Trebuchet MS" w:hAnsi="Trebuchet MS" w:cs="Arial"/>
        </w:rPr>
        <w:t>.</w:t>
      </w:r>
    </w:p>
    <w:p w14:paraId="415A2071" w14:textId="77777777" w:rsidR="000F7D7C" w:rsidRPr="001B15D9" w:rsidRDefault="000F7D7C" w:rsidP="00763E99">
      <w:pPr>
        <w:numPr>
          <w:ilvl w:val="0"/>
          <w:numId w:val="13"/>
        </w:numPr>
        <w:tabs>
          <w:tab w:val="clear" w:pos="360"/>
        </w:tabs>
        <w:spacing w:after="240"/>
        <w:rPr>
          <w:rFonts w:ascii="Trebuchet MS" w:hAnsi="Trebuchet MS" w:cs="Arial"/>
          <w:b/>
        </w:rPr>
      </w:pPr>
      <w:r w:rsidRPr="001B15D9">
        <w:rPr>
          <w:rFonts w:ascii="Trebuchet MS" w:hAnsi="Trebuchet MS" w:cs="Arial"/>
          <w:b/>
          <w:u w:val="single"/>
        </w:rPr>
        <w:t>Bankruptcy and Insolvency</w:t>
      </w:r>
    </w:p>
    <w:p w14:paraId="399B667E" w14:textId="77777777" w:rsidR="000F7D7C" w:rsidRPr="001B15D9" w:rsidRDefault="000F7D7C" w:rsidP="00763E99">
      <w:pPr>
        <w:numPr>
          <w:ilvl w:val="1"/>
          <w:numId w:val="13"/>
        </w:numPr>
        <w:tabs>
          <w:tab w:val="clear" w:pos="792"/>
        </w:tabs>
        <w:spacing w:after="240"/>
        <w:rPr>
          <w:rFonts w:ascii="Trebuchet MS" w:hAnsi="Trebuchet MS" w:cs="Arial"/>
        </w:rPr>
      </w:pPr>
      <w:r w:rsidRPr="001B15D9">
        <w:rPr>
          <w:rFonts w:ascii="Trebuchet MS" w:hAnsi="Trebuchet MS" w:cs="Arial"/>
        </w:rPr>
        <w:t xml:space="preserve">The Council may terminate this Contract at any time in the event of the Supplier (in the case of an individual) becoming bankrupt or making a composition or arrangement with his creditors or (in the case of a company) having a winding up order made (except for the purposes of reconstruction or amalgamation) a resolution for voluntary winding up passed or a Receiver or Manager Administrator or Administrative Receiver is appointed or possession taken of the Supplier’s assets by or on behalf of the holders of any debentures secured by a floating charge and the Council shall be entitled to repayment of any monies paid in advance. </w:t>
      </w:r>
    </w:p>
    <w:p w14:paraId="19B7C8A4" w14:textId="129A5AA4" w:rsidR="000F7D7C" w:rsidRDefault="000F7D7C" w:rsidP="00763E99">
      <w:pPr>
        <w:numPr>
          <w:ilvl w:val="1"/>
          <w:numId w:val="13"/>
        </w:numPr>
        <w:tabs>
          <w:tab w:val="clear" w:pos="792"/>
        </w:tabs>
        <w:spacing w:after="240"/>
        <w:rPr>
          <w:rFonts w:ascii="Trebuchet MS" w:hAnsi="Trebuchet MS" w:cs="Arial"/>
        </w:rPr>
      </w:pPr>
      <w:r w:rsidRPr="001B15D9">
        <w:rPr>
          <w:rFonts w:ascii="Trebuchet MS" w:hAnsi="Trebuchet MS" w:cs="Arial"/>
        </w:rPr>
        <w:t xml:space="preserve">On such determination the Contract as aforesaid the Council shall have power to enter into a new Contract with some other person or firm for its supply without prejudice to their rights to recover from the Supplier or his sureties (if any) as damages under the Contract the loss sustained by them </w:t>
      </w:r>
      <w:r w:rsidRPr="00736453">
        <w:rPr>
          <w:rFonts w:ascii="Trebuchet MS" w:hAnsi="Trebuchet MS" w:cs="Arial"/>
        </w:rPr>
        <w:t>owing to the Supplier’s default.</w:t>
      </w:r>
    </w:p>
    <w:p w14:paraId="4693F35C" w14:textId="77777777" w:rsidR="00736453" w:rsidRPr="00736453" w:rsidRDefault="00736453" w:rsidP="00736453">
      <w:pPr>
        <w:spacing w:after="240"/>
        <w:ind w:left="284"/>
        <w:rPr>
          <w:rFonts w:ascii="Trebuchet MS" w:hAnsi="Trebuchet MS" w:cs="Arial"/>
        </w:rPr>
      </w:pPr>
    </w:p>
    <w:p w14:paraId="3A98FF64" w14:textId="77777777" w:rsidR="000F7D7C" w:rsidRPr="000B69C9" w:rsidRDefault="000F7D7C" w:rsidP="00763E99">
      <w:pPr>
        <w:numPr>
          <w:ilvl w:val="0"/>
          <w:numId w:val="13"/>
        </w:numPr>
        <w:tabs>
          <w:tab w:val="clear" w:pos="360"/>
        </w:tabs>
        <w:spacing w:after="240"/>
        <w:rPr>
          <w:rFonts w:ascii="Trebuchet MS" w:hAnsi="Trebuchet MS" w:cs="Arial"/>
          <w:b/>
        </w:rPr>
      </w:pPr>
      <w:r w:rsidRPr="000B69C9">
        <w:rPr>
          <w:rFonts w:ascii="Trebuchet MS" w:hAnsi="Trebuchet MS" w:cs="Arial"/>
          <w:b/>
          <w:u w:val="single"/>
        </w:rPr>
        <w:lastRenderedPageBreak/>
        <w:t>Construction</w:t>
      </w:r>
    </w:p>
    <w:p w14:paraId="1A8A6191" w14:textId="77777777" w:rsidR="000F7D7C" w:rsidRPr="001B15D9" w:rsidRDefault="000F7D7C" w:rsidP="00763E99">
      <w:pPr>
        <w:pStyle w:val="BodyTextIndent2"/>
        <w:numPr>
          <w:ilvl w:val="1"/>
          <w:numId w:val="13"/>
        </w:numPr>
        <w:tabs>
          <w:tab w:val="clear" w:pos="792"/>
        </w:tabs>
        <w:spacing w:after="240" w:line="240" w:lineRule="auto"/>
        <w:rPr>
          <w:rFonts w:ascii="Trebuchet MS" w:hAnsi="Trebuchet MS" w:cs="Arial"/>
        </w:rPr>
      </w:pPr>
      <w:r w:rsidRPr="001B15D9">
        <w:rPr>
          <w:rFonts w:ascii="Trebuchet MS" w:hAnsi="Trebuchet MS" w:cs="Arial"/>
        </w:rPr>
        <w:t>These presents and the Contract documents and such working and explanatory drawings and instructions as aforesaid (if any) shall be deemed and taken to be and be construed together as one instrument or Contract to and for all intents and purposes and in all respects whatsoever</w:t>
      </w:r>
    </w:p>
    <w:p w14:paraId="49CDC108" w14:textId="77777777" w:rsidR="000F7D7C" w:rsidRPr="001B15D9" w:rsidRDefault="000F7D7C" w:rsidP="00763E99">
      <w:pPr>
        <w:numPr>
          <w:ilvl w:val="0"/>
          <w:numId w:val="13"/>
        </w:numPr>
        <w:tabs>
          <w:tab w:val="clear" w:pos="360"/>
        </w:tabs>
        <w:spacing w:after="240"/>
        <w:rPr>
          <w:rFonts w:ascii="Trebuchet MS" w:hAnsi="Trebuchet MS" w:cs="Arial"/>
          <w:b/>
        </w:rPr>
      </w:pPr>
      <w:r w:rsidRPr="001B15D9">
        <w:rPr>
          <w:rFonts w:ascii="Trebuchet MS" w:hAnsi="Trebuchet MS" w:cs="Arial"/>
          <w:b/>
          <w:u w:val="single"/>
        </w:rPr>
        <w:t>Disputes</w:t>
      </w:r>
    </w:p>
    <w:p w14:paraId="75732313" w14:textId="77777777" w:rsidR="000F7D7C" w:rsidRPr="001B15D9" w:rsidRDefault="000F7D7C" w:rsidP="00763E99">
      <w:pPr>
        <w:pStyle w:val="BodyTextIndent"/>
        <w:numPr>
          <w:ilvl w:val="1"/>
          <w:numId w:val="13"/>
        </w:numPr>
        <w:tabs>
          <w:tab w:val="clear" w:pos="792"/>
        </w:tabs>
        <w:spacing w:after="240"/>
        <w:rPr>
          <w:rFonts w:ascii="Trebuchet MS" w:hAnsi="Trebuchet MS" w:cs="Arial"/>
          <w:szCs w:val="24"/>
        </w:rPr>
      </w:pPr>
      <w:r w:rsidRPr="001B15D9">
        <w:rPr>
          <w:rFonts w:ascii="Trebuchet MS" w:hAnsi="Trebuchet MS" w:cs="Arial"/>
          <w:szCs w:val="24"/>
        </w:rPr>
        <w:t xml:space="preserve">Any question or dispute that may arise on this Contract or as to anything arising </w:t>
      </w:r>
      <w:r w:rsidR="00AD3FD4" w:rsidRPr="001B15D9">
        <w:rPr>
          <w:rFonts w:ascii="Trebuchet MS" w:hAnsi="Trebuchet MS" w:cs="Arial"/>
          <w:szCs w:val="24"/>
        </w:rPr>
        <w:t>there from</w:t>
      </w:r>
      <w:r w:rsidRPr="001B15D9">
        <w:rPr>
          <w:rFonts w:ascii="Trebuchet MS" w:hAnsi="Trebuchet MS" w:cs="Arial"/>
          <w:szCs w:val="24"/>
        </w:rPr>
        <w:t xml:space="preserve"> shall be referred to the Head of </w:t>
      </w:r>
      <w:r w:rsidR="006233E4" w:rsidRPr="001B15D9">
        <w:rPr>
          <w:rFonts w:ascii="Trebuchet MS" w:hAnsi="Trebuchet MS" w:cs="Arial"/>
          <w:szCs w:val="24"/>
        </w:rPr>
        <w:t>Direct</w:t>
      </w:r>
      <w:r w:rsidRPr="001B15D9">
        <w:rPr>
          <w:rFonts w:ascii="Trebuchet MS" w:hAnsi="Trebuchet MS" w:cs="Arial"/>
          <w:szCs w:val="24"/>
        </w:rPr>
        <w:t xml:space="preserve"> Services and in the event that agreement cannot be reached between the Head of </w:t>
      </w:r>
      <w:r w:rsidR="006233E4" w:rsidRPr="001B15D9">
        <w:rPr>
          <w:rFonts w:ascii="Trebuchet MS" w:hAnsi="Trebuchet MS" w:cs="Arial"/>
          <w:szCs w:val="24"/>
        </w:rPr>
        <w:t xml:space="preserve">Direct </w:t>
      </w:r>
      <w:r w:rsidRPr="001B15D9">
        <w:rPr>
          <w:rFonts w:ascii="Trebuchet MS" w:hAnsi="Trebuchet MS" w:cs="Arial"/>
          <w:szCs w:val="24"/>
        </w:rPr>
        <w:t xml:space="preserve">Services and the Supplier such dispute shall be referred to the </w:t>
      </w:r>
      <w:r w:rsidR="006233E4" w:rsidRPr="001B15D9">
        <w:rPr>
          <w:rFonts w:ascii="Trebuchet MS" w:hAnsi="Trebuchet MS" w:cs="Arial"/>
          <w:szCs w:val="24"/>
        </w:rPr>
        <w:t xml:space="preserve">Chief Officer of Environmental &amp; Operational </w:t>
      </w:r>
      <w:r w:rsidRPr="001B15D9">
        <w:rPr>
          <w:rFonts w:ascii="Trebuchet MS" w:hAnsi="Trebuchet MS" w:cs="Arial"/>
          <w:szCs w:val="24"/>
        </w:rPr>
        <w:t>Services whose decision shall be final and binding on the parties hereto.</w:t>
      </w:r>
    </w:p>
    <w:p w14:paraId="5D158191" w14:textId="77777777" w:rsidR="000F7D7C" w:rsidRPr="001B15D9" w:rsidRDefault="000F7D7C" w:rsidP="00763E99">
      <w:pPr>
        <w:numPr>
          <w:ilvl w:val="0"/>
          <w:numId w:val="13"/>
        </w:numPr>
        <w:tabs>
          <w:tab w:val="clear" w:pos="360"/>
        </w:tabs>
        <w:spacing w:after="240"/>
        <w:rPr>
          <w:rFonts w:ascii="Trebuchet MS" w:hAnsi="Trebuchet MS" w:cs="Arial"/>
          <w:b/>
        </w:rPr>
      </w:pPr>
      <w:r w:rsidRPr="001B15D9">
        <w:rPr>
          <w:rFonts w:ascii="Trebuchet MS" w:hAnsi="Trebuchet MS" w:cs="Arial"/>
          <w:b/>
          <w:u w:val="single"/>
        </w:rPr>
        <w:t>Termination</w:t>
      </w:r>
    </w:p>
    <w:p w14:paraId="1D1886A6" w14:textId="77777777" w:rsidR="000F7D7C" w:rsidRPr="001B15D9" w:rsidRDefault="000F7D7C" w:rsidP="00763E99">
      <w:pPr>
        <w:numPr>
          <w:ilvl w:val="1"/>
          <w:numId w:val="13"/>
        </w:numPr>
        <w:tabs>
          <w:tab w:val="clear" w:pos="792"/>
        </w:tabs>
        <w:spacing w:after="240"/>
        <w:rPr>
          <w:rFonts w:ascii="Trebuchet MS" w:hAnsi="Trebuchet MS" w:cs="Arial"/>
        </w:rPr>
      </w:pPr>
      <w:r w:rsidRPr="001B15D9">
        <w:rPr>
          <w:rFonts w:ascii="Trebuchet MS" w:hAnsi="Trebuchet MS" w:cs="Arial"/>
        </w:rPr>
        <w:t xml:space="preserve">Should the Supplier fail to deliver the </w:t>
      </w:r>
      <w:r w:rsidR="00AD3FD4" w:rsidRPr="001B15D9">
        <w:rPr>
          <w:rFonts w:ascii="Trebuchet MS" w:hAnsi="Trebuchet MS" w:cs="Arial"/>
        </w:rPr>
        <w:t>Goods</w:t>
      </w:r>
      <w:r w:rsidRPr="001B15D9">
        <w:rPr>
          <w:rFonts w:ascii="Trebuchet MS" w:hAnsi="Trebuchet MS" w:cs="Arial"/>
        </w:rPr>
        <w:t xml:space="preserve"> or materials or any part thereof in accordance in all respects with the foregoing Specification  within the time or times specified in the contract the Council (without prejudice to any other remedy for breach of contract) shall be at liberty to determine the contract either wholly or to the extent of such default and to purchase other goods or materials as the case may be of the same or similar description to make good such default or in the event of the contract is wholly determined  the </w:t>
      </w:r>
      <w:r w:rsidR="00AD3FD4" w:rsidRPr="001B15D9">
        <w:rPr>
          <w:rFonts w:ascii="Trebuchet MS" w:hAnsi="Trebuchet MS" w:cs="Arial"/>
        </w:rPr>
        <w:t>Goods</w:t>
      </w:r>
      <w:r w:rsidRPr="001B15D9">
        <w:rPr>
          <w:rFonts w:ascii="Trebuchet MS" w:hAnsi="Trebuchet MS" w:cs="Arial"/>
        </w:rPr>
        <w:t xml:space="preserve"> or materials remaining to be delivered and the amount (if any) by which the cost of such purchase as aforesaid exceeds the amount which would have been payable to the Supplier in respect of the </w:t>
      </w:r>
      <w:r w:rsidR="00AD3FD4" w:rsidRPr="001B15D9">
        <w:rPr>
          <w:rFonts w:ascii="Trebuchet MS" w:hAnsi="Trebuchet MS" w:cs="Arial"/>
        </w:rPr>
        <w:t>Goods</w:t>
      </w:r>
      <w:r w:rsidRPr="001B15D9">
        <w:rPr>
          <w:rFonts w:ascii="Trebuchet MS" w:hAnsi="Trebuchet MS" w:cs="Arial"/>
        </w:rPr>
        <w:t xml:space="preserve"> or materials  as the case may be  if they have been delivered in accordance with the contract  shall be recoverable from the Supplier</w:t>
      </w:r>
    </w:p>
    <w:p w14:paraId="50F24228" w14:textId="77777777" w:rsidR="000F7D7C" w:rsidRPr="001B15D9" w:rsidRDefault="000F7D7C" w:rsidP="00763E99">
      <w:pPr>
        <w:numPr>
          <w:ilvl w:val="1"/>
          <w:numId w:val="13"/>
        </w:numPr>
        <w:tabs>
          <w:tab w:val="clear" w:pos="792"/>
        </w:tabs>
        <w:spacing w:after="240"/>
        <w:rPr>
          <w:rFonts w:ascii="Trebuchet MS" w:hAnsi="Trebuchet MS" w:cs="Arial"/>
        </w:rPr>
      </w:pPr>
      <w:r w:rsidRPr="001B15D9">
        <w:rPr>
          <w:rFonts w:ascii="Trebuchet MS" w:hAnsi="Trebuchet MS" w:cs="Arial"/>
        </w:rPr>
        <w:t xml:space="preserve">Should the Supplier fail to proceed regularly and diligently to supply the </w:t>
      </w:r>
      <w:r w:rsidR="00AD3FD4" w:rsidRPr="001B15D9">
        <w:rPr>
          <w:rFonts w:ascii="Trebuchet MS" w:hAnsi="Trebuchet MS" w:cs="Arial"/>
        </w:rPr>
        <w:t>Goods</w:t>
      </w:r>
      <w:r w:rsidRPr="001B15D9">
        <w:rPr>
          <w:rFonts w:ascii="Trebuchet MS" w:hAnsi="Trebuchet MS" w:cs="Arial"/>
        </w:rPr>
        <w:t xml:space="preserve"> to the satisfaction of the Council or fail to rectify unsatisfactory service or if the Supplier suspends the carrying out of the service for any period the Council may without prejudice to any rights or remedies which it might possess be at liberty by notice by registered post or recorded delivery to forthwith determine the Agreement either wholly or to the extent of such default and to arrange for the service to be completed by other means and the amount by which the cost of the service carried out by other means exceed the amount which would have been payable to the Supplier in respect of the work if it had been completed in accordance with the Agreement shall be recoverable from the Supplier and this shall not prejudice any claims for any other direct loss and/or damage caused to the Council by such determination</w:t>
      </w:r>
    </w:p>
    <w:p w14:paraId="78E0C6AE" w14:textId="4D77D4B8" w:rsidR="000F7D7C" w:rsidRPr="00736453" w:rsidRDefault="000F7D7C" w:rsidP="00763E99">
      <w:pPr>
        <w:numPr>
          <w:ilvl w:val="1"/>
          <w:numId w:val="13"/>
        </w:numPr>
        <w:tabs>
          <w:tab w:val="clear" w:pos="792"/>
        </w:tabs>
        <w:spacing w:after="240"/>
        <w:rPr>
          <w:rFonts w:ascii="Trebuchet MS" w:hAnsi="Trebuchet MS" w:cs="Arial"/>
        </w:rPr>
      </w:pPr>
      <w:r w:rsidRPr="001B15D9">
        <w:rPr>
          <w:rFonts w:ascii="Trebuchet MS" w:hAnsi="Trebuchet MS" w:cs="Arial"/>
        </w:rPr>
        <w:t xml:space="preserve">If there shall be any material or other breach by the Supplier of the terms of this Agreement on their part to be observed or performed and if the Supplier </w:t>
      </w:r>
      <w:r w:rsidRPr="00736453">
        <w:rPr>
          <w:rFonts w:ascii="Trebuchet MS" w:hAnsi="Trebuchet MS" w:cs="Arial"/>
        </w:rPr>
        <w:t xml:space="preserve">has been given reasonable opportunity to do so then the Council may give 21 </w:t>
      </w:r>
      <w:r w:rsidR="004A7D5D" w:rsidRPr="004A7D5D">
        <w:rPr>
          <w:rFonts w:ascii="Trebuchet MS" w:hAnsi="Trebuchet MS" w:cs="Arial"/>
        </w:rPr>
        <w:t>days’</w:t>
      </w:r>
      <w:r w:rsidRPr="00736453">
        <w:rPr>
          <w:rFonts w:ascii="Trebuchet MS" w:hAnsi="Trebuchet MS" w:cs="Arial"/>
        </w:rPr>
        <w:t xml:space="preserve"> written notice to the Supplier to determine the Agreement without prejudice to any other rights and remedies hereto contained</w:t>
      </w:r>
    </w:p>
    <w:p w14:paraId="6232EC5B" w14:textId="77777777" w:rsidR="000F7D7C" w:rsidRPr="001B15D9" w:rsidRDefault="000F7D7C" w:rsidP="00763E99">
      <w:pPr>
        <w:numPr>
          <w:ilvl w:val="1"/>
          <w:numId w:val="13"/>
        </w:numPr>
        <w:tabs>
          <w:tab w:val="clear" w:pos="792"/>
        </w:tabs>
        <w:spacing w:after="240"/>
        <w:rPr>
          <w:rFonts w:ascii="Trebuchet MS" w:hAnsi="Trebuchet MS" w:cs="Arial"/>
        </w:rPr>
      </w:pPr>
      <w:r w:rsidRPr="00736453">
        <w:rPr>
          <w:rFonts w:ascii="Trebuchet MS" w:hAnsi="Trebuchet MS" w:cs="Arial"/>
        </w:rPr>
        <w:lastRenderedPageBreak/>
        <w:t xml:space="preserve">It is hereby agreed and declared that the above Contract Conditions 9.1 to 9.3 inclusive may be applied by the Council in such order as the Council may </w:t>
      </w:r>
      <w:r w:rsidRPr="001B15D9">
        <w:rPr>
          <w:rFonts w:ascii="Trebuchet MS" w:hAnsi="Trebuchet MS" w:cs="Arial"/>
        </w:rPr>
        <w:t>at its sole discretion decide and the application of one such condition shall not exclude the right or remedy contained under another such condition.</w:t>
      </w:r>
    </w:p>
    <w:p w14:paraId="56A255AB" w14:textId="77777777" w:rsidR="000F7D7C" w:rsidRPr="001B15D9" w:rsidRDefault="000F7D7C" w:rsidP="00763E99">
      <w:pPr>
        <w:numPr>
          <w:ilvl w:val="1"/>
          <w:numId w:val="13"/>
        </w:numPr>
        <w:tabs>
          <w:tab w:val="clear" w:pos="792"/>
        </w:tabs>
        <w:spacing w:after="240"/>
        <w:rPr>
          <w:rFonts w:ascii="Trebuchet MS" w:hAnsi="Trebuchet MS" w:cs="Arial"/>
        </w:rPr>
      </w:pPr>
      <w:r w:rsidRPr="001B15D9">
        <w:rPr>
          <w:rFonts w:ascii="Trebuchet MS" w:hAnsi="Trebuchet MS" w:cs="Arial"/>
        </w:rPr>
        <w:t>Where a Contract P</w:t>
      </w:r>
      <w:r w:rsidR="00AD3FD4" w:rsidRPr="001B15D9">
        <w:rPr>
          <w:rFonts w:ascii="Trebuchet MS" w:hAnsi="Trebuchet MS" w:cs="Arial"/>
        </w:rPr>
        <w:t>eriod is specified in the Quotation</w:t>
      </w:r>
      <w:r w:rsidRPr="001B15D9">
        <w:rPr>
          <w:rFonts w:ascii="Trebuchet MS" w:hAnsi="Trebuchet MS" w:cs="Arial"/>
        </w:rPr>
        <w:t xml:space="preserve"> document or is otherwise agreed in writing by the parties then this Contract shall come to an end at the end of such Contract Period (if it has not already come to an end or been terminated before that date).</w:t>
      </w:r>
    </w:p>
    <w:p w14:paraId="2CBD6F91" w14:textId="77777777" w:rsidR="000F7D7C" w:rsidRPr="001B15D9" w:rsidRDefault="000F7D7C" w:rsidP="00763E99">
      <w:pPr>
        <w:numPr>
          <w:ilvl w:val="1"/>
          <w:numId w:val="13"/>
        </w:numPr>
        <w:tabs>
          <w:tab w:val="clear" w:pos="792"/>
        </w:tabs>
        <w:spacing w:after="240"/>
        <w:rPr>
          <w:rFonts w:ascii="Trebuchet MS" w:hAnsi="Trebuchet MS" w:cs="Arial"/>
        </w:rPr>
      </w:pPr>
      <w:r w:rsidRPr="001B15D9">
        <w:rPr>
          <w:rFonts w:ascii="Trebuchet MS" w:hAnsi="Trebuchet MS" w:cs="Arial"/>
        </w:rPr>
        <w:t>All termination or coming to an end of this Contract shall be without prejudice to any claims for prior breach of this Contract and all of the Conditions which expressly or impliedly have effect after termination of this Contract for any reason will continue to be enforceable notwithstanding such termination or coming to an end.</w:t>
      </w:r>
    </w:p>
    <w:p w14:paraId="7A6DDD79" w14:textId="77777777" w:rsidR="000F7D7C" w:rsidRPr="001B15D9" w:rsidRDefault="000F7D7C" w:rsidP="00763E99">
      <w:pPr>
        <w:pStyle w:val="BodyTextIndent"/>
        <w:numPr>
          <w:ilvl w:val="1"/>
          <w:numId w:val="13"/>
        </w:numPr>
        <w:tabs>
          <w:tab w:val="clear" w:pos="792"/>
        </w:tabs>
        <w:spacing w:after="240"/>
        <w:rPr>
          <w:rFonts w:ascii="Trebuchet MS" w:hAnsi="Trebuchet MS" w:cs="Arial"/>
          <w:szCs w:val="24"/>
        </w:rPr>
      </w:pPr>
      <w:r w:rsidRPr="001B15D9">
        <w:rPr>
          <w:rFonts w:ascii="Trebuchet MS" w:hAnsi="Trebuchet MS" w:cs="Arial"/>
          <w:szCs w:val="24"/>
        </w:rPr>
        <w:t xml:space="preserve">In consideration of the supply of the </w:t>
      </w:r>
      <w:r w:rsidR="00AD3FD4" w:rsidRPr="001B15D9">
        <w:rPr>
          <w:rFonts w:ascii="Trebuchet MS" w:hAnsi="Trebuchet MS" w:cs="Arial"/>
          <w:szCs w:val="24"/>
        </w:rPr>
        <w:t>Goods</w:t>
      </w:r>
      <w:r w:rsidRPr="001B15D9">
        <w:rPr>
          <w:rFonts w:ascii="Trebuchet MS" w:hAnsi="Trebuchet MS" w:cs="Arial"/>
          <w:szCs w:val="24"/>
        </w:rPr>
        <w:t xml:space="preserve"> the Supplier shall be paid within 30 days of delivery of satisfactory </w:t>
      </w:r>
      <w:r w:rsidR="00AD3FD4" w:rsidRPr="001B15D9">
        <w:rPr>
          <w:rFonts w:ascii="Trebuchet MS" w:hAnsi="Trebuchet MS" w:cs="Arial"/>
          <w:szCs w:val="24"/>
        </w:rPr>
        <w:t>Goods</w:t>
      </w:r>
      <w:r w:rsidRPr="001B15D9">
        <w:rPr>
          <w:rFonts w:ascii="Trebuchet MS" w:hAnsi="Trebuchet MS" w:cs="Arial"/>
          <w:szCs w:val="24"/>
        </w:rPr>
        <w:t xml:space="preserve"> or the presentation of an invoice relating to that particular delivery such payment only to be made when the Head of </w:t>
      </w:r>
      <w:r w:rsidR="006E5FD5" w:rsidRPr="001B15D9">
        <w:rPr>
          <w:rFonts w:ascii="Trebuchet MS" w:hAnsi="Trebuchet MS" w:cs="Arial"/>
          <w:szCs w:val="24"/>
        </w:rPr>
        <w:t>Direct</w:t>
      </w:r>
      <w:r w:rsidRPr="001B15D9">
        <w:rPr>
          <w:rFonts w:ascii="Trebuchet MS" w:hAnsi="Trebuchet MS" w:cs="Arial"/>
          <w:szCs w:val="24"/>
        </w:rPr>
        <w:t xml:space="preserve"> Services certifies the invoice as correct less any deduction in accordance with Clause 9.1 as hereinbefore contained</w:t>
      </w:r>
      <w:r w:rsidR="006E5FD5" w:rsidRPr="001B15D9">
        <w:rPr>
          <w:rFonts w:ascii="Trebuchet MS" w:hAnsi="Trebuchet MS" w:cs="Arial"/>
          <w:szCs w:val="24"/>
        </w:rPr>
        <w:t>.</w:t>
      </w:r>
    </w:p>
    <w:p w14:paraId="30AC5A2B" w14:textId="77777777" w:rsidR="000F7D7C" w:rsidRPr="00736453" w:rsidRDefault="000F7D7C" w:rsidP="00763E99">
      <w:pPr>
        <w:pStyle w:val="BodyTextIndent"/>
        <w:numPr>
          <w:ilvl w:val="1"/>
          <w:numId w:val="13"/>
        </w:numPr>
        <w:tabs>
          <w:tab w:val="clear" w:pos="792"/>
        </w:tabs>
        <w:spacing w:after="240"/>
        <w:rPr>
          <w:rFonts w:ascii="Trebuchet MS" w:hAnsi="Trebuchet MS" w:cs="Arial"/>
          <w:szCs w:val="24"/>
        </w:rPr>
      </w:pPr>
      <w:r w:rsidRPr="00736453">
        <w:rPr>
          <w:rFonts w:ascii="Trebuchet MS" w:hAnsi="Trebuchet MS" w:cs="Arial"/>
          <w:szCs w:val="24"/>
        </w:rPr>
        <w:t>In the event that there is conflict between the Contract Conditions and any other document contained herewith the Contract Conditions prevail.</w:t>
      </w:r>
    </w:p>
    <w:p w14:paraId="5F0BE602" w14:textId="77777777" w:rsidR="003A1D52" w:rsidRPr="00736453" w:rsidRDefault="003A1D52" w:rsidP="003A1D52">
      <w:pPr>
        <w:numPr>
          <w:ilvl w:val="0"/>
          <w:numId w:val="13"/>
        </w:numPr>
        <w:jc w:val="both"/>
        <w:rPr>
          <w:rFonts w:ascii="Trebuchet MS" w:hAnsi="Trebuchet MS" w:cs="Arial"/>
          <w:b/>
          <w:u w:val="single"/>
        </w:rPr>
      </w:pPr>
      <w:r w:rsidRPr="00736453">
        <w:rPr>
          <w:rFonts w:ascii="Trebuchet MS" w:hAnsi="Trebuchet MS" w:cs="Arial"/>
          <w:b/>
          <w:u w:val="single"/>
        </w:rPr>
        <w:t>Bribery and Corrupt Practices</w:t>
      </w:r>
    </w:p>
    <w:p w14:paraId="6683B204" w14:textId="77777777" w:rsidR="003A1D52" w:rsidRPr="00736453" w:rsidRDefault="003A1D52" w:rsidP="00736453">
      <w:pPr>
        <w:ind w:left="360"/>
        <w:jc w:val="both"/>
        <w:rPr>
          <w:rFonts w:ascii="Trebuchet MS" w:hAnsi="Trebuchet MS" w:cs="Arial"/>
          <w:b/>
        </w:rPr>
      </w:pPr>
    </w:p>
    <w:p w14:paraId="655134BE" w14:textId="77777777" w:rsidR="003A1D52" w:rsidRPr="00736453" w:rsidRDefault="003A1D52" w:rsidP="000B69C9">
      <w:pPr>
        <w:numPr>
          <w:ilvl w:val="1"/>
          <w:numId w:val="13"/>
        </w:numPr>
        <w:tabs>
          <w:tab w:val="clear" w:pos="792"/>
        </w:tabs>
        <w:ind w:left="993" w:hanging="633"/>
        <w:jc w:val="both"/>
        <w:rPr>
          <w:rFonts w:ascii="Trebuchet MS" w:hAnsi="Trebuchet MS" w:cs="Arial"/>
        </w:rPr>
      </w:pPr>
      <w:r w:rsidRPr="00736453">
        <w:rPr>
          <w:rFonts w:ascii="Trebuchet MS" w:hAnsi="Trebuchet MS" w:cs="Arial"/>
        </w:rPr>
        <w:t>The Council shall be entitled to cancel this Agreement and to recover from the Supplier the amount of any loss resulting from such cancellation if the Supplier shall have offered or given or agreed to give to any person any gift or consideration of any kind as an inducement or regard for doing or forbearing to do or for having done or forborne to do any action in relation to the obtaining or execution of the Supplier or any other contract with the Council, for showing or forbearing to show favour or disfavour to any person in relation to the contract or any other contract with the Council, or if the like acts shall have done by any person employed by him or acting on his behalf (whether with or without the knowledge of the Supplier) or in relation to any Agreement with the Council the Supplier or any person employed by him or acting on his behalf shall have committed any offence under the Prevention of Corruption Acts 1889 to 1916, or shall have given any fee or reward the receipt of which is an offence under Section 117(2) of the Local Government Act 1972.</w:t>
      </w:r>
    </w:p>
    <w:p w14:paraId="77614F70" w14:textId="77777777" w:rsidR="003A1D52" w:rsidRPr="00736453" w:rsidRDefault="003A1D52" w:rsidP="00736453">
      <w:pPr>
        <w:ind w:left="794"/>
        <w:jc w:val="both"/>
        <w:rPr>
          <w:rFonts w:ascii="Trebuchet MS" w:hAnsi="Trebuchet MS" w:cs="Arial"/>
        </w:rPr>
      </w:pPr>
    </w:p>
    <w:p w14:paraId="6B316389" w14:textId="77777777" w:rsidR="003A1D52" w:rsidRPr="00736453" w:rsidRDefault="003A1D52" w:rsidP="000B69C9">
      <w:pPr>
        <w:numPr>
          <w:ilvl w:val="1"/>
          <w:numId w:val="13"/>
        </w:numPr>
        <w:tabs>
          <w:tab w:val="clear" w:pos="792"/>
        </w:tabs>
        <w:ind w:left="993" w:hanging="633"/>
        <w:jc w:val="both"/>
        <w:rPr>
          <w:rFonts w:ascii="Trebuchet MS" w:hAnsi="Trebuchet MS" w:cs="Arial"/>
        </w:rPr>
      </w:pPr>
      <w:r w:rsidRPr="00736453">
        <w:rPr>
          <w:rFonts w:ascii="Trebuchet MS" w:hAnsi="Trebuchet MS" w:cs="Arial"/>
        </w:rPr>
        <w:t>The Supplier shall:</w:t>
      </w:r>
    </w:p>
    <w:p w14:paraId="60C475AE" w14:textId="77777777" w:rsidR="003A1D52" w:rsidRPr="00736453" w:rsidRDefault="003A1D52" w:rsidP="00736453">
      <w:pPr>
        <w:ind w:left="360"/>
        <w:jc w:val="both"/>
        <w:rPr>
          <w:rFonts w:ascii="Trebuchet MS" w:hAnsi="Trebuchet MS" w:cs="Arial"/>
        </w:rPr>
      </w:pPr>
    </w:p>
    <w:p w14:paraId="6BE3783D" w14:textId="071EC71E" w:rsidR="003A1D52" w:rsidRPr="00736453" w:rsidRDefault="00736453" w:rsidP="00736453">
      <w:pPr>
        <w:pStyle w:val="ListParagraph"/>
        <w:numPr>
          <w:ilvl w:val="2"/>
          <w:numId w:val="13"/>
        </w:numPr>
        <w:tabs>
          <w:tab w:val="left" w:pos="1134"/>
        </w:tabs>
        <w:ind w:left="2410" w:hanging="992"/>
        <w:jc w:val="both"/>
        <w:rPr>
          <w:rFonts w:ascii="Trebuchet MS" w:hAnsi="Trebuchet MS" w:cs="Arial"/>
          <w:lang w:val="en"/>
        </w:rPr>
      </w:pPr>
      <w:bookmarkStart w:id="0" w:name="a665085"/>
      <w:bookmarkEnd w:id="0"/>
      <w:r>
        <w:rPr>
          <w:rFonts w:ascii="Trebuchet MS" w:hAnsi="Trebuchet MS" w:cs="Arial"/>
          <w:lang w:val="en"/>
        </w:rPr>
        <w:t>C</w:t>
      </w:r>
      <w:r w:rsidR="003A1D52" w:rsidRPr="00736453">
        <w:rPr>
          <w:rFonts w:ascii="Trebuchet MS" w:hAnsi="Trebuchet MS" w:cs="Arial"/>
          <w:lang w:val="en"/>
        </w:rPr>
        <w:t xml:space="preserve">omply with all applicable laws, statutes, regulations relating to anti-bribery and anti-corruption including but not limited to the Bribery Act 2010 and not engage in any activity, practice or conduct which would constitute an offence under </w:t>
      </w:r>
      <w:r w:rsidR="003A1D52" w:rsidRPr="00736453">
        <w:rPr>
          <w:rFonts w:ascii="Trebuchet MS" w:hAnsi="Trebuchet MS" w:cs="Arial"/>
          <w:lang w:val="en"/>
        </w:rPr>
        <w:lastRenderedPageBreak/>
        <w:t>the Bribery Act 2010 if such activity, practice or conduct had been carried out in the UK;</w:t>
      </w:r>
    </w:p>
    <w:p w14:paraId="1088A8CF" w14:textId="77777777" w:rsidR="003A1D52" w:rsidRPr="00736453" w:rsidRDefault="003A1D52" w:rsidP="00736453">
      <w:pPr>
        <w:pStyle w:val="ListParagraph"/>
        <w:tabs>
          <w:tab w:val="left" w:pos="1134"/>
        </w:tabs>
        <w:ind w:left="2410" w:hanging="992"/>
        <w:jc w:val="both"/>
        <w:rPr>
          <w:rFonts w:ascii="Trebuchet MS" w:hAnsi="Trebuchet MS" w:cs="Arial"/>
          <w:lang w:val="en"/>
        </w:rPr>
      </w:pPr>
    </w:p>
    <w:p w14:paraId="65C0CF5C" w14:textId="69727AE5" w:rsidR="003A1D52" w:rsidRPr="00736453" w:rsidRDefault="00736453" w:rsidP="00736453">
      <w:pPr>
        <w:pStyle w:val="ListParagraph"/>
        <w:numPr>
          <w:ilvl w:val="2"/>
          <w:numId w:val="13"/>
        </w:numPr>
        <w:ind w:left="2410" w:hanging="992"/>
        <w:jc w:val="both"/>
        <w:rPr>
          <w:rFonts w:ascii="Trebuchet MS" w:hAnsi="Trebuchet MS" w:cs="Arial"/>
          <w:lang w:val="en"/>
        </w:rPr>
      </w:pPr>
      <w:r>
        <w:rPr>
          <w:rFonts w:ascii="Trebuchet MS" w:hAnsi="Trebuchet MS" w:cs="Arial"/>
          <w:lang w:val="en"/>
        </w:rPr>
        <w:t>C</w:t>
      </w:r>
      <w:r w:rsidR="003A1D52" w:rsidRPr="00736453">
        <w:rPr>
          <w:rFonts w:ascii="Trebuchet MS" w:hAnsi="Trebuchet MS" w:cs="Arial"/>
          <w:lang w:val="en"/>
        </w:rPr>
        <w:t>omply with the Councils’ Anti-Corruption and Bribery Policy;</w:t>
      </w:r>
    </w:p>
    <w:p w14:paraId="30DFE52C" w14:textId="77777777" w:rsidR="003A1D52" w:rsidRPr="00736453" w:rsidRDefault="003A1D52" w:rsidP="00736453">
      <w:pPr>
        <w:pStyle w:val="ListParagraph"/>
        <w:ind w:left="2410" w:hanging="992"/>
        <w:jc w:val="both"/>
        <w:rPr>
          <w:rFonts w:ascii="Trebuchet MS" w:hAnsi="Trebuchet MS" w:cs="Arial"/>
          <w:lang w:val="en"/>
        </w:rPr>
      </w:pPr>
    </w:p>
    <w:p w14:paraId="1867A047" w14:textId="747C18A1" w:rsidR="003A1D52" w:rsidRPr="00736453" w:rsidRDefault="00736453" w:rsidP="00736453">
      <w:pPr>
        <w:numPr>
          <w:ilvl w:val="2"/>
          <w:numId w:val="13"/>
        </w:numPr>
        <w:ind w:left="2410" w:hanging="992"/>
        <w:jc w:val="both"/>
        <w:rPr>
          <w:rFonts w:ascii="Trebuchet MS" w:hAnsi="Trebuchet MS" w:cs="Arial"/>
          <w:lang w:val="en"/>
        </w:rPr>
      </w:pPr>
      <w:r>
        <w:rPr>
          <w:rFonts w:ascii="Trebuchet MS" w:hAnsi="Trebuchet MS" w:cs="Arial"/>
          <w:lang w:val="en"/>
        </w:rPr>
        <w:t>P</w:t>
      </w:r>
      <w:r w:rsidR="003A1D52" w:rsidRPr="00736453">
        <w:rPr>
          <w:rFonts w:ascii="Trebuchet MS" w:hAnsi="Trebuchet MS" w:cs="Arial"/>
          <w:lang w:val="en"/>
        </w:rPr>
        <w:t xml:space="preserve">romptly report to the </w:t>
      </w:r>
      <w:r w:rsidR="004A7D5D" w:rsidRPr="004A7D5D">
        <w:rPr>
          <w:rFonts w:ascii="Trebuchet MS" w:hAnsi="Trebuchet MS" w:cs="Arial"/>
          <w:lang w:val="en"/>
        </w:rPr>
        <w:t>Council any</w:t>
      </w:r>
      <w:r w:rsidR="003A1D52" w:rsidRPr="00736453">
        <w:rPr>
          <w:rFonts w:ascii="Trebuchet MS" w:hAnsi="Trebuchet MS" w:cs="Arial"/>
          <w:lang w:val="en"/>
        </w:rPr>
        <w:t xml:space="preserve"> request or demand which if complied with would amount to a breach of either this Agreement or the Councils’ Anti-Corruption and Bribery Policy;</w:t>
      </w:r>
    </w:p>
    <w:p w14:paraId="5A7C8EB8" w14:textId="77777777" w:rsidR="003A1D52" w:rsidRPr="00736453" w:rsidRDefault="003A1D52" w:rsidP="00736453">
      <w:pPr>
        <w:ind w:left="2410" w:hanging="992"/>
        <w:jc w:val="both"/>
        <w:rPr>
          <w:rFonts w:ascii="Trebuchet MS" w:hAnsi="Trebuchet MS" w:cs="Arial"/>
          <w:lang w:val="en"/>
        </w:rPr>
      </w:pPr>
    </w:p>
    <w:p w14:paraId="777C1B42" w14:textId="57C9DE3C" w:rsidR="003A1D52" w:rsidRPr="00736453" w:rsidRDefault="00736453" w:rsidP="00736453">
      <w:pPr>
        <w:numPr>
          <w:ilvl w:val="2"/>
          <w:numId w:val="13"/>
        </w:numPr>
        <w:ind w:left="2410" w:hanging="992"/>
        <w:jc w:val="both"/>
        <w:rPr>
          <w:rFonts w:ascii="Trebuchet MS" w:hAnsi="Trebuchet MS" w:cs="Arial"/>
          <w:lang w:val="en"/>
        </w:rPr>
      </w:pPr>
      <w:r>
        <w:rPr>
          <w:rFonts w:ascii="Trebuchet MS" w:hAnsi="Trebuchet MS" w:cs="Arial"/>
          <w:lang w:val="en"/>
        </w:rPr>
        <w:t>E</w:t>
      </w:r>
      <w:r w:rsidR="003A1D52" w:rsidRPr="00736453">
        <w:rPr>
          <w:rFonts w:ascii="Trebuchet MS" w:hAnsi="Trebuchet MS" w:cs="Arial"/>
          <w:lang w:val="en"/>
        </w:rPr>
        <w:t xml:space="preserve">nsure that any person associated with it who is performing services or providing goods in connection with this Agreement does so only on the basis of a written contract which imposes on and secures from such person terms equivalent to those imposed on the Supplier in this clause. </w:t>
      </w:r>
    </w:p>
    <w:p w14:paraId="6F2E9AD3" w14:textId="77777777" w:rsidR="003A1D52" w:rsidRPr="00736453" w:rsidRDefault="003A1D52" w:rsidP="00736453">
      <w:pPr>
        <w:ind w:left="2410" w:hanging="992"/>
        <w:jc w:val="both"/>
        <w:rPr>
          <w:rFonts w:ascii="Trebuchet MS" w:hAnsi="Trebuchet MS" w:cs="Arial"/>
          <w:lang w:val="en"/>
        </w:rPr>
      </w:pPr>
    </w:p>
    <w:p w14:paraId="69F68790" w14:textId="77777777" w:rsidR="003A1D52" w:rsidRPr="00736453" w:rsidRDefault="003A1D52" w:rsidP="000B69C9">
      <w:pPr>
        <w:numPr>
          <w:ilvl w:val="1"/>
          <w:numId w:val="13"/>
        </w:numPr>
        <w:tabs>
          <w:tab w:val="clear" w:pos="792"/>
          <w:tab w:val="num" w:pos="360"/>
        </w:tabs>
        <w:jc w:val="both"/>
        <w:rPr>
          <w:rFonts w:ascii="Trebuchet MS" w:hAnsi="Trebuchet MS" w:cs="Arial"/>
          <w:lang w:val="en"/>
        </w:rPr>
      </w:pPr>
      <w:r w:rsidRPr="00736453">
        <w:rPr>
          <w:rFonts w:ascii="Trebuchet MS" w:hAnsi="Trebuchet MS" w:cs="Arial"/>
          <w:lang w:val="en"/>
        </w:rPr>
        <w:t xml:space="preserve">Breach of this clause shall be deemed a material breach of this Agreement entitling the Council to terminate it immediately. </w:t>
      </w:r>
    </w:p>
    <w:p w14:paraId="31BB8358" w14:textId="77777777" w:rsidR="003A1D52" w:rsidRPr="00736453" w:rsidRDefault="003A1D52" w:rsidP="00736453">
      <w:pPr>
        <w:tabs>
          <w:tab w:val="left" w:pos="810"/>
          <w:tab w:val="left" w:pos="900"/>
          <w:tab w:val="left" w:pos="1080"/>
          <w:tab w:val="left" w:pos="1440"/>
        </w:tabs>
        <w:ind w:left="360"/>
        <w:jc w:val="both"/>
        <w:rPr>
          <w:rFonts w:ascii="Trebuchet MS" w:hAnsi="Trebuchet MS" w:cs="Arial"/>
          <w:bCs/>
        </w:rPr>
      </w:pPr>
    </w:p>
    <w:p w14:paraId="06F9B8A1" w14:textId="77777777" w:rsidR="000F7D7C" w:rsidRPr="00736453" w:rsidRDefault="000F7D7C" w:rsidP="00763E99">
      <w:pPr>
        <w:numPr>
          <w:ilvl w:val="0"/>
          <w:numId w:val="13"/>
        </w:numPr>
        <w:tabs>
          <w:tab w:val="clear" w:pos="360"/>
        </w:tabs>
        <w:spacing w:after="240"/>
        <w:rPr>
          <w:rFonts w:ascii="Trebuchet MS" w:hAnsi="Trebuchet MS" w:cs="Arial"/>
          <w:b/>
          <w:u w:val="single"/>
        </w:rPr>
      </w:pPr>
      <w:r w:rsidRPr="00736453">
        <w:rPr>
          <w:rFonts w:ascii="Trebuchet MS" w:hAnsi="Trebuchet MS" w:cs="Arial"/>
          <w:b/>
          <w:u w:val="single"/>
        </w:rPr>
        <w:t>Freedom of Information</w:t>
      </w:r>
    </w:p>
    <w:p w14:paraId="352CACF1" w14:textId="77777777" w:rsidR="000F7D7C" w:rsidRPr="00736453" w:rsidRDefault="000F7D7C" w:rsidP="00C94E99">
      <w:pPr>
        <w:numPr>
          <w:ilvl w:val="1"/>
          <w:numId w:val="13"/>
        </w:numPr>
        <w:spacing w:after="240"/>
        <w:ind w:hanging="554"/>
        <w:rPr>
          <w:rFonts w:ascii="Trebuchet MS" w:hAnsi="Trebuchet MS" w:cs="Arial"/>
        </w:rPr>
      </w:pPr>
      <w:r w:rsidRPr="00736453">
        <w:rPr>
          <w:rFonts w:ascii="Trebuchet MS" w:hAnsi="Trebuchet MS" w:cs="Arial"/>
        </w:rPr>
        <w:t>The Supplier acknowledges that the Council is subject to the requirements of the Code of Practice on Access to Government Information, the Freedom of Information Act and the Environmental Information Regulations and shall assist and cooperate with the Council (at the Supplier’s expense) to enable the Council to comply with these information disclosure requirements.</w:t>
      </w:r>
    </w:p>
    <w:p w14:paraId="0DF369B8" w14:textId="77777777" w:rsidR="000B618F" w:rsidRPr="00736453" w:rsidRDefault="000F7D7C" w:rsidP="00C94E99">
      <w:pPr>
        <w:numPr>
          <w:ilvl w:val="1"/>
          <w:numId w:val="13"/>
        </w:numPr>
        <w:spacing w:after="240"/>
        <w:ind w:hanging="554"/>
        <w:rPr>
          <w:rFonts w:ascii="Trebuchet MS" w:hAnsi="Trebuchet MS" w:cs="Arial"/>
        </w:rPr>
      </w:pPr>
      <w:r w:rsidRPr="00736453">
        <w:rPr>
          <w:rFonts w:ascii="Trebuchet MS" w:hAnsi="Trebuchet MS" w:cs="Arial"/>
        </w:rPr>
        <w:t>The Supplier shall and shall ensure that any agr</w:t>
      </w:r>
      <w:r w:rsidR="000B618F" w:rsidRPr="00736453">
        <w:rPr>
          <w:rFonts w:ascii="Trebuchet MS" w:hAnsi="Trebuchet MS" w:cs="Arial"/>
        </w:rPr>
        <w:t>eed sub-contractors shall;</w:t>
      </w:r>
    </w:p>
    <w:p w14:paraId="4E2B69B5" w14:textId="77777777" w:rsidR="000F7D7C" w:rsidRPr="00736453" w:rsidRDefault="000F7D7C" w:rsidP="006E5FD5">
      <w:pPr>
        <w:pStyle w:val="BodyTextIndent3"/>
        <w:numPr>
          <w:ilvl w:val="2"/>
          <w:numId w:val="13"/>
        </w:numPr>
        <w:tabs>
          <w:tab w:val="clear" w:pos="1440"/>
        </w:tabs>
        <w:spacing w:after="240"/>
        <w:ind w:left="1418" w:hanging="818"/>
        <w:rPr>
          <w:rFonts w:ascii="Trebuchet MS" w:hAnsi="Trebuchet MS" w:cs="Arial"/>
          <w:szCs w:val="24"/>
        </w:rPr>
      </w:pPr>
      <w:r w:rsidRPr="00736453">
        <w:rPr>
          <w:rFonts w:ascii="Trebuchet MS" w:hAnsi="Trebuchet MS" w:cs="Arial"/>
          <w:szCs w:val="24"/>
        </w:rPr>
        <w:t>transfer the request for information to the Council as soon as practicable after receipt and in any event within two working days of receiving a request for information;</w:t>
      </w:r>
    </w:p>
    <w:p w14:paraId="72832D3D" w14:textId="77777777" w:rsidR="000F7D7C" w:rsidRPr="00736453" w:rsidRDefault="000F7D7C" w:rsidP="006E5FD5">
      <w:pPr>
        <w:pStyle w:val="BodyTextIndent3"/>
        <w:numPr>
          <w:ilvl w:val="2"/>
          <w:numId w:val="13"/>
        </w:numPr>
        <w:tabs>
          <w:tab w:val="clear" w:pos="1440"/>
        </w:tabs>
        <w:spacing w:after="240"/>
        <w:ind w:left="1418" w:hanging="818"/>
        <w:rPr>
          <w:rFonts w:ascii="Trebuchet MS" w:hAnsi="Trebuchet MS" w:cs="Arial"/>
          <w:szCs w:val="24"/>
        </w:rPr>
      </w:pPr>
      <w:r w:rsidRPr="00736453">
        <w:rPr>
          <w:rFonts w:ascii="Trebuchet MS" w:hAnsi="Trebuchet MS" w:cs="Arial"/>
          <w:szCs w:val="24"/>
        </w:rPr>
        <w:t>provide the Council with a copy of all information in its possession or power in the form that the Council requires within five working days (or such other period as the Council may specify) of the Client requesting that information; and</w:t>
      </w:r>
    </w:p>
    <w:p w14:paraId="2D6B75A5" w14:textId="77777777" w:rsidR="000F7D7C" w:rsidRPr="00736453" w:rsidRDefault="000F7D7C" w:rsidP="006E5FD5">
      <w:pPr>
        <w:pStyle w:val="BodyTextIndent3"/>
        <w:numPr>
          <w:ilvl w:val="2"/>
          <w:numId w:val="13"/>
        </w:numPr>
        <w:tabs>
          <w:tab w:val="clear" w:pos="1440"/>
        </w:tabs>
        <w:spacing w:after="240"/>
        <w:ind w:left="1418" w:hanging="818"/>
        <w:rPr>
          <w:rFonts w:ascii="Trebuchet MS" w:hAnsi="Trebuchet MS" w:cs="Arial"/>
          <w:szCs w:val="24"/>
        </w:rPr>
      </w:pPr>
      <w:r w:rsidRPr="00736453">
        <w:rPr>
          <w:rFonts w:ascii="Trebuchet MS" w:hAnsi="Trebuchet MS" w:cs="Arial"/>
          <w:szCs w:val="24"/>
        </w:rPr>
        <w:t>provide all necessary assistance as reasonably requested by the Council to enable the Council to respond to a request for information within the time for compliance set out in Section 10 of the Freedom of Information Act 2000 or any amendment or addition thereto.</w:t>
      </w:r>
    </w:p>
    <w:p w14:paraId="0E8D17C8" w14:textId="77777777" w:rsidR="000F7D7C" w:rsidRPr="00736453" w:rsidRDefault="000F7D7C" w:rsidP="00C94E99">
      <w:pPr>
        <w:numPr>
          <w:ilvl w:val="1"/>
          <w:numId w:val="13"/>
        </w:numPr>
        <w:spacing w:after="240"/>
        <w:ind w:hanging="554"/>
        <w:rPr>
          <w:rFonts w:ascii="Trebuchet MS" w:hAnsi="Trebuchet MS" w:cs="Arial"/>
        </w:rPr>
      </w:pPr>
      <w:r w:rsidRPr="00736453">
        <w:rPr>
          <w:rFonts w:ascii="Trebuchet MS" w:hAnsi="Trebuchet MS" w:cs="Arial"/>
        </w:rPr>
        <w:t>The Council shall be responsible for determining at its absolute discretion whether:-</w:t>
      </w:r>
    </w:p>
    <w:p w14:paraId="55D60927" w14:textId="77777777" w:rsidR="000F7D7C" w:rsidRPr="00736453" w:rsidRDefault="000F7D7C" w:rsidP="006E5FD5">
      <w:pPr>
        <w:numPr>
          <w:ilvl w:val="2"/>
          <w:numId w:val="13"/>
        </w:numPr>
        <w:tabs>
          <w:tab w:val="clear" w:pos="1440"/>
          <w:tab w:val="num" w:pos="-5103"/>
        </w:tabs>
        <w:spacing w:after="240"/>
        <w:ind w:left="1418" w:hanging="818"/>
        <w:rPr>
          <w:rFonts w:ascii="Trebuchet MS" w:hAnsi="Trebuchet MS" w:cs="Arial"/>
        </w:rPr>
      </w:pPr>
      <w:r w:rsidRPr="00736453">
        <w:rPr>
          <w:rFonts w:ascii="Trebuchet MS" w:hAnsi="Trebuchet MS" w:cs="Arial"/>
        </w:rPr>
        <w:t>the information is exempt from disclosure under the Code of Practice on Access to Government Information the FOIA and the Environmental Information Regulations;</w:t>
      </w:r>
    </w:p>
    <w:p w14:paraId="0F2A1189" w14:textId="77777777" w:rsidR="000F7D7C" w:rsidRPr="00736453" w:rsidRDefault="000F7D7C" w:rsidP="006E5FD5">
      <w:pPr>
        <w:numPr>
          <w:ilvl w:val="2"/>
          <w:numId w:val="13"/>
        </w:numPr>
        <w:tabs>
          <w:tab w:val="clear" w:pos="1440"/>
        </w:tabs>
        <w:spacing w:after="240"/>
        <w:ind w:left="1418" w:hanging="818"/>
        <w:rPr>
          <w:rFonts w:ascii="Trebuchet MS" w:hAnsi="Trebuchet MS" w:cs="Arial"/>
        </w:rPr>
      </w:pPr>
      <w:r w:rsidRPr="00736453">
        <w:rPr>
          <w:rFonts w:ascii="Trebuchet MS" w:hAnsi="Trebuchet MS" w:cs="Arial"/>
        </w:rPr>
        <w:lastRenderedPageBreak/>
        <w:t>the information is to be disclosed in response to a request for information, and in no event shall the Supplier respond directly to a request for information unless expressly auth</w:t>
      </w:r>
      <w:r w:rsidR="006E5FD5" w:rsidRPr="00736453">
        <w:rPr>
          <w:rFonts w:ascii="Trebuchet MS" w:hAnsi="Trebuchet MS" w:cs="Arial"/>
        </w:rPr>
        <w:t>orised to do so by the Council.</w:t>
      </w:r>
    </w:p>
    <w:p w14:paraId="5BEF6B9E" w14:textId="77777777" w:rsidR="000F7D7C" w:rsidRPr="00736453" w:rsidRDefault="000F7D7C" w:rsidP="00C94E99">
      <w:pPr>
        <w:numPr>
          <w:ilvl w:val="1"/>
          <w:numId w:val="13"/>
        </w:numPr>
        <w:spacing w:after="240"/>
        <w:ind w:hanging="554"/>
        <w:rPr>
          <w:rFonts w:ascii="Trebuchet MS" w:hAnsi="Trebuchet MS" w:cs="Arial"/>
        </w:rPr>
      </w:pPr>
      <w:r w:rsidRPr="00736453">
        <w:rPr>
          <w:rFonts w:ascii="Trebuchet MS" w:hAnsi="Trebuchet MS" w:cs="Arial"/>
        </w:rPr>
        <w:t>The Supplier acknowledges that the Council may, acting in accordance with the Department of Constitutional Affairs’ Code of Practice on the Discharge of Functions of Public Authorities under Part I of the Freedom of Information Act 2000, be obliged under the Code of Practice on Access to Government Information, the FOIA, or the Environmental Information Regulations to disclose Information:-</w:t>
      </w:r>
    </w:p>
    <w:p w14:paraId="0B0064BE" w14:textId="77777777" w:rsidR="000F7D7C" w:rsidRPr="00736453" w:rsidRDefault="000F7D7C" w:rsidP="00C94E99">
      <w:pPr>
        <w:numPr>
          <w:ilvl w:val="2"/>
          <w:numId w:val="13"/>
        </w:numPr>
        <w:spacing w:after="240"/>
        <w:ind w:hanging="624"/>
        <w:rPr>
          <w:rFonts w:ascii="Trebuchet MS" w:hAnsi="Trebuchet MS" w:cs="Arial"/>
        </w:rPr>
      </w:pPr>
      <w:r w:rsidRPr="00736453">
        <w:rPr>
          <w:rFonts w:ascii="Trebuchet MS" w:hAnsi="Trebuchet MS" w:cs="Arial"/>
        </w:rPr>
        <w:t>without consulting with the Supplier, or</w:t>
      </w:r>
    </w:p>
    <w:p w14:paraId="2925866C" w14:textId="77777777" w:rsidR="000F7D7C" w:rsidRPr="00736453" w:rsidRDefault="000F7D7C" w:rsidP="006E5FD5">
      <w:pPr>
        <w:numPr>
          <w:ilvl w:val="2"/>
          <w:numId w:val="13"/>
        </w:numPr>
        <w:tabs>
          <w:tab w:val="clear" w:pos="1440"/>
        </w:tabs>
        <w:spacing w:after="240"/>
        <w:ind w:left="1418" w:hanging="818"/>
        <w:rPr>
          <w:rFonts w:ascii="Trebuchet MS" w:hAnsi="Trebuchet MS" w:cs="Arial"/>
        </w:rPr>
      </w:pPr>
      <w:r w:rsidRPr="00736453">
        <w:rPr>
          <w:rFonts w:ascii="Trebuchet MS" w:hAnsi="Trebuchet MS" w:cs="Arial"/>
        </w:rPr>
        <w:t>following consultation with the Supplier and having taken its views into account.</w:t>
      </w:r>
    </w:p>
    <w:p w14:paraId="1FA295F5" w14:textId="77777777" w:rsidR="000F7D7C" w:rsidRPr="00736453" w:rsidRDefault="000F7D7C" w:rsidP="00C94E99">
      <w:pPr>
        <w:numPr>
          <w:ilvl w:val="1"/>
          <w:numId w:val="13"/>
        </w:numPr>
        <w:spacing w:after="240"/>
        <w:ind w:hanging="554"/>
        <w:rPr>
          <w:rFonts w:ascii="Trebuchet MS" w:hAnsi="Trebuchet MS" w:cs="Arial"/>
        </w:rPr>
      </w:pPr>
      <w:r w:rsidRPr="00736453">
        <w:rPr>
          <w:rFonts w:ascii="Trebuchet MS" w:hAnsi="Trebuchet MS" w:cs="Arial"/>
        </w:rPr>
        <w:t>The Supplier shall ensure that all information produced in the course of the Contract or relating to the Contract is retained for disclosure and shall permit the Council to inspect such records as requested from time to time.  The Supplier acknowledges that any lists or schedules provided by it outlining Confidential Information are of indicative value only and that the Council may nevertheless be obliged to disclose Confidential Informatio</w:t>
      </w:r>
      <w:r w:rsidR="005E0169" w:rsidRPr="00736453">
        <w:rPr>
          <w:rFonts w:ascii="Trebuchet MS" w:hAnsi="Trebuchet MS" w:cs="Arial"/>
        </w:rPr>
        <w:t>n in accordance with Clause 11.4</w:t>
      </w:r>
      <w:r w:rsidRPr="00736453">
        <w:rPr>
          <w:rFonts w:ascii="Trebuchet MS" w:hAnsi="Trebuchet MS" w:cs="Arial"/>
        </w:rPr>
        <w:t>.</w:t>
      </w:r>
    </w:p>
    <w:p w14:paraId="3B5F9EBD" w14:textId="77777777" w:rsidR="000F7D7C" w:rsidRPr="00736453" w:rsidRDefault="000F7D7C" w:rsidP="00763E99">
      <w:pPr>
        <w:numPr>
          <w:ilvl w:val="0"/>
          <w:numId w:val="13"/>
        </w:numPr>
        <w:tabs>
          <w:tab w:val="clear" w:pos="360"/>
        </w:tabs>
        <w:spacing w:after="240"/>
        <w:rPr>
          <w:rFonts w:ascii="Trebuchet MS" w:hAnsi="Trebuchet MS" w:cs="Arial"/>
          <w:b/>
          <w:u w:val="single"/>
        </w:rPr>
      </w:pPr>
      <w:r w:rsidRPr="00736453">
        <w:rPr>
          <w:rFonts w:ascii="Trebuchet MS" w:hAnsi="Trebuchet MS" w:cs="Arial"/>
          <w:b/>
          <w:bCs/>
          <w:u w:val="single"/>
        </w:rPr>
        <w:t>Data Protection</w:t>
      </w:r>
    </w:p>
    <w:p w14:paraId="5E597E1E" w14:textId="77777777" w:rsidR="000F7D7C" w:rsidRPr="00736453" w:rsidRDefault="000F7D7C" w:rsidP="00C94E99">
      <w:pPr>
        <w:numPr>
          <w:ilvl w:val="1"/>
          <w:numId w:val="13"/>
        </w:numPr>
        <w:spacing w:after="240"/>
        <w:ind w:hanging="554"/>
        <w:rPr>
          <w:rFonts w:ascii="Trebuchet MS" w:hAnsi="Trebuchet MS" w:cs="Arial"/>
        </w:rPr>
      </w:pPr>
      <w:r w:rsidRPr="00736453">
        <w:rPr>
          <w:rFonts w:ascii="Trebuchet MS" w:hAnsi="Trebuchet MS" w:cs="Arial"/>
        </w:rPr>
        <w:t>The Supplier’s attention is hereby drawn to the Data Protection Act 1998 and to Directive 95/46/EC and any regulations implementing it</w:t>
      </w:r>
      <w:r w:rsidR="006369F5" w:rsidRPr="00736453">
        <w:rPr>
          <w:rFonts w:ascii="Trebuchet MS" w:hAnsi="Trebuchet MS" w:cs="Arial"/>
        </w:rPr>
        <w:t xml:space="preserve">, </w:t>
      </w:r>
      <w:r w:rsidR="006369F5" w:rsidRPr="00CF31FC">
        <w:rPr>
          <w:rFonts w:ascii="Trebuchet MS" w:hAnsi="Trebuchet MS" w:cs="Arial"/>
        </w:rPr>
        <w:t xml:space="preserve">and from 25 May 2018 General Data Protection Regulation (EU) 2016/679 together with any relevant </w:t>
      </w:r>
      <w:r w:rsidR="006369F5" w:rsidRPr="00E3020E">
        <w:rPr>
          <w:rFonts w:ascii="Trebuchet MS" w:hAnsi="Trebuchet MS" w:cs="Arial"/>
        </w:rPr>
        <w:t>domestic laws implementing or su</w:t>
      </w:r>
      <w:r w:rsidR="006369F5" w:rsidRPr="00CF31FC">
        <w:rPr>
          <w:rFonts w:ascii="Trebuchet MS" w:hAnsi="Trebuchet MS" w:cs="Arial"/>
        </w:rPr>
        <w:t>pplementary to it</w:t>
      </w:r>
      <w:r w:rsidRPr="00736453">
        <w:rPr>
          <w:rFonts w:ascii="Trebuchet MS" w:hAnsi="Trebuchet MS" w:cs="Arial"/>
        </w:rPr>
        <w:t xml:space="preserve"> (all referred to together as the Data Protection Requirements”).</w:t>
      </w:r>
    </w:p>
    <w:p w14:paraId="2A482D5A" w14:textId="77777777" w:rsidR="000F7D7C" w:rsidRPr="00736453" w:rsidRDefault="000F7D7C" w:rsidP="00C94E99">
      <w:pPr>
        <w:numPr>
          <w:ilvl w:val="1"/>
          <w:numId w:val="13"/>
        </w:numPr>
        <w:spacing w:after="240"/>
        <w:ind w:hanging="554"/>
        <w:rPr>
          <w:rFonts w:ascii="Trebuchet MS" w:hAnsi="Trebuchet MS" w:cs="Arial"/>
        </w:rPr>
      </w:pPr>
      <w:r w:rsidRPr="00736453">
        <w:rPr>
          <w:rFonts w:ascii="Trebuchet MS" w:hAnsi="Trebuchet MS" w:cs="Arial"/>
        </w:rPr>
        <w:t>The Supplier warrants that it will duly observe all its obligations under the Data Protection Requirements which arise in connection with the Contract and any information it may receive or acquire in connection with the Contract and ensure that the Council shall not be in breach of the Data Protection Requirements as a result of any act or omission of the Supplier.</w:t>
      </w:r>
    </w:p>
    <w:p w14:paraId="2E00911D" w14:textId="7B6A91A9" w:rsidR="007A05E4" w:rsidRPr="00736453" w:rsidRDefault="000F7D7C" w:rsidP="00C94E99">
      <w:pPr>
        <w:numPr>
          <w:ilvl w:val="1"/>
          <w:numId w:val="13"/>
        </w:numPr>
        <w:spacing w:after="240"/>
        <w:ind w:hanging="554"/>
        <w:rPr>
          <w:rFonts w:ascii="Trebuchet MS" w:hAnsi="Trebuchet MS" w:cs="Arial"/>
        </w:rPr>
      </w:pPr>
      <w:r w:rsidRPr="00736453">
        <w:rPr>
          <w:rFonts w:ascii="Trebuchet MS" w:hAnsi="Trebuchet MS" w:cs="Arial"/>
        </w:rPr>
        <w:t xml:space="preserve">In </w:t>
      </w:r>
      <w:r w:rsidR="004A7D5D" w:rsidRPr="004A7D5D">
        <w:rPr>
          <w:rFonts w:ascii="Trebuchet MS" w:hAnsi="Trebuchet MS" w:cs="Arial"/>
        </w:rPr>
        <w:t>particular,</w:t>
      </w:r>
      <w:r w:rsidRPr="00736453">
        <w:rPr>
          <w:rFonts w:ascii="Trebuchet MS" w:hAnsi="Trebuchet MS" w:cs="Arial"/>
        </w:rPr>
        <w:t xml:space="preserve"> without limitation the Supplier shall:</w:t>
      </w:r>
    </w:p>
    <w:p w14:paraId="66CBE0F2" w14:textId="77777777" w:rsidR="000F7D7C" w:rsidRPr="000B69C9" w:rsidRDefault="000F7D7C" w:rsidP="006E5FD5">
      <w:pPr>
        <w:numPr>
          <w:ilvl w:val="2"/>
          <w:numId w:val="13"/>
        </w:numPr>
        <w:tabs>
          <w:tab w:val="clear" w:pos="1440"/>
          <w:tab w:val="num" w:pos="-5103"/>
        </w:tabs>
        <w:spacing w:after="240"/>
        <w:ind w:left="1418" w:hanging="818"/>
        <w:rPr>
          <w:rFonts w:ascii="Trebuchet MS" w:hAnsi="Trebuchet MS" w:cs="Arial"/>
        </w:rPr>
      </w:pPr>
      <w:r w:rsidRPr="000B69C9">
        <w:rPr>
          <w:rFonts w:ascii="Trebuchet MS" w:hAnsi="Trebuchet MS" w:cs="Arial"/>
        </w:rPr>
        <w:t>act only on instructions of the Council as data controller and take appropriate technical and organisational measures against accidental loss or destruction of and damage to any personal data</w:t>
      </w:r>
    </w:p>
    <w:p w14:paraId="368194D5" w14:textId="77777777" w:rsidR="000F7D7C" w:rsidRPr="001B15D9" w:rsidRDefault="000F7D7C" w:rsidP="006E5FD5">
      <w:pPr>
        <w:numPr>
          <w:ilvl w:val="2"/>
          <w:numId w:val="13"/>
        </w:numPr>
        <w:tabs>
          <w:tab w:val="clear" w:pos="1440"/>
        </w:tabs>
        <w:spacing w:after="240"/>
        <w:ind w:left="1418" w:hanging="818"/>
        <w:rPr>
          <w:rFonts w:ascii="Trebuchet MS" w:hAnsi="Trebuchet MS" w:cs="Arial"/>
        </w:rPr>
      </w:pPr>
      <w:r w:rsidRPr="001B15D9">
        <w:rPr>
          <w:rFonts w:ascii="Trebuchet MS" w:hAnsi="Trebuchet MS" w:cs="Arial"/>
        </w:rPr>
        <w:t>not transfer any personal data outside the countries of the European Economic Area without and only to the extent of any written consent of the relevant data subject and the Council which may be refused at the Contracting Authority’s sole discretion, and</w:t>
      </w:r>
    </w:p>
    <w:p w14:paraId="24377EF4" w14:textId="77777777" w:rsidR="000F7D7C" w:rsidRPr="001B15D9" w:rsidRDefault="000F7D7C" w:rsidP="006E5FD5">
      <w:pPr>
        <w:numPr>
          <w:ilvl w:val="2"/>
          <w:numId w:val="13"/>
        </w:numPr>
        <w:tabs>
          <w:tab w:val="clear" w:pos="1440"/>
          <w:tab w:val="num" w:pos="-5245"/>
        </w:tabs>
        <w:spacing w:after="240"/>
        <w:ind w:left="1418" w:hanging="818"/>
        <w:rPr>
          <w:rFonts w:ascii="Trebuchet MS" w:hAnsi="Trebuchet MS" w:cs="Arial"/>
        </w:rPr>
      </w:pPr>
      <w:r w:rsidRPr="001B15D9">
        <w:rPr>
          <w:rFonts w:ascii="Trebuchet MS" w:hAnsi="Trebuchet MS" w:cs="Arial"/>
        </w:rPr>
        <w:lastRenderedPageBreak/>
        <w:t>as required by Schedule 1 Part II of the Data Protection Act 1998 the Supplier shall:</w:t>
      </w:r>
    </w:p>
    <w:p w14:paraId="000E2CBD" w14:textId="77777777" w:rsidR="000F7D7C" w:rsidRPr="001B15D9" w:rsidRDefault="000F7D7C" w:rsidP="006E5FD5">
      <w:pPr>
        <w:numPr>
          <w:ilvl w:val="2"/>
          <w:numId w:val="13"/>
        </w:numPr>
        <w:tabs>
          <w:tab w:val="clear" w:pos="1440"/>
        </w:tabs>
        <w:spacing w:after="240"/>
        <w:ind w:left="1418" w:hanging="818"/>
        <w:rPr>
          <w:rFonts w:ascii="Trebuchet MS" w:hAnsi="Trebuchet MS" w:cs="Arial"/>
        </w:rPr>
      </w:pPr>
      <w:r w:rsidRPr="001B15D9">
        <w:rPr>
          <w:rFonts w:ascii="Trebuchet MS" w:hAnsi="Trebuchet MS" w:cs="Arial"/>
        </w:rPr>
        <w:t xml:space="preserve">only carry out processing (as defined in the Data Protection Act 1998) on the Contracting Authority’s instructions, and </w:t>
      </w:r>
    </w:p>
    <w:p w14:paraId="3AD6F6D3" w14:textId="77777777" w:rsidR="000F7D7C" w:rsidRPr="001B15D9" w:rsidRDefault="000F7D7C" w:rsidP="006E5FD5">
      <w:pPr>
        <w:numPr>
          <w:ilvl w:val="2"/>
          <w:numId w:val="13"/>
        </w:numPr>
        <w:tabs>
          <w:tab w:val="clear" w:pos="1440"/>
          <w:tab w:val="num" w:pos="-5103"/>
        </w:tabs>
        <w:spacing w:after="240"/>
        <w:ind w:left="1418" w:hanging="818"/>
        <w:rPr>
          <w:rFonts w:ascii="Trebuchet MS" w:hAnsi="Trebuchet MS" w:cs="Arial"/>
        </w:rPr>
      </w:pPr>
      <w:r w:rsidRPr="001B15D9">
        <w:rPr>
          <w:rFonts w:ascii="Trebuchet MS" w:hAnsi="Trebuchet MS" w:cs="Arial"/>
        </w:rPr>
        <w:t>comply with the obligations set out in the seventh principle of Schedule 1 of the Data Protection Act 1998 in respect of all processing carried out on behalf of the Contracting Authority.</w:t>
      </w:r>
    </w:p>
    <w:p w14:paraId="63C7BDEA" w14:textId="492C52A0" w:rsidR="00C94E99" w:rsidRPr="00736453" w:rsidRDefault="005E0169" w:rsidP="00C94E99">
      <w:pPr>
        <w:numPr>
          <w:ilvl w:val="1"/>
          <w:numId w:val="13"/>
        </w:numPr>
        <w:spacing w:after="240"/>
        <w:ind w:hanging="554"/>
        <w:rPr>
          <w:rFonts w:ascii="Trebuchet MS" w:hAnsi="Trebuchet MS" w:cs="Arial"/>
        </w:rPr>
      </w:pPr>
      <w:r w:rsidRPr="000B69C9">
        <w:rPr>
          <w:rFonts w:ascii="Trebuchet MS" w:hAnsi="Trebuchet MS" w:cs="Arial"/>
        </w:rPr>
        <w:t>Without prejudice to Clause 1</w:t>
      </w:r>
      <w:r w:rsidR="006369F5" w:rsidRPr="000B69C9">
        <w:rPr>
          <w:rFonts w:ascii="Trebuchet MS" w:hAnsi="Trebuchet MS" w:cs="Arial"/>
        </w:rPr>
        <w:t>2</w:t>
      </w:r>
      <w:r w:rsidR="000F7D7C" w:rsidRPr="000B69C9">
        <w:rPr>
          <w:rFonts w:ascii="Trebuchet MS" w:hAnsi="Trebuchet MS" w:cs="Arial"/>
        </w:rPr>
        <w:t xml:space="preserve">.2, if requested, the Supplier is to provide a report within forty-eight (48) hours of contract signature as to how it shall meet the Data Protection Requirements of the Council and those that are incumbent on the Supplier and at any time shall allow the Council to audit the Supplier’s compliance with its obligations in respect of the Data Protection Requirements to include allowing access to all information and provision of assistance to employees of the Council’s internal and external </w:t>
      </w:r>
      <w:r w:rsidR="000F7D7C" w:rsidRPr="00736453">
        <w:rPr>
          <w:rFonts w:ascii="Trebuchet MS" w:hAnsi="Trebuchet MS" w:cs="Arial"/>
        </w:rPr>
        <w:t xml:space="preserve">audit for the purposes of such audit. </w:t>
      </w:r>
    </w:p>
    <w:p w14:paraId="00CDA981" w14:textId="77777777" w:rsidR="000F7D7C" w:rsidRPr="00736453" w:rsidRDefault="000F7D7C" w:rsidP="00763E99">
      <w:pPr>
        <w:numPr>
          <w:ilvl w:val="0"/>
          <w:numId w:val="13"/>
        </w:numPr>
        <w:tabs>
          <w:tab w:val="clear" w:pos="360"/>
        </w:tabs>
        <w:spacing w:after="240"/>
        <w:rPr>
          <w:rFonts w:ascii="Trebuchet MS" w:hAnsi="Trebuchet MS" w:cs="Arial"/>
          <w:b/>
          <w:u w:val="single"/>
        </w:rPr>
      </w:pPr>
      <w:r w:rsidRPr="00736453">
        <w:rPr>
          <w:rFonts w:ascii="Trebuchet MS" w:hAnsi="Trebuchet MS" w:cs="Arial"/>
          <w:b/>
          <w:bCs/>
          <w:u w:val="single"/>
        </w:rPr>
        <w:t>Health and Safety</w:t>
      </w:r>
    </w:p>
    <w:p w14:paraId="6CEC7820" w14:textId="41F4E9E1" w:rsidR="000F7D7C" w:rsidRPr="00736453" w:rsidRDefault="000F7D7C" w:rsidP="008F583E">
      <w:pPr>
        <w:numPr>
          <w:ilvl w:val="1"/>
          <w:numId w:val="13"/>
        </w:numPr>
        <w:spacing w:after="240"/>
        <w:ind w:hanging="554"/>
        <w:rPr>
          <w:rFonts w:ascii="Trebuchet MS" w:hAnsi="Trebuchet MS" w:cs="Arial"/>
        </w:rPr>
      </w:pPr>
      <w:r w:rsidRPr="00736453">
        <w:rPr>
          <w:rFonts w:ascii="Trebuchet MS" w:hAnsi="Trebuchet MS" w:cs="Arial"/>
        </w:rPr>
        <w:t xml:space="preserve">If during the performance of the supply the health and safety of any person is </w:t>
      </w:r>
      <w:r w:rsidR="004A7D5D" w:rsidRPr="004A7D5D">
        <w:rPr>
          <w:rFonts w:ascii="Trebuchet MS" w:hAnsi="Trebuchet MS" w:cs="Arial"/>
        </w:rPr>
        <w:t>endangered,</w:t>
      </w:r>
      <w:r w:rsidRPr="00736453">
        <w:rPr>
          <w:rFonts w:ascii="Trebuchet MS" w:hAnsi="Trebuchet MS" w:cs="Arial"/>
        </w:rPr>
        <w:t xml:space="preserve"> then the Supplier shall cease delivery and take immediate steps to remedy that situation and ensure there is no repetition.</w:t>
      </w:r>
    </w:p>
    <w:p w14:paraId="46C961A8" w14:textId="77777777" w:rsidR="000F7D7C" w:rsidRPr="000B69C9" w:rsidRDefault="000F7D7C" w:rsidP="008F583E">
      <w:pPr>
        <w:numPr>
          <w:ilvl w:val="1"/>
          <w:numId w:val="13"/>
        </w:numPr>
        <w:spacing w:after="240"/>
        <w:ind w:hanging="554"/>
        <w:rPr>
          <w:rFonts w:ascii="Trebuchet MS" w:hAnsi="Trebuchet MS" w:cs="Arial"/>
        </w:rPr>
      </w:pPr>
      <w:r w:rsidRPr="000B69C9">
        <w:rPr>
          <w:rFonts w:ascii="Trebuchet MS" w:hAnsi="Trebuchet MS" w:cs="Arial"/>
        </w:rPr>
        <w:t xml:space="preserve">The Supplier shall inform the Head of </w:t>
      </w:r>
      <w:r w:rsidR="0007788D" w:rsidRPr="000B69C9">
        <w:rPr>
          <w:rFonts w:ascii="Trebuchet MS" w:hAnsi="Trebuchet MS" w:cs="Arial"/>
        </w:rPr>
        <w:t>Direct</w:t>
      </w:r>
      <w:r w:rsidRPr="000B69C9">
        <w:rPr>
          <w:rFonts w:ascii="Trebuchet MS" w:hAnsi="Trebuchet MS" w:cs="Arial"/>
        </w:rPr>
        <w:t xml:space="preserve"> Services of all incidents or accidents connected with the Contract and that occur during the performance of the Services.</w:t>
      </w:r>
    </w:p>
    <w:p w14:paraId="36B43CFA" w14:textId="77777777" w:rsidR="000F7D7C" w:rsidRPr="000B69C9" w:rsidRDefault="000F7D7C" w:rsidP="008F583E">
      <w:pPr>
        <w:numPr>
          <w:ilvl w:val="1"/>
          <w:numId w:val="13"/>
        </w:numPr>
        <w:spacing w:after="240"/>
        <w:ind w:hanging="554"/>
        <w:rPr>
          <w:rFonts w:ascii="Trebuchet MS" w:hAnsi="Trebuchet MS" w:cs="Arial"/>
        </w:rPr>
      </w:pPr>
      <w:r w:rsidRPr="000B69C9">
        <w:rPr>
          <w:rFonts w:ascii="Trebuchet MS" w:hAnsi="Trebuchet MS" w:cs="Arial"/>
        </w:rPr>
        <w:t xml:space="preserve">In addition to comply with statutory requirements, the Supplier must use products, methods of work and protective measures which will minimise risks to the health and safety of the workforce and others affected by the delivery of the supply. </w:t>
      </w:r>
    </w:p>
    <w:p w14:paraId="3B941F95" w14:textId="446AAA67" w:rsidR="000F7D7C" w:rsidRPr="000B69C9" w:rsidRDefault="000F7D7C" w:rsidP="000B69C9">
      <w:pPr>
        <w:numPr>
          <w:ilvl w:val="1"/>
          <w:numId w:val="13"/>
        </w:numPr>
        <w:tabs>
          <w:tab w:val="clear" w:pos="792"/>
        </w:tabs>
        <w:spacing w:after="240"/>
        <w:ind w:left="851" w:hanging="611"/>
        <w:rPr>
          <w:rFonts w:ascii="Trebuchet MS" w:hAnsi="Trebuchet MS" w:cs="Arial"/>
        </w:rPr>
      </w:pPr>
      <w:r w:rsidRPr="000B69C9">
        <w:rPr>
          <w:rFonts w:ascii="Trebuchet MS" w:hAnsi="Trebuchet MS" w:cs="Arial"/>
        </w:rPr>
        <w:t>Should the Supplier be fo</w:t>
      </w:r>
      <w:r w:rsidR="006E4B64" w:rsidRPr="000B69C9">
        <w:rPr>
          <w:rFonts w:ascii="Trebuchet MS" w:hAnsi="Trebuchet MS" w:cs="Arial"/>
        </w:rPr>
        <w:t>und to be in breach of clause 13</w:t>
      </w:r>
      <w:r w:rsidRPr="000B69C9">
        <w:rPr>
          <w:rFonts w:ascii="Trebuchet MS" w:hAnsi="Trebuchet MS" w:cs="Arial"/>
        </w:rPr>
        <w:t xml:space="preserve">.1 the Council may immediately terminate this contract and the Supplier may be disqualified from any future </w:t>
      </w:r>
      <w:r w:rsidR="00987131" w:rsidRPr="000B69C9">
        <w:rPr>
          <w:rFonts w:ascii="Trebuchet MS" w:hAnsi="Trebuchet MS" w:cs="Arial"/>
        </w:rPr>
        <w:t>quotation</w:t>
      </w:r>
      <w:r w:rsidRPr="000B69C9">
        <w:rPr>
          <w:rFonts w:ascii="Trebuchet MS" w:hAnsi="Trebuchet MS" w:cs="Arial"/>
        </w:rPr>
        <w:t xml:space="preserve">s or contracts. </w:t>
      </w:r>
    </w:p>
    <w:p w14:paraId="3C8C6C06" w14:textId="77777777" w:rsidR="000F7D7C" w:rsidRPr="00736453" w:rsidRDefault="00327EAE" w:rsidP="00763E99">
      <w:pPr>
        <w:numPr>
          <w:ilvl w:val="0"/>
          <w:numId w:val="13"/>
        </w:numPr>
        <w:tabs>
          <w:tab w:val="clear" w:pos="360"/>
        </w:tabs>
        <w:spacing w:after="240"/>
        <w:rPr>
          <w:rFonts w:ascii="Trebuchet MS" w:hAnsi="Trebuchet MS" w:cs="Arial"/>
          <w:b/>
          <w:bCs/>
          <w:u w:val="single"/>
        </w:rPr>
      </w:pPr>
      <w:r w:rsidRPr="00736453">
        <w:rPr>
          <w:rFonts w:ascii="Trebuchet MS" w:hAnsi="Trebuchet MS" w:cs="Arial"/>
          <w:b/>
          <w:bCs/>
          <w:u w:val="single"/>
        </w:rPr>
        <w:t>Equali</w:t>
      </w:r>
      <w:r w:rsidR="000F7D7C" w:rsidRPr="00736453">
        <w:rPr>
          <w:rFonts w:ascii="Trebuchet MS" w:hAnsi="Trebuchet MS" w:cs="Arial"/>
          <w:b/>
          <w:bCs/>
          <w:u w:val="single"/>
        </w:rPr>
        <w:t>ty</w:t>
      </w:r>
    </w:p>
    <w:p w14:paraId="7218F44C" w14:textId="77777777" w:rsidR="000F7D7C" w:rsidRPr="000B69C9" w:rsidRDefault="00327EAE" w:rsidP="000B69C9">
      <w:pPr>
        <w:numPr>
          <w:ilvl w:val="1"/>
          <w:numId w:val="13"/>
        </w:numPr>
        <w:tabs>
          <w:tab w:val="clear" w:pos="792"/>
        </w:tabs>
        <w:spacing w:after="240"/>
        <w:ind w:left="851" w:hanging="611"/>
        <w:rPr>
          <w:rFonts w:ascii="Trebuchet MS" w:hAnsi="Trebuchet MS" w:cs="Arial"/>
        </w:rPr>
      </w:pPr>
      <w:r w:rsidRPr="00736453">
        <w:rPr>
          <w:rFonts w:ascii="Trebuchet MS" w:hAnsi="Trebuchet MS" w:cs="Arial"/>
        </w:rPr>
        <w:t xml:space="preserve">Throughout the duration of this Contract the </w:t>
      </w:r>
      <w:r w:rsidR="00A41348" w:rsidRPr="00736453">
        <w:rPr>
          <w:rFonts w:ascii="Trebuchet MS" w:eastAsia="MS Mincho" w:hAnsi="Trebuchet MS" w:cs="Arial"/>
        </w:rPr>
        <w:t>Supplier</w:t>
      </w:r>
      <w:r w:rsidRPr="00736453">
        <w:rPr>
          <w:rFonts w:ascii="Trebuchet MS" w:eastAsia="MS Mincho" w:hAnsi="Trebuchet MS" w:cs="Arial"/>
        </w:rPr>
        <w:t xml:space="preserve"> </w:t>
      </w:r>
      <w:r w:rsidRPr="00736453">
        <w:rPr>
          <w:rFonts w:ascii="Trebuchet MS" w:hAnsi="Trebuchet MS" w:cs="Arial"/>
        </w:rPr>
        <w:t xml:space="preserve">shall, and in addition </w:t>
      </w:r>
      <w:r w:rsidRPr="000B69C9">
        <w:rPr>
          <w:rFonts w:ascii="Trebuchet MS" w:hAnsi="Trebuchet MS" w:cs="Arial"/>
        </w:rPr>
        <w:t xml:space="preserve">shall ensure that any sub-contractors (that the Authority has agreed in writing to) shall: discharge their obligations under this Contract and perform the </w:t>
      </w:r>
      <w:r w:rsidR="00A41348" w:rsidRPr="000B69C9">
        <w:rPr>
          <w:rFonts w:ascii="Trebuchet MS" w:hAnsi="Trebuchet MS" w:cs="Arial"/>
        </w:rPr>
        <w:t xml:space="preserve">Supply </w:t>
      </w:r>
      <w:r w:rsidRPr="000B69C9">
        <w:rPr>
          <w:rFonts w:ascii="Trebuchet MS" w:hAnsi="Trebuchet MS" w:cs="Arial"/>
        </w:rPr>
        <w:t>Services in accordance with their responsibilities under the Equality Act 2010 Codes of Practice issues by the Equalities and Human Rights Commission.</w:t>
      </w:r>
    </w:p>
    <w:p w14:paraId="42610ACF" w14:textId="77777777" w:rsidR="00327EAE" w:rsidRPr="000B69C9" w:rsidRDefault="00327EAE" w:rsidP="00D82D89">
      <w:pPr>
        <w:numPr>
          <w:ilvl w:val="1"/>
          <w:numId w:val="13"/>
        </w:numPr>
        <w:tabs>
          <w:tab w:val="clear" w:pos="792"/>
        </w:tabs>
        <w:spacing w:after="240"/>
        <w:ind w:left="851" w:hanging="567"/>
        <w:rPr>
          <w:rFonts w:ascii="Trebuchet MS" w:hAnsi="Trebuchet MS" w:cs="Arial"/>
        </w:rPr>
      </w:pPr>
      <w:r w:rsidRPr="000B69C9">
        <w:rPr>
          <w:rFonts w:ascii="Trebuchet MS" w:hAnsi="Trebuchet MS" w:cs="Arial"/>
        </w:rPr>
        <w:t xml:space="preserve">The </w:t>
      </w:r>
      <w:r w:rsidR="00A41348" w:rsidRPr="000B69C9">
        <w:rPr>
          <w:rFonts w:ascii="Trebuchet MS" w:hAnsi="Trebuchet MS" w:cs="Arial"/>
        </w:rPr>
        <w:t>Supplie</w:t>
      </w:r>
      <w:r w:rsidRPr="000B69C9">
        <w:rPr>
          <w:rFonts w:ascii="Trebuchet MS" w:hAnsi="Trebuchet MS" w:cs="Arial"/>
        </w:rPr>
        <w:t xml:space="preserve">r shall operate an equal opportunities policy and warrants that this policy shall comply with all relevant law. A copy of the </w:t>
      </w:r>
      <w:r w:rsidR="00A41348" w:rsidRPr="000B69C9">
        <w:rPr>
          <w:rFonts w:ascii="Trebuchet MS" w:hAnsi="Trebuchet MS" w:cs="Arial"/>
        </w:rPr>
        <w:t>Supplier</w:t>
      </w:r>
      <w:r w:rsidRPr="000B69C9">
        <w:rPr>
          <w:rFonts w:ascii="Trebuchet MS" w:hAnsi="Trebuchet MS" w:cs="Arial"/>
        </w:rPr>
        <w:t>’s policy shall be made available on request by the Authority.</w:t>
      </w:r>
    </w:p>
    <w:p w14:paraId="1FE88323" w14:textId="77777777" w:rsidR="00D82D89" w:rsidRPr="00736453" w:rsidRDefault="00D82D89" w:rsidP="000B69C9">
      <w:pPr>
        <w:numPr>
          <w:ilvl w:val="1"/>
          <w:numId w:val="13"/>
        </w:numPr>
        <w:tabs>
          <w:tab w:val="clear" w:pos="792"/>
        </w:tabs>
        <w:spacing w:after="240"/>
        <w:ind w:left="993" w:hanging="709"/>
        <w:rPr>
          <w:rFonts w:ascii="Trebuchet MS" w:hAnsi="Trebuchet MS" w:cs="Arial"/>
        </w:rPr>
      </w:pPr>
      <w:r w:rsidRPr="00736453">
        <w:rPr>
          <w:rFonts w:ascii="Trebuchet MS" w:hAnsi="Trebuchet MS" w:cs="Arial"/>
        </w:rPr>
        <w:lastRenderedPageBreak/>
        <w:t xml:space="preserve">If any Court or tribunal or the Equality and Human Rights Commission should make any finding of unlawful discrimination against the </w:t>
      </w:r>
      <w:r w:rsidR="00A41348" w:rsidRPr="00736453">
        <w:rPr>
          <w:rFonts w:ascii="Trebuchet MS" w:hAnsi="Trebuchet MS" w:cs="Arial"/>
        </w:rPr>
        <w:t>Supplie</w:t>
      </w:r>
      <w:r w:rsidRPr="00736453">
        <w:rPr>
          <w:rFonts w:ascii="Trebuchet MS" w:hAnsi="Trebuchet MS" w:cs="Arial"/>
        </w:rPr>
        <w:t xml:space="preserve">r the </w:t>
      </w:r>
      <w:r w:rsidR="00A41348" w:rsidRPr="00736453">
        <w:rPr>
          <w:rFonts w:ascii="Trebuchet MS" w:hAnsi="Trebuchet MS" w:cs="Arial"/>
        </w:rPr>
        <w:t>Supplie</w:t>
      </w:r>
      <w:r w:rsidRPr="00736453">
        <w:rPr>
          <w:rFonts w:ascii="Trebuchet MS" w:hAnsi="Trebuchet MS" w:cs="Arial"/>
        </w:rPr>
        <w:t>r shall take all necessary steps to prevent recurrence of such unlawful discrimination.</w:t>
      </w:r>
    </w:p>
    <w:p w14:paraId="35FBAAAF" w14:textId="77777777" w:rsidR="00D82D89" w:rsidRPr="00736453" w:rsidRDefault="00D82D89" w:rsidP="000B69C9">
      <w:pPr>
        <w:numPr>
          <w:ilvl w:val="2"/>
          <w:numId w:val="13"/>
        </w:numPr>
        <w:tabs>
          <w:tab w:val="clear" w:pos="1440"/>
        </w:tabs>
        <w:spacing w:after="240"/>
        <w:ind w:left="1701" w:hanging="981"/>
        <w:rPr>
          <w:rFonts w:ascii="Trebuchet MS" w:hAnsi="Trebuchet MS" w:cs="Arial"/>
        </w:rPr>
      </w:pPr>
      <w:r w:rsidRPr="00736453">
        <w:rPr>
          <w:rFonts w:ascii="Trebuchet MS" w:hAnsi="Trebuchet MS" w:cs="Arial"/>
        </w:rPr>
        <w:t xml:space="preserve">The </w:t>
      </w:r>
      <w:r w:rsidR="00A41348" w:rsidRPr="00736453">
        <w:rPr>
          <w:rFonts w:ascii="Trebuchet MS" w:hAnsi="Trebuchet MS" w:cs="Arial"/>
        </w:rPr>
        <w:t>Supplier</w:t>
      </w:r>
      <w:r w:rsidRPr="00736453">
        <w:rPr>
          <w:rFonts w:ascii="Trebuchet MS" w:hAnsi="Trebuchet MS" w:cs="Arial"/>
        </w:rPr>
        <w:t xml:space="preserve"> will be required to notify the Authority of the finding and provide full details of the steps taken to prevent such recurrence as aforesaid.</w:t>
      </w:r>
    </w:p>
    <w:p w14:paraId="12CFD4AB" w14:textId="77777777" w:rsidR="00327EAE" w:rsidRPr="00736453" w:rsidRDefault="00D82D89" w:rsidP="000B69C9">
      <w:pPr>
        <w:numPr>
          <w:ilvl w:val="2"/>
          <w:numId w:val="13"/>
        </w:numPr>
        <w:tabs>
          <w:tab w:val="clear" w:pos="1440"/>
        </w:tabs>
        <w:spacing w:after="240"/>
        <w:ind w:left="1701" w:hanging="929"/>
        <w:rPr>
          <w:rFonts w:ascii="Trebuchet MS" w:hAnsi="Trebuchet MS" w:cs="Arial"/>
        </w:rPr>
      </w:pPr>
      <w:r w:rsidRPr="00736453">
        <w:rPr>
          <w:rFonts w:ascii="Trebuchet MS" w:hAnsi="Trebuchet MS" w:cs="Arial"/>
        </w:rPr>
        <w:t xml:space="preserve">The </w:t>
      </w:r>
      <w:r w:rsidR="00A41348" w:rsidRPr="00736453">
        <w:rPr>
          <w:rFonts w:ascii="Trebuchet MS" w:hAnsi="Trebuchet MS" w:cs="Arial"/>
        </w:rPr>
        <w:t>Supplier</w:t>
      </w:r>
      <w:r w:rsidRPr="00736453">
        <w:rPr>
          <w:rFonts w:ascii="Trebuchet MS" w:hAnsi="Trebuchet MS" w:cs="Arial"/>
        </w:rPr>
        <w:t xml:space="preserve">’s equal opportunities policy shall be set out in any instructions circulated to those members of the </w:t>
      </w:r>
      <w:r w:rsidR="00A41348" w:rsidRPr="00736453">
        <w:rPr>
          <w:rFonts w:ascii="Trebuchet MS" w:hAnsi="Trebuchet MS" w:cs="Arial"/>
        </w:rPr>
        <w:t>Supplie</w:t>
      </w:r>
      <w:r w:rsidRPr="00736453">
        <w:rPr>
          <w:rFonts w:ascii="Trebuchet MS" w:hAnsi="Trebuchet MS" w:cs="Arial"/>
        </w:rPr>
        <w:t xml:space="preserve">r’s employees concerned with recruitment training and promotion in relevant documentation available to its employees and others and in its recruitment advertisements and other relevant literature.  The </w:t>
      </w:r>
      <w:r w:rsidR="00A41348" w:rsidRPr="00736453">
        <w:rPr>
          <w:rFonts w:ascii="Trebuchet MS" w:hAnsi="Trebuchet MS" w:cs="Arial"/>
        </w:rPr>
        <w:t>Supplie</w:t>
      </w:r>
      <w:r w:rsidRPr="00736453">
        <w:rPr>
          <w:rFonts w:ascii="Trebuchet MS" w:hAnsi="Trebuchet MS" w:cs="Arial"/>
        </w:rPr>
        <w:t>r may be required to provide the Authority with copies of such instructions documents advertisements and other literature and to notify the Authority of any changes to the policy.</w:t>
      </w:r>
    </w:p>
    <w:p w14:paraId="4A1E5679" w14:textId="77777777" w:rsidR="00327EAE" w:rsidRPr="00736453" w:rsidRDefault="00327EAE" w:rsidP="007D7294">
      <w:pPr>
        <w:numPr>
          <w:ilvl w:val="1"/>
          <w:numId w:val="13"/>
        </w:numPr>
        <w:tabs>
          <w:tab w:val="clear" w:pos="792"/>
        </w:tabs>
        <w:spacing w:after="240"/>
        <w:ind w:left="993" w:hanging="753"/>
        <w:rPr>
          <w:rFonts w:ascii="Trebuchet MS" w:hAnsi="Trebuchet MS" w:cs="Arial"/>
        </w:rPr>
      </w:pPr>
      <w:r w:rsidRPr="00736453">
        <w:rPr>
          <w:rFonts w:ascii="Trebuchet MS" w:hAnsi="Trebuchet MS" w:cs="Arial"/>
        </w:rPr>
        <w:t xml:space="preserve">In the performance of the </w:t>
      </w:r>
      <w:r w:rsidR="00A41348" w:rsidRPr="00736453">
        <w:rPr>
          <w:rFonts w:ascii="Trebuchet MS" w:hAnsi="Trebuchet MS" w:cs="Arial"/>
        </w:rPr>
        <w:t xml:space="preserve">Supply </w:t>
      </w:r>
      <w:r w:rsidRPr="00736453">
        <w:rPr>
          <w:rFonts w:ascii="Trebuchet MS" w:hAnsi="Trebuchet MS" w:cs="Arial"/>
        </w:rPr>
        <w:t xml:space="preserve">Services and in its dealings with service users, the Authorities’ employees and members of the general public the </w:t>
      </w:r>
      <w:r w:rsidR="00A41348" w:rsidRPr="00736453">
        <w:rPr>
          <w:rFonts w:ascii="Trebuchet MS" w:hAnsi="Trebuchet MS" w:cs="Arial"/>
        </w:rPr>
        <w:t>Supplie</w:t>
      </w:r>
      <w:r w:rsidRPr="00736453">
        <w:rPr>
          <w:rFonts w:ascii="Trebuchet MS" w:hAnsi="Trebuchet MS" w:cs="Arial"/>
        </w:rPr>
        <w:t xml:space="preserve">r shall comply with and ensure that its employees comply with the Authorities equal opportunities (“Equalities”) policies and procedures as may be adopted and amended from time to time and as notified to the </w:t>
      </w:r>
      <w:r w:rsidR="00A41348" w:rsidRPr="00736453">
        <w:rPr>
          <w:rFonts w:ascii="Trebuchet MS" w:hAnsi="Trebuchet MS" w:cs="Arial"/>
        </w:rPr>
        <w:t>Supplier</w:t>
      </w:r>
      <w:r w:rsidRPr="00736453">
        <w:rPr>
          <w:rFonts w:ascii="Trebuchet MS" w:hAnsi="Trebuchet MS" w:cs="Arial"/>
        </w:rPr>
        <w:t xml:space="preserve"> and comply with the requirements of the Public Services (Social Value) Act 2012.</w:t>
      </w:r>
    </w:p>
    <w:p w14:paraId="08E83C33" w14:textId="77777777" w:rsidR="000F7D7C" w:rsidRPr="00736453" w:rsidRDefault="000F7D7C" w:rsidP="00763E99">
      <w:pPr>
        <w:numPr>
          <w:ilvl w:val="0"/>
          <w:numId w:val="13"/>
        </w:numPr>
        <w:tabs>
          <w:tab w:val="clear" w:pos="360"/>
        </w:tabs>
        <w:spacing w:after="240"/>
        <w:rPr>
          <w:rFonts w:ascii="Trebuchet MS" w:hAnsi="Trebuchet MS" w:cs="Arial"/>
          <w:b/>
          <w:bCs/>
          <w:u w:val="single"/>
        </w:rPr>
      </w:pPr>
      <w:r w:rsidRPr="00736453">
        <w:rPr>
          <w:rFonts w:ascii="Trebuchet MS" w:hAnsi="Trebuchet MS" w:cs="Arial"/>
          <w:b/>
          <w:bCs/>
          <w:u w:val="single"/>
        </w:rPr>
        <w:t>Defective Supply Service or Materials</w:t>
      </w:r>
    </w:p>
    <w:p w14:paraId="505A14A4" w14:textId="77777777" w:rsidR="000F7D7C" w:rsidRPr="00736453" w:rsidRDefault="000F7D7C" w:rsidP="007D7294">
      <w:pPr>
        <w:numPr>
          <w:ilvl w:val="1"/>
          <w:numId w:val="13"/>
        </w:numPr>
        <w:tabs>
          <w:tab w:val="clear" w:pos="792"/>
        </w:tabs>
        <w:spacing w:after="240"/>
        <w:ind w:left="993" w:hanging="753"/>
        <w:rPr>
          <w:rFonts w:ascii="Trebuchet MS" w:hAnsi="Trebuchet MS" w:cs="Arial"/>
        </w:rPr>
      </w:pPr>
      <w:r w:rsidRPr="00736453">
        <w:rPr>
          <w:rFonts w:ascii="Trebuchet MS" w:hAnsi="Trebuchet MS" w:cs="Arial"/>
        </w:rPr>
        <w:t xml:space="preserve">The Supplier must comply with any request or instruction from the Head of Environmental &amp; Operational Services to remove or rectify any defectively supplied </w:t>
      </w:r>
      <w:r w:rsidR="00AD3FD4" w:rsidRPr="00736453">
        <w:rPr>
          <w:rFonts w:ascii="Trebuchet MS" w:hAnsi="Trebuchet MS" w:cs="Arial"/>
        </w:rPr>
        <w:t>Goods</w:t>
      </w:r>
      <w:r w:rsidRPr="00736453">
        <w:rPr>
          <w:rFonts w:ascii="Trebuchet MS" w:hAnsi="Trebuchet MS" w:cs="Arial"/>
        </w:rPr>
        <w:t xml:space="preserve"> work or materials, and no such extra cost will be allowed for removal or remedial work.</w:t>
      </w:r>
    </w:p>
    <w:p w14:paraId="2AD6C68C" w14:textId="5B54BBA9" w:rsidR="000F7D7C" w:rsidRPr="00736453" w:rsidRDefault="000F7D7C" w:rsidP="00736453">
      <w:pPr>
        <w:pStyle w:val="ListParagraph"/>
        <w:numPr>
          <w:ilvl w:val="0"/>
          <w:numId w:val="13"/>
        </w:numPr>
        <w:spacing w:after="240"/>
        <w:rPr>
          <w:rFonts w:ascii="Trebuchet MS" w:hAnsi="Trebuchet MS" w:cs="Arial"/>
          <w:b/>
          <w:u w:val="single"/>
        </w:rPr>
      </w:pPr>
      <w:r w:rsidRPr="00736453">
        <w:rPr>
          <w:rFonts w:ascii="Trebuchet MS" w:hAnsi="Trebuchet MS" w:cs="Arial"/>
          <w:b/>
          <w:u w:val="single"/>
        </w:rPr>
        <w:t>Rights of Third Parties</w:t>
      </w:r>
    </w:p>
    <w:p w14:paraId="0C8BC314" w14:textId="77777777" w:rsidR="000F7D7C" w:rsidRPr="00736453" w:rsidRDefault="00AC1C13" w:rsidP="007D7294">
      <w:pPr>
        <w:numPr>
          <w:ilvl w:val="1"/>
          <w:numId w:val="13"/>
        </w:numPr>
        <w:tabs>
          <w:tab w:val="clear" w:pos="792"/>
        </w:tabs>
        <w:spacing w:after="240"/>
        <w:ind w:left="993" w:hanging="753"/>
        <w:rPr>
          <w:rFonts w:ascii="Trebuchet MS" w:hAnsi="Trebuchet MS" w:cs="Arial"/>
        </w:rPr>
      </w:pPr>
      <w:r w:rsidRPr="00736453">
        <w:rPr>
          <w:rFonts w:ascii="Trebuchet MS" w:hAnsi="Trebuchet MS" w:cs="Arial"/>
        </w:rPr>
        <w:t>Without prejudice to any other right which any third party may have, nothing in this Contract shall confer on any third party any right to enforce any term of this Contract under the Contracts (Rights of Third Parties) Act 1999.</w:t>
      </w:r>
    </w:p>
    <w:p w14:paraId="68C77E0D" w14:textId="77777777" w:rsidR="00AC1C13" w:rsidRPr="00736453" w:rsidRDefault="00AC1C13" w:rsidP="007D7294">
      <w:pPr>
        <w:numPr>
          <w:ilvl w:val="1"/>
          <w:numId w:val="13"/>
        </w:numPr>
        <w:tabs>
          <w:tab w:val="clear" w:pos="792"/>
        </w:tabs>
        <w:spacing w:after="240"/>
        <w:ind w:left="993" w:hanging="753"/>
        <w:rPr>
          <w:rFonts w:ascii="Trebuchet MS" w:hAnsi="Trebuchet MS" w:cs="Arial"/>
        </w:rPr>
      </w:pPr>
      <w:r w:rsidRPr="00736453">
        <w:rPr>
          <w:rFonts w:ascii="Trebuchet MS" w:hAnsi="Trebuchet MS" w:cs="Arial"/>
        </w:rPr>
        <w:t>In the event that there is conflict between the Contract Conditions and any other document contained herewith the Contract Conditions prevail.</w:t>
      </w:r>
    </w:p>
    <w:p w14:paraId="483BA3DF" w14:textId="77777777" w:rsidR="00EE6C31" w:rsidRPr="00736453" w:rsidRDefault="00EE6C31" w:rsidP="00736453">
      <w:pPr>
        <w:numPr>
          <w:ilvl w:val="0"/>
          <w:numId w:val="13"/>
        </w:numPr>
        <w:spacing w:after="240"/>
        <w:jc w:val="both"/>
        <w:rPr>
          <w:rFonts w:ascii="Trebuchet MS" w:hAnsi="Trebuchet MS" w:cs="Arial"/>
          <w:u w:val="single"/>
        </w:rPr>
      </w:pPr>
      <w:r w:rsidRPr="00736453">
        <w:rPr>
          <w:rFonts w:ascii="Trebuchet MS" w:hAnsi="Trebuchet MS" w:cs="Arial"/>
          <w:b/>
          <w:u w:val="single"/>
        </w:rPr>
        <w:t>Advertising</w:t>
      </w:r>
    </w:p>
    <w:p w14:paraId="330A721C" w14:textId="77777777" w:rsidR="00EE6C31" w:rsidRPr="00736453" w:rsidRDefault="00EE6C31" w:rsidP="007D7294">
      <w:pPr>
        <w:numPr>
          <w:ilvl w:val="1"/>
          <w:numId w:val="13"/>
        </w:numPr>
        <w:tabs>
          <w:tab w:val="clear" w:pos="792"/>
        </w:tabs>
        <w:spacing w:after="240"/>
        <w:ind w:left="993" w:hanging="633"/>
        <w:jc w:val="both"/>
        <w:rPr>
          <w:rFonts w:ascii="Trebuchet MS" w:hAnsi="Trebuchet MS" w:cs="Arial"/>
        </w:rPr>
      </w:pPr>
      <w:r w:rsidRPr="00736453">
        <w:rPr>
          <w:rFonts w:ascii="Trebuchet MS" w:hAnsi="Trebuchet MS" w:cs="Arial"/>
        </w:rPr>
        <w:t xml:space="preserve">The </w:t>
      </w:r>
      <w:r w:rsidR="00C604C1">
        <w:rPr>
          <w:rFonts w:ascii="Trebuchet MS" w:hAnsi="Trebuchet MS" w:cs="Arial"/>
        </w:rPr>
        <w:t>Supplier</w:t>
      </w:r>
      <w:r w:rsidRPr="00736453">
        <w:rPr>
          <w:rFonts w:ascii="Trebuchet MS" w:hAnsi="Trebuchet MS" w:cs="Arial"/>
        </w:rPr>
        <w:t xml:space="preserve"> shall not advertise or publicise that it is employed by the Council without prior written agreement of the </w:t>
      </w:r>
      <w:r w:rsidR="00C604C1">
        <w:rPr>
          <w:rFonts w:ascii="Trebuchet MS" w:hAnsi="Trebuchet MS" w:cs="Arial"/>
        </w:rPr>
        <w:t>Head of Direct Services</w:t>
      </w:r>
      <w:r w:rsidRPr="00736453">
        <w:rPr>
          <w:rFonts w:ascii="Trebuchet MS" w:hAnsi="Trebuchet MS" w:cs="Arial"/>
        </w:rPr>
        <w:t>, which shall not be unreasonably withheld.</w:t>
      </w:r>
    </w:p>
    <w:p w14:paraId="32C87CAE" w14:textId="77777777" w:rsidR="00EE6C31" w:rsidRPr="00736453" w:rsidRDefault="00EE6C31" w:rsidP="007D7294">
      <w:pPr>
        <w:numPr>
          <w:ilvl w:val="1"/>
          <w:numId w:val="13"/>
        </w:numPr>
        <w:tabs>
          <w:tab w:val="clear" w:pos="792"/>
        </w:tabs>
        <w:spacing w:after="240"/>
        <w:ind w:left="993" w:hanging="633"/>
        <w:jc w:val="both"/>
        <w:rPr>
          <w:rFonts w:ascii="Trebuchet MS" w:hAnsi="Trebuchet MS" w:cs="Arial"/>
        </w:rPr>
      </w:pPr>
      <w:r w:rsidRPr="00736453">
        <w:rPr>
          <w:rFonts w:ascii="Trebuchet MS" w:hAnsi="Trebuchet MS" w:cs="Arial"/>
        </w:rPr>
        <w:t xml:space="preserve">The </w:t>
      </w:r>
      <w:r w:rsidR="00C604C1">
        <w:rPr>
          <w:rFonts w:ascii="Trebuchet MS" w:hAnsi="Trebuchet MS" w:cs="Arial"/>
        </w:rPr>
        <w:t>Supplier</w:t>
      </w:r>
      <w:r w:rsidRPr="00736453">
        <w:rPr>
          <w:rFonts w:ascii="Trebuchet MS" w:hAnsi="Trebuchet MS" w:cs="Arial"/>
        </w:rPr>
        <w:t xml:space="preserve"> shall comply fully with the Council’s policy and codes and any code of practice that may from time to time be in force in respect of </w:t>
      </w:r>
      <w:r w:rsidRPr="00736453">
        <w:rPr>
          <w:rFonts w:ascii="Trebuchet MS" w:hAnsi="Trebuchet MS" w:cs="Arial"/>
        </w:rPr>
        <w:lastRenderedPageBreak/>
        <w:t>publicity in order to maintain effective communicati</w:t>
      </w:r>
      <w:r w:rsidR="00122566" w:rsidRPr="00E3020E">
        <w:rPr>
          <w:rFonts w:ascii="Trebuchet MS" w:hAnsi="Trebuchet MS" w:cs="Arial"/>
        </w:rPr>
        <w:t>on to the media and the public.</w:t>
      </w:r>
    </w:p>
    <w:p w14:paraId="5063F740" w14:textId="77777777" w:rsidR="00EE6C31" w:rsidRPr="00736453" w:rsidRDefault="00EE6C31" w:rsidP="00736453">
      <w:pPr>
        <w:numPr>
          <w:ilvl w:val="0"/>
          <w:numId w:val="13"/>
        </w:numPr>
        <w:spacing w:after="240"/>
        <w:jc w:val="both"/>
        <w:rPr>
          <w:rFonts w:ascii="Trebuchet MS" w:hAnsi="Trebuchet MS" w:cs="Arial"/>
          <w:b/>
          <w:u w:val="single"/>
        </w:rPr>
      </w:pPr>
      <w:r w:rsidRPr="00736453">
        <w:rPr>
          <w:rFonts w:ascii="Trebuchet MS" w:hAnsi="Trebuchet MS" w:cs="Arial"/>
          <w:b/>
          <w:u w:val="single"/>
        </w:rPr>
        <w:t>Force Majeure</w:t>
      </w:r>
    </w:p>
    <w:p w14:paraId="26113C80" w14:textId="77777777" w:rsidR="00EE6C31" w:rsidRPr="00736453" w:rsidRDefault="00EE6C31" w:rsidP="007D7294">
      <w:pPr>
        <w:numPr>
          <w:ilvl w:val="1"/>
          <w:numId w:val="13"/>
        </w:numPr>
        <w:tabs>
          <w:tab w:val="clear" w:pos="792"/>
        </w:tabs>
        <w:spacing w:after="240"/>
        <w:ind w:left="993" w:hanging="633"/>
        <w:jc w:val="both"/>
        <w:rPr>
          <w:rFonts w:ascii="Trebuchet MS" w:hAnsi="Trebuchet MS" w:cs="Arial"/>
        </w:rPr>
      </w:pPr>
      <w:r w:rsidRPr="00736453">
        <w:rPr>
          <w:rFonts w:ascii="Trebuchet MS" w:hAnsi="Trebuchet MS" w:cs="Arial"/>
        </w:rPr>
        <w:t>Neither party hereto shall be liable for any breach of its obligations hereunder resulting from causes beyond its reasonable control including but not limited to fires, strikes (of its own or other employees), insurrection or riots, embargoes, container shortages, wrecks or delay in transportation inability to obtain supplies and raw materials requirements or regulations of any civil or military authority (an event of Force Majeure).</w:t>
      </w:r>
    </w:p>
    <w:p w14:paraId="7E4AC3B4" w14:textId="77777777" w:rsidR="00EE6C31" w:rsidRPr="00736453" w:rsidRDefault="00EE6C31" w:rsidP="00736453">
      <w:pPr>
        <w:numPr>
          <w:ilvl w:val="0"/>
          <w:numId w:val="13"/>
        </w:numPr>
        <w:spacing w:after="240"/>
        <w:jc w:val="both"/>
        <w:rPr>
          <w:rFonts w:ascii="Trebuchet MS" w:hAnsi="Trebuchet MS" w:cs="Arial"/>
          <w:u w:val="single"/>
        </w:rPr>
      </w:pPr>
      <w:r w:rsidRPr="00736453">
        <w:rPr>
          <w:rFonts w:ascii="Trebuchet MS" w:hAnsi="Trebuchet MS" w:cs="Arial"/>
          <w:b/>
          <w:u w:val="single"/>
        </w:rPr>
        <w:t>Notices</w:t>
      </w:r>
    </w:p>
    <w:p w14:paraId="1542BBFE" w14:textId="39284AB2" w:rsidR="00EE6C31" w:rsidRPr="00736453" w:rsidRDefault="00EE6C31" w:rsidP="007D7294">
      <w:pPr>
        <w:numPr>
          <w:ilvl w:val="1"/>
          <w:numId w:val="13"/>
        </w:numPr>
        <w:tabs>
          <w:tab w:val="clear" w:pos="792"/>
        </w:tabs>
        <w:spacing w:after="240"/>
        <w:ind w:left="993" w:hanging="633"/>
        <w:jc w:val="both"/>
        <w:rPr>
          <w:rFonts w:ascii="Trebuchet MS" w:hAnsi="Trebuchet MS" w:cs="Arial"/>
        </w:rPr>
      </w:pPr>
      <w:r w:rsidRPr="00736453">
        <w:rPr>
          <w:rFonts w:ascii="Trebuchet MS" w:hAnsi="Trebuchet MS" w:cs="Arial"/>
        </w:rPr>
        <w:t xml:space="preserve">Any notice, request, instruction or other document to be given hereunder </w:t>
      </w:r>
      <w:r w:rsidR="00C604C1">
        <w:rPr>
          <w:rFonts w:ascii="Trebuchet MS" w:hAnsi="Trebuchet MS" w:cs="Arial"/>
        </w:rPr>
        <w:t xml:space="preserve">(except for a notice of delivery under clause 2) </w:t>
      </w:r>
      <w:r w:rsidRPr="00736453">
        <w:rPr>
          <w:rFonts w:ascii="Trebuchet MS" w:hAnsi="Trebuchet MS" w:cs="Arial"/>
        </w:rPr>
        <w:t>shall be delivered or sent by first class post or facsimile transmission (such facsimile transmission notice to be confirmed by letter posted within 12 hours) to the address of the other party set out in this Agreement (or such other address as may have been notified) or to the t</w:t>
      </w:r>
      <w:r w:rsidR="00C604C1">
        <w:rPr>
          <w:rFonts w:ascii="Trebuchet MS" w:hAnsi="Trebuchet MS" w:cs="Arial"/>
        </w:rPr>
        <w:t>h</w:t>
      </w:r>
      <w:r w:rsidRPr="00736453">
        <w:rPr>
          <w:rFonts w:ascii="Trebuchet MS" w:hAnsi="Trebuchet MS" w:cs="Arial"/>
        </w:rPr>
        <w:t>en current facsimile number of the other party and any such notice or other document shall be deemed to have been served (if sent by post) upon the expiration of 48 hours after posing and (if sent by facsimile transmission) upon the expiration of 12 hours after dispatch.</w:t>
      </w:r>
    </w:p>
    <w:p w14:paraId="3C32AC75" w14:textId="77777777" w:rsidR="00BE7400" w:rsidRPr="00E3020E" w:rsidRDefault="00C94E99" w:rsidP="00736453">
      <w:pPr>
        <w:pStyle w:val="BodyText"/>
        <w:tabs>
          <w:tab w:val="left" w:pos="-990"/>
        </w:tabs>
        <w:spacing w:after="240" w:line="360" w:lineRule="auto"/>
        <w:rPr>
          <w:rFonts w:ascii="Trebuchet MS" w:hAnsi="Trebuchet MS" w:cs="Arial"/>
          <w:b/>
        </w:rPr>
      </w:pPr>
      <w:r w:rsidRPr="00736453">
        <w:rPr>
          <w:rFonts w:ascii="Trebuchet MS" w:hAnsi="Trebuchet MS" w:cs="Arial"/>
        </w:rPr>
        <w:br w:type="page"/>
      </w:r>
      <w:r w:rsidR="00BE7400" w:rsidRPr="00CF31FC">
        <w:rPr>
          <w:rFonts w:ascii="Trebuchet MS" w:hAnsi="Trebuchet MS" w:cs="Arial"/>
          <w:b/>
        </w:rPr>
        <w:lastRenderedPageBreak/>
        <w:t>Supply R</w:t>
      </w:r>
      <w:r w:rsidR="00BE7400" w:rsidRPr="00E3020E">
        <w:rPr>
          <w:rFonts w:ascii="Trebuchet MS" w:hAnsi="Trebuchet MS" w:cs="Arial"/>
          <w:b/>
        </w:rPr>
        <w:t>equirements and Specification</w:t>
      </w:r>
    </w:p>
    <w:p w14:paraId="7F0ECC48" w14:textId="77777777" w:rsidR="00BE7400" w:rsidRPr="00736453" w:rsidRDefault="00BE7400" w:rsidP="006859B3">
      <w:pPr>
        <w:numPr>
          <w:ilvl w:val="0"/>
          <w:numId w:val="26"/>
        </w:numPr>
        <w:tabs>
          <w:tab w:val="clear" w:pos="360"/>
        </w:tabs>
        <w:spacing w:after="240"/>
        <w:rPr>
          <w:rFonts w:ascii="Trebuchet MS" w:hAnsi="Trebuchet MS" w:cs="Arial"/>
          <w:bCs/>
        </w:rPr>
      </w:pPr>
      <w:r w:rsidRPr="00736453">
        <w:rPr>
          <w:rFonts w:ascii="Trebuchet MS" w:hAnsi="Trebuchet MS" w:cs="Arial"/>
          <w:b/>
          <w:bCs/>
        </w:rPr>
        <w:t>Background:</w:t>
      </w:r>
    </w:p>
    <w:p w14:paraId="75BFE6CE" w14:textId="77777777" w:rsidR="00BE7400" w:rsidRPr="00736453" w:rsidRDefault="00BE7400" w:rsidP="006859B3">
      <w:pPr>
        <w:numPr>
          <w:ilvl w:val="1"/>
          <w:numId w:val="26"/>
        </w:numPr>
        <w:tabs>
          <w:tab w:val="clear" w:pos="792"/>
          <w:tab w:val="num" w:pos="-4962"/>
        </w:tabs>
        <w:spacing w:after="240"/>
        <w:ind w:left="993"/>
        <w:rPr>
          <w:rFonts w:ascii="Trebuchet MS" w:hAnsi="Trebuchet MS" w:cs="Arial"/>
          <w:bCs/>
        </w:rPr>
      </w:pPr>
      <w:r w:rsidRPr="00736453">
        <w:rPr>
          <w:rFonts w:ascii="Trebuchet MS" w:hAnsi="Trebuchet MS" w:cs="Arial"/>
        </w:rPr>
        <w:t>Sevenoaks Direct Services (SDS) operates refuse, recycling and garden waste collection services along with street cleansing and other front line services.  It requires a supply agreement for corporate uniform clothing and Personal Protective Equipment (PPE) to provide for the safety and corporate identity of its workforce</w:t>
      </w:r>
      <w:r w:rsidRPr="00736453">
        <w:rPr>
          <w:rFonts w:ascii="Trebuchet MS" w:hAnsi="Trebuchet MS" w:cs="Arial"/>
          <w:bCs/>
        </w:rPr>
        <w:t>.</w:t>
      </w:r>
    </w:p>
    <w:p w14:paraId="5E066864" w14:textId="77777777" w:rsidR="00BE7400" w:rsidRPr="001B15D9" w:rsidRDefault="00BE7400" w:rsidP="006859B3">
      <w:pPr>
        <w:numPr>
          <w:ilvl w:val="0"/>
          <w:numId w:val="26"/>
        </w:numPr>
        <w:autoSpaceDE w:val="0"/>
        <w:autoSpaceDN w:val="0"/>
        <w:adjustRightInd w:val="0"/>
        <w:spacing w:after="240"/>
        <w:ind w:left="993"/>
        <w:rPr>
          <w:rFonts w:ascii="Trebuchet MS" w:hAnsi="Trebuchet MS" w:cs="Arial"/>
          <w:b/>
          <w:bCs/>
          <w:color w:val="000000"/>
        </w:rPr>
      </w:pPr>
      <w:r w:rsidRPr="001B15D9">
        <w:rPr>
          <w:rFonts w:ascii="Trebuchet MS" w:hAnsi="Trebuchet MS" w:cs="Arial"/>
          <w:b/>
          <w:bCs/>
          <w:color w:val="000000"/>
        </w:rPr>
        <w:t>Contract Period and Price Fluctuation:</w:t>
      </w:r>
    </w:p>
    <w:p w14:paraId="36DFB266" w14:textId="2EC3A72E" w:rsidR="00BE7400" w:rsidRPr="001B15D9" w:rsidRDefault="00BE7400" w:rsidP="006859B3">
      <w:pPr>
        <w:numPr>
          <w:ilvl w:val="1"/>
          <w:numId w:val="26"/>
        </w:numPr>
        <w:tabs>
          <w:tab w:val="left" w:pos="360"/>
        </w:tabs>
        <w:autoSpaceDE w:val="0"/>
        <w:autoSpaceDN w:val="0"/>
        <w:adjustRightInd w:val="0"/>
        <w:spacing w:after="240"/>
        <w:ind w:left="993"/>
        <w:rPr>
          <w:rFonts w:ascii="Trebuchet MS" w:hAnsi="Trebuchet MS" w:cs="Arial"/>
        </w:rPr>
      </w:pPr>
      <w:r w:rsidRPr="001B15D9">
        <w:rPr>
          <w:rFonts w:ascii="Trebuchet MS" w:hAnsi="Trebuchet MS" w:cs="Arial"/>
        </w:rPr>
        <w:t xml:space="preserve">The contract period shall be for </w:t>
      </w:r>
      <w:r w:rsidRPr="004F5980">
        <w:rPr>
          <w:rFonts w:ascii="Trebuchet MS" w:hAnsi="Trebuchet MS" w:cs="Arial"/>
          <w:sz w:val="22"/>
          <w:szCs w:val="22"/>
        </w:rPr>
        <w:t xml:space="preserve">three years (36 months) </w:t>
      </w:r>
      <w:r w:rsidRPr="001B15D9">
        <w:rPr>
          <w:rFonts w:ascii="Trebuchet MS" w:hAnsi="Trebuchet MS" w:cs="Arial"/>
        </w:rPr>
        <w:t xml:space="preserve">with an option to extend by mutual agreement for a further year (12 months). Prices submitted shall remain fixed for 12 months and then be subject to review and adjustment on the anniversary of the contract start date. Any price adjustment, up or down, shall be in accordance with the published </w:t>
      </w:r>
      <w:r w:rsidR="00A11AE2">
        <w:rPr>
          <w:rFonts w:ascii="Trebuchet MS" w:hAnsi="Trebuchet MS" w:cs="Arial"/>
        </w:rPr>
        <w:t>Consumer</w:t>
      </w:r>
      <w:r w:rsidR="00A11AE2" w:rsidRPr="001B15D9">
        <w:rPr>
          <w:rFonts w:ascii="Trebuchet MS" w:hAnsi="Trebuchet MS" w:cs="Arial"/>
        </w:rPr>
        <w:t xml:space="preserve"> </w:t>
      </w:r>
      <w:r w:rsidRPr="001B15D9">
        <w:rPr>
          <w:rFonts w:ascii="Trebuchet MS" w:hAnsi="Trebuchet MS" w:cs="Arial"/>
        </w:rPr>
        <w:t>Price Index (</w:t>
      </w:r>
      <w:r w:rsidR="00A11AE2">
        <w:rPr>
          <w:rFonts w:ascii="Trebuchet MS" w:hAnsi="Trebuchet MS" w:cs="Arial"/>
        </w:rPr>
        <w:t>C</w:t>
      </w:r>
      <w:r w:rsidR="00A11AE2" w:rsidRPr="001B15D9">
        <w:rPr>
          <w:rFonts w:ascii="Trebuchet MS" w:hAnsi="Trebuchet MS" w:cs="Arial"/>
        </w:rPr>
        <w:t>PI</w:t>
      </w:r>
      <w:r w:rsidRPr="001B15D9">
        <w:rPr>
          <w:rFonts w:ascii="Trebuchet MS" w:hAnsi="Trebuchet MS" w:cs="Arial"/>
        </w:rPr>
        <w:t xml:space="preserve">) percentage for the month preceding the review date and shall take effect for the </w:t>
      </w:r>
      <w:r w:rsidR="00D81E91" w:rsidRPr="001B15D9">
        <w:rPr>
          <w:rFonts w:ascii="Trebuchet MS" w:hAnsi="Trebuchet MS" w:cs="Arial"/>
        </w:rPr>
        <w:t>12-month</w:t>
      </w:r>
      <w:r w:rsidRPr="001B15D9">
        <w:rPr>
          <w:rFonts w:ascii="Trebuchet MS" w:hAnsi="Trebuchet MS" w:cs="Arial"/>
        </w:rPr>
        <w:t xml:space="preserve"> period commencing on the relevant review date.</w:t>
      </w:r>
    </w:p>
    <w:p w14:paraId="3ECBC660" w14:textId="77777777" w:rsidR="00BE7400" w:rsidRPr="001B15D9" w:rsidRDefault="00BE7400" w:rsidP="006859B3">
      <w:pPr>
        <w:pStyle w:val="Default"/>
        <w:numPr>
          <w:ilvl w:val="0"/>
          <w:numId w:val="26"/>
        </w:numPr>
        <w:spacing w:after="240"/>
        <w:ind w:left="993"/>
        <w:rPr>
          <w:rFonts w:ascii="Trebuchet MS" w:hAnsi="Trebuchet MS" w:cs="Arial"/>
          <w:b/>
          <w:color w:val="auto"/>
        </w:rPr>
      </w:pPr>
      <w:r w:rsidRPr="001B15D9">
        <w:rPr>
          <w:rFonts w:ascii="Trebuchet MS" w:hAnsi="Trebuchet MS" w:cs="Arial"/>
          <w:b/>
          <w:color w:val="auto"/>
        </w:rPr>
        <w:t>Sustainability and Environmental Policy:</w:t>
      </w:r>
    </w:p>
    <w:p w14:paraId="2A862A1E" w14:textId="77777777" w:rsidR="00BE7400" w:rsidRPr="001B15D9" w:rsidRDefault="00BE7400" w:rsidP="006859B3">
      <w:pPr>
        <w:pStyle w:val="Default"/>
        <w:numPr>
          <w:ilvl w:val="1"/>
          <w:numId w:val="26"/>
        </w:numPr>
        <w:tabs>
          <w:tab w:val="left" w:pos="360"/>
        </w:tabs>
        <w:spacing w:after="240"/>
        <w:ind w:left="993"/>
        <w:rPr>
          <w:rFonts w:ascii="Trebuchet MS" w:hAnsi="Trebuchet MS" w:cs="Arial"/>
          <w:color w:val="auto"/>
        </w:rPr>
      </w:pPr>
      <w:r w:rsidRPr="001B15D9">
        <w:rPr>
          <w:rFonts w:ascii="Trebuchet MS" w:hAnsi="Trebuchet MS" w:cs="Arial"/>
        </w:rPr>
        <w:t xml:space="preserve">Suppliers are required to demonstrate the sustainability of their products. </w:t>
      </w:r>
      <w:r w:rsidRPr="001B15D9">
        <w:rPr>
          <w:rFonts w:ascii="Trebuchet MS" w:hAnsi="Trebuchet MS" w:cs="Arial"/>
          <w:color w:val="auto"/>
        </w:rPr>
        <w:t xml:space="preserve">All potential suppliers </w:t>
      </w:r>
      <w:r w:rsidRPr="001B15D9">
        <w:rPr>
          <w:rFonts w:ascii="Trebuchet MS" w:hAnsi="Trebuchet MS" w:cs="Arial"/>
        </w:rPr>
        <w:t xml:space="preserve">shall state sources of raw materials and </w:t>
      </w:r>
      <w:r w:rsidRPr="001B15D9">
        <w:rPr>
          <w:rFonts w:ascii="Trebuchet MS" w:hAnsi="Trebuchet MS" w:cs="Arial"/>
          <w:color w:val="auto"/>
        </w:rPr>
        <w:t xml:space="preserve">are required to </w:t>
      </w:r>
      <w:r w:rsidRPr="001B15D9">
        <w:rPr>
          <w:rFonts w:ascii="Trebuchet MS" w:hAnsi="Trebuchet MS" w:cs="Arial"/>
        </w:rPr>
        <w:t xml:space="preserve">supply evidence of their Environmental Policy as part of their submission. </w:t>
      </w:r>
      <w:r w:rsidRPr="001B15D9">
        <w:rPr>
          <w:rFonts w:ascii="Trebuchet MS" w:hAnsi="Trebuchet MS" w:cs="Arial"/>
          <w:color w:val="auto"/>
        </w:rPr>
        <w:t>The suppliers Environmental Policy should include the following:</w:t>
      </w:r>
    </w:p>
    <w:p w14:paraId="780A812F" w14:textId="77777777" w:rsidR="00BE7400" w:rsidRPr="001B15D9" w:rsidRDefault="00BE7400" w:rsidP="006859B3">
      <w:pPr>
        <w:pStyle w:val="Default"/>
        <w:numPr>
          <w:ilvl w:val="2"/>
          <w:numId w:val="26"/>
        </w:numPr>
        <w:tabs>
          <w:tab w:val="clear" w:pos="1146"/>
        </w:tabs>
        <w:spacing w:after="120"/>
        <w:ind w:left="1418" w:hanging="505"/>
        <w:rPr>
          <w:rFonts w:ascii="Trebuchet MS" w:hAnsi="Trebuchet MS" w:cs="Arial"/>
          <w:color w:val="auto"/>
        </w:rPr>
      </w:pPr>
      <w:r w:rsidRPr="001B15D9">
        <w:rPr>
          <w:rFonts w:ascii="Trebuchet MS" w:hAnsi="Trebuchet MS" w:cs="Arial"/>
          <w:color w:val="auto"/>
        </w:rPr>
        <w:t>a commitment to continuous improvement</w:t>
      </w:r>
    </w:p>
    <w:p w14:paraId="460AE26F" w14:textId="77777777" w:rsidR="00BE7400" w:rsidRPr="001B15D9" w:rsidRDefault="00BE7400" w:rsidP="006859B3">
      <w:pPr>
        <w:pStyle w:val="Default"/>
        <w:numPr>
          <w:ilvl w:val="2"/>
          <w:numId w:val="26"/>
        </w:numPr>
        <w:tabs>
          <w:tab w:val="clear" w:pos="1146"/>
        </w:tabs>
        <w:spacing w:after="120"/>
        <w:ind w:left="2127" w:hanging="1214"/>
        <w:rPr>
          <w:rFonts w:ascii="Trebuchet MS" w:hAnsi="Trebuchet MS" w:cs="Arial"/>
          <w:color w:val="auto"/>
        </w:rPr>
      </w:pPr>
      <w:r w:rsidRPr="001B15D9">
        <w:rPr>
          <w:rFonts w:ascii="Trebuchet MS" w:hAnsi="Trebuchet MS" w:cs="Arial"/>
          <w:color w:val="auto"/>
        </w:rPr>
        <w:t>compliance with relevant environmental legislation as a minimum level of performance</w:t>
      </w:r>
    </w:p>
    <w:p w14:paraId="2A9D87A1" w14:textId="77777777" w:rsidR="00BE7400" w:rsidRPr="001B15D9" w:rsidRDefault="00BE7400" w:rsidP="006859B3">
      <w:pPr>
        <w:pStyle w:val="Default"/>
        <w:numPr>
          <w:ilvl w:val="2"/>
          <w:numId w:val="26"/>
        </w:numPr>
        <w:tabs>
          <w:tab w:val="clear" w:pos="1146"/>
        </w:tabs>
        <w:spacing w:after="120"/>
        <w:ind w:left="2127" w:hanging="1214"/>
        <w:rPr>
          <w:rFonts w:ascii="Trebuchet MS" w:hAnsi="Trebuchet MS" w:cs="Arial"/>
          <w:color w:val="auto"/>
        </w:rPr>
      </w:pPr>
      <w:r w:rsidRPr="001B15D9">
        <w:rPr>
          <w:rFonts w:ascii="Trebuchet MS" w:hAnsi="Trebuchet MS" w:cs="Arial"/>
          <w:color w:val="auto"/>
        </w:rPr>
        <w:t>a commitment to reduce the negative environmental impacts of its operations</w:t>
      </w:r>
    </w:p>
    <w:p w14:paraId="7868F404" w14:textId="77777777" w:rsidR="00BE7400" w:rsidRPr="001B15D9" w:rsidRDefault="00BE7400" w:rsidP="006859B3">
      <w:pPr>
        <w:pStyle w:val="Default"/>
        <w:numPr>
          <w:ilvl w:val="2"/>
          <w:numId w:val="26"/>
        </w:numPr>
        <w:tabs>
          <w:tab w:val="clear" w:pos="1146"/>
        </w:tabs>
        <w:spacing w:after="120"/>
        <w:ind w:left="1418" w:hanging="505"/>
        <w:rPr>
          <w:rFonts w:ascii="Trebuchet MS" w:hAnsi="Trebuchet MS" w:cs="Arial"/>
          <w:color w:val="auto"/>
        </w:rPr>
      </w:pPr>
      <w:r w:rsidRPr="001B15D9">
        <w:rPr>
          <w:rFonts w:ascii="Trebuchet MS" w:hAnsi="Trebuchet MS" w:cs="Arial"/>
          <w:color w:val="auto"/>
        </w:rPr>
        <w:t>a commitment to reduce its carbon footprint</w:t>
      </w:r>
    </w:p>
    <w:p w14:paraId="6D66370F" w14:textId="77777777" w:rsidR="00BE7400" w:rsidRPr="001B15D9" w:rsidRDefault="00BE7400" w:rsidP="006859B3">
      <w:pPr>
        <w:pStyle w:val="Default"/>
        <w:numPr>
          <w:ilvl w:val="2"/>
          <w:numId w:val="26"/>
        </w:numPr>
        <w:tabs>
          <w:tab w:val="clear" w:pos="1146"/>
        </w:tabs>
        <w:spacing w:after="120"/>
        <w:ind w:left="1418" w:hanging="505"/>
        <w:rPr>
          <w:rFonts w:ascii="Trebuchet MS" w:hAnsi="Trebuchet MS" w:cs="Arial"/>
          <w:color w:val="auto"/>
        </w:rPr>
      </w:pPr>
      <w:r w:rsidRPr="001B15D9">
        <w:rPr>
          <w:rFonts w:ascii="Trebuchet MS" w:hAnsi="Trebuchet MS" w:cs="Arial"/>
          <w:color w:val="auto"/>
        </w:rPr>
        <w:t>a commitment to reduce waste</w:t>
      </w:r>
    </w:p>
    <w:p w14:paraId="055B332A" w14:textId="77777777" w:rsidR="00BE7400" w:rsidRPr="001B15D9" w:rsidRDefault="00BE7400" w:rsidP="006859B3">
      <w:pPr>
        <w:pStyle w:val="Default"/>
        <w:numPr>
          <w:ilvl w:val="2"/>
          <w:numId w:val="26"/>
        </w:numPr>
        <w:tabs>
          <w:tab w:val="clear" w:pos="1146"/>
        </w:tabs>
        <w:spacing w:after="120"/>
        <w:ind w:left="1418" w:hanging="505"/>
        <w:rPr>
          <w:rFonts w:ascii="Trebuchet MS" w:hAnsi="Trebuchet MS" w:cs="Arial"/>
          <w:color w:val="auto"/>
        </w:rPr>
      </w:pPr>
      <w:r w:rsidRPr="001B15D9">
        <w:rPr>
          <w:rFonts w:ascii="Trebuchet MS" w:hAnsi="Trebuchet MS" w:cs="Arial"/>
          <w:color w:val="auto"/>
        </w:rPr>
        <w:t>ensure the efficient use of water and energy</w:t>
      </w:r>
    </w:p>
    <w:p w14:paraId="16C6775A" w14:textId="77777777" w:rsidR="00BE7400" w:rsidRPr="001B15D9" w:rsidRDefault="00BE7400" w:rsidP="006859B3">
      <w:pPr>
        <w:pStyle w:val="Default"/>
        <w:numPr>
          <w:ilvl w:val="2"/>
          <w:numId w:val="26"/>
        </w:numPr>
        <w:tabs>
          <w:tab w:val="clear" w:pos="1146"/>
        </w:tabs>
        <w:spacing w:after="120"/>
        <w:ind w:left="2127" w:hanging="1214"/>
        <w:rPr>
          <w:rFonts w:ascii="Trebuchet MS" w:hAnsi="Trebuchet MS" w:cs="Arial"/>
          <w:color w:val="auto"/>
        </w:rPr>
      </w:pPr>
      <w:r w:rsidRPr="001B15D9">
        <w:rPr>
          <w:rFonts w:ascii="Trebuchet MS" w:hAnsi="Trebuchet MS" w:cs="Arial"/>
          <w:color w:val="auto"/>
        </w:rPr>
        <w:t>provide education and training of employees in environmental issues and the environmental effects of their activities</w:t>
      </w:r>
    </w:p>
    <w:p w14:paraId="56DD67CC" w14:textId="77777777" w:rsidR="00BE7400" w:rsidRPr="00E418C5" w:rsidRDefault="00BE7400" w:rsidP="006859B3">
      <w:pPr>
        <w:pStyle w:val="Default"/>
        <w:numPr>
          <w:ilvl w:val="2"/>
          <w:numId w:val="26"/>
        </w:numPr>
        <w:tabs>
          <w:tab w:val="clear" w:pos="1146"/>
        </w:tabs>
        <w:spacing w:after="240"/>
        <w:ind w:left="1418"/>
        <w:rPr>
          <w:rFonts w:ascii="Trebuchet MS" w:hAnsi="Trebuchet MS" w:cs="Arial"/>
          <w:color w:val="auto"/>
        </w:rPr>
      </w:pPr>
      <w:r w:rsidRPr="00E418C5">
        <w:rPr>
          <w:rFonts w:ascii="Trebuchet MS" w:hAnsi="Trebuchet MS" w:cs="Arial"/>
          <w:color w:val="auto"/>
        </w:rPr>
        <w:t>undertake an annual review of environmental performance</w:t>
      </w:r>
    </w:p>
    <w:p w14:paraId="55149A56" w14:textId="16BC5653" w:rsidR="00BE7400" w:rsidRPr="007D7294" w:rsidRDefault="00BE7400" w:rsidP="00BE7400">
      <w:pPr>
        <w:numPr>
          <w:ilvl w:val="0"/>
          <w:numId w:val="26"/>
        </w:numPr>
        <w:spacing w:after="240"/>
        <w:rPr>
          <w:rFonts w:ascii="Trebuchet MS" w:hAnsi="Trebuchet MS" w:cs="Arial"/>
          <w:b/>
          <w:bCs/>
        </w:rPr>
      </w:pPr>
      <w:r w:rsidRPr="007D7294">
        <w:rPr>
          <w:rFonts w:ascii="Trebuchet MS" w:hAnsi="Trebuchet MS" w:cs="Arial"/>
          <w:b/>
          <w:bCs/>
        </w:rPr>
        <w:t>Supply, Delivery and Payment:</w:t>
      </w:r>
    </w:p>
    <w:p w14:paraId="1271A618" w14:textId="77777777" w:rsidR="00BE7400" w:rsidRPr="007D7294" w:rsidRDefault="00BE7400" w:rsidP="00BE7400">
      <w:pPr>
        <w:numPr>
          <w:ilvl w:val="1"/>
          <w:numId w:val="26"/>
        </w:numPr>
        <w:tabs>
          <w:tab w:val="left" w:pos="360"/>
        </w:tabs>
        <w:spacing w:after="240"/>
        <w:rPr>
          <w:rFonts w:ascii="Trebuchet MS" w:hAnsi="Trebuchet MS" w:cs="Arial"/>
          <w:bCs/>
        </w:rPr>
      </w:pPr>
      <w:r w:rsidRPr="007D7294">
        <w:rPr>
          <w:rFonts w:ascii="Trebuchet MS" w:hAnsi="Trebuchet MS" w:cs="Arial"/>
          <w:bCs/>
        </w:rPr>
        <w:t>Supply can be either through direct single company source supply or via a managed service using a number of local suppliers. For the purposes of this agreement a managed service is one that serves as an inte</w:t>
      </w:r>
      <w:bookmarkStart w:id="1" w:name="_GoBack"/>
      <w:bookmarkEnd w:id="1"/>
      <w:r w:rsidRPr="007D7294">
        <w:rPr>
          <w:rFonts w:ascii="Trebuchet MS" w:hAnsi="Trebuchet MS" w:cs="Arial"/>
          <w:bCs/>
        </w:rPr>
        <w:t xml:space="preserve">rface between the </w:t>
      </w:r>
      <w:r w:rsidRPr="007D7294">
        <w:rPr>
          <w:rFonts w:ascii="Trebuchet MS" w:hAnsi="Trebuchet MS" w:cs="Arial"/>
          <w:bCs/>
        </w:rPr>
        <w:lastRenderedPageBreak/>
        <w:t>council and suppliers to manage its clothing and PPE needs. It acts as one point of contact for orders, invoices and payment.</w:t>
      </w:r>
    </w:p>
    <w:p w14:paraId="2CFD99D2" w14:textId="52487C4D" w:rsidR="00BE7400" w:rsidRPr="007D7294" w:rsidRDefault="00BE7400" w:rsidP="00BE7400">
      <w:pPr>
        <w:numPr>
          <w:ilvl w:val="1"/>
          <w:numId w:val="26"/>
        </w:numPr>
        <w:tabs>
          <w:tab w:val="left" w:pos="360"/>
        </w:tabs>
        <w:spacing w:after="240"/>
        <w:rPr>
          <w:rFonts w:ascii="Trebuchet MS" w:hAnsi="Trebuchet MS" w:cs="Arial"/>
        </w:rPr>
      </w:pPr>
      <w:r w:rsidRPr="007D7294">
        <w:rPr>
          <w:rFonts w:ascii="Trebuchet MS" w:hAnsi="Trebuchet MS" w:cs="Arial"/>
        </w:rPr>
        <w:t>Deliveries are to be made to SDC’s Direct Services, Dunbrik Depot, 2 Main Road, Sundridge, Kent, TN14 6EP. Delivery costs are to be included in the items in Appendix 1 and notes should be included to describe various scenarios dependant on factors such as; how items are ordered, single/multiple items, supplier delivery methods etc. Dunbrik Depot is a busy operational base for Council services but has limited depot space. To avoid conflict with Council vehicle operations delivery vehicles can only be accommodated between the hours of 8:30 am and 1:00 pm Monday to Friday. Any deliveries attempted outside these hours may be refused access. All costs incurred in such circumstances shall be borne by the supplier.</w:t>
      </w:r>
    </w:p>
    <w:p w14:paraId="1802E27C" w14:textId="77777777" w:rsidR="00BE7400" w:rsidRPr="007D7294" w:rsidRDefault="00BE7400" w:rsidP="00BE7400">
      <w:pPr>
        <w:numPr>
          <w:ilvl w:val="1"/>
          <w:numId w:val="26"/>
        </w:numPr>
        <w:tabs>
          <w:tab w:val="left" w:pos="360"/>
        </w:tabs>
        <w:spacing w:after="240"/>
        <w:rPr>
          <w:rFonts w:ascii="Trebuchet MS" w:hAnsi="Trebuchet MS" w:cs="Arial"/>
          <w:bCs/>
        </w:rPr>
      </w:pPr>
      <w:r w:rsidRPr="007D7294">
        <w:rPr>
          <w:rFonts w:ascii="Trebuchet MS" w:hAnsi="Trebuchet MS" w:cs="Arial"/>
          <w:bCs/>
        </w:rPr>
        <w:t>Applications for payment shall be in the form of itemised and detailed invoices submitted following receipt of goods. The Council seeks to reduce time spent matching orders and processing invoices. Submission of accurate invoices to an agreed format and frequency should ensure prompt payments are made.</w:t>
      </w:r>
    </w:p>
    <w:p w14:paraId="41B776AE" w14:textId="77777777" w:rsidR="00BE7400" w:rsidRPr="007D7294" w:rsidRDefault="00BE7400" w:rsidP="00BE7400">
      <w:pPr>
        <w:numPr>
          <w:ilvl w:val="0"/>
          <w:numId w:val="26"/>
        </w:numPr>
        <w:spacing w:after="240"/>
        <w:rPr>
          <w:rFonts w:ascii="Trebuchet MS" w:hAnsi="Trebuchet MS" w:cs="Arial"/>
          <w:b/>
          <w:bCs/>
        </w:rPr>
      </w:pPr>
      <w:r w:rsidRPr="007D7294">
        <w:rPr>
          <w:rFonts w:ascii="Trebuchet MS" w:hAnsi="Trebuchet MS" w:cs="Arial"/>
          <w:b/>
          <w:bCs/>
        </w:rPr>
        <w:t>Clothing and Protective Equipment Specification:</w:t>
      </w:r>
    </w:p>
    <w:p w14:paraId="3650BD90" w14:textId="24D21A5A" w:rsidR="00BE7400" w:rsidRPr="007D7294" w:rsidRDefault="007D7294" w:rsidP="00BE7400">
      <w:pPr>
        <w:numPr>
          <w:ilvl w:val="1"/>
          <w:numId w:val="26"/>
        </w:numPr>
        <w:tabs>
          <w:tab w:val="left" w:pos="360"/>
        </w:tabs>
        <w:autoSpaceDE w:val="0"/>
        <w:autoSpaceDN w:val="0"/>
        <w:adjustRightInd w:val="0"/>
        <w:spacing w:after="240"/>
        <w:rPr>
          <w:rFonts w:ascii="Trebuchet MS" w:hAnsi="Trebuchet MS" w:cs="Arial"/>
          <w:bCs/>
        </w:rPr>
      </w:pPr>
      <w:r w:rsidRPr="007D7294">
        <w:rPr>
          <w:rFonts w:ascii="Trebuchet MS" w:hAnsi="Trebuchet MS" w:cs="Arial"/>
          <w:bCs/>
        </w:rPr>
        <w:t>Depend</w:t>
      </w:r>
      <w:r>
        <w:rPr>
          <w:rFonts w:ascii="Trebuchet MS" w:hAnsi="Trebuchet MS" w:cs="Arial"/>
          <w:bCs/>
        </w:rPr>
        <w:t>e</w:t>
      </w:r>
      <w:r w:rsidRPr="007D7294">
        <w:rPr>
          <w:rFonts w:ascii="Trebuchet MS" w:hAnsi="Trebuchet MS" w:cs="Arial"/>
          <w:bCs/>
        </w:rPr>
        <w:t xml:space="preserve">nt </w:t>
      </w:r>
      <w:r w:rsidR="00BE7400" w:rsidRPr="007D7294">
        <w:rPr>
          <w:rFonts w:ascii="Trebuchet MS" w:hAnsi="Trebuchet MS" w:cs="Arial"/>
          <w:bCs/>
        </w:rPr>
        <w:t xml:space="preserve">upon their role and team assignment each member of the workforce will require different combinations of clothing from a range. </w:t>
      </w:r>
      <w:r w:rsidR="00BE7400" w:rsidRPr="007D7294">
        <w:rPr>
          <w:rFonts w:ascii="Trebuchet MS" w:hAnsi="Trebuchet MS" w:cs="Arial"/>
        </w:rPr>
        <w:t>The range of uniform clothing, PPE and equipment to be supplied is scheduled in Appendix 1 to this document.</w:t>
      </w:r>
      <w:r w:rsidR="00BE7400" w:rsidRPr="007D7294">
        <w:rPr>
          <w:rFonts w:ascii="Trebuchet MS" w:hAnsi="Trebuchet MS" w:cs="Arial"/>
          <w:bCs/>
        </w:rPr>
        <w:t xml:space="preserve"> Suppliers are to enter prices, inclusive of all manufacture, supply, and delivery costs (to Direct Services, Dunbrik Depot, 2 Main Road, Sundridge TN14 6EP), but exclusive of VAT, for each item listed.</w:t>
      </w:r>
    </w:p>
    <w:p w14:paraId="52851AAC" w14:textId="77777777" w:rsidR="00BE7400" w:rsidRPr="007D7294" w:rsidRDefault="00BE7400" w:rsidP="00BE7400">
      <w:pPr>
        <w:numPr>
          <w:ilvl w:val="2"/>
          <w:numId w:val="26"/>
        </w:numPr>
        <w:spacing w:after="120"/>
        <w:rPr>
          <w:rFonts w:ascii="Trebuchet MS" w:hAnsi="Trebuchet MS" w:cs="Arial"/>
          <w:bCs/>
          <w:u w:val="single"/>
        </w:rPr>
      </w:pPr>
      <w:r w:rsidRPr="007D7294">
        <w:rPr>
          <w:rFonts w:ascii="Trebuchet MS" w:hAnsi="Trebuchet MS" w:cs="Arial"/>
          <w:bCs/>
          <w:u w:val="single"/>
        </w:rPr>
        <w:t>Sizing</w:t>
      </w:r>
    </w:p>
    <w:p w14:paraId="575D1EC3" w14:textId="77777777" w:rsidR="00BE7400" w:rsidRPr="007D7294" w:rsidRDefault="00BE7400" w:rsidP="00BE7400">
      <w:pPr>
        <w:numPr>
          <w:ilvl w:val="3"/>
          <w:numId w:val="26"/>
        </w:numPr>
        <w:spacing w:after="120"/>
        <w:rPr>
          <w:rFonts w:ascii="Trebuchet MS" w:hAnsi="Trebuchet MS" w:cs="Arial"/>
          <w:bCs/>
        </w:rPr>
      </w:pPr>
      <w:r w:rsidRPr="007D7294">
        <w:rPr>
          <w:rFonts w:ascii="Trebuchet MS" w:hAnsi="Trebuchet MS" w:cs="Arial"/>
        </w:rPr>
        <w:t>Clothing must be available in the following sizes:</w:t>
      </w:r>
    </w:p>
    <w:p w14:paraId="2A71F65C" w14:textId="77777777" w:rsidR="00BE7400" w:rsidRPr="007D7294" w:rsidRDefault="00BE7400" w:rsidP="00BE7400">
      <w:pPr>
        <w:spacing w:after="120"/>
        <w:ind w:left="1800"/>
        <w:rPr>
          <w:rFonts w:ascii="Trebuchet MS" w:hAnsi="Trebuchet MS" w:cs="Arial"/>
        </w:rPr>
      </w:pPr>
      <w:r w:rsidRPr="007D7294">
        <w:rPr>
          <w:rFonts w:ascii="Trebuchet MS" w:hAnsi="Trebuchet MS" w:cs="Arial"/>
        </w:rPr>
        <w:t>Men: Small to 7XL</w:t>
      </w:r>
    </w:p>
    <w:p w14:paraId="7104E0E4" w14:textId="77777777" w:rsidR="00BE7400" w:rsidRPr="007D7294" w:rsidRDefault="00BE7400" w:rsidP="00BE7400">
      <w:pPr>
        <w:spacing w:after="120"/>
        <w:ind w:left="1800"/>
        <w:rPr>
          <w:rFonts w:ascii="Trebuchet MS" w:hAnsi="Trebuchet MS" w:cs="Arial"/>
        </w:rPr>
      </w:pPr>
      <w:r w:rsidRPr="007D7294">
        <w:rPr>
          <w:rFonts w:ascii="Trebuchet MS" w:hAnsi="Trebuchet MS" w:cs="Arial"/>
        </w:rPr>
        <w:t>Women: 6 to 28</w:t>
      </w:r>
    </w:p>
    <w:p w14:paraId="633470E1" w14:textId="77777777" w:rsidR="00BE7400" w:rsidRPr="001B15D9" w:rsidRDefault="00BE7400" w:rsidP="00BE7400">
      <w:pPr>
        <w:numPr>
          <w:ilvl w:val="3"/>
          <w:numId w:val="26"/>
        </w:numPr>
        <w:spacing w:after="120"/>
        <w:rPr>
          <w:rFonts w:ascii="Trebuchet MS" w:hAnsi="Trebuchet MS" w:cs="Arial"/>
        </w:rPr>
      </w:pPr>
      <w:r w:rsidRPr="007D7294">
        <w:rPr>
          <w:rFonts w:ascii="Trebuchet MS" w:hAnsi="Trebuchet MS" w:cs="Arial"/>
        </w:rPr>
        <w:t xml:space="preserve">Boots, gloves and other PPE to be available in a full range of </w:t>
      </w:r>
      <w:r w:rsidRPr="001B15D9">
        <w:rPr>
          <w:rFonts w:ascii="Trebuchet MS" w:hAnsi="Trebuchet MS" w:cs="Arial"/>
        </w:rPr>
        <w:t>manufactured sizes.</w:t>
      </w:r>
    </w:p>
    <w:p w14:paraId="6DDB50DC" w14:textId="77777777" w:rsidR="00BE7400" w:rsidRPr="001B15D9" w:rsidRDefault="00BE7400" w:rsidP="00BE7400">
      <w:pPr>
        <w:numPr>
          <w:ilvl w:val="2"/>
          <w:numId w:val="26"/>
        </w:numPr>
        <w:autoSpaceDE w:val="0"/>
        <w:autoSpaceDN w:val="0"/>
        <w:adjustRightInd w:val="0"/>
        <w:spacing w:after="120"/>
        <w:rPr>
          <w:rFonts w:ascii="Trebuchet MS" w:hAnsi="Trebuchet MS" w:cs="Arial"/>
          <w:bCs/>
          <w:u w:val="single"/>
        </w:rPr>
      </w:pPr>
      <w:r w:rsidRPr="001B15D9">
        <w:rPr>
          <w:rFonts w:ascii="Trebuchet MS" w:hAnsi="Trebuchet MS" w:cs="Arial"/>
          <w:bCs/>
          <w:u w:val="single"/>
        </w:rPr>
        <w:t>Colour</w:t>
      </w:r>
    </w:p>
    <w:p w14:paraId="11BA020F" w14:textId="023DB69B" w:rsidR="00BE7400" w:rsidRPr="001B15D9" w:rsidRDefault="00B8079A" w:rsidP="00BE7400">
      <w:pPr>
        <w:numPr>
          <w:ilvl w:val="3"/>
          <w:numId w:val="26"/>
        </w:numPr>
        <w:autoSpaceDE w:val="0"/>
        <w:autoSpaceDN w:val="0"/>
        <w:adjustRightInd w:val="0"/>
        <w:spacing w:after="120"/>
        <w:rPr>
          <w:rFonts w:ascii="Trebuchet MS" w:hAnsi="Trebuchet MS" w:cs="Arial"/>
        </w:rPr>
      </w:pPr>
      <w:r>
        <w:rPr>
          <w:rFonts w:ascii="Trebuchet MS" w:hAnsi="Trebuchet MS" w:cs="Arial"/>
        </w:rPr>
        <w:t>A</w:t>
      </w:r>
      <w:r w:rsidRPr="001B15D9">
        <w:rPr>
          <w:rFonts w:ascii="Trebuchet MS" w:hAnsi="Trebuchet MS" w:cs="Arial"/>
        </w:rPr>
        <w:t xml:space="preserve">ll </w:t>
      </w:r>
      <w:r w:rsidR="00BE7400" w:rsidRPr="001B15D9">
        <w:rPr>
          <w:rFonts w:ascii="Trebuchet MS" w:hAnsi="Trebuchet MS" w:cs="Arial"/>
        </w:rPr>
        <w:t xml:space="preserve">High visibility items are to be coloured luminous </w:t>
      </w:r>
      <w:r>
        <w:rPr>
          <w:rFonts w:ascii="Trebuchet MS" w:hAnsi="Trebuchet MS" w:cs="Arial"/>
        </w:rPr>
        <w:t>orange</w:t>
      </w:r>
      <w:r w:rsidRPr="001B15D9">
        <w:rPr>
          <w:rFonts w:ascii="Trebuchet MS" w:hAnsi="Trebuchet MS" w:cs="Arial"/>
        </w:rPr>
        <w:t xml:space="preserve"> </w:t>
      </w:r>
      <w:r w:rsidR="00BE7400" w:rsidRPr="001B15D9">
        <w:rPr>
          <w:rFonts w:ascii="Trebuchet MS" w:hAnsi="Trebuchet MS" w:cs="Arial"/>
        </w:rPr>
        <w:t>with reflective marking strips to EN 471 as specified.</w:t>
      </w:r>
    </w:p>
    <w:p w14:paraId="27EDAFED" w14:textId="14930797" w:rsidR="00BE7400" w:rsidRPr="001B15D9" w:rsidRDefault="00B8079A" w:rsidP="00BE7400">
      <w:pPr>
        <w:numPr>
          <w:ilvl w:val="3"/>
          <w:numId w:val="26"/>
        </w:numPr>
        <w:autoSpaceDE w:val="0"/>
        <w:autoSpaceDN w:val="0"/>
        <w:adjustRightInd w:val="0"/>
        <w:spacing w:after="120"/>
        <w:rPr>
          <w:rFonts w:ascii="Trebuchet MS" w:hAnsi="Trebuchet MS" w:cs="Arial"/>
        </w:rPr>
      </w:pPr>
      <w:r>
        <w:rPr>
          <w:rFonts w:ascii="Trebuchet MS" w:hAnsi="Trebuchet MS" w:cs="Arial"/>
        </w:rPr>
        <w:t>O</w:t>
      </w:r>
      <w:r w:rsidRPr="001B15D9">
        <w:rPr>
          <w:rFonts w:ascii="Trebuchet MS" w:hAnsi="Trebuchet MS" w:cs="Arial"/>
        </w:rPr>
        <w:t xml:space="preserve">ther </w:t>
      </w:r>
      <w:r w:rsidR="00BE7400" w:rsidRPr="001B15D9">
        <w:rPr>
          <w:rFonts w:ascii="Trebuchet MS" w:hAnsi="Trebuchet MS" w:cs="Arial"/>
        </w:rPr>
        <w:t>clothing items to be coloured as specified within the range.</w:t>
      </w:r>
    </w:p>
    <w:p w14:paraId="6482CC98" w14:textId="77777777" w:rsidR="00BE7400" w:rsidRPr="007D7294" w:rsidRDefault="00BE7400" w:rsidP="00E418C5">
      <w:pPr>
        <w:numPr>
          <w:ilvl w:val="2"/>
          <w:numId w:val="26"/>
        </w:numPr>
        <w:tabs>
          <w:tab w:val="clear" w:pos="1146"/>
        </w:tabs>
        <w:autoSpaceDE w:val="0"/>
        <w:autoSpaceDN w:val="0"/>
        <w:adjustRightInd w:val="0"/>
        <w:spacing w:after="240"/>
        <w:ind w:left="1134" w:hanging="708"/>
        <w:rPr>
          <w:rFonts w:ascii="Trebuchet MS" w:hAnsi="Trebuchet MS" w:cs="Arial"/>
        </w:rPr>
      </w:pPr>
      <w:r w:rsidRPr="001B15D9">
        <w:rPr>
          <w:rFonts w:ascii="Trebuchet MS" w:hAnsi="Trebuchet MS" w:cs="Arial"/>
        </w:rPr>
        <w:t xml:space="preserve">Workforce numbers may vary but for indicative purposes the number </w:t>
      </w:r>
      <w:r w:rsidRPr="00E418C5">
        <w:rPr>
          <w:rFonts w:ascii="Trebuchet MS" w:hAnsi="Trebuchet MS" w:cs="Arial"/>
        </w:rPr>
        <w:t>requiring uniform clothing and PPE is currently 100</w:t>
      </w:r>
      <w:r w:rsidRPr="00E418C5">
        <w:rPr>
          <w:rFonts w:ascii="Trebuchet MS" w:hAnsi="Trebuchet MS" w:cs="Arial"/>
          <w:color w:val="FF0000"/>
        </w:rPr>
        <w:t xml:space="preserve"> </w:t>
      </w:r>
      <w:r w:rsidRPr="007D7294">
        <w:rPr>
          <w:rFonts w:ascii="Trebuchet MS" w:hAnsi="Trebuchet MS" w:cs="Arial"/>
        </w:rPr>
        <w:t>employees.</w:t>
      </w:r>
    </w:p>
    <w:p w14:paraId="742E4C56" w14:textId="6796F6EF" w:rsidR="00BE7400" w:rsidRPr="001B15D9" w:rsidRDefault="00BE7400" w:rsidP="00E418C5">
      <w:pPr>
        <w:numPr>
          <w:ilvl w:val="2"/>
          <w:numId w:val="26"/>
        </w:numPr>
        <w:tabs>
          <w:tab w:val="clear" w:pos="1146"/>
        </w:tabs>
        <w:autoSpaceDE w:val="0"/>
        <w:autoSpaceDN w:val="0"/>
        <w:adjustRightInd w:val="0"/>
        <w:spacing w:after="240"/>
        <w:ind w:left="1134" w:hanging="708"/>
        <w:rPr>
          <w:rFonts w:ascii="Trebuchet MS" w:hAnsi="Trebuchet MS" w:cs="Arial"/>
        </w:rPr>
      </w:pPr>
      <w:r w:rsidRPr="007D7294">
        <w:rPr>
          <w:rFonts w:ascii="Trebuchet MS" w:hAnsi="Trebuchet MS" w:cs="Arial"/>
        </w:rPr>
        <w:t xml:space="preserve">To assist suppliers in determining demand, frequency of supply and sizing, a history of orders placed has been included in Appendix 2 to this document.  This appendix is for indicative purposes only and the Council </w:t>
      </w:r>
      <w:r w:rsidRPr="00E418C5">
        <w:rPr>
          <w:rFonts w:ascii="Trebuchet MS" w:hAnsi="Trebuchet MS" w:cs="Arial"/>
        </w:rPr>
        <w:lastRenderedPageBreak/>
        <w:t xml:space="preserve">gives no guarantee that orders placed under this supply agreement will be of similar </w:t>
      </w:r>
      <w:r w:rsidR="00CE6A91">
        <w:rPr>
          <w:rFonts w:ascii="Trebuchet MS" w:hAnsi="Trebuchet MS" w:cs="Arial"/>
        </w:rPr>
        <w:t xml:space="preserve">content, </w:t>
      </w:r>
      <w:r w:rsidRPr="00E418C5">
        <w:rPr>
          <w:rFonts w:ascii="Trebuchet MS" w:hAnsi="Trebuchet MS" w:cs="Arial"/>
        </w:rPr>
        <w:t>frequency and value.</w:t>
      </w:r>
    </w:p>
    <w:p w14:paraId="2F337DF3" w14:textId="77777777" w:rsidR="00BE7400" w:rsidRPr="001B15D9" w:rsidRDefault="00BE7400" w:rsidP="00BE7400">
      <w:pPr>
        <w:numPr>
          <w:ilvl w:val="1"/>
          <w:numId w:val="26"/>
        </w:numPr>
        <w:tabs>
          <w:tab w:val="clear" w:pos="792"/>
          <w:tab w:val="num" w:pos="-5103"/>
        </w:tabs>
        <w:autoSpaceDE w:val="0"/>
        <w:autoSpaceDN w:val="0"/>
        <w:adjustRightInd w:val="0"/>
        <w:spacing w:after="240"/>
        <w:ind w:left="1276" w:hanging="916"/>
        <w:rPr>
          <w:rFonts w:ascii="Trebuchet MS" w:hAnsi="Trebuchet MS" w:cs="Arial"/>
          <w:bCs/>
        </w:rPr>
      </w:pPr>
      <w:r w:rsidRPr="001B15D9">
        <w:rPr>
          <w:rFonts w:ascii="Trebuchet MS" w:hAnsi="Trebuchet MS" w:cs="Arial"/>
          <w:bCs/>
        </w:rPr>
        <w:t>Branding</w:t>
      </w:r>
    </w:p>
    <w:p w14:paraId="65738CBF" w14:textId="77777777" w:rsidR="00BE7400" w:rsidRPr="001B15D9" w:rsidRDefault="00BE7400" w:rsidP="00BE7400">
      <w:pPr>
        <w:numPr>
          <w:ilvl w:val="2"/>
          <w:numId w:val="26"/>
        </w:numPr>
        <w:tabs>
          <w:tab w:val="num" w:pos="-5103"/>
        </w:tabs>
        <w:autoSpaceDE w:val="0"/>
        <w:autoSpaceDN w:val="0"/>
        <w:adjustRightInd w:val="0"/>
        <w:spacing w:after="240"/>
        <w:ind w:left="1276" w:hanging="709"/>
        <w:rPr>
          <w:rFonts w:ascii="Trebuchet MS" w:hAnsi="Trebuchet MS" w:cs="Arial"/>
          <w:bCs/>
        </w:rPr>
      </w:pPr>
      <w:r w:rsidRPr="001B15D9">
        <w:rPr>
          <w:rFonts w:ascii="Trebuchet MS" w:hAnsi="Trebuchet MS" w:cs="Arial"/>
        </w:rPr>
        <w:t>All items of clothing except trousers shall be branded with the Sevenoaks District Council logo shown below.  The logo shall be either printed or embroidered onto clothing as specified.  Actual size and position of printed or embroidered logo on each garment is to be agreed.</w:t>
      </w:r>
    </w:p>
    <w:p w14:paraId="1CEB6171" w14:textId="77777777" w:rsidR="00BE7400" w:rsidRPr="001B15D9" w:rsidRDefault="00BE7400" w:rsidP="00BE7400">
      <w:pPr>
        <w:autoSpaceDE w:val="0"/>
        <w:autoSpaceDN w:val="0"/>
        <w:adjustRightInd w:val="0"/>
        <w:spacing w:after="240"/>
        <w:ind w:left="720"/>
        <w:rPr>
          <w:rFonts w:ascii="Trebuchet MS" w:hAnsi="Trebuchet MS" w:cs="Arial"/>
          <w:color w:val="000000"/>
        </w:rPr>
      </w:pPr>
    </w:p>
    <w:p w14:paraId="0D05EEAA" w14:textId="5EF1A4D7" w:rsidR="00BE7400" w:rsidRPr="001B15D9" w:rsidRDefault="00EE6C31" w:rsidP="00BE7400">
      <w:pPr>
        <w:autoSpaceDE w:val="0"/>
        <w:autoSpaceDN w:val="0"/>
        <w:adjustRightInd w:val="0"/>
        <w:spacing w:after="240"/>
        <w:ind w:left="720"/>
        <w:jc w:val="center"/>
        <w:rPr>
          <w:rFonts w:ascii="Trebuchet MS" w:hAnsi="Trebuchet MS" w:cs="Arial"/>
          <w:color w:val="000000"/>
        </w:rPr>
      </w:pPr>
      <w:r w:rsidRPr="001B15D9">
        <w:rPr>
          <w:rFonts w:ascii="Trebuchet MS" w:hAnsi="Trebuchet MS"/>
          <w:noProof/>
        </w:rPr>
        <w:drawing>
          <wp:inline distT="0" distB="0" distL="0" distR="0" wp14:anchorId="42550812" wp14:editId="53237F8B">
            <wp:extent cx="2009775" cy="742950"/>
            <wp:effectExtent l="0" t="0" r="9525" b="0"/>
            <wp:docPr id="3" name="Picture 3" descr="SDC new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C new CMY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9775" cy="742950"/>
                    </a:xfrm>
                    <a:prstGeom prst="rect">
                      <a:avLst/>
                    </a:prstGeom>
                    <a:noFill/>
                    <a:ln>
                      <a:noFill/>
                    </a:ln>
                  </pic:spPr>
                </pic:pic>
              </a:graphicData>
            </a:graphic>
          </wp:inline>
        </w:drawing>
      </w:r>
    </w:p>
    <w:p w14:paraId="37A1B598" w14:textId="77777777" w:rsidR="00BE7400" w:rsidRPr="001B15D9" w:rsidRDefault="00BE7400" w:rsidP="00BE7400">
      <w:pPr>
        <w:autoSpaceDE w:val="0"/>
        <w:autoSpaceDN w:val="0"/>
        <w:adjustRightInd w:val="0"/>
        <w:spacing w:after="240"/>
        <w:ind w:left="720"/>
        <w:rPr>
          <w:rFonts w:ascii="Trebuchet MS" w:hAnsi="Trebuchet MS" w:cs="Arial"/>
          <w:bCs/>
          <w:color w:val="000000"/>
        </w:rPr>
      </w:pPr>
    </w:p>
    <w:p w14:paraId="51C046C8" w14:textId="77777777" w:rsidR="00BE7400" w:rsidRPr="001B15D9" w:rsidRDefault="00BE7400" w:rsidP="00BE7400">
      <w:pPr>
        <w:numPr>
          <w:ilvl w:val="2"/>
          <w:numId w:val="26"/>
        </w:numPr>
        <w:autoSpaceDE w:val="0"/>
        <w:autoSpaceDN w:val="0"/>
        <w:adjustRightInd w:val="0"/>
        <w:spacing w:after="240"/>
        <w:rPr>
          <w:rFonts w:ascii="Trebuchet MS" w:hAnsi="Trebuchet MS" w:cs="Arial"/>
          <w:bCs/>
          <w:color w:val="000000"/>
        </w:rPr>
      </w:pPr>
      <w:r w:rsidRPr="001B15D9">
        <w:rPr>
          <w:rFonts w:ascii="Trebuchet MS" w:hAnsi="Trebuchet MS" w:cs="Arial"/>
          <w:bCs/>
          <w:color w:val="000000"/>
        </w:rPr>
        <w:t>Logo colours:</w:t>
      </w:r>
    </w:p>
    <w:p w14:paraId="58685A32" w14:textId="77777777" w:rsidR="00BE7400" w:rsidRPr="001B15D9" w:rsidRDefault="00BE7400" w:rsidP="00BE7400">
      <w:pPr>
        <w:numPr>
          <w:ilvl w:val="3"/>
          <w:numId w:val="26"/>
        </w:numPr>
        <w:autoSpaceDE w:val="0"/>
        <w:autoSpaceDN w:val="0"/>
        <w:adjustRightInd w:val="0"/>
        <w:spacing w:after="240"/>
        <w:rPr>
          <w:rFonts w:ascii="Trebuchet MS" w:hAnsi="Trebuchet MS" w:cs="Arial"/>
          <w:bCs/>
          <w:color w:val="000000"/>
        </w:rPr>
      </w:pPr>
      <w:r w:rsidRPr="001B15D9">
        <w:rPr>
          <w:rFonts w:ascii="Trebuchet MS" w:hAnsi="Trebuchet MS" w:cs="Arial"/>
          <w:bCs/>
          <w:color w:val="000000"/>
        </w:rPr>
        <w:t>The printed logo is to be black on high visibility clothing.</w:t>
      </w:r>
    </w:p>
    <w:p w14:paraId="36590D73" w14:textId="77777777" w:rsidR="00BE7400" w:rsidRPr="001B15D9" w:rsidRDefault="00BE7400" w:rsidP="004F5980">
      <w:pPr>
        <w:numPr>
          <w:ilvl w:val="3"/>
          <w:numId w:val="26"/>
        </w:numPr>
        <w:tabs>
          <w:tab w:val="clear" w:pos="2160"/>
        </w:tabs>
        <w:autoSpaceDE w:val="0"/>
        <w:autoSpaceDN w:val="0"/>
        <w:adjustRightInd w:val="0"/>
        <w:spacing w:after="240"/>
        <w:ind w:left="2127" w:hanging="1047"/>
        <w:rPr>
          <w:rFonts w:ascii="Trebuchet MS" w:hAnsi="Trebuchet MS" w:cs="Arial"/>
          <w:bCs/>
          <w:color w:val="000000"/>
        </w:rPr>
      </w:pPr>
      <w:r w:rsidRPr="001B15D9">
        <w:rPr>
          <w:rFonts w:ascii="Trebuchet MS" w:hAnsi="Trebuchet MS" w:cs="Arial"/>
          <w:bCs/>
          <w:color w:val="000000"/>
        </w:rPr>
        <w:t>The embroidered logo is to be coloured gold on green clothing and coloured green on yellow coloured clothing.</w:t>
      </w:r>
    </w:p>
    <w:p w14:paraId="1165D417" w14:textId="77777777" w:rsidR="00BE7400" w:rsidRPr="001B15D9" w:rsidRDefault="00BE7400" w:rsidP="00BE7400">
      <w:pPr>
        <w:pStyle w:val="Default"/>
        <w:tabs>
          <w:tab w:val="left" w:pos="360"/>
        </w:tabs>
        <w:rPr>
          <w:rFonts w:ascii="Trebuchet MS" w:hAnsi="Trebuchet MS" w:cs="Arial"/>
          <w:lang w:eastAsia="en-GB"/>
        </w:rPr>
      </w:pPr>
    </w:p>
    <w:p w14:paraId="0A862BA2" w14:textId="77777777" w:rsidR="00BE7400" w:rsidRPr="000D515C" w:rsidRDefault="00BE7400" w:rsidP="00600145">
      <w:pPr>
        <w:jc w:val="both"/>
        <w:rPr>
          <w:rFonts w:ascii="Trebuchet MS" w:hAnsi="Trebuchet MS" w:cs="Arial"/>
          <w:sz w:val="22"/>
          <w:szCs w:val="22"/>
        </w:rPr>
        <w:sectPr w:rsidR="00BE7400" w:rsidRPr="000D515C" w:rsidSect="00513A8F">
          <w:pgSz w:w="11906" w:h="16838" w:code="9"/>
          <w:pgMar w:top="1440" w:right="1225" w:bottom="1440" w:left="1559" w:header="709" w:footer="709" w:gutter="0"/>
          <w:cols w:space="708"/>
          <w:docGrid w:linePitch="360"/>
        </w:sectPr>
      </w:pPr>
    </w:p>
    <w:p w14:paraId="58449EF2" w14:textId="77777777" w:rsidR="00C8329E" w:rsidRDefault="00600145" w:rsidP="00E77201">
      <w:pPr>
        <w:tabs>
          <w:tab w:val="left" w:pos="360"/>
        </w:tabs>
        <w:autoSpaceDE w:val="0"/>
        <w:autoSpaceDN w:val="0"/>
        <w:adjustRightInd w:val="0"/>
        <w:rPr>
          <w:rFonts w:ascii="Trebuchet MS" w:hAnsi="Trebuchet MS" w:cs="Arial"/>
          <w:b/>
          <w:sz w:val="22"/>
          <w:szCs w:val="22"/>
          <w:u w:val="single"/>
        </w:rPr>
      </w:pPr>
      <w:r w:rsidRPr="000D515C">
        <w:rPr>
          <w:rFonts w:ascii="Trebuchet MS" w:hAnsi="Trebuchet MS" w:cs="Arial"/>
          <w:sz w:val="22"/>
          <w:szCs w:val="22"/>
        </w:rPr>
        <w:lastRenderedPageBreak/>
        <w:t xml:space="preserve">Appendix 1 – </w:t>
      </w:r>
      <w:r w:rsidR="00C8329E" w:rsidRPr="00C8329E">
        <w:rPr>
          <w:rFonts w:ascii="Trebuchet MS" w:hAnsi="Trebuchet MS" w:cs="Arial"/>
          <w:b/>
          <w:sz w:val="22"/>
          <w:szCs w:val="22"/>
          <w:u w:val="single"/>
        </w:rPr>
        <w:t>Schedule of Prices for Range of Clothing and PPE required</w:t>
      </w:r>
      <w:r w:rsidRPr="000D515C">
        <w:rPr>
          <w:rFonts w:ascii="Trebuchet MS" w:hAnsi="Trebuchet MS" w:cs="Arial"/>
          <w:b/>
          <w:sz w:val="22"/>
          <w:szCs w:val="22"/>
          <w:u w:val="single"/>
        </w:rPr>
        <w:t>:</w:t>
      </w:r>
    </w:p>
    <w:p w14:paraId="5B92937D" w14:textId="77777777" w:rsidR="00600145" w:rsidRPr="000D515C" w:rsidRDefault="00600145" w:rsidP="00E77201">
      <w:pPr>
        <w:tabs>
          <w:tab w:val="left" w:pos="360"/>
        </w:tabs>
        <w:autoSpaceDE w:val="0"/>
        <w:autoSpaceDN w:val="0"/>
        <w:adjustRightInd w:val="0"/>
        <w:rPr>
          <w:rFonts w:ascii="Trebuchet MS" w:hAnsi="Trebuchet MS" w:cs="Arial"/>
          <w:b/>
          <w:i/>
          <w:sz w:val="22"/>
          <w:szCs w:val="22"/>
        </w:rPr>
      </w:pPr>
      <w:r w:rsidRPr="000D515C">
        <w:rPr>
          <w:rFonts w:ascii="Trebuchet MS" w:hAnsi="Trebuchet MS" w:cs="Arial"/>
          <w:b/>
          <w:i/>
          <w:sz w:val="22"/>
          <w:szCs w:val="22"/>
        </w:rPr>
        <w:t>(Supplier to enter price per item</w:t>
      </w:r>
      <w:r w:rsidR="00ED11D0" w:rsidRPr="000D515C">
        <w:rPr>
          <w:rFonts w:ascii="Trebuchet MS" w:hAnsi="Trebuchet MS" w:cs="Arial"/>
          <w:b/>
          <w:i/>
          <w:sz w:val="22"/>
          <w:szCs w:val="22"/>
        </w:rPr>
        <w:t xml:space="preserve"> inclusive of delivery to Dunbrik Depot)</w:t>
      </w:r>
    </w:p>
    <w:p w14:paraId="2130F9A1" w14:textId="77777777" w:rsidR="00600145" w:rsidRPr="000D515C" w:rsidRDefault="00600145" w:rsidP="00600145">
      <w:pPr>
        <w:tabs>
          <w:tab w:val="left" w:pos="360"/>
        </w:tabs>
        <w:autoSpaceDE w:val="0"/>
        <w:autoSpaceDN w:val="0"/>
        <w:adjustRightInd w:val="0"/>
        <w:rPr>
          <w:rFonts w:ascii="Trebuchet MS" w:hAnsi="Trebuchet MS" w:cs="Arial"/>
          <w:sz w:val="22"/>
          <w:szCs w:val="22"/>
        </w:rPr>
      </w:pPr>
    </w:p>
    <w:p w14:paraId="6EE55972" w14:textId="29508A76" w:rsidR="00600145" w:rsidRDefault="00600145" w:rsidP="00600145">
      <w:pPr>
        <w:tabs>
          <w:tab w:val="num" w:pos="480"/>
        </w:tabs>
        <w:rPr>
          <w:rFonts w:ascii="Trebuchet MS" w:hAnsi="Trebuchet MS" w:cs="Arial"/>
          <w:sz w:val="22"/>
          <w:szCs w:val="22"/>
        </w:rPr>
      </w:pPr>
      <w:r w:rsidRPr="000D515C">
        <w:rPr>
          <w:rFonts w:ascii="Trebuchet MS" w:hAnsi="Trebuchet MS" w:cs="Arial"/>
          <w:sz w:val="22"/>
          <w:szCs w:val="22"/>
        </w:rPr>
        <w:t>Brand or style references within this schedule are included for identification purposes. Alternative products of the same design, material and quality will be considered for approval.</w:t>
      </w:r>
    </w:p>
    <w:p w14:paraId="11DC871E" w14:textId="77777777" w:rsidR="00653215" w:rsidRPr="000D515C" w:rsidRDefault="00653215" w:rsidP="00600145">
      <w:pPr>
        <w:tabs>
          <w:tab w:val="num" w:pos="480"/>
        </w:tabs>
        <w:rPr>
          <w:rFonts w:ascii="Trebuchet MS" w:hAnsi="Trebuchet MS" w:cs="Arial"/>
          <w:sz w:val="22"/>
          <w:szCs w:val="22"/>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040"/>
        <w:gridCol w:w="1680"/>
        <w:gridCol w:w="2040"/>
        <w:gridCol w:w="1238"/>
        <w:gridCol w:w="1417"/>
      </w:tblGrid>
      <w:tr w:rsidR="00653215" w:rsidRPr="00866032" w14:paraId="716D8EB7" w14:textId="77777777" w:rsidTr="001B15D9">
        <w:tc>
          <w:tcPr>
            <w:tcW w:w="5868" w:type="dxa"/>
            <w:shd w:val="clear" w:color="auto" w:fill="auto"/>
          </w:tcPr>
          <w:p w14:paraId="7E77A3E3" w14:textId="77777777" w:rsidR="00653215" w:rsidRPr="00866032" w:rsidRDefault="00653215" w:rsidP="001B15D9">
            <w:pPr>
              <w:tabs>
                <w:tab w:val="left" w:pos="360"/>
              </w:tabs>
              <w:autoSpaceDE w:val="0"/>
              <w:autoSpaceDN w:val="0"/>
              <w:adjustRightInd w:val="0"/>
              <w:spacing w:before="120"/>
              <w:rPr>
                <w:rFonts w:ascii="Trebuchet MS" w:hAnsi="Trebuchet MS" w:cs="Arial"/>
                <w:b/>
                <w:sz w:val="22"/>
                <w:szCs w:val="22"/>
              </w:rPr>
            </w:pPr>
            <w:r w:rsidRPr="00866032">
              <w:br w:type="page"/>
            </w:r>
            <w:r w:rsidRPr="00866032">
              <w:rPr>
                <w:rFonts w:ascii="Trebuchet MS" w:hAnsi="Trebuchet MS" w:cs="Arial"/>
                <w:b/>
                <w:sz w:val="22"/>
                <w:szCs w:val="22"/>
              </w:rPr>
              <w:t>Item Description</w:t>
            </w:r>
          </w:p>
        </w:tc>
        <w:tc>
          <w:tcPr>
            <w:tcW w:w="2040" w:type="dxa"/>
            <w:shd w:val="clear" w:color="auto" w:fill="auto"/>
          </w:tcPr>
          <w:p w14:paraId="4ED74602" w14:textId="77777777" w:rsidR="00653215" w:rsidRPr="00866032" w:rsidRDefault="00653215" w:rsidP="001B15D9">
            <w:pPr>
              <w:tabs>
                <w:tab w:val="left" w:pos="360"/>
              </w:tabs>
              <w:autoSpaceDE w:val="0"/>
              <w:autoSpaceDN w:val="0"/>
              <w:adjustRightInd w:val="0"/>
              <w:spacing w:before="120"/>
              <w:jc w:val="center"/>
              <w:rPr>
                <w:rFonts w:ascii="Trebuchet MS" w:hAnsi="Trebuchet MS" w:cs="Arial"/>
                <w:b/>
                <w:sz w:val="22"/>
                <w:szCs w:val="22"/>
              </w:rPr>
            </w:pPr>
            <w:r w:rsidRPr="00866032">
              <w:rPr>
                <w:rFonts w:ascii="Trebuchet MS" w:hAnsi="Trebuchet MS" w:cs="Arial"/>
                <w:b/>
                <w:sz w:val="22"/>
                <w:szCs w:val="22"/>
              </w:rPr>
              <w:t>Item Colour</w:t>
            </w:r>
          </w:p>
        </w:tc>
        <w:tc>
          <w:tcPr>
            <w:tcW w:w="1680" w:type="dxa"/>
            <w:shd w:val="clear" w:color="auto" w:fill="auto"/>
          </w:tcPr>
          <w:p w14:paraId="33A58F06" w14:textId="77777777" w:rsidR="00653215" w:rsidRPr="00866032" w:rsidRDefault="00653215" w:rsidP="001B15D9">
            <w:pPr>
              <w:tabs>
                <w:tab w:val="left" w:pos="360"/>
              </w:tabs>
              <w:autoSpaceDE w:val="0"/>
              <w:autoSpaceDN w:val="0"/>
              <w:adjustRightInd w:val="0"/>
              <w:spacing w:before="120"/>
              <w:jc w:val="center"/>
              <w:rPr>
                <w:rFonts w:ascii="Trebuchet MS" w:hAnsi="Trebuchet MS" w:cs="Arial"/>
                <w:b/>
                <w:sz w:val="22"/>
                <w:szCs w:val="22"/>
              </w:rPr>
            </w:pPr>
            <w:r w:rsidRPr="00866032">
              <w:rPr>
                <w:rFonts w:ascii="Trebuchet MS" w:hAnsi="Trebuchet MS" w:cs="Arial"/>
                <w:b/>
                <w:sz w:val="22"/>
                <w:szCs w:val="22"/>
              </w:rPr>
              <w:t>Logo</w:t>
            </w:r>
          </w:p>
        </w:tc>
        <w:tc>
          <w:tcPr>
            <w:tcW w:w="2040" w:type="dxa"/>
            <w:shd w:val="clear" w:color="auto" w:fill="auto"/>
          </w:tcPr>
          <w:p w14:paraId="716C99EA" w14:textId="77777777" w:rsidR="00653215" w:rsidRPr="00866032" w:rsidRDefault="00653215" w:rsidP="001B15D9">
            <w:pPr>
              <w:tabs>
                <w:tab w:val="left" w:pos="360"/>
              </w:tabs>
              <w:autoSpaceDE w:val="0"/>
              <w:autoSpaceDN w:val="0"/>
              <w:adjustRightInd w:val="0"/>
              <w:jc w:val="center"/>
              <w:rPr>
                <w:rFonts w:ascii="Trebuchet MS" w:hAnsi="Trebuchet MS" w:cs="Arial"/>
                <w:b/>
                <w:sz w:val="22"/>
                <w:szCs w:val="22"/>
              </w:rPr>
            </w:pPr>
            <w:r w:rsidRPr="00866032">
              <w:rPr>
                <w:rFonts w:ascii="Trebuchet MS" w:hAnsi="Trebuchet MS" w:cs="Arial"/>
                <w:b/>
                <w:sz w:val="22"/>
                <w:szCs w:val="22"/>
              </w:rPr>
              <w:t>Minimum multiple of items per order</w:t>
            </w:r>
          </w:p>
        </w:tc>
        <w:tc>
          <w:tcPr>
            <w:tcW w:w="1238" w:type="dxa"/>
            <w:shd w:val="clear" w:color="auto" w:fill="auto"/>
          </w:tcPr>
          <w:p w14:paraId="6E59A3CF" w14:textId="77777777" w:rsidR="00653215" w:rsidRPr="00866032" w:rsidRDefault="00653215" w:rsidP="001B15D9">
            <w:pPr>
              <w:tabs>
                <w:tab w:val="left" w:pos="360"/>
              </w:tabs>
              <w:autoSpaceDE w:val="0"/>
              <w:autoSpaceDN w:val="0"/>
              <w:adjustRightInd w:val="0"/>
              <w:jc w:val="center"/>
              <w:rPr>
                <w:rFonts w:ascii="Trebuchet MS" w:hAnsi="Trebuchet MS" w:cs="Arial"/>
                <w:b/>
                <w:sz w:val="22"/>
                <w:szCs w:val="22"/>
              </w:rPr>
            </w:pPr>
            <w:r w:rsidRPr="00866032">
              <w:rPr>
                <w:rFonts w:ascii="Trebuchet MS" w:hAnsi="Trebuchet MS" w:cs="Arial"/>
                <w:b/>
                <w:sz w:val="22"/>
                <w:szCs w:val="22"/>
              </w:rPr>
              <w:t>Price per item for minimum order (£)</w:t>
            </w:r>
          </w:p>
        </w:tc>
        <w:tc>
          <w:tcPr>
            <w:tcW w:w="1417" w:type="dxa"/>
            <w:shd w:val="clear" w:color="auto" w:fill="auto"/>
          </w:tcPr>
          <w:p w14:paraId="7FEE3B80" w14:textId="77777777" w:rsidR="00653215" w:rsidRPr="00866032" w:rsidRDefault="00653215" w:rsidP="001B15D9">
            <w:pPr>
              <w:tabs>
                <w:tab w:val="left" w:pos="360"/>
              </w:tabs>
              <w:autoSpaceDE w:val="0"/>
              <w:autoSpaceDN w:val="0"/>
              <w:adjustRightInd w:val="0"/>
              <w:jc w:val="center"/>
              <w:rPr>
                <w:rFonts w:ascii="Trebuchet MS" w:hAnsi="Trebuchet MS" w:cs="Arial"/>
                <w:b/>
                <w:sz w:val="22"/>
                <w:szCs w:val="22"/>
              </w:rPr>
            </w:pPr>
            <w:r w:rsidRPr="00866032">
              <w:rPr>
                <w:rFonts w:ascii="Trebuchet MS" w:hAnsi="Trebuchet MS" w:cs="Arial"/>
                <w:b/>
                <w:sz w:val="22"/>
                <w:szCs w:val="22"/>
              </w:rPr>
              <w:t>Price per single item per order (£)</w:t>
            </w:r>
          </w:p>
        </w:tc>
      </w:tr>
      <w:tr w:rsidR="00653215" w:rsidRPr="00866032" w14:paraId="371AFD81" w14:textId="77777777" w:rsidTr="001B15D9">
        <w:tc>
          <w:tcPr>
            <w:tcW w:w="5868" w:type="dxa"/>
            <w:shd w:val="clear" w:color="auto" w:fill="auto"/>
          </w:tcPr>
          <w:p w14:paraId="1308EE01"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T-shirt</w:t>
            </w:r>
          </w:p>
        </w:tc>
        <w:tc>
          <w:tcPr>
            <w:tcW w:w="2040" w:type="dxa"/>
            <w:shd w:val="clear" w:color="auto" w:fill="auto"/>
          </w:tcPr>
          <w:p w14:paraId="589F6904"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Bottle green</w:t>
            </w:r>
          </w:p>
        </w:tc>
        <w:tc>
          <w:tcPr>
            <w:tcW w:w="1680" w:type="dxa"/>
            <w:shd w:val="clear" w:color="auto" w:fill="auto"/>
          </w:tcPr>
          <w:p w14:paraId="768C9152"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printed</w:t>
            </w:r>
          </w:p>
        </w:tc>
        <w:tc>
          <w:tcPr>
            <w:tcW w:w="2040" w:type="dxa"/>
            <w:shd w:val="clear" w:color="auto" w:fill="auto"/>
          </w:tcPr>
          <w:p w14:paraId="09AFF2F3"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20 items</w:t>
            </w:r>
          </w:p>
        </w:tc>
        <w:tc>
          <w:tcPr>
            <w:tcW w:w="1238" w:type="dxa"/>
            <w:shd w:val="clear" w:color="auto" w:fill="auto"/>
          </w:tcPr>
          <w:p w14:paraId="3E080701"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55018A14"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7519B928" w14:textId="77777777" w:rsidTr="001B15D9">
        <w:tc>
          <w:tcPr>
            <w:tcW w:w="5868" w:type="dxa"/>
            <w:shd w:val="clear" w:color="auto" w:fill="auto"/>
          </w:tcPr>
          <w:p w14:paraId="217C0858"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High visibility T-shirt certified to EN 471 class 2.2 with wicking fabric.</w:t>
            </w:r>
          </w:p>
        </w:tc>
        <w:tc>
          <w:tcPr>
            <w:tcW w:w="2040" w:type="dxa"/>
            <w:shd w:val="clear" w:color="auto" w:fill="auto"/>
          </w:tcPr>
          <w:p w14:paraId="2E58E093"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Luminous Orange</w:t>
            </w:r>
          </w:p>
        </w:tc>
        <w:tc>
          <w:tcPr>
            <w:tcW w:w="1680" w:type="dxa"/>
            <w:shd w:val="clear" w:color="auto" w:fill="auto"/>
          </w:tcPr>
          <w:p w14:paraId="22AC419E"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embroidered</w:t>
            </w:r>
          </w:p>
        </w:tc>
        <w:tc>
          <w:tcPr>
            <w:tcW w:w="2040" w:type="dxa"/>
            <w:shd w:val="clear" w:color="auto" w:fill="auto"/>
          </w:tcPr>
          <w:p w14:paraId="455E188C"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5 items</w:t>
            </w:r>
          </w:p>
        </w:tc>
        <w:tc>
          <w:tcPr>
            <w:tcW w:w="1238" w:type="dxa"/>
            <w:shd w:val="clear" w:color="auto" w:fill="auto"/>
          </w:tcPr>
          <w:p w14:paraId="45E09E02"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551A82D3"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379AEC2D" w14:textId="77777777" w:rsidTr="001B15D9">
        <w:tc>
          <w:tcPr>
            <w:tcW w:w="5868" w:type="dxa"/>
            <w:shd w:val="clear" w:color="auto" w:fill="auto"/>
          </w:tcPr>
          <w:p w14:paraId="76E131EF"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Polo shirt</w:t>
            </w:r>
          </w:p>
        </w:tc>
        <w:tc>
          <w:tcPr>
            <w:tcW w:w="2040" w:type="dxa"/>
            <w:shd w:val="clear" w:color="auto" w:fill="auto"/>
          </w:tcPr>
          <w:p w14:paraId="38458826"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Bottle green</w:t>
            </w:r>
          </w:p>
        </w:tc>
        <w:tc>
          <w:tcPr>
            <w:tcW w:w="1680" w:type="dxa"/>
            <w:shd w:val="clear" w:color="auto" w:fill="auto"/>
          </w:tcPr>
          <w:p w14:paraId="5E84EA0D"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embroidered</w:t>
            </w:r>
          </w:p>
        </w:tc>
        <w:tc>
          <w:tcPr>
            <w:tcW w:w="2040" w:type="dxa"/>
            <w:shd w:val="clear" w:color="auto" w:fill="auto"/>
          </w:tcPr>
          <w:p w14:paraId="2C13E32B"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10 items</w:t>
            </w:r>
          </w:p>
        </w:tc>
        <w:tc>
          <w:tcPr>
            <w:tcW w:w="1238" w:type="dxa"/>
            <w:shd w:val="clear" w:color="auto" w:fill="auto"/>
          </w:tcPr>
          <w:p w14:paraId="11FEB86C"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73F5CBDE"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6DDF60F1" w14:textId="77777777" w:rsidTr="001B15D9">
        <w:tc>
          <w:tcPr>
            <w:tcW w:w="5868" w:type="dxa"/>
            <w:shd w:val="clear" w:color="auto" w:fill="auto"/>
          </w:tcPr>
          <w:p w14:paraId="4D633CCF"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High visibility Overalls to EN 471 class 3.0</w:t>
            </w:r>
          </w:p>
        </w:tc>
        <w:tc>
          <w:tcPr>
            <w:tcW w:w="2040" w:type="dxa"/>
            <w:shd w:val="clear" w:color="auto" w:fill="auto"/>
          </w:tcPr>
          <w:p w14:paraId="7320AF75"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Luminous Orange</w:t>
            </w:r>
          </w:p>
        </w:tc>
        <w:tc>
          <w:tcPr>
            <w:tcW w:w="1680" w:type="dxa"/>
            <w:shd w:val="clear" w:color="auto" w:fill="auto"/>
          </w:tcPr>
          <w:p w14:paraId="47F808AD"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embroidered</w:t>
            </w:r>
          </w:p>
        </w:tc>
        <w:tc>
          <w:tcPr>
            <w:tcW w:w="2040" w:type="dxa"/>
            <w:shd w:val="clear" w:color="auto" w:fill="auto"/>
          </w:tcPr>
          <w:p w14:paraId="1171A15A"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5 items</w:t>
            </w:r>
          </w:p>
        </w:tc>
        <w:tc>
          <w:tcPr>
            <w:tcW w:w="1238" w:type="dxa"/>
            <w:shd w:val="clear" w:color="auto" w:fill="auto"/>
          </w:tcPr>
          <w:p w14:paraId="4F47BEA1"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0E690487"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7C4760E9" w14:textId="77777777" w:rsidTr="001B15D9">
        <w:tc>
          <w:tcPr>
            <w:tcW w:w="5868" w:type="dxa"/>
            <w:shd w:val="clear" w:color="auto" w:fill="auto"/>
          </w:tcPr>
          <w:p w14:paraId="2D96FCB5"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Combat /cargo trousers</w:t>
            </w:r>
          </w:p>
        </w:tc>
        <w:tc>
          <w:tcPr>
            <w:tcW w:w="2040" w:type="dxa"/>
            <w:shd w:val="clear" w:color="auto" w:fill="auto"/>
          </w:tcPr>
          <w:p w14:paraId="146968AC"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Spruce green / orange &amp; navy / black</w:t>
            </w:r>
          </w:p>
        </w:tc>
        <w:tc>
          <w:tcPr>
            <w:tcW w:w="1680" w:type="dxa"/>
            <w:shd w:val="clear" w:color="auto" w:fill="auto"/>
          </w:tcPr>
          <w:p w14:paraId="2AE15BD0"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None</w:t>
            </w:r>
          </w:p>
        </w:tc>
        <w:tc>
          <w:tcPr>
            <w:tcW w:w="2040" w:type="dxa"/>
            <w:shd w:val="clear" w:color="auto" w:fill="auto"/>
          </w:tcPr>
          <w:p w14:paraId="228BFF6C"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10</w:t>
            </w:r>
          </w:p>
        </w:tc>
        <w:tc>
          <w:tcPr>
            <w:tcW w:w="1238" w:type="dxa"/>
            <w:shd w:val="clear" w:color="auto" w:fill="auto"/>
          </w:tcPr>
          <w:p w14:paraId="6FD2A94C"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7FB5CB5B"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6C048416" w14:textId="77777777" w:rsidTr="001B15D9">
        <w:tc>
          <w:tcPr>
            <w:tcW w:w="5868" w:type="dxa"/>
            <w:shd w:val="clear" w:color="auto" w:fill="auto"/>
          </w:tcPr>
          <w:p w14:paraId="595DB86A"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High visibility polo shirt certified to EN 471 class 2.2</w:t>
            </w:r>
          </w:p>
        </w:tc>
        <w:tc>
          <w:tcPr>
            <w:tcW w:w="2040" w:type="dxa"/>
            <w:shd w:val="clear" w:color="auto" w:fill="auto"/>
          </w:tcPr>
          <w:p w14:paraId="7B789864"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Luminous orange / yellow</w:t>
            </w:r>
          </w:p>
        </w:tc>
        <w:tc>
          <w:tcPr>
            <w:tcW w:w="1680" w:type="dxa"/>
            <w:shd w:val="clear" w:color="auto" w:fill="auto"/>
          </w:tcPr>
          <w:p w14:paraId="5C7B2505"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embroidered</w:t>
            </w:r>
          </w:p>
        </w:tc>
        <w:tc>
          <w:tcPr>
            <w:tcW w:w="2040" w:type="dxa"/>
            <w:shd w:val="clear" w:color="auto" w:fill="auto"/>
          </w:tcPr>
          <w:p w14:paraId="7B4811D8"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5 items</w:t>
            </w:r>
          </w:p>
        </w:tc>
        <w:tc>
          <w:tcPr>
            <w:tcW w:w="1238" w:type="dxa"/>
            <w:shd w:val="clear" w:color="auto" w:fill="auto"/>
          </w:tcPr>
          <w:p w14:paraId="16E1944A"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6702A86E"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676E90D5" w14:textId="77777777" w:rsidTr="001B15D9">
        <w:tc>
          <w:tcPr>
            <w:tcW w:w="5868" w:type="dxa"/>
            <w:shd w:val="clear" w:color="auto" w:fill="auto"/>
          </w:tcPr>
          <w:p w14:paraId="044C3110"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Short sleeve shirt</w:t>
            </w:r>
          </w:p>
        </w:tc>
        <w:tc>
          <w:tcPr>
            <w:tcW w:w="2040" w:type="dxa"/>
            <w:shd w:val="clear" w:color="auto" w:fill="auto"/>
          </w:tcPr>
          <w:p w14:paraId="7A02EA08"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White / blue</w:t>
            </w:r>
          </w:p>
        </w:tc>
        <w:tc>
          <w:tcPr>
            <w:tcW w:w="1680" w:type="dxa"/>
            <w:shd w:val="clear" w:color="auto" w:fill="auto"/>
          </w:tcPr>
          <w:p w14:paraId="5CD93016"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embroidered</w:t>
            </w:r>
          </w:p>
        </w:tc>
        <w:tc>
          <w:tcPr>
            <w:tcW w:w="2040" w:type="dxa"/>
            <w:shd w:val="clear" w:color="auto" w:fill="auto"/>
          </w:tcPr>
          <w:p w14:paraId="1316AD83"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5 items</w:t>
            </w:r>
          </w:p>
        </w:tc>
        <w:tc>
          <w:tcPr>
            <w:tcW w:w="1238" w:type="dxa"/>
            <w:shd w:val="clear" w:color="auto" w:fill="auto"/>
          </w:tcPr>
          <w:p w14:paraId="680B352F"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11042791"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3DF9CC4A" w14:textId="77777777" w:rsidTr="001B15D9">
        <w:tc>
          <w:tcPr>
            <w:tcW w:w="5868" w:type="dxa"/>
            <w:shd w:val="clear" w:color="auto" w:fill="auto"/>
          </w:tcPr>
          <w:p w14:paraId="17B72D33" w14:textId="22F15206"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 xml:space="preserve">High visibility </w:t>
            </w:r>
            <w:r w:rsidR="00D81E91" w:rsidRPr="00866032">
              <w:rPr>
                <w:rFonts w:ascii="Trebuchet MS" w:hAnsi="Trebuchet MS" w:cs="Arial"/>
                <w:sz w:val="22"/>
                <w:szCs w:val="22"/>
              </w:rPr>
              <w:t>body warmer</w:t>
            </w:r>
            <w:r w:rsidRPr="00866032">
              <w:rPr>
                <w:rFonts w:ascii="Trebuchet MS" w:hAnsi="Trebuchet MS" w:cs="Arial"/>
                <w:sz w:val="22"/>
                <w:szCs w:val="22"/>
              </w:rPr>
              <w:t xml:space="preserve"> certified to EN 471 class 2.0</w:t>
            </w:r>
          </w:p>
        </w:tc>
        <w:tc>
          <w:tcPr>
            <w:tcW w:w="2040" w:type="dxa"/>
            <w:shd w:val="clear" w:color="auto" w:fill="auto"/>
          </w:tcPr>
          <w:p w14:paraId="694DADA1"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Luminous Orange</w:t>
            </w:r>
          </w:p>
        </w:tc>
        <w:tc>
          <w:tcPr>
            <w:tcW w:w="1680" w:type="dxa"/>
            <w:shd w:val="clear" w:color="auto" w:fill="auto"/>
          </w:tcPr>
          <w:p w14:paraId="640AEADA"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2040" w:type="dxa"/>
            <w:shd w:val="clear" w:color="auto" w:fill="auto"/>
          </w:tcPr>
          <w:p w14:paraId="11E0A695"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238" w:type="dxa"/>
            <w:shd w:val="clear" w:color="auto" w:fill="auto"/>
          </w:tcPr>
          <w:p w14:paraId="72635F7E"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69535BE8"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7BD0F1F5" w14:textId="77777777" w:rsidTr="001B15D9">
        <w:tc>
          <w:tcPr>
            <w:tcW w:w="5868" w:type="dxa"/>
            <w:shd w:val="clear" w:color="auto" w:fill="auto"/>
          </w:tcPr>
          <w:p w14:paraId="331F1A23"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Sweatshirt (Jumper)</w:t>
            </w:r>
          </w:p>
        </w:tc>
        <w:tc>
          <w:tcPr>
            <w:tcW w:w="2040" w:type="dxa"/>
            <w:shd w:val="clear" w:color="auto" w:fill="auto"/>
          </w:tcPr>
          <w:p w14:paraId="4B3A6FBB"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Bottle green</w:t>
            </w:r>
          </w:p>
        </w:tc>
        <w:tc>
          <w:tcPr>
            <w:tcW w:w="1680" w:type="dxa"/>
            <w:shd w:val="clear" w:color="auto" w:fill="auto"/>
          </w:tcPr>
          <w:p w14:paraId="1BDD298F"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embroidered</w:t>
            </w:r>
          </w:p>
        </w:tc>
        <w:tc>
          <w:tcPr>
            <w:tcW w:w="2040" w:type="dxa"/>
            <w:shd w:val="clear" w:color="auto" w:fill="auto"/>
          </w:tcPr>
          <w:p w14:paraId="0E901783"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10 items</w:t>
            </w:r>
          </w:p>
        </w:tc>
        <w:tc>
          <w:tcPr>
            <w:tcW w:w="1238" w:type="dxa"/>
            <w:shd w:val="clear" w:color="auto" w:fill="auto"/>
          </w:tcPr>
          <w:p w14:paraId="48E2B7C8"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3CB16087"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67F2369C" w14:textId="77777777" w:rsidTr="001B15D9">
        <w:tc>
          <w:tcPr>
            <w:tcW w:w="5868" w:type="dxa"/>
            <w:shd w:val="clear" w:color="auto" w:fill="auto"/>
          </w:tcPr>
          <w:p w14:paraId="19DF38D2"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High visibility Long sleeve polo shirt to EN 471 class 3.0</w:t>
            </w:r>
          </w:p>
        </w:tc>
        <w:tc>
          <w:tcPr>
            <w:tcW w:w="2040" w:type="dxa"/>
            <w:shd w:val="clear" w:color="auto" w:fill="auto"/>
          </w:tcPr>
          <w:p w14:paraId="23938AA9"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Luminous orange / yellow</w:t>
            </w:r>
          </w:p>
        </w:tc>
        <w:tc>
          <w:tcPr>
            <w:tcW w:w="1680" w:type="dxa"/>
            <w:shd w:val="clear" w:color="auto" w:fill="auto"/>
          </w:tcPr>
          <w:p w14:paraId="6E3B3BF9"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embroidered</w:t>
            </w:r>
          </w:p>
        </w:tc>
        <w:tc>
          <w:tcPr>
            <w:tcW w:w="2040" w:type="dxa"/>
            <w:shd w:val="clear" w:color="auto" w:fill="auto"/>
          </w:tcPr>
          <w:p w14:paraId="7178C3B4"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10 items</w:t>
            </w:r>
          </w:p>
        </w:tc>
        <w:tc>
          <w:tcPr>
            <w:tcW w:w="1238" w:type="dxa"/>
            <w:shd w:val="clear" w:color="auto" w:fill="auto"/>
          </w:tcPr>
          <w:p w14:paraId="40F8C128"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2217039C"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217CCAC3" w14:textId="77777777" w:rsidTr="001B15D9">
        <w:tc>
          <w:tcPr>
            <w:tcW w:w="5868" w:type="dxa"/>
            <w:shd w:val="clear" w:color="auto" w:fill="auto"/>
          </w:tcPr>
          <w:p w14:paraId="5225EEB0"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High visibility sweatshirt to EN 471 class 3.2</w:t>
            </w:r>
          </w:p>
        </w:tc>
        <w:tc>
          <w:tcPr>
            <w:tcW w:w="2040" w:type="dxa"/>
            <w:shd w:val="clear" w:color="auto" w:fill="auto"/>
          </w:tcPr>
          <w:p w14:paraId="1442C4FC"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Luminous Orange</w:t>
            </w:r>
          </w:p>
        </w:tc>
        <w:tc>
          <w:tcPr>
            <w:tcW w:w="1680" w:type="dxa"/>
            <w:shd w:val="clear" w:color="auto" w:fill="auto"/>
          </w:tcPr>
          <w:p w14:paraId="608BB25D"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printed</w:t>
            </w:r>
          </w:p>
        </w:tc>
        <w:tc>
          <w:tcPr>
            <w:tcW w:w="2040" w:type="dxa"/>
            <w:shd w:val="clear" w:color="auto" w:fill="auto"/>
          </w:tcPr>
          <w:p w14:paraId="6A468A2D"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5 items</w:t>
            </w:r>
          </w:p>
        </w:tc>
        <w:tc>
          <w:tcPr>
            <w:tcW w:w="1238" w:type="dxa"/>
            <w:shd w:val="clear" w:color="auto" w:fill="auto"/>
          </w:tcPr>
          <w:p w14:paraId="2F2FCBDF"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57ACF696"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71A949EC" w14:textId="77777777" w:rsidTr="001B15D9">
        <w:tc>
          <w:tcPr>
            <w:tcW w:w="5868" w:type="dxa"/>
            <w:shd w:val="clear" w:color="auto" w:fill="auto"/>
          </w:tcPr>
          <w:p w14:paraId="4B7B4E64"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High visibility trousers to EN 471 class 1.2</w:t>
            </w:r>
          </w:p>
        </w:tc>
        <w:tc>
          <w:tcPr>
            <w:tcW w:w="2040" w:type="dxa"/>
            <w:shd w:val="clear" w:color="auto" w:fill="auto"/>
          </w:tcPr>
          <w:p w14:paraId="547B2AF8"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Luminous Orange</w:t>
            </w:r>
          </w:p>
        </w:tc>
        <w:tc>
          <w:tcPr>
            <w:tcW w:w="1680" w:type="dxa"/>
            <w:shd w:val="clear" w:color="auto" w:fill="auto"/>
          </w:tcPr>
          <w:p w14:paraId="142C415D"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None</w:t>
            </w:r>
          </w:p>
        </w:tc>
        <w:tc>
          <w:tcPr>
            <w:tcW w:w="2040" w:type="dxa"/>
            <w:shd w:val="clear" w:color="auto" w:fill="auto"/>
          </w:tcPr>
          <w:p w14:paraId="00D45B64"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5 items</w:t>
            </w:r>
          </w:p>
        </w:tc>
        <w:tc>
          <w:tcPr>
            <w:tcW w:w="1238" w:type="dxa"/>
            <w:shd w:val="clear" w:color="auto" w:fill="auto"/>
          </w:tcPr>
          <w:p w14:paraId="6DC2AD31"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607B34E6"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1A92CEA0" w14:textId="77777777" w:rsidTr="001B15D9">
        <w:tc>
          <w:tcPr>
            <w:tcW w:w="5868" w:type="dxa"/>
            <w:shd w:val="clear" w:color="auto" w:fill="auto"/>
          </w:tcPr>
          <w:p w14:paraId="0685D1EF"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Ballistic trouser with ballistic protection from knee to top pocket entrance and cargo pockets</w:t>
            </w:r>
          </w:p>
        </w:tc>
        <w:tc>
          <w:tcPr>
            <w:tcW w:w="2040" w:type="dxa"/>
            <w:shd w:val="clear" w:color="auto" w:fill="auto"/>
          </w:tcPr>
          <w:p w14:paraId="56D36037"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Spruce green</w:t>
            </w:r>
          </w:p>
        </w:tc>
        <w:tc>
          <w:tcPr>
            <w:tcW w:w="1680" w:type="dxa"/>
            <w:shd w:val="clear" w:color="auto" w:fill="auto"/>
          </w:tcPr>
          <w:p w14:paraId="061F0622"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None</w:t>
            </w:r>
          </w:p>
        </w:tc>
        <w:tc>
          <w:tcPr>
            <w:tcW w:w="2040" w:type="dxa"/>
            <w:shd w:val="clear" w:color="auto" w:fill="auto"/>
          </w:tcPr>
          <w:p w14:paraId="6F3B0C42"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10 items</w:t>
            </w:r>
          </w:p>
        </w:tc>
        <w:tc>
          <w:tcPr>
            <w:tcW w:w="1238" w:type="dxa"/>
            <w:shd w:val="clear" w:color="auto" w:fill="auto"/>
          </w:tcPr>
          <w:p w14:paraId="47522BE0"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3669F96E"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60BC5A15" w14:textId="77777777" w:rsidTr="001B15D9">
        <w:tc>
          <w:tcPr>
            <w:tcW w:w="5868" w:type="dxa"/>
            <w:shd w:val="clear" w:color="auto" w:fill="auto"/>
          </w:tcPr>
          <w:p w14:paraId="0D0D858D"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Trouser with cargo pockets</w:t>
            </w:r>
          </w:p>
        </w:tc>
        <w:tc>
          <w:tcPr>
            <w:tcW w:w="2040" w:type="dxa"/>
            <w:shd w:val="clear" w:color="auto" w:fill="auto"/>
          </w:tcPr>
          <w:p w14:paraId="5AC93941"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Spruce green</w:t>
            </w:r>
          </w:p>
        </w:tc>
        <w:tc>
          <w:tcPr>
            <w:tcW w:w="1680" w:type="dxa"/>
            <w:shd w:val="clear" w:color="auto" w:fill="auto"/>
          </w:tcPr>
          <w:p w14:paraId="74A653F1"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None</w:t>
            </w:r>
          </w:p>
        </w:tc>
        <w:tc>
          <w:tcPr>
            <w:tcW w:w="2040" w:type="dxa"/>
            <w:shd w:val="clear" w:color="auto" w:fill="auto"/>
          </w:tcPr>
          <w:p w14:paraId="2BEF42E2"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5 items</w:t>
            </w:r>
          </w:p>
        </w:tc>
        <w:tc>
          <w:tcPr>
            <w:tcW w:w="1238" w:type="dxa"/>
            <w:shd w:val="clear" w:color="auto" w:fill="auto"/>
          </w:tcPr>
          <w:p w14:paraId="14E5952C"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46986DE2"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3234A33E" w14:textId="77777777" w:rsidTr="001B15D9">
        <w:tc>
          <w:tcPr>
            <w:tcW w:w="5868" w:type="dxa"/>
            <w:shd w:val="clear" w:color="auto" w:fill="auto"/>
          </w:tcPr>
          <w:p w14:paraId="34D8AF72"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Breathable high visibility over trouser with bands certified to EN 471 class 1.2</w:t>
            </w:r>
          </w:p>
        </w:tc>
        <w:tc>
          <w:tcPr>
            <w:tcW w:w="2040" w:type="dxa"/>
            <w:shd w:val="clear" w:color="auto" w:fill="auto"/>
          </w:tcPr>
          <w:p w14:paraId="77CF7DC1"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 xml:space="preserve">Luminous orange / yellow </w:t>
            </w:r>
          </w:p>
        </w:tc>
        <w:tc>
          <w:tcPr>
            <w:tcW w:w="1680" w:type="dxa"/>
            <w:shd w:val="clear" w:color="auto" w:fill="auto"/>
          </w:tcPr>
          <w:p w14:paraId="6E18510B"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None</w:t>
            </w:r>
          </w:p>
        </w:tc>
        <w:tc>
          <w:tcPr>
            <w:tcW w:w="2040" w:type="dxa"/>
            <w:shd w:val="clear" w:color="auto" w:fill="auto"/>
          </w:tcPr>
          <w:p w14:paraId="35E9FD9F"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10 items</w:t>
            </w:r>
          </w:p>
        </w:tc>
        <w:tc>
          <w:tcPr>
            <w:tcW w:w="1238" w:type="dxa"/>
            <w:shd w:val="clear" w:color="auto" w:fill="auto"/>
          </w:tcPr>
          <w:p w14:paraId="6CB38284"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3DA30647"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255D984F" w14:textId="77777777" w:rsidTr="001B15D9">
        <w:tc>
          <w:tcPr>
            <w:tcW w:w="5868" w:type="dxa"/>
            <w:shd w:val="clear" w:color="auto" w:fill="auto"/>
          </w:tcPr>
          <w:p w14:paraId="28674602"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Breathable high visibility jacket with bands certified to EN 471 class 3.2</w:t>
            </w:r>
          </w:p>
        </w:tc>
        <w:tc>
          <w:tcPr>
            <w:tcW w:w="2040" w:type="dxa"/>
            <w:shd w:val="clear" w:color="auto" w:fill="auto"/>
          </w:tcPr>
          <w:p w14:paraId="1CF59551"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Luminous orange / yellow</w:t>
            </w:r>
          </w:p>
        </w:tc>
        <w:tc>
          <w:tcPr>
            <w:tcW w:w="1680" w:type="dxa"/>
            <w:shd w:val="clear" w:color="auto" w:fill="auto"/>
          </w:tcPr>
          <w:p w14:paraId="146E0F0F"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printed</w:t>
            </w:r>
          </w:p>
        </w:tc>
        <w:tc>
          <w:tcPr>
            <w:tcW w:w="2040" w:type="dxa"/>
            <w:shd w:val="clear" w:color="auto" w:fill="auto"/>
          </w:tcPr>
          <w:p w14:paraId="5D4462A0"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10 items</w:t>
            </w:r>
          </w:p>
        </w:tc>
        <w:tc>
          <w:tcPr>
            <w:tcW w:w="1238" w:type="dxa"/>
            <w:shd w:val="clear" w:color="auto" w:fill="auto"/>
          </w:tcPr>
          <w:p w14:paraId="23888C76"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488159C4"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44148C46" w14:textId="77777777" w:rsidTr="001B15D9">
        <w:tc>
          <w:tcPr>
            <w:tcW w:w="5868" w:type="dxa"/>
            <w:shd w:val="clear" w:color="auto" w:fill="auto"/>
          </w:tcPr>
          <w:p w14:paraId="12A8DBF4"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Waterproof jacket and over trouser set – light weight</w:t>
            </w:r>
          </w:p>
        </w:tc>
        <w:tc>
          <w:tcPr>
            <w:tcW w:w="2040" w:type="dxa"/>
            <w:shd w:val="clear" w:color="auto" w:fill="auto"/>
          </w:tcPr>
          <w:p w14:paraId="730ADD87"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Yellow / Orange</w:t>
            </w:r>
          </w:p>
        </w:tc>
        <w:tc>
          <w:tcPr>
            <w:tcW w:w="1680" w:type="dxa"/>
            <w:shd w:val="clear" w:color="auto" w:fill="auto"/>
          </w:tcPr>
          <w:p w14:paraId="02E18599"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None</w:t>
            </w:r>
          </w:p>
        </w:tc>
        <w:tc>
          <w:tcPr>
            <w:tcW w:w="2040" w:type="dxa"/>
            <w:shd w:val="clear" w:color="auto" w:fill="auto"/>
          </w:tcPr>
          <w:p w14:paraId="20CEF44F"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5 items</w:t>
            </w:r>
          </w:p>
        </w:tc>
        <w:tc>
          <w:tcPr>
            <w:tcW w:w="1238" w:type="dxa"/>
            <w:shd w:val="clear" w:color="auto" w:fill="auto"/>
          </w:tcPr>
          <w:p w14:paraId="3E7F373E"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31772D60"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093B3242" w14:textId="77777777" w:rsidTr="001B15D9">
        <w:tc>
          <w:tcPr>
            <w:tcW w:w="5868" w:type="dxa"/>
            <w:shd w:val="clear" w:color="auto" w:fill="auto"/>
          </w:tcPr>
          <w:p w14:paraId="63562F72"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lastRenderedPageBreak/>
              <w:t>Waterproof, breathable jacket and over trouser set – medium weight</w:t>
            </w:r>
          </w:p>
        </w:tc>
        <w:tc>
          <w:tcPr>
            <w:tcW w:w="2040" w:type="dxa"/>
            <w:shd w:val="clear" w:color="auto" w:fill="auto"/>
          </w:tcPr>
          <w:p w14:paraId="7C671655"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Yellow / Orange</w:t>
            </w:r>
          </w:p>
        </w:tc>
        <w:tc>
          <w:tcPr>
            <w:tcW w:w="1680" w:type="dxa"/>
            <w:shd w:val="clear" w:color="auto" w:fill="auto"/>
          </w:tcPr>
          <w:p w14:paraId="19D0A6A1"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None</w:t>
            </w:r>
          </w:p>
        </w:tc>
        <w:tc>
          <w:tcPr>
            <w:tcW w:w="2040" w:type="dxa"/>
            <w:shd w:val="clear" w:color="auto" w:fill="auto"/>
          </w:tcPr>
          <w:p w14:paraId="749529C1"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5 items</w:t>
            </w:r>
          </w:p>
        </w:tc>
        <w:tc>
          <w:tcPr>
            <w:tcW w:w="1238" w:type="dxa"/>
            <w:shd w:val="clear" w:color="auto" w:fill="auto"/>
          </w:tcPr>
          <w:p w14:paraId="196FC4F5"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6FE39795"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0C7322B1" w14:textId="77777777" w:rsidTr="001B15D9">
        <w:tc>
          <w:tcPr>
            <w:tcW w:w="5868" w:type="dxa"/>
            <w:shd w:val="clear" w:color="auto" w:fill="auto"/>
          </w:tcPr>
          <w:p w14:paraId="3F03BCA8"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High visibility Winter anorak logo printed on rear certified to EN 471 class 3.2</w:t>
            </w:r>
          </w:p>
        </w:tc>
        <w:tc>
          <w:tcPr>
            <w:tcW w:w="2040" w:type="dxa"/>
            <w:shd w:val="clear" w:color="auto" w:fill="auto"/>
          </w:tcPr>
          <w:p w14:paraId="0D695918"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Luminous Orange</w:t>
            </w:r>
          </w:p>
        </w:tc>
        <w:tc>
          <w:tcPr>
            <w:tcW w:w="1680" w:type="dxa"/>
            <w:shd w:val="clear" w:color="auto" w:fill="auto"/>
          </w:tcPr>
          <w:p w14:paraId="1D8B9BF4"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printed</w:t>
            </w:r>
          </w:p>
        </w:tc>
        <w:tc>
          <w:tcPr>
            <w:tcW w:w="2040" w:type="dxa"/>
            <w:shd w:val="clear" w:color="auto" w:fill="auto"/>
          </w:tcPr>
          <w:p w14:paraId="0FEA95E4"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5 items</w:t>
            </w:r>
          </w:p>
        </w:tc>
        <w:tc>
          <w:tcPr>
            <w:tcW w:w="1238" w:type="dxa"/>
            <w:shd w:val="clear" w:color="auto" w:fill="auto"/>
          </w:tcPr>
          <w:p w14:paraId="358512C9"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4D2E8362"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789A03A9" w14:textId="77777777" w:rsidTr="001B15D9">
        <w:tc>
          <w:tcPr>
            <w:tcW w:w="5868" w:type="dxa"/>
            <w:shd w:val="clear" w:color="auto" w:fill="auto"/>
          </w:tcPr>
          <w:p w14:paraId="38069CD8"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High visibility bomber jacket logo printed on rear certified to EN 471 class 3.2</w:t>
            </w:r>
          </w:p>
        </w:tc>
        <w:tc>
          <w:tcPr>
            <w:tcW w:w="2040" w:type="dxa"/>
            <w:shd w:val="clear" w:color="auto" w:fill="auto"/>
          </w:tcPr>
          <w:p w14:paraId="70BBDB50"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Luminous orange / yellow</w:t>
            </w:r>
          </w:p>
        </w:tc>
        <w:tc>
          <w:tcPr>
            <w:tcW w:w="1680" w:type="dxa"/>
            <w:shd w:val="clear" w:color="auto" w:fill="auto"/>
          </w:tcPr>
          <w:p w14:paraId="71D98BE3"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printed</w:t>
            </w:r>
          </w:p>
        </w:tc>
        <w:tc>
          <w:tcPr>
            <w:tcW w:w="2040" w:type="dxa"/>
            <w:shd w:val="clear" w:color="auto" w:fill="auto"/>
          </w:tcPr>
          <w:p w14:paraId="41D87F2C"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10 items</w:t>
            </w:r>
          </w:p>
        </w:tc>
        <w:tc>
          <w:tcPr>
            <w:tcW w:w="1238" w:type="dxa"/>
            <w:shd w:val="clear" w:color="auto" w:fill="auto"/>
          </w:tcPr>
          <w:p w14:paraId="299390A1"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1D203B92"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41C78D15" w14:textId="77777777" w:rsidTr="001B15D9">
        <w:tc>
          <w:tcPr>
            <w:tcW w:w="5868" w:type="dxa"/>
            <w:shd w:val="clear" w:color="auto" w:fill="auto"/>
          </w:tcPr>
          <w:p w14:paraId="478B705E"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High visibility waistcoat logo printed on rear certified to EN 471 class 2.2</w:t>
            </w:r>
          </w:p>
        </w:tc>
        <w:tc>
          <w:tcPr>
            <w:tcW w:w="2040" w:type="dxa"/>
            <w:shd w:val="clear" w:color="auto" w:fill="auto"/>
          </w:tcPr>
          <w:p w14:paraId="4B62974C"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Luminous orange / yellow</w:t>
            </w:r>
          </w:p>
        </w:tc>
        <w:tc>
          <w:tcPr>
            <w:tcW w:w="1680" w:type="dxa"/>
            <w:shd w:val="clear" w:color="auto" w:fill="auto"/>
          </w:tcPr>
          <w:p w14:paraId="20530D96"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printed</w:t>
            </w:r>
          </w:p>
        </w:tc>
        <w:tc>
          <w:tcPr>
            <w:tcW w:w="2040" w:type="dxa"/>
            <w:shd w:val="clear" w:color="auto" w:fill="auto"/>
          </w:tcPr>
          <w:p w14:paraId="2D3CF834"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10 items</w:t>
            </w:r>
          </w:p>
        </w:tc>
        <w:tc>
          <w:tcPr>
            <w:tcW w:w="1238" w:type="dxa"/>
            <w:shd w:val="clear" w:color="auto" w:fill="auto"/>
          </w:tcPr>
          <w:p w14:paraId="170AAC06"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0F762073"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608F75FC" w14:textId="77777777" w:rsidTr="001B15D9">
        <w:tc>
          <w:tcPr>
            <w:tcW w:w="5868" w:type="dxa"/>
            <w:shd w:val="clear" w:color="auto" w:fill="auto"/>
          </w:tcPr>
          <w:p w14:paraId="1F7C260A"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High visibility waistcoat (long sleeve) logo printed on rear certified to EN 471 class 3.2</w:t>
            </w:r>
          </w:p>
        </w:tc>
        <w:tc>
          <w:tcPr>
            <w:tcW w:w="2040" w:type="dxa"/>
            <w:shd w:val="clear" w:color="auto" w:fill="auto"/>
          </w:tcPr>
          <w:p w14:paraId="78CC0514"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Luminous orange</w:t>
            </w:r>
          </w:p>
        </w:tc>
        <w:tc>
          <w:tcPr>
            <w:tcW w:w="1680" w:type="dxa"/>
            <w:shd w:val="clear" w:color="auto" w:fill="auto"/>
          </w:tcPr>
          <w:p w14:paraId="45EBB9FD"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printed</w:t>
            </w:r>
          </w:p>
        </w:tc>
        <w:tc>
          <w:tcPr>
            <w:tcW w:w="2040" w:type="dxa"/>
            <w:shd w:val="clear" w:color="auto" w:fill="auto"/>
          </w:tcPr>
          <w:p w14:paraId="7F4B0422"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5 items</w:t>
            </w:r>
          </w:p>
        </w:tc>
        <w:tc>
          <w:tcPr>
            <w:tcW w:w="1238" w:type="dxa"/>
            <w:shd w:val="clear" w:color="auto" w:fill="auto"/>
          </w:tcPr>
          <w:p w14:paraId="7BEA9BC3"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72667B27"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791E51EE" w14:textId="77777777" w:rsidTr="001B15D9">
        <w:tc>
          <w:tcPr>
            <w:tcW w:w="5868" w:type="dxa"/>
            <w:shd w:val="clear" w:color="auto" w:fill="auto"/>
          </w:tcPr>
          <w:p w14:paraId="7AAE3742"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Safety boots and shoes styles ‘Trainer’ and ‘Rigger’ or similar approved to EN ISO 20345 – S3</w:t>
            </w:r>
          </w:p>
        </w:tc>
        <w:tc>
          <w:tcPr>
            <w:tcW w:w="2040" w:type="dxa"/>
            <w:shd w:val="clear" w:color="auto" w:fill="auto"/>
          </w:tcPr>
          <w:p w14:paraId="088AE2B4"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Black or Tan</w:t>
            </w:r>
          </w:p>
        </w:tc>
        <w:tc>
          <w:tcPr>
            <w:tcW w:w="1680" w:type="dxa"/>
            <w:shd w:val="clear" w:color="auto" w:fill="auto"/>
          </w:tcPr>
          <w:p w14:paraId="5327D374"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None</w:t>
            </w:r>
          </w:p>
        </w:tc>
        <w:tc>
          <w:tcPr>
            <w:tcW w:w="2040" w:type="dxa"/>
            <w:shd w:val="clear" w:color="auto" w:fill="auto"/>
          </w:tcPr>
          <w:p w14:paraId="39E7EE98"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Single item</w:t>
            </w:r>
          </w:p>
        </w:tc>
        <w:tc>
          <w:tcPr>
            <w:tcW w:w="1238" w:type="dxa"/>
            <w:shd w:val="clear" w:color="auto" w:fill="auto"/>
          </w:tcPr>
          <w:p w14:paraId="11B914D0"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04603001"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381F0E8D" w14:textId="77777777" w:rsidTr="001B15D9">
        <w:tc>
          <w:tcPr>
            <w:tcW w:w="5868" w:type="dxa"/>
            <w:shd w:val="clear" w:color="auto" w:fill="auto"/>
          </w:tcPr>
          <w:p w14:paraId="1B3A00D0"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Waterproof Safety boots and shoes styles (D hook/eyes)‘Trainer’ and ‘Rigger’ or similar approved to EN ISO 20345 – S3</w:t>
            </w:r>
          </w:p>
        </w:tc>
        <w:tc>
          <w:tcPr>
            <w:tcW w:w="2040" w:type="dxa"/>
            <w:shd w:val="clear" w:color="auto" w:fill="auto"/>
          </w:tcPr>
          <w:p w14:paraId="1B3DEE07"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Black or Tan</w:t>
            </w:r>
          </w:p>
        </w:tc>
        <w:tc>
          <w:tcPr>
            <w:tcW w:w="1680" w:type="dxa"/>
            <w:shd w:val="clear" w:color="auto" w:fill="auto"/>
          </w:tcPr>
          <w:p w14:paraId="31E13A71"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None</w:t>
            </w:r>
          </w:p>
        </w:tc>
        <w:tc>
          <w:tcPr>
            <w:tcW w:w="2040" w:type="dxa"/>
            <w:shd w:val="clear" w:color="auto" w:fill="auto"/>
          </w:tcPr>
          <w:p w14:paraId="288BC7DC"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Single item</w:t>
            </w:r>
          </w:p>
        </w:tc>
        <w:tc>
          <w:tcPr>
            <w:tcW w:w="1238" w:type="dxa"/>
            <w:shd w:val="clear" w:color="auto" w:fill="auto"/>
          </w:tcPr>
          <w:p w14:paraId="157F0F5A"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467CADA9"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50807F12" w14:textId="77777777" w:rsidTr="001B15D9">
        <w:tc>
          <w:tcPr>
            <w:tcW w:w="5868" w:type="dxa"/>
            <w:shd w:val="clear" w:color="auto" w:fill="auto"/>
          </w:tcPr>
          <w:p w14:paraId="1A7E0F1E"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olor w:val="000000"/>
                <w:sz w:val="22"/>
                <w:szCs w:val="22"/>
              </w:rPr>
              <w:t>Endeavour Fleece,</w:t>
            </w:r>
          </w:p>
        </w:tc>
        <w:tc>
          <w:tcPr>
            <w:tcW w:w="2040" w:type="dxa"/>
            <w:shd w:val="clear" w:color="auto" w:fill="auto"/>
          </w:tcPr>
          <w:p w14:paraId="7116A7D8"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Black</w:t>
            </w:r>
          </w:p>
        </w:tc>
        <w:tc>
          <w:tcPr>
            <w:tcW w:w="1680" w:type="dxa"/>
            <w:shd w:val="clear" w:color="auto" w:fill="auto"/>
          </w:tcPr>
          <w:p w14:paraId="0D320148"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embroidered</w:t>
            </w:r>
          </w:p>
        </w:tc>
        <w:tc>
          <w:tcPr>
            <w:tcW w:w="2040" w:type="dxa"/>
            <w:shd w:val="clear" w:color="auto" w:fill="auto"/>
          </w:tcPr>
          <w:p w14:paraId="5267EBB7"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238" w:type="dxa"/>
            <w:shd w:val="clear" w:color="auto" w:fill="auto"/>
          </w:tcPr>
          <w:p w14:paraId="77CAAD09"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355D1F24"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175F86FA" w14:textId="77777777" w:rsidTr="001B15D9">
        <w:tc>
          <w:tcPr>
            <w:tcW w:w="5868" w:type="dxa"/>
            <w:shd w:val="clear" w:color="auto" w:fill="auto"/>
          </w:tcPr>
          <w:p w14:paraId="6C97AAF4"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Safety glasses</w:t>
            </w:r>
          </w:p>
        </w:tc>
        <w:tc>
          <w:tcPr>
            <w:tcW w:w="2040" w:type="dxa"/>
            <w:shd w:val="clear" w:color="auto" w:fill="auto"/>
          </w:tcPr>
          <w:p w14:paraId="1186558B" w14:textId="77777777" w:rsidR="00653215" w:rsidRPr="00866032" w:rsidRDefault="00653215" w:rsidP="001B15D9">
            <w:pPr>
              <w:rPr>
                <w:rFonts w:ascii="Trebuchet MS" w:hAnsi="Trebuchet MS" w:cs="Arial"/>
                <w:sz w:val="22"/>
                <w:szCs w:val="22"/>
              </w:rPr>
            </w:pPr>
            <w:r w:rsidRPr="00866032">
              <w:rPr>
                <w:rFonts w:ascii="Trebuchet MS" w:hAnsi="Trebuchet MS" w:cs="Arial"/>
                <w:sz w:val="22"/>
                <w:szCs w:val="22"/>
              </w:rPr>
              <w:t>Not Applicable</w:t>
            </w:r>
          </w:p>
        </w:tc>
        <w:tc>
          <w:tcPr>
            <w:tcW w:w="1680" w:type="dxa"/>
            <w:shd w:val="clear" w:color="auto" w:fill="auto"/>
          </w:tcPr>
          <w:p w14:paraId="698C758F"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None</w:t>
            </w:r>
          </w:p>
        </w:tc>
        <w:tc>
          <w:tcPr>
            <w:tcW w:w="2040" w:type="dxa"/>
            <w:shd w:val="clear" w:color="auto" w:fill="auto"/>
          </w:tcPr>
          <w:p w14:paraId="4C86D467"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10 items</w:t>
            </w:r>
          </w:p>
        </w:tc>
        <w:tc>
          <w:tcPr>
            <w:tcW w:w="1238" w:type="dxa"/>
            <w:shd w:val="clear" w:color="auto" w:fill="auto"/>
          </w:tcPr>
          <w:p w14:paraId="6B8F4B02"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733D7286"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05A1E7AB" w14:textId="77777777" w:rsidTr="001B15D9">
        <w:tc>
          <w:tcPr>
            <w:tcW w:w="5868" w:type="dxa"/>
            <w:shd w:val="clear" w:color="auto" w:fill="auto"/>
          </w:tcPr>
          <w:p w14:paraId="46C9E7E2"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Safety goggles</w:t>
            </w:r>
          </w:p>
        </w:tc>
        <w:tc>
          <w:tcPr>
            <w:tcW w:w="2040" w:type="dxa"/>
            <w:shd w:val="clear" w:color="auto" w:fill="auto"/>
          </w:tcPr>
          <w:p w14:paraId="4AD19262"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Not Applicable</w:t>
            </w:r>
          </w:p>
        </w:tc>
        <w:tc>
          <w:tcPr>
            <w:tcW w:w="1680" w:type="dxa"/>
            <w:shd w:val="clear" w:color="auto" w:fill="auto"/>
          </w:tcPr>
          <w:p w14:paraId="64E985CD"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None</w:t>
            </w:r>
          </w:p>
        </w:tc>
        <w:tc>
          <w:tcPr>
            <w:tcW w:w="2040" w:type="dxa"/>
            <w:shd w:val="clear" w:color="auto" w:fill="auto"/>
          </w:tcPr>
          <w:p w14:paraId="6DBEFF42"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10 items</w:t>
            </w:r>
          </w:p>
        </w:tc>
        <w:tc>
          <w:tcPr>
            <w:tcW w:w="1238" w:type="dxa"/>
            <w:shd w:val="clear" w:color="auto" w:fill="auto"/>
          </w:tcPr>
          <w:p w14:paraId="5353757F"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43CF5FFB"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72AD5BF0" w14:textId="77777777" w:rsidTr="001B15D9">
        <w:tc>
          <w:tcPr>
            <w:tcW w:w="5868" w:type="dxa"/>
            <w:shd w:val="clear" w:color="auto" w:fill="auto"/>
          </w:tcPr>
          <w:p w14:paraId="2F41498A"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Gloves – Cut resistant to level 5, lightweight.</w:t>
            </w:r>
          </w:p>
        </w:tc>
        <w:tc>
          <w:tcPr>
            <w:tcW w:w="2040" w:type="dxa"/>
            <w:shd w:val="clear" w:color="auto" w:fill="auto"/>
          </w:tcPr>
          <w:p w14:paraId="76AEF25F"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Not Applicable</w:t>
            </w:r>
          </w:p>
        </w:tc>
        <w:tc>
          <w:tcPr>
            <w:tcW w:w="1680" w:type="dxa"/>
            <w:shd w:val="clear" w:color="auto" w:fill="auto"/>
          </w:tcPr>
          <w:p w14:paraId="30950C0A"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None</w:t>
            </w:r>
          </w:p>
        </w:tc>
        <w:tc>
          <w:tcPr>
            <w:tcW w:w="2040" w:type="dxa"/>
            <w:shd w:val="clear" w:color="auto" w:fill="auto"/>
          </w:tcPr>
          <w:p w14:paraId="60FBBA44"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30 items</w:t>
            </w:r>
          </w:p>
        </w:tc>
        <w:tc>
          <w:tcPr>
            <w:tcW w:w="1238" w:type="dxa"/>
            <w:shd w:val="clear" w:color="auto" w:fill="auto"/>
          </w:tcPr>
          <w:p w14:paraId="3425AC5A"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2451D6E2"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6BD7EF22" w14:textId="77777777" w:rsidTr="001B15D9">
        <w:tc>
          <w:tcPr>
            <w:tcW w:w="5868" w:type="dxa"/>
            <w:shd w:val="clear" w:color="auto" w:fill="auto"/>
          </w:tcPr>
          <w:p w14:paraId="7FACFD18"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Gloves – Puncture resistant to level 4 and above, lightweight.</w:t>
            </w:r>
          </w:p>
        </w:tc>
        <w:tc>
          <w:tcPr>
            <w:tcW w:w="2040" w:type="dxa"/>
            <w:shd w:val="clear" w:color="auto" w:fill="auto"/>
          </w:tcPr>
          <w:p w14:paraId="2A768C1D"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Not Applicable</w:t>
            </w:r>
          </w:p>
        </w:tc>
        <w:tc>
          <w:tcPr>
            <w:tcW w:w="1680" w:type="dxa"/>
            <w:shd w:val="clear" w:color="auto" w:fill="auto"/>
          </w:tcPr>
          <w:p w14:paraId="20E9FAE5"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None</w:t>
            </w:r>
          </w:p>
        </w:tc>
        <w:tc>
          <w:tcPr>
            <w:tcW w:w="2040" w:type="dxa"/>
            <w:shd w:val="clear" w:color="auto" w:fill="auto"/>
          </w:tcPr>
          <w:p w14:paraId="4B4AEC2C"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30 items</w:t>
            </w:r>
          </w:p>
        </w:tc>
        <w:tc>
          <w:tcPr>
            <w:tcW w:w="1238" w:type="dxa"/>
            <w:shd w:val="clear" w:color="auto" w:fill="auto"/>
          </w:tcPr>
          <w:p w14:paraId="14532AAE"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55990EC1"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7DFEF68C" w14:textId="77777777" w:rsidTr="001B15D9">
        <w:tc>
          <w:tcPr>
            <w:tcW w:w="5868" w:type="dxa"/>
            <w:shd w:val="clear" w:color="auto" w:fill="auto"/>
          </w:tcPr>
          <w:p w14:paraId="55FDD034"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Gloves – Chemical resistant, lightweight. (BS EN 374)</w:t>
            </w:r>
          </w:p>
        </w:tc>
        <w:tc>
          <w:tcPr>
            <w:tcW w:w="2040" w:type="dxa"/>
            <w:shd w:val="clear" w:color="auto" w:fill="auto"/>
          </w:tcPr>
          <w:p w14:paraId="0529479E"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Not Applicable</w:t>
            </w:r>
          </w:p>
        </w:tc>
        <w:tc>
          <w:tcPr>
            <w:tcW w:w="1680" w:type="dxa"/>
            <w:shd w:val="clear" w:color="auto" w:fill="auto"/>
          </w:tcPr>
          <w:p w14:paraId="1BAD1B05"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None</w:t>
            </w:r>
          </w:p>
        </w:tc>
        <w:tc>
          <w:tcPr>
            <w:tcW w:w="2040" w:type="dxa"/>
            <w:shd w:val="clear" w:color="auto" w:fill="auto"/>
          </w:tcPr>
          <w:p w14:paraId="5AF23F25"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30 items</w:t>
            </w:r>
          </w:p>
        </w:tc>
        <w:tc>
          <w:tcPr>
            <w:tcW w:w="1238" w:type="dxa"/>
            <w:shd w:val="clear" w:color="auto" w:fill="auto"/>
          </w:tcPr>
          <w:p w14:paraId="1A6D4E5A"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6E63995A"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6898D58E" w14:textId="77777777" w:rsidTr="001B15D9">
        <w:tc>
          <w:tcPr>
            <w:tcW w:w="5868" w:type="dxa"/>
            <w:shd w:val="clear" w:color="auto" w:fill="auto"/>
          </w:tcPr>
          <w:p w14:paraId="39454595"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Gloves – Red PVC</w:t>
            </w:r>
          </w:p>
        </w:tc>
        <w:tc>
          <w:tcPr>
            <w:tcW w:w="2040" w:type="dxa"/>
            <w:shd w:val="clear" w:color="auto" w:fill="auto"/>
          </w:tcPr>
          <w:p w14:paraId="318B2E2F"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Not Applicable</w:t>
            </w:r>
          </w:p>
        </w:tc>
        <w:tc>
          <w:tcPr>
            <w:tcW w:w="1680" w:type="dxa"/>
            <w:shd w:val="clear" w:color="auto" w:fill="auto"/>
          </w:tcPr>
          <w:p w14:paraId="43779EBC"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None</w:t>
            </w:r>
          </w:p>
        </w:tc>
        <w:tc>
          <w:tcPr>
            <w:tcW w:w="2040" w:type="dxa"/>
            <w:shd w:val="clear" w:color="auto" w:fill="auto"/>
          </w:tcPr>
          <w:p w14:paraId="5F116E15"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30 items</w:t>
            </w:r>
          </w:p>
        </w:tc>
        <w:tc>
          <w:tcPr>
            <w:tcW w:w="1238" w:type="dxa"/>
            <w:shd w:val="clear" w:color="auto" w:fill="auto"/>
          </w:tcPr>
          <w:p w14:paraId="3AB90906"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679C0C82"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196CE85B" w14:textId="77777777" w:rsidTr="001B15D9">
        <w:tc>
          <w:tcPr>
            <w:tcW w:w="5868" w:type="dxa"/>
            <w:shd w:val="clear" w:color="auto" w:fill="auto"/>
          </w:tcPr>
          <w:p w14:paraId="4A458BDE"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Gloves – Resistant to level 3.3.3.3 and above, lightweight.</w:t>
            </w:r>
          </w:p>
        </w:tc>
        <w:tc>
          <w:tcPr>
            <w:tcW w:w="2040" w:type="dxa"/>
            <w:shd w:val="clear" w:color="auto" w:fill="auto"/>
          </w:tcPr>
          <w:p w14:paraId="691390F9"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Not Applicable</w:t>
            </w:r>
          </w:p>
        </w:tc>
        <w:tc>
          <w:tcPr>
            <w:tcW w:w="1680" w:type="dxa"/>
            <w:shd w:val="clear" w:color="auto" w:fill="auto"/>
          </w:tcPr>
          <w:p w14:paraId="2EAD8BAE"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None</w:t>
            </w:r>
          </w:p>
        </w:tc>
        <w:tc>
          <w:tcPr>
            <w:tcW w:w="2040" w:type="dxa"/>
            <w:shd w:val="clear" w:color="auto" w:fill="auto"/>
          </w:tcPr>
          <w:p w14:paraId="52D46947"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10 items</w:t>
            </w:r>
          </w:p>
        </w:tc>
        <w:tc>
          <w:tcPr>
            <w:tcW w:w="1238" w:type="dxa"/>
            <w:shd w:val="clear" w:color="auto" w:fill="auto"/>
          </w:tcPr>
          <w:p w14:paraId="39D7A52E"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20E8AE21"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35272410" w14:textId="77777777" w:rsidTr="001B15D9">
        <w:tc>
          <w:tcPr>
            <w:tcW w:w="5868" w:type="dxa"/>
            <w:shd w:val="clear" w:color="auto" w:fill="auto"/>
          </w:tcPr>
          <w:p w14:paraId="021A9FAA"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olor w:val="000000"/>
                <w:sz w:val="22"/>
                <w:szCs w:val="22"/>
              </w:rPr>
              <w:t>Internal Knee pads</w:t>
            </w:r>
          </w:p>
        </w:tc>
        <w:tc>
          <w:tcPr>
            <w:tcW w:w="2040" w:type="dxa"/>
            <w:shd w:val="clear" w:color="auto" w:fill="auto"/>
          </w:tcPr>
          <w:p w14:paraId="526BDD80" w14:textId="77777777" w:rsidR="00653215" w:rsidRPr="00866032" w:rsidRDefault="00653215" w:rsidP="001B15D9">
            <w:pPr>
              <w:rPr>
                <w:rFonts w:ascii="Trebuchet MS" w:hAnsi="Trebuchet MS" w:cs="Arial"/>
                <w:sz w:val="22"/>
                <w:szCs w:val="22"/>
              </w:rPr>
            </w:pPr>
            <w:r w:rsidRPr="00866032">
              <w:rPr>
                <w:rFonts w:ascii="Trebuchet MS" w:hAnsi="Trebuchet MS" w:cs="Arial"/>
                <w:sz w:val="22"/>
                <w:szCs w:val="22"/>
              </w:rPr>
              <w:t>Not Applicable</w:t>
            </w:r>
          </w:p>
        </w:tc>
        <w:tc>
          <w:tcPr>
            <w:tcW w:w="1680" w:type="dxa"/>
            <w:shd w:val="clear" w:color="auto" w:fill="auto"/>
          </w:tcPr>
          <w:p w14:paraId="0F1D5FCE" w14:textId="77777777" w:rsidR="00653215" w:rsidRPr="00866032" w:rsidRDefault="00653215" w:rsidP="001B15D9">
            <w:pPr>
              <w:rPr>
                <w:rFonts w:ascii="Trebuchet MS" w:hAnsi="Trebuchet MS" w:cs="Arial"/>
                <w:sz w:val="22"/>
                <w:szCs w:val="22"/>
              </w:rPr>
            </w:pPr>
            <w:r w:rsidRPr="00866032">
              <w:rPr>
                <w:rFonts w:ascii="Trebuchet MS" w:hAnsi="Trebuchet MS" w:cs="Arial"/>
                <w:sz w:val="22"/>
                <w:szCs w:val="22"/>
              </w:rPr>
              <w:t>None</w:t>
            </w:r>
          </w:p>
        </w:tc>
        <w:tc>
          <w:tcPr>
            <w:tcW w:w="2040" w:type="dxa"/>
            <w:shd w:val="clear" w:color="auto" w:fill="auto"/>
          </w:tcPr>
          <w:p w14:paraId="74F12651"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5</w:t>
            </w:r>
          </w:p>
        </w:tc>
        <w:tc>
          <w:tcPr>
            <w:tcW w:w="1238" w:type="dxa"/>
            <w:shd w:val="clear" w:color="auto" w:fill="auto"/>
          </w:tcPr>
          <w:p w14:paraId="6257F260"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62FA3DF1"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5D24CAD7" w14:textId="77777777" w:rsidTr="001B15D9">
        <w:tc>
          <w:tcPr>
            <w:tcW w:w="5868" w:type="dxa"/>
            <w:shd w:val="clear" w:color="auto" w:fill="auto"/>
          </w:tcPr>
          <w:p w14:paraId="399F47AA"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Safety glasses</w:t>
            </w:r>
          </w:p>
        </w:tc>
        <w:tc>
          <w:tcPr>
            <w:tcW w:w="2040" w:type="dxa"/>
            <w:shd w:val="clear" w:color="auto" w:fill="auto"/>
          </w:tcPr>
          <w:p w14:paraId="2E8D1409" w14:textId="77777777" w:rsidR="00653215" w:rsidRPr="00866032" w:rsidRDefault="00653215" w:rsidP="001B15D9">
            <w:pPr>
              <w:rPr>
                <w:rFonts w:ascii="Trebuchet MS" w:hAnsi="Trebuchet MS" w:cs="Arial"/>
                <w:sz w:val="22"/>
                <w:szCs w:val="22"/>
              </w:rPr>
            </w:pPr>
            <w:r w:rsidRPr="00866032">
              <w:rPr>
                <w:rFonts w:ascii="Trebuchet MS" w:hAnsi="Trebuchet MS" w:cs="Arial"/>
                <w:sz w:val="22"/>
                <w:szCs w:val="22"/>
              </w:rPr>
              <w:t>Not Applicable</w:t>
            </w:r>
          </w:p>
        </w:tc>
        <w:tc>
          <w:tcPr>
            <w:tcW w:w="1680" w:type="dxa"/>
            <w:shd w:val="clear" w:color="auto" w:fill="auto"/>
          </w:tcPr>
          <w:p w14:paraId="7546577C"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None</w:t>
            </w:r>
          </w:p>
        </w:tc>
        <w:tc>
          <w:tcPr>
            <w:tcW w:w="2040" w:type="dxa"/>
            <w:shd w:val="clear" w:color="auto" w:fill="auto"/>
          </w:tcPr>
          <w:p w14:paraId="2697356C"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10 items</w:t>
            </w:r>
          </w:p>
        </w:tc>
        <w:tc>
          <w:tcPr>
            <w:tcW w:w="1238" w:type="dxa"/>
            <w:shd w:val="clear" w:color="auto" w:fill="auto"/>
          </w:tcPr>
          <w:p w14:paraId="11E93000"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39E33995"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2A49D283" w14:textId="77777777" w:rsidTr="001B15D9">
        <w:tc>
          <w:tcPr>
            <w:tcW w:w="5868" w:type="dxa"/>
            <w:shd w:val="clear" w:color="auto" w:fill="auto"/>
          </w:tcPr>
          <w:p w14:paraId="67867F68"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Safety goggles</w:t>
            </w:r>
          </w:p>
        </w:tc>
        <w:tc>
          <w:tcPr>
            <w:tcW w:w="2040" w:type="dxa"/>
            <w:shd w:val="clear" w:color="auto" w:fill="auto"/>
          </w:tcPr>
          <w:p w14:paraId="2DD2A8CD"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Not Applicable</w:t>
            </w:r>
          </w:p>
        </w:tc>
        <w:tc>
          <w:tcPr>
            <w:tcW w:w="1680" w:type="dxa"/>
            <w:shd w:val="clear" w:color="auto" w:fill="auto"/>
          </w:tcPr>
          <w:p w14:paraId="05A28928" w14:textId="77777777" w:rsidR="00653215" w:rsidRPr="00866032" w:rsidRDefault="00653215" w:rsidP="001B15D9">
            <w:pPr>
              <w:rPr>
                <w:rFonts w:ascii="Trebuchet MS" w:hAnsi="Trebuchet MS"/>
                <w:sz w:val="22"/>
                <w:szCs w:val="22"/>
              </w:rPr>
            </w:pPr>
            <w:r w:rsidRPr="00866032">
              <w:rPr>
                <w:rFonts w:ascii="Trebuchet MS" w:hAnsi="Trebuchet MS" w:cs="Arial"/>
                <w:sz w:val="22"/>
                <w:szCs w:val="22"/>
              </w:rPr>
              <w:t>None</w:t>
            </w:r>
          </w:p>
        </w:tc>
        <w:tc>
          <w:tcPr>
            <w:tcW w:w="2040" w:type="dxa"/>
            <w:shd w:val="clear" w:color="auto" w:fill="auto"/>
          </w:tcPr>
          <w:p w14:paraId="47747E5A"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10 items</w:t>
            </w:r>
          </w:p>
        </w:tc>
        <w:tc>
          <w:tcPr>
            <w:tcW w:w="1238" w:type="dxa"/>
            <w:shd w:val="clear" w:color="auto" w:fill="auto"/>
          </w:tcPr>
          <w:p w14:paraId="5B200CB9"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779500BA"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r w:rsidR="00653215" w:rsidRPr="00866032" w14:paraId="54A2424E" w14:textId="77777777" w:rsidTr="001B15D9">
        <w:tc>
          <w:tcPr>
            <w:tcW w:w="5868" w:type="dxa"/>
            <w:shd w:val="clear" w:color="auto" w:fill="auto"/>
          </w:tcPr>
          <w:p w14:paraId="6D1DB7A4" w14:textId="77777777" w:rsidR="00653215" w:rsidRPr="00866032" w:rsidRDefault="00653215" w:rsidP="001B15D9">
            <w:pPr>
              <w:tabs>
                <w:tab w:val="left" w:pos="360"/>
              </w:tabs>
              <w:rPr>
                <w:rFonts w:ascii="Trebuchet MS" w:hAnsi="Trebuchet MS" w:cs="Arial"/>
                <w:sz w:val="22"/>
                <w:szCs w:val="22"/>
              </w:rPr>
            </w:pPr>
            <w:r w:rsidRPr="00866032">
              <w:rPr>
                <w:rFonts w:ascii="Trebuchet MS" w:hAnsi="Trebuchet MS" w:cs="Arial"/>
                <w:sz w:val="22"/>
                <w:szCs w:val="22"/>
              </w:rPr>
              <w:t>Van &amp; Truck First Aid Kit with Bracket</w:t>
            </w:r>
          </w:p>
        </w:tc>
        <w:tc>
          <w:tcPr>
            <w:tcW w:w="2040" w:type="dxa"/>
            <w:shd w:val="clear" w:color="auto" w:fill="auto"/>
          </w:tcPr>
          <w:p w14:paraId="281AF66E" w14:textId="77777777" w:rsidR="00653215" w:rsidRPr="00866032" w:rsidRDefault="00653215" w:rsidP="001B15D9">
            <w:pPr>
              <w:rPr>
                <w:rFonts w:ascii="Trebuchet MS" w:hAnsi="Trebuchet MS" w:cs="Arial"/>
                <w:sz w:val="22"/>
                <w:szCs w:val="22"/>
              </w:rPr>
            </w:pPr>
            <w:r w:rsidRPr="00866032">
              <w:rPr>
                <w:rFonts w:ascii="Trebuchet MS" w:hAnsi="Trebuchet MS" w:cs="Arial"/>
                <w:sz w:val="22"/>
                <w:szCs w:val="22"/>
              </w:rPr>
              <w:t>Not Applicable</w:t>
            </w:r>
          </w:p>
        </w:tc>
        <w:tc>
          <w:tcPr>
            <w:tcW w:w="1680" w:type="dxa"/>
            <w:shd w:val="clear" w:color="auto" w:fill="auto"/>
          </w:tcPr>
          <w:p w14:paraId="2D6CAA83" w14:textId="77777777" w:rsidR="00653215" w:rsidRPr="00866032" w:rsidRDefault="00653215" w:rsidP="001B15D9">
            <w:pPr>
              <w:rPr>
                <w:rFonts w:ascii="Trebuchet MS" w:hAnsi="Trebuchet MS" w:cs="Arial"/>
                <w:sz w:val="22"/>
                <w:szCs w:val="22"/>
              </w:rPr>
            </w:pPr>
            <w:r w:rsidRPr="00866032">
              <w:rPr>
                <w:rFonts w:ascii="Trebuchet MS" w:hAnsi="Trebuchet MS" w:cs="Arial"/>
                <w:sz w:val="22"/>
                <w:szCs w:val="22"/>
              </w:rPr>
              <w:t>None</w:t>
            </w:r>
          </w:p>
        </w:tc>
        <w:tc>
          <w:tcPr>
            <w:tcW w:w="2040" w:type="dxa"/>
            <w:shd w:val="clear" w:color="auto" w:fill="auto"/>
          </w:tcPr>
          <w:p w14:paraId="3CD6212E"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r w:rsidRPr="00866032">
              <w:rPr>
                <w:rFonts w:ascii="Trebuchet MS" w:hAnsi="Trebuchet MS" w:cs="Arial"/>
                <w:sz w:val="22"/>
                <w:szCs w:val="22"/>
              </w:rPr>
              <w:t>3 items</w:t>
            </w:r>
          </w:p>
        </w:tc>
        <w:tc>
          <w:tcPr>
            <w:tcW w:w="1238" w:type="dxa"/>
            <w:shd w:val="clear" w:color="auto" w:fill="auto"/>
          </w:tcPr>
          <w:p w14:paraId="7DC3C763"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c>
          <w:tcPr>
            <w:tcW w:w="1417" w:type="dxa"/>
            <w:shd w:val="clear" w:color="auto" w:fill="auto"/>
          </w:tcPr>
          <w:p w14:paraId="5AC50D76" w14:textId="77777777" w:rsidR="00653215" w:rsidRPr="00866032" w:rsidRDefault="00653215" w:rsidP="001B15D9">
            <w:pPr>
              <w:tabs>
                <w:tab w:val="left" w:pos="360"/>
              </w:tabs>
              <w:autoSpaceDE w:val="0"/>
              <w:autoSpaceDN w:val="0"/>
              <w:adjustRightInd w:val="0"/>
              <w:rPr>
                <w:rFonts w:ascii="Trebuchet MS" w:hAnsi="Trebuchet MS" w:cs="Arial"/>
                <w:sz w:val="22"/>
                <w:szCs w:val="22"/>
              </w:rPr>
            </w:pPr>
          </w:p>
        </w:tc>
      </w:tr>
    </w:tbl>
    <w:p w14:paraId="5E7A65B6" w14:textId="77777777" w:rsidR="00653215" w:rsidRDefault="00653215" w:rsidP="00810320">
      <w:pPr>
        <w:pStyle w:val="Default"/>
        <w:tabs>
          <w:tab w:val="left" w:pos="360"/>
        </w:tabs>
        <w:ind w:left="-426"/>
        <w:rPr>
          <w:rFonts w:ascii="Trebuchet MS" w:hAnsi="Trebuchet MS" w:cs="Arial"/>
          <w:sz w:val="22"/>
          <w:szCs w:val="22"/>
          <w:lang w:eastAsia="en-GB"/>
        </w:rPr>
      </w:pPr>
    </w:p>
    <w:p w14:paraId="7C24A3A5" w14:textId="21ED70C3" w:rsidR="00810320" w:rsidRDefault="00EE6C31" w:rsidP="00810320">
      <w:pPr>
        <w:ind w:left="-426"/>
        <w:jc w:val="both"/>
        <w:rPr>
          <w:rFonts w:ascii="Trebuchet MS" w:hAnsi="Trebuchet MS" w:cs="Arial"/>
          <w:i/>
          <w:sz w:val="22"/>
          <w:szCs w:val="22"/>
        </w:rPr>
      </w:pPr>
      <w:r>
        <w:rPr>
          <w:rFonts w:ascii="Trebuchet MS" w:hAnsi="Trebuchet MS" w:cs="Arial"/>
          <w:b/>
          <w:noProof/>
          <w:color w:val="000000"/>
          <w:sz w:val="22"/>
          <w:szCs w:val="22"/>
        </w:rPr>
        <mc:AlternateContent>
          <mc:Choice Requires="wps">
            <w:drawing>
              <wp:anchor distT="0" distB="0" distL="114300" distR="114300" simplePos="0" relativeHeight="251657216" behindDoc="0" locked="0" layoutInCell="1" allowOverlap="1" wp14:anchorId="13E0CBA5" wp14:editId="31F12BBE">
                <wp:simplePos x="0" y="0"/>
                <wp:positionH relativeFrom="column">
                  <wp:posOffset>6344920</wp:posOffset>
                </wp:positionH>
                <wp:positionV relativeFrom="paragraph">
                  <wp:posOffset>64135</wp:posOffset>
                </wp:positionV>
                <wp:extent cx="2896870" cy="579120"/>
                <wp:effectExtent l="10795" t="12700" r="6985" b="825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579120"/>
                        </a:xfrm>
                        <a:prstGeom prst="rect">
                          <a:avLst/>
                        </a:prstGeom>
                        <a:solidFill>
                          <a:srgbClr val="FFFFFF"/>
                        </a:solidFill>
                        <a:ln w="9525">
                          <a:solidFill>
                            <a:srgbClr val="000000"/>
                          </a:solidFill>
                          <a:miter lim="800000"/>
                          <a:headEnd/>
                          <a:tailEnd/>
                        </a:ln>
                      </wps:spPr>
                      <wps:txbx>
                        <w:txbxContent>
                          <w:p w14:paraId="37FF0299" w14:textId="77777777" w:rsidR="001B15D9" w:rsidRPr="00957BA3" w:rsidRDefault="001B15D9">
                            <w:pPr>
                              <w:rPr>
                                <w:rFonts w:ascii="Arial" w:hAnsi="Arial" w:cs="Arial"/>
                              </w:rPr>
                            </w:pPr>
                            <w:r w:rsidRPr="00957BA3">
                              <w:rPr>
                                <w:rFonts w:ascii="Arial" w:hAnsi="Arial" w:cs="Arial"/>
                              </w:rPr>
                              <w:t>Sign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0CBA5" id="_x0000_t202" coordsize="21600,21600" o:spt="202" path="m,l,21600r21600,l21600,xe">
                <v:stroke joinstyle="miter"/>
                <v:path gradientshapeok="t" o:connecttype="rect"/>
              </v:shapetype>
              <v:shape id="Text Box 9" o:spid="_x0000_s1026" type="#_x0000_t202" style="position:absolute;left:0;text-align:left;margin-left:499.6pt;margin-top:5.05pt;width:228.1pt;height:4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duKgIAAFAEAAAOAAAAZHJzL2Uyb0RvYy54bWysVNuO2jAQfa/Uf7D8XgIIFogIqy1bqkrb&#10;i7TbD5g4DrHqeFzbkNCv79hhKdq2L1XzYNme8ZmZc2ayvu1bzY7SeYWm4JPRmDNpBFbK7Av+9Wn3&#10;ZsmZD2Aq0GhkwU/S89vN61frzuZyig3qSjpGIMbnnS14E4LNs8yLRrbgR2ilIWONroVAR7fPKgcd&#10;obc6m47HN1mHrrIOhfSebu8HI98k/LqWInyuay8D0wWn3EJaXVrLuGabNeR7B7ZR4pwG/EMWLShD&#10;QS9Q9xCAHZz6DapVwqHHOowEthnWtRIy1UDVTMYvqnlswMpUC5Hj7YUm//9gxafjF8dUVfAFZwZa&#10;kuhJ9oG9xZ6tIjud9Tk5PVpyCz1dk8qpUm8fUHzzzOC2AbOXd85h10ioKLtJfJldPR1wfAQpu49Y&#10;URg4BExAfe3aSB2RwQidVDpdlImpCLqcLlc3ywWZBNnmi9VkmqTLIH9+bZ0P7yW2LG4K7kj5hA7H&#10;Bx9iNpA/u8RgHrWqdkrrdHD7cqsdOwJ1yS59qYAXbtqwruCr+XQ+EPBXiHH6/gTRqkDtrlVb8OXF&#10;CfJI2ztTpWYMoPSwp5S1OfMYqRtIDH3Zn3UpsToRow6HtqYxpE2D7gdnHbV0wf33AzjJmf5gSJXV&#10;ZDaLM5AOs/mCOGTu2lJeW8AIgip44GzYbsMwNwfr1L6hSEMfGLwjJWuVSI6SD1md86a2TdyfRyzO&#10;xfU5ef36EWx+AgAA//8DAFBLAwQUAAYACAAAACEALRhnY+AAAAALAQAADwAAAGRycy9kb3ducmV2&#10;LnhtbEyPwU7DMAyG75N4h8hIXCaWbuvGWppOCAnEbjDQds0ar61InJJkXXl7Mi5wtP9Pvz8X68Fo&#10;1qPzrSUB00kCDKmyqqVawMf70+0KmA+SlNSWUMA3eliXV6NC5sqe6Q37bahZLCGfSwFNCF3Oua8a&#10;NNJPbIcUs6N1RoY4uporJ8+x3Gg+S5IlN7KleKGRHT42WH1uT0bAKn3p934zf91Vy6POwviuf/5y&#10;QtxcDw/3wAIO4Q+Gi35UhzI6HeyJlGdaQJZls4jGIJkCuwDpYpECO/xu5sDLgv//ofwBAAD//wMA&#10;UEsBAi0AFAAGAAgAAAAhALaDOJL+AAAA4QEAABMAAAAAAAAAAAAAAAAAAAAAAFtDb250ZW50X1R5&#10;cGVzXS54bWxQSwECLQAUAAYACAAAACEAOP0h/9YAAACUAQAACwAAAAAAAAAAAAAAAAAvAQAAX3Jl&#10;bHMvLnJlbHNQSwECLQAUAAYACAAAACEAzJcHbioCAABQBAAADgAAAAAAAAAAAAAAAAAuAgAAZHJz&#10;L2Uyb0RvYy54bWxQSwECLQAUAAYACAAAACEALRhnY+AAAAALAQAADwAAAAAAAAAAAAAAAACEBAAA&#10;ZHJzL2Rvd25yZXYueG1sUEsFBgAAAAAEAAQA8wAAAJEFAAAAAA==&#10;">
                <v:textbox>
                  <w:txbxContent>
                    <w:p w14:paraId="37FF0299" w14:textId="77777777" w:rsidR="001B15D9" w:rsidRPr="00957BA3" w:rsidRDefault="001B15D9">
                      <w:pPr>
                        <w:rPr>
                          <w:rFonts w:ascii="Arial" w:hAnsi="Arial" w:cs="Arial"/>
                        </w:rPr>
                      </w:pPr>
                      <w:r w:rsidRPr="00957BA3">
                        <w:rPr>
                          <w:rFonts w:ascii="Arial" w:hAnsi="Arial" w:cs="Arial"/>
                        </w:rPr>
                        <w:t>Sign and date:</w:t>
                      </w:r>
                    </w:p>
                  </w:txbxContent>
                </v:textbox>
              </v:shape>
            </w:pict>
          </mc:Fallback>
        </mc:AlternateContent>
      </w:r>
      <w:r w:rsidR="005E0169" w:rsidRPr="000D515C">
        <w:rPr>
          <w:rFonts w:ascii="Trebuchet MS" w:hAnsi="Trebuchet MS" w:cs="Arial"/>
          <w:b/>
          <w:sz w:val="22"/>
          <w:szCs w:val="22"/>
          <w:u w:val="single"/>
        </w:rPr>
        <w:t>Delivery</w:t>
      </w:r>
      <w:r w:rsidR="009F1F0E">
        <w:rPr>
          <w:rFonts w:ascii="Trebuchet MS" w:hAnsi="Trebuchet MS" w:cs="Arial"/>
          <w:b/>
          <w:sz w:val="22"/>
          <w:szCs w:val="22"/>
          <w:u w:val="single"/>
        </w:rPr>
        <w:t xml:space="preserve"> Arrangement Notes</w:t>
      </w:r>
      <w:r w:rsidR="00600145" w:rsidRPr="000D515C">
        <w:rPr>
          <w:rFonts w:ascii="Trebuchet MS" w:hAnsi="Trebuchet MS" w:cs="Arial"/>
          <w:b/>
          <w:sz w:val="22"/>
          <w:szCs w:val="22"/>
          <w:u w:val="single"/>
        </w:rPr>
        <w:t>:</w:t>
      </w:r>
      <w:r w:rsidR="00810320" w:rsidRPr="00810320">
        <w:rPr>
          <w:rFonts w:ascii="Trebuchet MS" w:hAnsi="Trebuchet MS" w:cs="Arial"/>
          <w:sz w:val="22"/>
          <w:szCs w:val="22"/>
        </w:rPr>
        <w:t xml:space="preserve"> - </w:t>
      </w:r>
      <w:r w:rsidR="00810320" w:rsidRPr="000D515C">
        <w:rPr>
          <w:rFonts w:ascii="Trebuchet MS" w:hAnsi="Trebuchet MS" w:cs="Arial"/>
          <w:i/>
          <w:sz w:val="22"/>
          <w:szCs w:val="22"/>
        </w:rPr>
        <w:t>Supplier to use this area to describe delivery arrangements</w:t>
      </w:r>
    </w:p>
    <w:p w14:paraId="24A6F9FD" w14:textId="77777777" w:rsidR="00810320" w:rsidRPr="000D515C" w:rsidRDefault="00810320" w:rsidP="00810320">
      <w:pPr>
        <w:ind w:left="-426"/>
        <w:jc w:val="both"/>
        <w:rPr>
          <w:rFonts w:ascii="Trebuchet MS" w:hAnsi="Trebuchet MS" w:cs="Arial"/>
          <w:sz w:val="22"/>
          <w:szCs w:val="22"/>
        </w:rPr>
      </w:pPr>
      <w:r w:rsidRPr="000D515C">
        <w:rPr>
          <w:rFonts w:ascii="Trebuchet MS" w:hAnsi="Trebuchet MS" w:cs="Arial"/>
          <w:sz w:val="22"/>
          <w:szCs w:val="22"/>
        </w:rPr>
        <w:t>(Use a separate sheet if necessary)</w:t>
      </w:r>
    </w:p>
    <w:tbl>
      <w:tblPr>
        <w:tblW w:w="9007" w:type="dxa"/>
        <w:tblInd w:w="93" w:type="dxa"/>
        <w:tblLook w:val="04A0" w:firstRow="1" w:lastRow="0" w:firstColumn="1" w:lastColumn="0" w:noHBand="0" w:noVBand="1"/>
      </w:tblPr>
      <w:tblGrid>
        <w:gridCol w:w="4700"/>
        <w:gridCol w:w="1107"/>
        <w:gridCol w:w="3200"/>
      </w:tblGrid>
      <w:tr w:rsidR="004134C1" w:rsidRPr="000D515C" w14:paraId="7834A6A5" w14:textId="77777777" w:rsidTr="00810320">
        <w:trPr>
          <w:trHeight w:val="285"/>
        </w:trPr>
        <w:tc>
          <w:tcPr>
            <w:tcW w:w="4700" w:type="dxa"/>
            <w:tcBorders>
              <w:top w:val="nil"/>
              <w:left w:val="nil"/>
              <w:bottom w:val="nil"/>
              <w:right w:val="nil"/>
            </w:tcBorders>
            <w:shd w:val="clear" w:color="auto" w:fill="auto"/>
            <w:noWrap/>
            <w:vAlign w:val="bottom"/>
            <w:hideMark/>
          </w:tcPr>
          <w:p w14:paraId="34D11AEE" w14:textId="77777777" w:rsidR="004134C1" w:rsidRPr="000D515C" w:rsidRDefault="004134C1" w:rsidP="00810320">
            <w:pPr>
              <w:ind w:left="-426"/>
              <w:rPr>
                <w:rFonts w:ascii="Trebuchet MS" w:hAnsi="Trebuchet MS"/>
                <w:color w:val="000000"/>
                <w:sz w:val="22"/>
                <w:szCs w:val="22"/>
              </w:rPr>
            </w:pPr>
          </w:p>
        </w:tc>
        <w:tc>
          <w:tcPr>
            <w:tcW w:w="1107" w:type="dxa"/>
            <w:tcBorders>
              <w:top w:val="nil"/>
              <w:left w:val="nil"/>
              <w:bottom w:val="nil"/>
              <w:right w:val="nil"/>
            </w:tcBorders>
            <w:shd w:val="clear" w:color="auto" w:fill="auto"/>
            <w:noWrap/>
            <w:vAlign w:val="bottom"/>
            <w:hideMark/>
          </w:tcPr>
          <w:p w14:paraId="5502E2E4" w14:textId="77777777" w:rsidR="004134C1" w:rsidRPr="000D515C" w:rsidRDefault="004134C1" w:rsidP="00810320">
            <w:pPr>
              <w:ind w:left="-426"/>
              <w:rPr>
                <w:rFonts w:ascii="Trebuchet MS" w:hAnsi="Trebuchet MS" w:cs="Tahoma"/>
                <w:sz w:val="22"/>
                <w:szCs w:val="22"/>
              </w:rPr>
            </w:pPr>
          </w:p>
        </w:tc>
        <w:tc>
          <w:tcPr>
            <w:tcW w:w="3200" w:type="dxa"/>
            <w:tcBorders>
              <w:top w:val="nil"/>
              <w:left w:val="nil"/>
              <w:bottom w:val="nil"/>
              <w:right w:val="nil"/>
            </w:tcBorders>
            <w:shd w:val="clear" w:color="auto" w:fill="auto"/>
            <w:noWrap/>
            <w:vAlign w:val="center"/>
            <w:hideMark/>
          </w:tcPr>
          <w:p w14:paraId="6AC73B23" w14:textId="77777777" w:rsidR="004134C1" w:rsidRPr="000D515C" w:rsidRDefault="004134C1" w:rsidP="00810320">
            <w:pPr>
              <w:ind w:left="-426"/>
              <w:jc w:val="center"/>
              <w:rPr>
                <w:rFonts w:ascii="Trebuchet MS" w:hAnsi="Trebuchet MS" w:cs="Tahoma"/>
                <w:b/>
                <w:bCs/>
                <w:sz w:val="22"/>
                <w:szCs w:val="22"/>
              </w:rPr>
            </w:pPr>
          </w:p>
        </w:tc>
      </w:tr>
      <w:tr w:rsidR="00810320" w:rsidRPr="000D515C" w14:paraId="087DBCC7" w14:textId="77777777" w:rsidTr="00810320">
        <w:trPr>
          <w:trHeight w:val="285"/>
        </w:trPr>
        <w:tc>
          <w:tcPr>
            <w:tcW w:w="4700" w:type="dxa"/>
            <w:tcBorders>
              <w:top w:val="nil"/>
              <w:left w:val="nil"/>
              <w:bottom w:val="nil"/>
              <w:right w:val="nil"/>
            </w:tcBorders>
            <w:shd w:val="clear" w:color="auto" w:fill="auto"/>
            <w:noWrap/>
            <w:vAlign w:val="bottom"/>
          </w:tcPr>
          <w:p w14:paraId="48F4C6D3" w14:textId="77777777" w:rsidR="00810320" w:rsidRPr="000D515C" w:rsidRDefault="00810320" w:rsidP="00810320">
            <w:pPr>
              <w:ind w:left="-426"/>
              <w:rPr>
                <w:rFonts w:ascii="Trebuchet MS" w:hAnsi="Trebuchet MS"/>
                <w:color w:val="000000"/>
                <w:sz w:val="22"/>
                <w:szCs w:val="22"/>
              </w:rPr>
            </w:pPr>
          </w:p>
        </w:tc>
        <w:tc>
          <w:tcPr>
            <w:tcW w:w="1107" w:type="dxa"/>
            <w:tcBorders>
              <w:top w:val="nil"/>
              <w:left w:val="nil"/>
              <w:bottom w:val="nil"/>
              <w:right w:val="nil"/>
            </w:tcBorders>
            <w:shd w:val="clear" w:color="auto" w:fill="auto"/>
            <w:noWrap/>
            <w:vAlign w:val="bottom"/>
          </w:tcPr>
          <w:p w14:paraId="717C7660" w14:textId="77777777" w:rsidR="00810320" w:rsidRPr="000D515C" w:rsidRDefault="00810320" w:rsidP="00810320">
            <w:pPr>
              <w:ind w:left="-426"/>
              <w:rPr>
                <w:rFonts w:ascii="Trebuchet MS" w:hAnsi="Trebuchet MS" w:cs="Tahoma"/>
                <w:sz w:val="22"/>
                <w:szCs w:val="22"/>
              </w:rPr>
            </w:pPr>
          </w:p>
        </w:tc>
        <w:tc>
          <w:tcPr>
            <w:tcW w:w="3200" w:type="dxa"/>
            <w:tcBorders>
              <w:top w:val="nil"/>
              <w:left w:val="nil"/>
              <w:bottom w:val="nil"/>
              <w:right w:val="nil"/>
            </w:tcBorders>
            <w:shd w:val="clear" w:color="auto" w:fill="auto"/>
            <w:noWrap/>
            <w:vAlign w:val="center"/>
          </w:tcPr>
          <w:p w14:paraId="4ED62607" w14:textId="77777777" w:rsidR="00810320" w:rsidRPr="000D515C" w:rsidRDefault="00810320" w:rsidP="00810320">
            <w:pPr>
              <w:ind w:left="-426"/>
              <w:jc w:val="center"/>
              <w:rPr>
                <w:rFonts w:ascii="Trebuchet MS" w:hAnsi="Trebuchet MS" w:cs="Tahoma"/>
                <w:b/>
                <w:bCs/>
                <w:sz w:val="22"/>
                <w:szCs w:val="22"/>
              </w:rPr>
            </w:pPr>
          </w:p>
        </w:tc>
      </w:tr>
    </w:tbl>
    <w:p w14:paraId="5ABFD6CA" w14:textId="647D09B4" w:rsidR="00810320" w:rsidRDefault="00810320" w:rsidP="00810320">
      <w:pPr>
        <w:pStyle w:val="Default"/>
        <w:tabs>
          <w:tab w:val="left" w:pos="360"/>
        </w:tabs>
        <w:rPr>
          <w:rFonts w:ascii="Trebuchet MS" w:hAnsi="Trebuchet MS" w:cs="Arial"/>
          <w:sz w:val="22"/>
          <w:szCs w:val="22"/>
          <w:lang w:eastAsia="en-GB"/>
        </w:rPr>
      </w:pPr>
    </w:p>
    <w:p w14:paraId="0C9FDB94" w14:textId="77777777" w:rsidR="00A624EC" w:rsidRDefault="00A624EC" w:rsidP="00810320">
      <w:pPr>
        <w:pStyle w:val="Default"/>
        <w:tabs>
          <w:tab w:val="left" w:pos="360"/>
        </w:tabs>
        <w:rPr>
          <w:rFonts w:ascii="Trebuchet MS" w:hAnsi="Trebuchet MS" w:cs="Arial"/>
          <w:sz w:val="22"/>
          <w:szCs w:val="22"/>
          <w:lang w:eastAsia="en-GB"/>
        </w:rPr>
        <w:sectPr w:rsidR="00A624EC" w:rsidSect="00A624EC">
          <w:pgSz w:w="16838" w:h="11906" w:orient="landscape" w:code="9"/>
          <w:pgMar w:top="1418" w:right="1440" w:bottom="1276" w:left="1440" w:header="709" w:footer="709" w:gutter="0"/>
          <w:cols w:space="708"/>
          <w:docGrid w:linePitch="360"/>
        </w:sectPr>
      </w:pPr>
    </w:p>
    <w:p w14:paraId="76263A08" w14:textId="591FE7DF" w:rsidR="00810320" w:rsidRPr="00E77201" w:rsidRDefault="00810320" w:rsidP="00810320">
      <w:pPr>
        <w:pStyle w:val="Default"/>
        <w:tabs>
          <w:tab w:val="left" w:pos="360"/>
        </w:tabs>
        <w:rPr>
          <w:rFonts w:ascii="Trebuchet MS" w:hAnsi="Trebuchet MS" w:cs="Arial"/>
          <w:b/>
          <w:color w:val="auto"/>
          <w:sz w:val="22"/>
          <w:szCs w:val="22"/>
          <w:u w:val="single"/>
          <w:lang w:val="en-GB" w:eastAsia="en-GB"/>
        </w:rPr>
      </w:pPr>
      <w:r w:rsidRPr="00E77201">
        <w:rPr>
          <w:rFonts w:ascii="Trebuchet MS" w:hAnsi="Trebuchet MS" w:cs="Arial"/>
          <w:sz w:val="22"/>
          <w:szCs w:val="22"/>
          <w:lang w:eastAsia="en-GB"/>
        </w:rPr>
        <w:lastRenderedPageBreak/>
        <w:t xml:space="preserve">Appendix 2 - </w:t>
      </w:r>
      <w:r w:rsidRPr="00E77201">
        <w:rPr>
          <w:rFonts w:ascii="Trebuchet MS" w:hAnsi="Trebuchet MS" w:cs="Arial"/>
          <w:b/>
          <w:color w:val="auto"/>
          <w:sz w:val="22"/>
          <w:szCs w:val="22"/>
          <w:u w:val="single"/>
          <w:lang w:val="en-GB" w:eastAsia="en-GB"/>
        </w:rPr>
        <w:t>History of orders:</w:t>
      </w:r>
      <w:r w:rsidR="00777EEA">
        <w:rPr>
          <w:rFonts w:ascii="Trebuchet MS" w:hAnsi="Trebuchet MS" w:cs="Arial"/>
          <w:b/>
          <w:color w:val="auto"/>
          <w:sz w:val="22"/>
          <w:szCs w:val="22"/>
          <w:u w:val="single"/>
          <w:lang w:val="en-GB" w:eastAsia="en-GB"/>
        </w:rPr>
        <w:t xml:space="preserve"> </w:t>
      </w:r>
      <w:r w:rsidR="00F07EA3">
        <w:rPr>
          <w:rFonts w:ascii="Trebuchet MS" w:hAnsi="Trebuchet MS" w:cs="Arial"/>
          <w:b/>
          <w:color w:val="auto"/>
          <w:sz w:val="22"/>
          <w:szCs w:val="22"/>
          <w:u w:val="single"/>
          <w:lang w:val="en-GB" w:eastAsia="en-GB"/>
        </w:rPr>
        <w:t>April</w:t>
      </w:r>
      <w:r w:rsidR="00F07EA3" w:rsidRPr="005808B5">
        <w:rPr>
          <w:rFonts w:ascii="Trebuchet MS" w:hAnsi="Trebuchet MS" w:cs="Arial"/>
          <w:b/>
          <w:color w:val="auto"/>
          <w:sz w:val="22"/>
          <w:szCs w:val="22"/>
          <w:u w:val="single"/>
          <w:lang w:val="en-GB" w:eastAsia="en-GB"/>
        </w:rPr>
        <w:t xml:space="preserve"> </w:t>
      </w:r>
      <w:r w:rsidR="00FB77B1" w:rsidRPr="005808B5">
        <w:rPr>
          <w:rFonts w:ascii="Trebuchet MS" w:hAnsi="Trebuchet MS" w:cs="Arial"/>
          <w:b/>
          <w:color w:val="auto"/>
          <w:sz w:val="22"/>
          <w:szCs w:val="22"/>
          <w:u w:val="single"/>
          <w:lang w:val="en-GB" w:eastAsia="en-GB"/>
        </w:rPr>
        <w:t>201</w:t>
      </w:r>
      <w:r w:rsidR="00FB77B1">
        <w:rPr>
          <w:rFonts w:ascii="Trebuchet MS" w:hAnsi="Trebuchet MS" w:cs="Arial"/>
          <w:b/>
          <w:color w:val="auto"/>
          <w:sz w:val="22"/>
          <w:szCs w:val="22"/>
          <w:u w:val="single"/>
          <w:lang w:val="en-GB" w:eastAsia="en-GB"/>
        </w:rPr>
        <w:t>6</w:t>
      </w:r>
      <w:r w:rsidR="00FB77B1" w:rsidRPr="005808B5">
        <w:rPr>
          <w:rFonts w:ascii="Trebuchet MS" w:hAnsi="Trebuchet MS" w:cs="Arial"/>
          <w:b/>
          <w:color w:val="auto"/>
          <w:sz w:val="22"/>
          <w:szCs w:val="22"/>
          <w:u w:val="single"/>
          <w:lang w:val="en-GB" w:eastAsia="en-GB"/>
        </w:rPr>
        <w:t xml:space="preserve"> </w:t>
      </w:r>
      <w:r w:rsidR="009F1F0E" w:rsidRPr="005808B5">
        <w:rPr>
          <w:rFonts w:ascii="Trebuchet MS" w:hAnsi="Trebuchet MS" w:cs="Arial"/>
          <w:b/>
          <w:color w:val="auto"/>
          <w:sz w:val="22"/>
          <w:szCs w:val="22"/>
          <w:u w:val="single"/>
          <w:lang w:val="en-GB" w:eastAsia="en-GB"/>
        </w:rPr>
        <w:t xml:space="preserve">to </w:t>
      </w:r>
      <w:r w:rsidR="00F07EA3">
        <w:rPr>
          <w:rFonts w:ascii="Trebuchet MS" w:hAnsi="Trebuchet MS" w:cs="Arial"/>
          <w:b/>
          <w:color w:val="auto"/>
          <w:sz w:val="22"/>
          <w:szCs w:val="22"/>
          <w:u w:val="single"/>
          <w:lang w:val="en-GB" w:eastAsia="en-GB"/>
        </w:rPr>
        <w:t xml:space="preserve">March </w:t>
      </w:r>
      <w:r w:rsidR="00FB77B1">
        <w:rPr>
          <w:rFonts w:ascii="Trebuchet MS" w:hAnsi="Trebuchet MS" w:cs="Arial"/>
          <w:b/>
          <w:color w:val="auto"/>
          <w:sz w:val="22"/>
          <w:szCs w:val="22"/>
          <w:u w:val="single"/>
          <w:lang w:val="en-GB" w:eastAsia="en-GB"/>
        </w:rPr>
        <w:t>2017</w:t>
      </w:r>
    </w:p>
    <w:p w14:paraId="4BBEC285" w14:textId="43B9D282" w:rsidR="00E8037F" w:rsidRDefault="00E8037F" w:rsidP="002F7C26">
      <w:pPr>
        <w:pStyle w:val="Default"/>
        <w:tabs>
          <w:tab w:val="left" w:pos="360"/>
        </w:tabs>
        <w:rPr>
          <w:rFonts w:ascii="Trebuchet MS" w:hAnsi="Trebuchet MS" w:cs="Arial"/>
          <w:sz w:val="22"/>
          <w:szCs w:val="22"/>
          <w:lang w:eastAsia="en-GB"/>
        </w:rPr>
      </w:pPr>
    </w:p>
    <w:tbl>
      <w:tblPr>
        <w:tblW w:w="7900" w:type="dxa"/>
        <w:tblInd w:w="93" w:type="dxa"/>
        <w:tblLook w:val="04A0" w:firstRow="1" w:lastRow="0" w:firstColumn="1" w:lastColumn="0" w:noHBand="0" w:noVBand="1"/>
      </w:tblPr>
      <w:tblGrid>
        <w:gridCol w:w="4700"/>
        <w:gridCol w:w="3200"/>
      </w:tblGrid>
      <w:tr w:rsidR="00FB77B1" w:rsidRPr="00D010BD" w14:paraId="55542DCE" w14:textId="77777777" w:rsidTr="001B15D9">
        <w:trPr>
          <w:trHeight w:val="30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24BD6" w14:textId="77777777" w:rsidR="00FB77B1" w:rsidRPr="00B86D03" w:rsidRDefault="00FB77B1" w:rsidP="001B15D9">
            <w:pPr>
              <w:rPr>
                <w:rFonts w:ascii="Trebuchet MS" w:hAnsi="Trebuchet MS"/>
                <w:b/>
                <w:bCs/>
                <w:color w:val="000000"/>
                <w:sz w:val="22"/>
                <w:szCs w:val="22"/>
                <w:u w:val="single"/>
              </w:rPr>
            </w:pPr>
            <w:r w:rsidRPr="00B86D03">
              <w:rPr>
                <w:rFonts w:ascii="Trebuchet MS" w:hAnsi="Trebuchet MS"/>
                <w:b/>
                <w:bCs/>
                <w:color w:val="000000"/>
                <w:sz w:val="22"/>
                <w:szCs w:val="22"/>
                <w:u w:val="single"/>
              </w:rPr>
              <w:t>Description</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439A5" w14:textId="77777777" w:rsidR="00FB77B1" w:rsidRPr="00D010BD" w:rsidRDefault="00FB77B1" w:rsidP="001B15D9">
            <w:pPr>
              <w:jc w:val="center"/>
              <w:rPr>
                <w:rFonts w:ascii="Trebuchet MS" w:hAnsi="Trebuchet MS" w:cs="Tahoma"/>
                <w:b/>
                <w:bCs/>
                <w:sz w:val="22"/>
                <w:szCs w:val="22"/>
                <w:u w:val="single"/>
              </w:rPr>
            </w:pPr>
            <w:r w:rsidRPr="00D010BD">
              <w:rPr>
                <w:rFonts w:ascii="Trebuchet MS" w:hAnsi="Trebuchet MS" w:cs="Tahoma"/>
                <w:b/>
                <w:bCs/>
                <w:sz w:val="22"/>
                <w:szCs w:val="22"/>
                <w:u w:val="single"/>
              </w:rPr>
              <w:t>Quantity</w:t>
            </w:r>
          </w:p>
        </w:tc>
      </w:tr>
      <w:tr w:rsidR="00FB77B1" w:rsidRPr="00B86D03" w14:paraId="13361E83" w14:textId="77777777" w:rsidTr="001B15D9">
        <w:trPr>
          <w:trHeight w:val="30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E20E3"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TraffGlove Motion Glove - Red - 10-XL</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07145"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3</w:t>
            </w:r>
          </w:p>
        </w:tc>
      </w:tr>
      <w:tr w:rsidR="00FB77B1" w:rsidRPr="00B86D03" w14:paraId="16EA6C2D" w14:textId="77777777" w:rsidTr="001B15D9">
        <w:trPr>
          <w:trHeight w:val="30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D5525"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TraffiGlove Secure Glove, Green size 10-XL</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81FD8"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10</w:t>
            </w:r>
          </w:p>
        </w:tc>
      </w:tr>
      <w:tr w:rsidR="00FB77B1" w:rsidRPr="00B86D03" w14:paraId="34FD132F"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4B17F"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TraffiGlove Endura Glove, Green (fully dipped) size 10-XL</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A22FC"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20</w:t>
            </w:r>
          </w:p>
        </w:tc>
      </w:tr>
      <w:tr w:rsidR="00FB77B1" w:rsidRPr="00B86D03" w14:paraId="2F2177B1" w14:textId="77777777" w:rsidTr="001B15D9">
        <w:trPr>
          <w:trHeight w:val="27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5D2CE"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TraffiGlove Endura Glove, Green (fully dipped) size 11/XXL</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515C9" w14:textId="77777777" w:rsidR="00FB77B1" w:rsidRPr="00B86D03" w:rsidRDefault="00FB77B1" w:rsidP="001B15D9">
            <w:pPr>
              <w:jc w:val="center"/>
              <w:rPr>
                <w:rFonts w:ascii="Trebuchet MS" w:hAnsi="Trebuchet MS" w:cs="Tahoma"/>
                <w:b/>
                <w:bCs/>
                <w:sz w:val="22"/>
                <w:szCs w:val="22"/>
              </w:rPr>
            </w:pPr>
            <w:r>
              <w:rPr>
                <w:rFonts w:ascii="Trebuchet MS" w:hAnsi="Trebuchet MS" w:cs="Tahoma"/>
                <w:b/>
                <w:bCs/>
                <w:sz w:val="22"/>
                <w:szCs w:val="22"/>
              </w:rPr>
              <w:t>10</w:t>
            </w:r>
            <w:r w:rsidRPr="00B86D03">
              <w:rPr>
                <w:rFonts w:ascii="Trebuchet MS" w:hAnsi="Trebuchet MS" w:cs="Tahoma"/>
                <w:b/>
                <w:bCs/>
                <w:sz w:val="22"/>
                <w:szCs w:val="22"/>
              </w:rPr>
              <w:t> </w:t>
            </w:r>
          </w:p>
        </w:tc>
      </w:tr>
      <w:tr w:rsidR="00FB77B1" w:rsidRPr="00B86D03" w14:paraId="426E4070" w14:textId="77777777" w:rsidTr="001B15D9">
        <w:trPr>
          <w:trHeight w:val="30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99991"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Camatril Nitrile Gloves   size 10 -XL</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52877"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20</w:t>
            </w:r>
          </w:p>
        </w:tc>
      </w:tr>
      <w:tr w:rsidR="00FB77B1" w:rsidRPr="00B86D03" w14:paraId="0C40AB85"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ACF0C"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 xml:space="preserve">Nitrile Lightweight Palm Coated Glove, </w:t>
            </w:r>
          </w:p>
          <w:p w14:paraId="25D5C857"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size 9,10,11</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3884D"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7000</w:t>
            </w:r>
          </w:p>
        </w:tc>
      </w:tr>
      <w:tr w:rsidR="00FB77B1" w:rsidRPr="00B86D03" w14:paraId="61A0AF45" w14:textId="77777777" w:rsidTr="001B15D9">
        <w:trPr>
          <w:trHeight w:val="30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0D3FA"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Mixed Fibre Cotton Glove  TBC</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0DC50"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24</w:t>
            </w:r>
          </w:p>
        </w:tc>
      </w:tr>
      <w:tr w:rsidR="00FB77B1" w:rsidRPr="00B86D03" w14:paraId="6EE06D0F" w14:textId="77777777" w:rsidTr="001B15D9">
        <w:trPr>
          <w:trHeight w:val="30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0CB79"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PVC Knit wrist glove</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ABFE4"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36</w:t>
            </w:r>
          </w:p>
        </w:tc>
      </w:tr>
      <w:tr w:rsidR="00FB77B1" w:rsidRPr="00B86D03" w14:paraId="34FA2848" w14:textId="77777777" w:rsidTr="001B15D9">
        <w:trPr>
          <w:trHeight w:val="30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4D37C" w14:textId="1EE48081" w:rsidR="00FB77B1" w:rsidRPr="00B86D03" w:rsidRDefault="00D81E91" w:rsidP="001B15D9">
            <w:pPr>
              <w:rPr>
                <w:rFonts w:ascii="Trebuchet MS" w:hAnsi="Trebuchet MS"/>
                <w:color w:val="000000"/>
                <w:sz w:val="22"/>
                <w:szCs w:val="22"/>
              </w:rPr>
            </w:pPr>
            <w:r w:rsidRPr="00B86D03">
              <w:rPr>
                <w:rFonts w:ascii="Trebuchet MS" w:hAnsi="Trebuchet MS"/>
                <w:color w:val="000000"/>
                <w:sz w:val="22"/>
                <w:szCs w:val="22"/>
              </w:rPr>
              <w:t>Men’s</w:t>
            </w:r>
            <w:r w:rsidR="00FB77B1" w:rsidRPr="00B86D03">
              <w:rPr>
                <w:rFonts w:ascii="Trebuchet MS" w:hAnsi="Trebuchet MS"/>
                <w:color w:val="000000"/>
                <w:sz w:val="22"/>
                <w:szCs w:val="22"/>
              </w:rPr>
              <w:t xml:space="preserve"> low lint gloves</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1F96A"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24</w:t>
            </w:r>
          </w:p>
        </w:tc>
      </w:tr>
      <w:tr w:rsidR="00FB77B1" w:rsidRPr="00B86D03" w14:paraId="1EE6D1CE" w14:textId="77777777" w:rsidTr="001B15D9">
        <w:trPr>
          <w:trHeight w:val="30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824A6" w14:textId="3F22A3EA"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 xml:space="preserve">PVC Chemical </w:t>
            </w:r>
            <w:r w:rsidR="00D81E91" w:rsidRPr="00B86D03">
              <w:rPr>
                <w:rFonts w:ascii="Trebuchet MS" w:hAnsi="Trebuchet MS"/>
                <w:color w:val="000000"/>
                <w:sz w:val="22"/>
                <w:szCs w:val="22"/>
              </w:rPr>
              <w:t>Gauntlet</w:t>
            </w:r>
            <w:r w:rsidRPr="00B86D03">
              <w:rPr>
                <w:rFonts w:ascii="Trebuchet MS" w:hAnsi="Trebuchet MS"/>
                <w:color w:val="000000"/>
                <w:sz w:val="22"/>
                <w:szCs w:val="22"/>
              </w:rPr>
              <w:t xml:space="preserve">  Red  18"</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2F3FC"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12</w:t>
            </w:r>
          </w:p>
        </w:tc>
      </w:tr>
      <w:tr w:rsidR="00FB77B1" w:rsidRPr="00B86D03" w14:paraId="02C85740"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B9BB6"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 xml:space="preserve">Safety Trainer, S1-P  SRC size </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160B9"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25</w:t>
            </w:r>
          </w:p>
        </w:tc>
      </w:tr>
      <w:tr w:rsidR="00FB77B1" w:rsidRPr="00B86D03" w14:paraId="1944B69D"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7F503"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Otter Safety boot S3 SRC</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F47DD"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25</w:t>
            </w:r>
          </w:p>
        </w:tc>
      </w:tr>
      <w:tr w:rsidR="00FB77B1" w:rsidRPr="00B86D03" w14:paraId="398DB984" w14:textId="77777777" w:rsidTr="001B15D9">
        <w:trPr>
          <w:trHeight w:val="27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E69E4"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Black Waterproof Vitric Boot S3 WR</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14D42"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60</w:t>
            </w:r>
          </w:p>
        </w:tc>
      </w:tr>
      <w:tr w:rsidR="00FB77B1" w:rsidRPr="00B86D03" w14:paraId="1DC35CFC"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2BCF2"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Ladies Black Trainer Shoe</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7480A"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5 </w:t>
            </w:r>
          </w:p>
        </w:tc>
      </w:tr>
      <w:tr w:rsidR="00FB77B1" w:rsidRPr="00B86D03" w14:paraId="44B3B85E"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2EF9C"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All weather safety boot</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F1920"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2 </w:t>
            </w:r>
          </w:p>
        </w:tc>
      </w:tr>
      <w:tr w:rsidR="00FB77B1" w:rsidRPr="00B86D03" w14:paraId="7F19123E"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4BC86"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 xml:space="preserve">Black Trekker Safety Boot size </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13A5E"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2 </w:t>
            </w:r>
          </w:p>
        </w:tc>
      </w:tr>
      <w:tr w:rsidR="00FB77B1" w:rsidRPr="00B86D03" w14:paraId="2671C97D"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DDC84"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Black Energy Comfort Boot 10 (from consignment)</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1A7DD"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2 </w:t>
            </w:r>
          </w:p>
        </w:tc>
      </w:tr>
      <w:tr w:rsidR="00FB77B1" w:rsidRPr="00B86D03" w14:paraId="581D3D15"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B9227"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Fur Lined Rigger Boot  Tan  13</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2E8E3"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1 </w:t>
            </w:r>
          </w:p>
        </w:tc>
      </w:tr>
      <w:tr w:rsidR="00FB77B1" w:rsidRPr="00B86D03" w14:paraId="799528D6" w14:textId="77777777" w:rsidTr="001B15D9">
        <w:trPr>
          <w:trHeight w:val="27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D28B1"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Street Style Black  Trainer Shoe size 9</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EF4E1"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26</w:t>
            </w:r>
          </w:p>
        </w:tc>
      </w:tr>
      <w:tr w:rsidR="00FB77B1" w:rsidRPr="00B86D03" w14:paraId="3041A506" w14:textId="77777777" w:rsidTr="001B15D9">
        <w:trPr>
          <w:trHeight w:val="27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C966C"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Metal free utility boot</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390AB"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10</w:t>
            </w:r>
          </w:p>
        </w:tc>
      </w:tr>
      <w:tr w:rsidR="00FB77B1" w:rsidRPr="00B86D03" w14:paraId="5109E971"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493CC"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Dealer Boot</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6D0EC"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1 </w:t>
            </w:r>
          </w:p>
        </w:tc>
      </w:tr>
      <w:tr w:rsidR="00FB77B1" w:rsidRPr="00B86D03" w14:paraId="442F951F" w14:textId="77777777" w:rsidTr="001B15D9">
        <w:trPr>
          <w:trHeight w:val="27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D699F"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 xml:space="preserve">Condor Combat Trousers, </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9BCE0"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35</w:t>
            </w:r>
          </w:p>
        </w:tc>
      </w:tr>
      <w:tr w:rsidR="00FB77B1" w:rsidRPr="00B86D03" w14:paraId="2BF13B91"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8A57E" w14:textId="77777777" w:rsidR="00FB77B1" w:rsidRPr="00B86D03" w:rsidRDefault="00FB77B1" w:rsidP="001B15D9">
            <w:pPr>
              <w:rPr>
                <w:rFonts w:ascii="Trebuchet MS" w:hAnsi="Trebuchet MS"/>
                <w:color w:val="000000"/>
                <w:sz w:val="22"/>
                <w:szCs w:val="22"/>
              </w:rPr>
            </w:pPr>
            <w:r w:rsidRPr="00B86D03">
              <w:rPr>
                <w:rFonts w:ascii="Trebuchet MS" w:hAnsi="Trebuchet MS"/>
                <w:sz w:val="22"/>
                <w:szCs w:val="22"/>
              </w:rPr>
              <w:t>Orange / navy ballistic cargo trouser</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1CDCE"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15</w:t>
            </w:r>
          </w:p>
        </w:tc>
      </w:tr>
      <w:tr w:rsidR="00FB77B1" w:rsidRPr="00B86D03" w14:paraId="61A2B6BE" w14:textId="77777777" w:rsidTr="001B15D9">
        <w:trPr>
          <w:trHeight w:val="27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6FA72" w14:textId="77777777" w:rsidR="00FB77B1" w:rsidRPr="00B86D03" w:rsidRDefault="00FB77B1" w:rsidP="001B15D9">
            <w:pPr>
              <w:rPr>
                <w:rFonts w:ascii="Trebuchet MS" w:hAnsi="Trebuchet MS"/>
                <w:sz w:val="22"/>
                <w:szCs w:val="22"/>
              </w:rPr>
            </w:pPr>
            <w:r w:rsidRPr="00B86D03">
              <w:rPr>
                <w:rFonts w:ascii="Trebuchet MS" w:hAnsi="Trebuchet MS"/>
                <w:color w:val="000000"/>
                <w:sz w:val="22"/>
                <w:szCs w:val="22"/>
              </w:rPr>
              <w:t>Endeavour Fleece, Black M</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2E046"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2 </w:t>
            </w:r>
          </w:p>
        </w:tc>
      </w:tr>
      <w:tr w:rsidR="00FB77B1" w:rsidRPr="00B86D03" w14:paraId="10518688" w14:textId="77777777" w:rsidTr="001B15D9">
        <w:trPr>
          <w:trHeight w:val="27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984A5" w14:textId="77777777" w:rsidR="00FB77B1" w:rsidRPr="00B86D03" w:rsidRDefault="00FB77B1" w:rsidP="001B15D9">
            <w:pPr>
              <w:rPr>
                <w:rFonts w:ascii="Trebuchet MS" w:hAnsi="Trebuchet MS"/>
                <w:sz w:val="22"/>
                <w:szCs w:val="22"/>
              </w:rPr>
            </w:pPr>
            <w:r w:rsidRPr="00B86D03">
              <w:rPr>
                <w:rFonts w:ascii="Trebuchet MS" w:hAnsi="Trebuchet MS"/>
                <w:color w:val="000000"/>
                <w:sz w:val="22"/>
                <w:szCs w:val="22"/>
              </w:rPr>
              <w:t>Hi-Vis Rain Jacket, Orange reflective strips</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27DD1"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30 </w:t>
            </w:r>
          </w:p>
        </w:tc>
      </w:tr>
      <w:tr w:rsidR="00FB77B1" w:rsidRPr="00B86D03" w14:paraId="3EE6BCE7" w14:textId="77777777" w:rsidTr="001B15D9">
        <w:trPr>
          <w:trHeight w:val="27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A2CD73"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Hi-Vis Rain Jacket, Orange GORT</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0778A"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36</w:t>
            </w:r>
          </w:p>
        </w:tc>
      </w:tr>
      <w:tr w:rsidR="00FB77B1" w:rsidRPr="00B86D03" w14:paraId="2D17320A" w14:textId="77777777" w:rsidTr="001B15D9">
        <w:trPr>
          <w:trHeight w:val="86"/>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9C69B"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Hi-Vis Overalls polycotton orange</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4F63D"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16</w:t>
            </w:r>
          </w:p>
        </w:tc>
      </w:tr>
      <w:tr w:rsidR="00FB77B1" w:rsidRPr="00B86D03" w14:paraId="14929621" w14:textId="77777777" w:rsidTr="001B15D9">
        <w:trPr>
          <w:trHeight w:val="30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78618"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Trousers, Bottle 32R, with sewn-in seam</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0261A"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4</w:t>
            </w:r>
          </w:p>
        </w:tc>
      </w:tr>
      <w:tr w:rsidR="00FB77B1" w:rsidRPr="00B86D03" w14:paraId="1FC2FDF4"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62BEE"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Ballistic Cargo Trousers, Bottle 30R</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02F4A"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140 </w:t>
            </w:r>
          </w:p>
        </w:tc>
      </w:tr>
      <w:tr w:rsidR="00FB77B1" w:rsidRPr="00B86D03" w14:paraId="0F6BB69B"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54BD7" w14:textId="77777777" w:rsidR="00FB77B1" w:rsidRPr="00B86D03" w:rsidRDefault="00FB77B1" w:rsidP="001B15D9">
            <w:pPr>
              <w:rPr>
                <w:rFonts w:ascii="Trebuchet MS" w:hAnsi="Trebuchet MS"/>
                <w:color w:val="000000"/>
                <w:sz w:val="22"/>
                <w:szCs w:val="22"/>
              </w:rPr>
            </w:pPr>
            <w:r w:rsidRPr="00B86D03">
              <w:rPr>
                <w:rFonts w:ascii="Trebuchet MS" w:hAnsi="Trebuchet MS"/>
                <w:sz w:val="22"/>
                <w:szCs w:val="22"/>
              </w:rPr>
              <w:t>Orange / navy ballistic cargo trouser</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B348B"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32</w:t>
            </w:r>
          </w:p>
        </w:tc>
      </w:tr>
      <w:tr w:rsidR="00FB77B1" w:rsidRPr="00B86D03" w14:paraId="7D0A534E" w14:textId="77777777" w:rsidTr="001B15D9">
        <w:trPr>
          <w:trHeight w:val="27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90065" w14:textId="77777777" w:rsidR="00FB77B1" w:rsidRPr="00B86D03" w:rsidRDefault="00FB77B1" w:rsidP="001B15D9">
            <w:pPr>
              <w:rPr>
                <w:rFonts w:ascii="Trebuchet MS" w:hAnsi="Trebuchet MS"/>
                <w:sz w:val="22"/>
                <w:szCs w:val="22"/>
              </w:rPr>
            </w:pPr>
            <w:r w:rsidRPr="00B86D03">
              <w:rPr>
                <w:rFonts w:ascii="Trebuchet MS" w:hAnsi="Trebuchet MS"/>
                <w:color w:val="000000"/>
                <w:sz w:val="22"/>
                <w:szCs w:val="22"/>
              </w:rPr>
              <w:t>Standard Cotton T-Shirt Bottle XXL</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1035A"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131</w:t>
            </w:r>
          </w:p>
        </w:tc>
      </w:tr>
      <w:tr w:rsidR="00FB77B1" w:rsidRPr="00B86D03" w14:paraId="1E89C04F" w14:textId="77777777" w:rsidTr="001B15D9">
        <w:trPr>
          <w:trHeight w:val="27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ADFB5" w14:textId="77777777" w:rsidR="00FB77B1" w:rsidRPr="00B86D03" w:rsidRDefault="00FB77B1" w:rsidP="001B15D9">
            <w:pPr>
              <w:rPr>
                <w:rFonts w:ascii="Trebuchet MS" w:hAnsi="Trebuchet MS"/>
                <w:sz w:val="22"/>
                <w:szCs w:val="22"/>
              </w:rPr>
            </w:pPr>
            <w:r w:rsidRPr="00B86D03">
              <w:rPr>
                <w:rFonts w:ascii="Trebuchet MS" w:hAnsi="Trebuchet MS"/>
                <w:color w:val="000000"/>
                <w:sz w:val="22"/>
                <w:szCs w:val="22"/>
              </w:rPr>
              <w:t xml:space="preserve">Std. Polycotton Polo Shirt  Bottle  </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4ECB5"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76</w:t>
            </w:r>
          </w:p>
        </w:tc>
      </w:tr>
      <w:tr w:rsidR="00FB77B1" w:rsidRPr="00B86D03" w14:paraId="28A55491" w14:textId="77777777" w:rsidTr="001B15D9">
        <w:trPr>
          <w:trHeight w:val="27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36766"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Std. Polycotton Sweatshirt Bottle</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27F96"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46</w:t>
            </w:r>
          </w:p>
        </w:tc>
      </w:tr>
      <w:tr w:rsidR="00FB77B1" w:rsidRPr="00B86D03" w14:paraId="43609A2D" w14:textId="77777777" w:rsidTr="001B15D9">
        <w:trPr>
          <w:trHeight w:val="27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A058E"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Hi-Viz Polo Shirt  Yellow</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41258"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50</w:t>
            </w:r>
          </w:p>
        </w:tc>
      </w:tr>
      <w:tr w:rsidR="00FB77B1" w:rsidRPr="00B86D03" w14:paraId="3A7D7807" w14:textId="77777777" w:rsidTr="001B15D9">
        <w:trPr>
          <w:trHeight w:val="27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792E0"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 xml:space="preserve">Nylon Waterproof Trousers  Yellow  </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A961B"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12</w:t>
            </w:r>
          </w:p>
        </w:tc>
      </w:tr>
      <w:tr w:rsidR="00FB77B1" w:rsidRPr="00B86D03" w14:paraId="49A77F09"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285DF"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 xml:space="preserve">Nylon Waterproof Jacket  Yellow </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BA58"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12</w:t>
            </w:r>
          </w:p>
        </w:tc>
      </w:tr>
      <w:tr w:rsidR="00FB77B1" w:rsidRPr="00B86D03" w14:paraId="6551B0C7"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15788"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Beartex Hi-Vis Waterproof Jacket  Orange (Sealtex S491)</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7DF63"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9</w:t>
            </w:r>
          </w:p>
        </w:tc>
      </w:tr>
      <w:tr w:rsidR="00FB77B1" w:rsidRPr="00B86D03" w14:paraId="53343426"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F7BE01"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Beartex Hi-Vis Waterproof Trousers  Orange (S493)</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0DB93"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9</w:t>
            </w:r>
          </w:p>
        </w:tc>
      </w:tr>
      <w:tr w:rsidR="00FB77B1" w:rsidRPr="00B86D03" w14:paraId="0612815E"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173EB"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High-Visibility Waistcoat,  Orange</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8C5A0"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138</w:t>
            </w:r>
          </w:p>
        </w:tc>
      </w:tr>
      <w:tr w:rsidR="00FB77B1" w:rsidRPr="00B86D03" w14:paraId="00F9E947" w14:textId="77777777" w:rsidTr="001B15D9">
        <w:trPr>
          <w:trHeight w:val="27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99864"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High-Vis Waterproof Coat Orange</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7F25F"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5</w:t>
            </w:r>
          </w:p>
        </w:tc>
      </w:tr>
      <w:tr w:rsidR="00FB77B1" w:rsidRPr="00B86D03" w14:paraId="35B31A69"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76F634"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High-Vis Waterproof Trousers  Orange</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FDF38"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22</w:t>
            </w:r>
          </w:p>
        </w:tc>
      </w:tr>
      <w:tr w:rsidR="00FB77B1" w:rsidRPr="00B86D03" w14:paraId="70948885"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8ECAC" w14:textId="77777777" w:rsidR="00FB77B1" w:rsidRPr="00B86D03" w:rsidRDefault="00FB77B1" w:rsidP="001B15D9">
            <w:pPr>
              <w:rPr>
                <w:rFonts w:ascii="Trebuchet MS" w:hAnsi="Trebuchet MS"/>
                <w:color w:val="000000"/>
                <w:sz w:val="22"/>
                <w:szCs w:val="22"/>
              </w:rPr>
            </w:pPr>
            <w:r w:rsidRPr="00B86D03">
              <w:rPr>
                <w:rFonts w:ascii="Trebuchet MS" w:hAnsi="Trebuchet MS"/>
                <w:sz w:val="22"/>
                <w:szCs w:val="22"/>
              </w:rPr>
              <w:lastRenderedPageBreak/>
              <w:t>HI-VIS Railspec Waterproof Trousers Orange</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C5F64"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26 </w:t>
            </w:r>
          </w:p>
        </w:tc>
      </w:tr>
      <w:tr w:rsidR="00FB77B1" w:rsidRPr="00B86D03" w14:paraId="03DCDB5B"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646A3"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Hi-Vis T-Shirt  Orange  L</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0997B"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122 </w:t>
            </w:r>
          </w:p>
        </w:tc>
      </w:tr>
      <w:tr w:rsidR="00FB77B1" w:rsidRPr="00B86D03" w14:paraId="745B2956"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7D31A"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Orange Hi-Vis Sweatshirt L (class 3 reflective)</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A6A41"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58 </w:t>
            </w:r>
          </w:p>
        </w:tc>
      </w:tr>
      <w:tr w:rsidR="00FB77B1" w:rsidRPr="00B86D03" w14:paraId="6DAB8597"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DAD65"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High-Vis Waterproof Coat, Orange L</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1DDED"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 </w:t>
            </w:r>
          </w:p>
        </w:tc>
      </w:tr>
      <w:tr w:rsidR="00FB77B1" w:rsidRPr="00B86D03" w14:paraId="311E73EE" w14:textId="77777777" w:rsidTr="001B15D9">
        <w:trPr>
          <w:trHeight w:val="27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0F068"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 xml:space="preserve">High-Visibility Bomber Jacket Yellow </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3BE0B"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13</w:t>
            </w:r>
          </w:p>
        </w:tc>
      </w:tr>
      <w:tr w:rsidR="00FB77B1" w:rsidRPr="00B86D03" w14:paraId="67782877"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23352"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Hi-Vis Polo shirts  Orange</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7C408"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20</w:t>
            </w:r>
          </w:p>
        </w:tc>
      </w:tr>
      <w:tr w:rsidR="00FB77B1" w:rsidRPr="00B86D03" w14:paraId="72F335A2"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55AF7" w14:textId="2EF713B0"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 xml:space="preserve">High-Vis Reversible </w:t>
            </w:r>
            <w:r w:rsidR="00D81E91" w:rsidRPr="00B86D03">
              <w:rPr>
                <w:rFonts w:ascii="Trebuchet MS" w:hAnsi="Trebuchet MS"/>
                <w:color w:val="000000"/>
                <w:sz w:val="22"/>
                <w:szCs w:val="22"/>
              </w:rPr>
              <w:t>Body warmer</w:t>
            </w:r>
            <w:r w:rsidRPr="00B86D03">
              <w:rPr>
                <w:rFonts w:ascii="Trebuchet MS" w:hAnsi="Trebuchet MS"/>
                <w:color w:val="000000"/>
                <w:sz w:val="22"/>
                <w:szCs w:val="22"/>
              </w:rPr>
              <w:t xml:space="preserve"> Orange</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F6143"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27</w:t>
            </w:r>
          </w:p>
        </w:tc>
      </w:tr>
      <w:tr w:rsidR="00FB77B1" w:rsidRPr="00B86D03" w14:paraId="0C2738CE"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D7013"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Millstone Performance Cargo Trousers Black 36R</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17C37" w14:textId="77777777" w:rsidR="00FB77B1" w:rsidRPr="00B86D03" w:rsidRDefault="00FB77B1" w:rsidP="001B15D9">
            <w:pPr>
              <w:jc w:val="center"/>
              <w:rPr>
                <w:rFonts w:ascii="Trebuchet MS" w:hAnsi="Trebuchet MS" w:cs="Tahoma"/>
                <w:b/>
                <w:bCs/>
                <w:sz w:val="22"/>
                <w:szCs w:val="22"/>
              </w:rPr>
            </w:pPr>
            <w:r>
              <w:rPr>
                <w:rFonts w:ascii="Trebuchet MS" w:hAnsi="Trebuchet MS" w:cs="Tahoma"/>
                <w:b/>
                <w:bCs/>
                <w:sz w:val="22"/>
                <w:szCs w:val="22"/>
              </w:rPr>
              <w:t>4</w:t>
            </w:r>
            <w:r w:rsidRPr="00B86D03">
              <w:rPr>
                <w:rFonts w:ascii="Trebuchet MS" w:hAnsi="Trebuchet MS" w:cs="Tahoma"/>
                <w:b/>
                <w:bCs/>
                <w:sz w:val="22"/>
                <w:szCs w:val="22"/>
              </w:rPr>
              <w:t> </w:t>
            </w:r>
          </w:p>
        </w:tc>
      </w:tr>
      <w:tr w:rsidR="00FB77B1" w:rsidRPr="00B86D03" w14:paraId="207AB77B"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ADCC0"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Deluxe Short Sleeve Oxford Shirt  Sky  2XL-18-18.5"</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38825"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6 </w:t>
            </w:r>
          </w:p>
        </w:tc>
      </w:tr>
      <w:tr w:rsidR="00FB77B1" w:rsidRPr="00B86D03" w14:paraId="3B8C5301"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D9A77"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Sevenoaks District Council L-B Emb. Logo. Gold/black</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B8439"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 </w:t>
            </w:r>
          </w:p>
        </w:tc>
      </w:tr>
      <w:tr w:rsidR="00FB77B1" w:rsidRPr="00B86D03" w14:paraId="3C6D2755" w14:textId="77777777" w:rsidTr="001B15D9">
        <w:trPr>
          <w:trHeight w:val="27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90E1B"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Sevenoaks District Council B-P Transfer Logo, Black  220x90m</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ED2E4" w14:textId="77777777" w:rsidR="00FB77B1" w:rsidRPr="00B86D03" w:rsidRDefault="00FB77B1" w:rsidP="001B15D9">
            <w:pPr>
              <w:jc w:val="center"/>
              <w:rPr>
                <w:rFonts w:ascii="Trebuchet MS" w:hAnsi="Trebuchet MS" w:cs="Tahoma"/>
                <w:b/>
                <w:bCs/>
                <w:sz w:val="22"/>
                <w:szCs w:val="22"/>
              </w:rPr>
            </w:pPr>
          </w:p>
        </w:tc>
      </w:tr>
      <w:tr w:rsidR="00FB77B1" w:rsidRPr="00B86D03" w14:paraId="0135E27E" w14:textId="77777777" w:rsidTr="001B15D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AABB0"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Eiger Safety Goggles - Orange</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96789"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2 </w:t>
            </w:r>
          </w:p>
        </w:tc>
      </w:tr>
      <w:tr w:rsidR="00FB77B1" w:rsidRPr="00B86D03" w14:paraId="1BB3A15C" w14:textId="77777777" w:rsidTr="001B15D9">
        <w:trPr>
          <w:trHeight w:val="27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EA896"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Blue Polythene C/Fold Roll, 25mx4m 1200gauge</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6276E"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2</w:t>
            </w:r>
          </w:p>
        </w:tc>
      </w:tr>
      <w:tr w:rsidR="00FB77B1" w:rsidRPr="00B86D03" w14:paraId="726F3CA6" w14:textId="77777777" w:rsidTr="001B15D9">
        <w:trPr>
          <w:trHeight w:val="300"/>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201FD" w14:textId="77777777" w:rsidR="00FB77B1" w:rsidRPr="00B86D03" w:rsidRDefault="00FB77B1" w:rsidP="001B15D9">
            <w:pPr>
              <w:rPr>
                <w:rFonts w:ascii="Trebuchet MS" w:hAnsi="Trebuchet MS"/>
                <w:color w:val="000000"/>
                <w:sz w:val="22"/>
                <w:szCs w:val="22"/>
              </w:rPr>
            </w:pPr>
            <w:r w:rsidRPr="00B86D03">
              <w:rPr>
                <w:rFonts w:ascii="Trebuchet MS" w:hAnsi="Trebuchet MS"/>
                <w:color w:val="000000"/>
                <w:sz w:val="22"/>
                <w:szCs w:val="22"/>
              </w:rPr>
              <w:t>Internal Knee pads</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33042" w14:textId="77777777" w:rsidR="00FB77B1" w:rsidRPr="00B86D03" w:rsidRDefault="00FB77B1" w:rsidP="001B15D9">
            <w:pPr>
              <w:jc w:val="center"/>
              <w:rPr>
                <w:rFonts w:ascii="Trebuchet MS" w:hAnsi="Trebuchet MS" w:cs="Tahoma"/>
                <w:b/>
                <w:bCs/>
                <w:sz w:val="22"/>
                <w:szCs w:val="22"/>
              </w:rPr>
            </w:pPr>
            <w:r w:rsidRPr="00B86D03">
              <w:rPr>
                <w:rFonts w:ascii="Trebuchet MS" w:hAnsi="Trebuchet MS" w:cs="Tahoma"/>
                <w:b/>
                <w:bCs/>
                <w:sz w:val="22"/>
                <w:szCs w:val="22"/>
              </w:rPr>
              <w:t>22</w:t>
            </w:r>
          </w:p>
        </w:tc>
      </w:tr>
    </w:tbl>
    <w:p w14:paraId="4ACDAE47" w14:textId="77777777" w:rsidR="00FB77B1" w:rsidRPr="000D515C" w:rsidRDefault="00FB77B1" w:rsidP="002F7C26">
      <w:pPr>
        <w:pStyle w:val="Default"/>
        <w:tabs>
          <w:tab w:val="left" w:pos="360"/>
        </w:tabs>
        <w:rPr>
          <w:rFonts w:ascii="Trebuchet MS" w:hAnsi="Trebuchet MS" w:cs="Arial"/>
          <w:sz w:val="22"/>
          <w:szCs w:val="22"/>
          <w:lang w:eastAsia="en-GB"/>
        </w:rPr>
        <w:sectPr w:rsidR="00FB77B1" w:rsidRPr="000D515C" w:rsidSect="00A624EC">
          <w:pgSz w:w="11906" w:h="16838" w:code="9"/>
          <w:pgMar w:top="1440" w:right="1225" w:bottom="1440" w:left="1418" w:header="709" w:footer="709" w:gutter="0"/>
          <w:cols w:space="708"/>
          <w:docGrid w:linePitch="360"/>
        </w:sectPr>
      </w:pPr>
    </w:p>
    <w:p w14:paraId="703946CC" w14:textId="77777777" w:rsidR="00E77201" w:rsidRDefault="00A624EC" w:rsidP="00E8037F">
      <w:pPr>
        <w:rPr>
          <w:rFonts w:ascii="Trebuchet MS" w:hAnsi="Trebuchet MS" w:cs="Arial"/>
          <w:sz w:val="22"/>
          <w:szCs w:val="22"/>
        </w:rPr>
      </w:pPr>
      <w:r>
        <w:rPr>
          <w:rFonts w:ascii="Trebuchet MS" w:hAnsi="Trebuchet MS" w:cs="Arial"/>
          <w:sz w:val="22"/>
          <w:szCs w:val="22"/>
        </w:rPr>
        <w:lastRenderedPageBreak/>
        <w:t xml:space="preserve">Appendix 3 - </w:t>
      </w:r>
      <w:r w:rsidR="00E77201">
        <w:rPr>
          <w:rFonts w:ascii="Trebuchet MS" w:hAnsi="Trebuchet MS" w:cs="Arial"/>
          <w:sz w:val="22"/>
          <w:szCs w:val="22"/>
        </w:rPr>
        <w:t xml:space="preserve">Quotation </w:t>
      </w:r>
      <w:r>
        <w:rPr>
          <w:rFonts w:ascii="Trebuchet MS" w:hAnsi="Trebuchet MS" w:cs="Arial"/>
          <w:sz w:val="22"/>
          <w:szCs w:val="22"/>
        </w:rPr>
        <w:t>Label</w:t>
      </w:r>
      <w:r w:rsidR="00E77201">
        <w:rPr>
          <w:rFonts w:ascii="Trebuchet MS" w:hAnsi="Trebuchet MS" w:cs="Arial"/>
          <w:sz w:val="22"/>
          <w:szCs w:val="22"/>
        </w:rPr>
        <w:t>:</w:t>
      </w:r>
    </w:p>
    <w:p w14:paraId="605E022F" w14:textId="77777777" w:rsidR="00E77201" w:rsidRPr="00E77201" w:rsidRDefault="00E77201" w:rsidP="00E8037F">
      <w:pPr>
        <w:rPr>
          <w:rFonts w:ascii="Trebuchet MS" w:hAnsi="Trebuchet MS" w:cs="Arial"/>
          <w:sz w:val="22"/>
          <w:szCs w:val="22"/>
        </w:rPr>
      </w:pPr>
    </w:p>
    <w:p w14:paraId="1186AB81" w14:textId="77777777" w:rsidR="003057B1" w:rsidRPr="00E77201" w:rsidRDefault="003057B1" w:rsidP="003057B1">
      <w:pPr>
        <w:autoSpaceDE w:val="0"/>
        <w:autoSpaceDN w:val="0"/>
        <w:adjustRightInd w:val="0"/>
        <w:spacing w:after="120"/>
        <w:rPr>
          <w:rFonts w:ascii="Trebuchet MS" w:hAnsi="Trebuchet MS" w:cs="Arial"/>
          <w:color w:val="000000"/>
          <w:sz w:val="22"/>
          <w:szCs w:val="22"/>
        </w:rPr>
      </w:pPr>
      <w:r w:rsidRPr="00E77201">
        <w:rPr>
          <w:rFonts w:ascii="Trebuchet MS" w:hAnsi="Trebuchet MS" w:cs="Arial"/>
          <w:color w:val="000000"/>
          <w:sz w:val="22"/>
          <w:szCs w:val="22"/>
        </w:rPr>
        <w:t xml:space="preserve">The Quotation must be placed in a </w:t>
      </w:r>
      <w:r w:rsidR="00CB0872" w:rsidRPr="00E77201">
        <w:rPr>
          <w:rFonts w:ascii="Trebuchet MS" w:hAnsi="Trebuchet MS" w:cs="Arial"/>
          <w:color w:val="000000"/>
          <w:sz w:val="22"/>
          <w:szCs w:val="22"/>
        </w:rPr>
        <w:t xml:space="preserve">plain </w:t>
      </w:r>
      <w:r w:rsidRPr="00E77201">
        <w:rPr>
          <w:rFonts w:ascii="Trebuchet MS" w:hAnsi="Trebuchet MS" w:cs="Arial"/>
          <w:color w:val="000000"/>
          <w:sz w:val="22"/>
          <w:szCs w:val="22"/>
        </w:rPr>
        <w:t xml:space="preserve">sealed envelope. The yellow label provided </w:t>
      </w:r>
      <w:r w:rsidR="00E77201">
        <w:rPr>
          <w:rFonts w:ascii="Trebuchet MS" w:hAnsi="Trebuchet MS" w:cs="Arial"/>
          <w:color w:val="000000"/>
          <w:sz w:val="22"/>
          <w:szCs w:val="22"/>
        </w:rPr>
        <w:t xml:space="preserve">below </w:t>
      </w:r>
      <w:r w:rsidRPr="00E77201">
        <w:rPr>
          <w:rFonts w:ascii="Trebuchet MS" w:hAnsi="Trebuchet MS" w:cs="Arial"/>
          <w:color w:val="000000"/>
          <w:sz w:val="22"/>
          <w:szCs w:val="22"/>
        </w:rPr>
        <w:t>marked “</w:t>
      </w:r>
      <w:r w:rsidR="002123A2" w:rsidRPr="00E77201">
        <w:rPr>
          <w:rFonts w:ascii="Trebuchet MS" w:hAnsi="Trebuchet MS" w:cs="Arial"/>
          <w:color w:val="000000"/>
          <w:sz w:val="22"/>
          <w:szCs w:val="22"/>
        </w:rPr>
        <w:t>Supply of Corporate Clothing, PPE and Support Equipment</w:t>
      </w:r>
      <w:r w:rsidRPr="00E77201">
        <w:rPr>
          <w:rFonts w:ascii="Trebuchet MS" w:hAnsi="Trebuchet MS" w:cs="Arial"/>
          <w:color w:val="000000"/>
          <w:sz w:val="22"/>
          <w:szCs w:val="22"/>
        </w:rPr>
        <w:t>” must be stuck on the front of the envelope.  Quotations must then be sent by registered post, recorded delivery or delivered by hand</w:t>
      </w:r>
      <w:r w:rsidR="00CB0872" w:rsidRPr="00E77201">
        <w:rPr>
          <w:rFonts w:ascii="Trebuchet MS" w:hAnsi="Trebuchet MS" w:cs="Arial"/>
          <w:color w:val="000000"/>
          <w:sz w:val="22"/>
          <w:szCs w:val="22"/>
        </w:rPr>
        <w:t>.</w:t>
      </w:r>
    </w:p>
    <w:p w14:paraId="766E32F3" w14:textId="77777777" w:rsidR="00E77201" w:rsidRDefault="00E77201" w:rsidP="002F7C26">
      <w:pPr>
        <w:pStyle w:val="Default"/>
        <w:tabs>
          <w:tab w:val="left" w:pos="360"/>
        </w:tabs>
        <w:rPr>
          <w:rFonts w:ascii="Trebuchet MS" w:hAnsi="Trebuchet MS" w:cs="Arial"/>
          <w:sz w:val="22"/>
          <w:szCs w:val="22"/>
          <w:lang w:eastAsia="en-GB"/>
        </w:rPr>
      </w:pPr>
    </w:p>
    <w:p w14:paraId="7CA5923A" w14:textId="77777777" w:rsidR="00E77201" w:rsidRDefault="00E77201" w:rsidP="002F7C26">
      <w:pPr>
        <w:pStyle w:val="Default"/>
        <w:tabs>
          <w:tab w:val="left" w:pos="360"/>
        </w:tabs>
        <w:rPr>
          <w:rFonts w:ascii="Trebuchet MS" w:hAnsi="Trebuchet MS" w:cs="Arial"/>
          <w:sz w:val="22"/>
          <w:szCs w:val="22"/>
          <w:lang w:eastAsia="en-GB"/>
        </w:rPr>
      </w:pPr>
    </w:p>
    <w:p w14:paraId="76E7C84F" w14:textId="77777777" w:rsidR="00E8037F" w:rsidRPr="00E77201" w:rsidRDefault="00EE6C31" w:rsidP="002F7C26">
      <w:pPr>
        <w:pStyle w:val="Default"/>
        <w:tabs>
          <w:tab w:val="left" w:pos="360"/>
        </w:tabs>
        <w:rPr>
          <w:rFonts w:ascii="Trebuchet MS" w:hAnsi="Trebuchet MS" w:cs="Arial"/>
          <w:sz w:val="22"/>
          <w:szCs w:val="22"/>
          <w:lang w:eastAsia="en-GB"/>
        </w:rPr>
      </w:pPr>
      <w:r>
        <w:rPr>
          <w:rFonts w:ascii="Trebuchet MS" w:hAnsi="Trebuchet MS"/>
          <w:noProof/>
          <w:color w:val="auto"/>
          <w:sz w:val="22"/>
          <w:szCs w:val="22"/>
          <w:lang w:val="en-GB" w:eastAsia="en-GB"/>
        </w:rPr>
        <mc:AlternateContent>
          <mc:Choice Requires="wps">
            <w:drawing>
              <wp:anchor distT="36576" distB="36576" distL="36576" distR="36576" simplePos="0" relativeHeight="251657728" behindDoc="0" locked="0" layoutInCell="1" allowOverlap="1" wp14:anchorId="0C27F7B6" wp14:editId="7456B2DE">
                <wp:simplePos x="0" y="0"/>
                <wp:positionH relativeFrom="column">
                  <wp:posOffset>533400</wp:posOffset>
                </wp:positionH>
                <wp:positionV relativeFrom="paragraph">
                  <wp:posOffset>404495</wp:posOffset>
                </wp:positionV>
                <wp:extent cx="4487545" cy="1052195"/>
                <wp:effectExtent l="0" t="3810" r="0" b="127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487545" cy="1052195"/>
                        </a:xfrm>
                        <a:prstGeom prst="rect">
                          <a:avLst/>
                        </a:prstGeom>
                        <a:solidFill>
                          <a:srgbClr val="FFFF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022405E" w14:textId="77777777" w:rsidR="001B15D9" w:rsidRPr="00E77201" w:rsidRDefault="001B15D9" w:rsidP="00D047AF">
                            <w:pPr>
                              <w:widowControl w:val="0"/>
                              <w:jc w:val="center"/>
                              <w:rPr>
                                <w:rFonts w:ascii="Trebuchet MS" w:hAnsi="Trebuchet MS" w:cs="Arial"/>
                                <w:b/>
                                <w:bCs/>
                                <w:lang w:val="en"/>
                              </w:rPr>
                            </w:pPr>
                            <w:r w:rsidRPr="00E77201">
                              <w:rPr>
                                <w:rFonts w:ascii="Trebuchet MS" w:hAnsi="Trebuchet MS" w:cs="Arial"/>
                                <w:b/>
                                <w:bCs/>
                                <w:lang w:val="en"/>
                              </w:rPr>
                              <w:t>Quotation Documents:</w:t>
                            </w:r>
                          </w:p>
                          <w:p w14:paraId="3D0C0AC0" w14:textId="77777777" w:rsidR="001B15D9" w:rsidRPr="00E77201" w:rsidRDefault="001B15D9" w:rsidP="00D047AF">
                            <w:pPr>
                              <w:widowControl w:val="0"/>
                              <w:jc w:val="center"/>
                              <w:rPr>
                                <w:rFonts w:ascii="Trebuchet MS" w:hAnsi="Trebuchet MS" w:cs="Arial"/>
                                <w:b/>
                                <w:bCs/>
                                <w:sz w:val="16"/>
                                <w:szCs w:val="16"/>
                                <w:lang w:val="en"/>
                              </w:rPr>
                            </w:pPr>
                          </w:p>
                          <w:p w14:paraId="12052EDD" w14:textId="77777777" w:rsidR="001B15D9" w:rsidRPr="00E77201" w:rsidRDefault="001B15D9" w:rsidP="00D047AF">
                            <w:pPr>
                              <w:widowControl w:val="0"/>
                              <w:jc w:val="center"/>
                              <w:rPr>
                                <w:rFonts w:ascii="Trebuchet MS" w:hAnsi="Trebuchet MS" w:cs="Arial"/>
                                <w:b/>
                                <w:bCs/>
                              </w:rPr>
                            </w:pPr>
                            <w:r w:rsidRPr="00E77201">
                              <w:rPr>
                                <w:rFonts w:ascii="Trebuchet MS" w:hAnsi="Trebuchet MS" w:cs="Arial"/>
                                <w:b/>
                                <w:bCs/>
                              </w:rPr>
                              <w:t>Supply of Corporate Clothing, PPE and Support Equipment</w:t>
                            </w:r>
                          </w:p>
                          <w:p w14:paraId="6BE37E3E" w14:textId="77777777" w:rsidR="001B15D9" w:rsidRPr="00E77201" w:rsidRDefault="001B15D9" w:rsidP="00D047AF">
                            <w:pPr>
                              <w:widowControl w:val="0"/>
                              <w:jc w:val="center"/>
                              <w:rPr>
                                <w:rFonts w:ascii="Trebuchet MS" w:hAnsi="Trebuchet MS" w:cs="Arial"/>
                                <w:b/>
                                <w:bCs/>
                                <w:sz w:val="16"/>
                                <w:szCs w:val="16"/>
                              </w:rPr>
                            </w:pPr>
                          </w:p>
                          <w:p w14:paraId="116F05F0" w14:textId="2E2A1BEB" w:rsidR="001B15D9" w:rsidRPr="00E77201" w:rsidRDefault="001B15D9" w:rsidP="00BE7400">
                            <w:pPr>
                              <w:widowControl w:val="0"/>
                              <w:tabs>
                                <w:tab w:val="left" w:pos="1985"/>
                              </w:tabs>
                              <w:jc w:val="center"/>
                              <w:rPr>
                                <w:rFonts w:ascii="Trebuchet MS" w:hAnsi="Trebuchet MS" w:cs="Arial"/>
                                <w:b/>
                                <w:bCs/>
                                <w:lang w:val="en"/>
                              </w:rPr>
                            </w:pPr>
                            <w:r w:rsidRPr="00E77201">
                              <w:rPr>
                                <w:rFonts w:ascii="Trebuchet MS" w:hAnsi="Trebuchet MS" w:cs="Arial"/>
                                <w:b/>
                                <w:bCs/>
                                <w:lang w:val="en"/>
                              </w:rPr>
                              <w:t>Due Back by:</w:t>
                            </w:r>
                            <w:r w:rsidRPr="00E77201">
                              <w:rPr>
                                <w:rFonts w:ascii="Trebuchet MS" w:hAnsi="Trebuchet MS" w:cs="Arial"/>
                                <w:b/>
                                <w:bCs/>
                                <w:lang w:val="en"/>
                              </w:rPr>
                              <w:tab/>
                              <w:t xml:space="preserve">12 Noon on </w:t>
                            </w:r>
                            <w:r w:rsidRPr="004360FC">
                              <w:rPr>
                                <w:rFonts w:ascii="Trebuchet MS" w:hAnsi="Trebuchet MS" w:cs="Arial"/>
                                <w:b/>
                                <w:bCs/>
                              </w:rPr>
                              <w:t>Wednesday 1</w:t>
                            </w:r>
                            <w:r>
                              <w:rPr>
                                <w:rFonts w:ascii="Trebuchet MS" w:hAnsi="Trebuchet MS" w:cs="Arial"/>
                                <w:b/>
                                <w:bCs/>
                              </w:rPr>
                              <w:t>7</w:t>
                            </w:r>
                            <w:r w:rsidRPr="004360FC">
                              <w:rPr>
                                <w:rFonts w:ascii="Trebuchet MS" w:hAnsi="Trebuchet MS" w:cs="Arial"/>
                                <w:b/>
                                <w:bCs/>
                                <w:vertAlign w:val="superscript"/>
                              </w:rPr>
                              <w:t>th</w:t>
                            </w:r>
                            <w:r w:rsidRPr="004360FC">
                              <w:rPr>
                                <w:rFonts w:ascii="Trebuchet MS" w:hAnsi="Trebuchet MS" w:cs="Arial"/>
                                <w:b/>
                                <w:bCs/>
                              </w:rPr>
                              <w:t xml:space="preserve"> </w:t>
                            </w:r>
                            <w:r w:rsidRPr="001B15D9">
                              <w:rPr>
                                <w:rFonts w:ascii="Trebuchet MS" w:hAnsi="Trebuchet MS" w:cs="Arial"/>
                                <w:b/>
                                <w:bCs/>
                              </w:rPr>
                              <w:t>January</w:t>
                            </w:r>
                            <w:r w:rsidRPr="004360FC">
                              <w:rPr>
                                <w:rFonts w:ascii="Trebuchet MS" w:hAnsi="Trebuchet MS" w:cs="Arial"/>
                                <w:b/>
                                <w:bCs/>
                              </w:rPr>
                              <w:t xml:space="preserve"> 201</w:t>
                            </w:r>
                            <w:r>
                              <w:rPr>
                                <w:rFonts w:ascii="Trebuchet MS" w:hAnsi="Trebuchet MS" w:cs="Arial"/>
                                <w:b/>
                                <w:bCs/>
                              </w:rPr>
                              <w:t>8</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7F7B6" id="Text Box 5" o:spid="_x0000_s1027" type="#_x0000_t202" style="position:absolute;margin-left:42pt;margin-top:31.85pt;width:353.35pt;height:82.8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NlBQMAAG0GAAAOAAAAZHJzL2Uyb0RvYy54bWysVU2PmzAQvVfqf7B8Z4EEQkBLqiQbqkrb&#10;D2m36tnBJlgFm9pOSFr1v3ds8rm9VG05II8zPM97fjO5f7NvG7RjSnMpchzeBRgxUUrKxSbHn58L&#10;b4qRNkRQ0kjBcnxgGr+ZvX5133cZG8laNpQpBCBCZ32X49qYLvN9XdasJfpOdkzAj5VULTEQqo1P&#10;FekBvW38URBM/F4q2ilZMq1h92H4Ec8cflWx0nysKs0ManIMtRn3Vu69tm9/dk+yjSJdzctjGeQv&#10;qmgJF3DoGeqBGIK2iv8G1fJSSS0rc1fK1pdVxUvmOACbMHjB5qkmHXNcQBzdnWXS/w+2/LD7pBCn&#10;OZ5gJEgLV/TM9gYt5B7FVp2+0xkkPXWQZvawDbfsmOruUZZfNRJyWROxYXOlZF8zQqG6ELCO247D&#10;86ED4NDi+VeAA7q20Ov+vaSQQ7ZGOvh9pVorKEiE4Ey4u8P5vmyBJWxG0TSJoxijEn4Lg3gUpq5m&#10;n2SnzzulzVsmW2QXOVZgCAdPdo/a2HJIdkqxp2nZcFrwpnGB2qyXjUI7AuYp4AmcX+CTm7RG2GQh&#10;7WcD4rDDnP2GY0gGNcPSZtrqnTV+pOEoChaj1Csm08SLiij20iSYekGYLtJJEKXRQ/HTlhtGWc0p&#10;ZeKRC3ayaRj9mQ2ODTMYzBkV9U5Q0mygZ4/GvaGkr5kH7nF394J5yw00b8PbHE/PSSSzJlgJClqQ&#10;zBDeDGv/loWTHqS4VWRexEESjadeksRjLxqvAm8xLZbefBlOJslqsVyswltFVk5l/e+iuEJOV2YD&#10;uQV2TzXtEeXWO+M4HYGxKYfxMUoGvmjQsDQKIyXNF25qZ3irr8W4EXLpnqOQZ/RBiMvBVzoduV2k&#10;AuudfOT6yLbO0ERmv967NnZNZntsLekBGguqcpcNMxoWtVTfMeph3uVYf9sSxTBq3glo2fHENg8y&#10;14G6DtbXARElQOXYYDQsl2YYqttO8U0NJw1DQsg5NHTFXatdqgJGNoCZ5rgd568dmtexy7r8S8x+&#10;AQAA//8DAFBLAwQUAAYACAAAACEAG62fqd8AAAAJAQAADwAAAGRycy9kb3ducmV2LnhtbEyPwU7D&#10;MBBE70j8g7VIXBB1CFXahmwqVBHElYBUcXPjbRIRryPbTcPfY070NqtZzbwptrMZxETO95YRHhYJ&#10;COLG6p5bhM+P6n4NwgfFWg2WCeGHPGzL66tC5dqe+Z2mOrQihrDPFUIXwphL6ZuOjPILOxJH72id&#10;USGerpXaqXMMN4NMkySTRvUcGzo10q6j5rs+GQS7n3Zfr0r3L29HW925fV1lske8vZmfn0AEmsP/&#10;M/zhR3QoI9PBnlh7MSCsl3FKQMgeVyCiv9okURwQ0nSzBFkW8nJB+QsAAP//AwBQSwECLQAUAAYA&#10;CAAAACEAtoM4kv4AAADhAQAAEwAAAAAAAAAAAAAAAAAAAAAAW0NvbnRlbnRfVHlwZXNdLnhtbFBL&#10;AQItABQABgAIAAAAIQA4/SH/1gAAAJQBAAALAAAAAAAAAAAAAAAAAC8BAABfcmVscy8ucmVsc1BL&#10;AQItABQABgAIAAAAIQBrekNlBQMAAG0GAAAOAAAAAAAAAAAAAAAAAC4CAABkcnMvZTJvRG9jLnht&#10;bFBLAQItABQABgAIAAAAIQAbrZ+p3wAAAAkBAAAPAAAAAAAAAAAAAAAAAF8FAABkcnMvZG93bnJl&#10;di54bWxQSwUGAAAAAAQABADzAAAAawYAAAAA&#10;" fillcolor="yellow" stroked="f" strokeweight="0" insetpen="t">
                <v:shadow color="#ccc"/>
                <o:lock v:ext="edit" shapetype="t"/>
                <v:textbox inset="2.85pt,2.85pt,2.85pt,2.85pt">
                  <w:txbxContent>
                    <w:p w14:paraId="0022405E" w14:textId="77777777" w:rsidR="001B15D9" w:rsidRPr="00E77201" w:rsidRDefault="001B15D9" w:rsidP="00D047AF">
                      <w:pPr>
                        <w:widowControl w:val="0"/>
                        <w:jc w:val="center"/>
                        <w:rPr>
                          <w:rFonts w:ascii="Trebuchet MS" w:hAnsi="Trebuchet MS" w:cs="Arial"/>
                          <w:b/>
                          <w:bCs/>
                          <w:lang w:val="en"/>
                        </w:rPr>
                      </w:pPr>
                      <w:r w:rsidRPr="00E77201">
                        <w:rPr>
                          <w:rFonts w:ascii="Trebuchet MS" w:hAnsi="Trebuchet MS" w:cs="Arial"/>
                          <w:b/>
                          <w:bCs/>
                          <w:lang w:val="en"/>
                        </w:rPr>
                        <w:t>Quotation Documents:</w:t>
                      </w:r>
                    </w:p>
                    <w:p w14:paraId="3D0C0AC0" w14:textId="77777777" w:rsidR="001B15D9" w:rsidRPr="00E77201" w:rsidRDefault="001B15D9" w:rsidP="00D047AF">
                      <w:pPr>
                        <w:widowControl w:val="0"/>
                        <w:jc w:val="center"/>
                        <w:rPr>
                          <w:rFonts w:ascii="Trebuchet MS" w:hAnsi="Trebuchet MS" w:cs="Arial"/>
                          <w:b/>
                          <w:bCs/>
                          <w:sz w:val="16"/>
                          <w:szCs w:val="16"/>
                          <w:lang w:val="en"/>
                        </w:rPr>
                      </w:pPr>
                    </w:p>
                    <w:p w14:paraId="12052EDD" w14:textId="77777777" w:rsidR="001B15D9" w:rsidRPr="00E77201" w:rsidRDefault="001B15D9" w:rsidP="00D047AF">
                      <w:pPr>
                        <w:widowControl w:val="0"/>
                        <w:jc w:val="center"/>
                        <w:rPr>
                          <w:rFonts w:ascii="Trebuchet MS" w:hAnsi="Trebuchet MS" w:cs="Arial"/>
                          <w:b/>
                          <w:bCs/>
                        </w:rPr>
                      </w:pPr>
                      <w:r w:rsidRPr="00E77201">
                        <w:rPr>
                          <w:rFonts w:ascii="Trebuchet MS" w:hAnsi="Trebuchet MS" w:cs="Arial"/>
                          <w:b/>
                          <w:bCs/>
                        </w:rPr>
                        <w:t>Supply of Corporate Clothing, PPE and Support Equipment</w:t>
                      </w:r>
                    </w:p>
                    <w:p w14:paraId="6BE37E3E" w14:textId="77777777" w:rsidR="001B15D9" w:rsidRPr="00E77201" w:rsidRDefault="001B15D9" w:rsidP="00D047AF">
                      <w:pPr>
                        <w:widowControl w:val="0"/>
                        <w:jc w:val="center"/>
                        <w:rPr>
                          <w:rFonts w:ascii="Trebuchet MS" w:hAnsi="Trebuchet MS" w:cs="Arial"/>
                          <w:b/>
                          <w:bCs/>
                          <w:sz w:val="16"/>
                          <w:szCs w:val="16"/>
                        </w:rPr>
                      </w:pPr>
                    </w:p>
                    <w:p w14:paraId="116F05F0" w14:textId="2E2A1BEB" w:rsidR="001B15D9" w:rsidRPr="00E77201" w:rsidRDefault="001B15D9" w:rsidP="00BE7400">
                      <w:pPr>
                        <w:widowControl w:val="0"/>
                        <w:tabs>
                          <w:tab w:val="left" w:pos="1985"/>
                        </w:tabs>
                        <w:jc w:val="center"/>
                        <w:rPr>
                          <w:rFonts w:ascii="Trebuchet MS" w:hAnsi="Trebuchet MS" w:cs="Arial"/>
                          <w:b/>
                          <w:bCs/>
                          <w:lang w:val="en"/>
                        </w:rPr>
                      </w:pPr>
                      <w:r w:rsidRPr="00E77201">
                        <w:rPr>
                          <w:rFonts w:ascii="Trebuchet MS" w:hAnsi="Trebuchet MS" w:cs="Arial"/>
                          <w:b/>
                          <w:bCs/>
                          <w:lang w:val="en"/>
                        </w:rPr>
                        <w:t>Due Back by:</w:t>
                      </w:r>
                      <w:r w:rsidRPr="00E77201">
                        <w:rPr>
                          <w:rFonts w:ascii="Trebuchet MS" w:hAnsi="Trebuchet MS" w:cs="Arial"/>
                          <w:b/>
                          <w:bCs/>
                          <w:lang w:val="en"/>
                        </w:rPr>
                        <w:tab/>
                        <w:t xml:space="preserve">12 Noon on </w:t>
                      </w:r>
                      <w:r w:rsidRPr="004360FC">
                        <w:rPr>
                          <w:rFonts w:ascii="Trebuchet MS" w:hAnsi="Trebuchet MS" w:cs="Arial"/>
                          <w:b/>
                          <w:bCs/>
                        </w:rPr>
                        <w:t>Wednesday 1</w:t>
                      </w:r>
                      <w:r>
                        <w:rPr>
                          <w:rFonts w:ascii="Trebuchet MS" w:hAnsi="Trebuchet MS" w:cs="Arial"/>
                          <w:b/>
                          <w:bCs/>
                        </w:rPr>
                        <w:t>7</w:t>
                      </w:r>
                      <w:r w:rsidRPr="004360FC">
                        <w:rPr>
                          <w:rFonts w:ascii="Trebuchet MS" w:hAnsi="Trebuchet MS" w:cs="Arial"/>
                          <w:b/>
                          <w:bCs/>
                          <w:vertAlign w:val="superscript"/>
                        </w:rPr>
                        <w:t>th</w:t>
                      </w:r>
                      <w:r w:rsidRPr="004360FC">
                        <w:rPr>
                          <w:rFonts w:ascii="Trebuchet MS" w:hAnsi="Trebuchet MS" w:cs="Arial"/>
                          <w:b/>
                          <w:bCs/>
                        </w:rPr>
                        <w:t xml:space="preserve"> </w:t>
                      </w:r>
                      <w:r w:rsidRPr="001B15D9">
                        <w:rPr>
                          <w:rFonts w:ascii="Trebuchet MS" w:hAnsi="Trebuchet MS" w:cs="Arial"/>
                          <w:b/>
                          <w:bCs/>
                        </w:rPr>
                        <w:t>January</w:t>
                      </w:r>
                      <w:r w:rsidRPr="004360FC">
                        <w:rPr>
                          <w:rFonts w:ascii="Trebuchet MS" w:hAnsi="Trebuchet MS" w:cs="Arial"/>
                          <w:b/>
                          <w:bCs/>
                        </w:rPr>
                        <w:t xml:space="preserve"> 201</w:t>
                      </w:r>
                      <w:r>
                        <w:rPr>
                          <w:rFonts w:ascii="Trebuchet MS" w:hAnsi="Trebuchet MS" w:cs="Arial"/>
                          <w:b/>
                          <w:bCs/>
                        </w:rPr>
                        <w:t>8</w:t>
                      </w:r>
                    </w:p>
                  </w:txbxContent>
                </v:textbox>
              </v:shape>
            </w:pict>
          </mc:Fallback>
        </mc:AlternateContent>
      </w:r>
      <w:r>
        <w:rPr>
          <w:rFonts w:ascii="Trebuchet MS" w:hAnsi="Trebuchet MS"/>
          <w:noProof/>
          <w:color w:val="auto"/>
          <w:sz w:val="22"/>
          <w:szCs w:val="22"/>
          <w:lang w:val="en-GB" w:eastAsia="en-GB"/>
        </w:rPr>
        <mc:AlternateContent>
          <mc:Choice Requires="wps">
            <w:drawing>
              <wp:anchor distT="36576" distB="36576" distL="36576" distR="36576" simplePos="0" relativeHeight="251656704" behindDoc="0" locked="0" layoutInCell="1" allowOverlap="1" wp14:anchorId="3D18DFDE" wp14:editId="7E510CCE">
                <wp:simplePos x="0" y="0"/>
                <wp:positionH relativeFrom="column">
                  <wp:posOffset>76200</wp:posOffset>
                </wp:positionH>
                <wp:positionV relativeFrom="paragraph">
                  <wp:posOffset>61595</wp:posOffset>
                </wp:positionV>
                <wp:extent cx="5486400" cy="3886200"/>
                <wp:effectExtent l="8890" t="13335" r="10160" b="571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886200"/>
                        </a:xfrm>
                        <a:prstGeom prst="rect">
                          <a:avLst/>
                        </a:prstGeom>
                        <a:solidFill>
                          <a:srgbClr val="FFFF00"/>
                        </a:solidFill>
                        <a:ln w="9525" algn="in">
                          <a:solidFill>
                            <a:srgbClr val="FF33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F4A0C" id="Rectangle 4" o:spid="_x0000_s1026" style="position:absolute;margin-left:6pt;margin-top:4.85pt;width:6in;height:306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ezfuQIAAJUFAAAOAAAAZHJzL2Uyb0RvYy54bWysVE2P0zAQvSPxHyzfu0maJs1Gm6663RYh&#10;8bFiQZxd22ksHDvYbtMF8d8ZO21pWQ4IkUPkScbPb948z83tvpVox40VWlU4uYox4opqJtSmwp8+&#10;rkYFRtYRxYjUilf4iVt8O3v54qbvSj7WjZaMGwQgypZ9V+HGua6MIksb3hJ7pTuu4GetTUschGYT&#10;MUN6QG9lNI7jPOq1YZ3RlFsLX++Hn3gW8OuaU/e+ri13SFYYuLnwNuG99u9odkPKjSFdI+iBBvkH&#10;Fi0RCg49Qd0TR9DWiGdQraBGW127K6rbSNe1oDzUANUk8W/VPDak46EWEMd2J5ns/4Ol73YPBglW&#10;4QwjRVpo0QcQjaiN5Gji5ek7W0LWY/dgfIG2e6PpF4uUXjSQxefG6L7hhAGpxOdHFxt8YGErWvdv&#10;NQN0snU6KLWvTesBQQO0Dw15OjWE7x2i8DGbFPkkhr5R+JcWRQ4tD2eQ8ri9M9a94rpFflFhA+QD&#10;PNm9sc7TIeUxJdDXUrCVkDIEZrNeSIN2BNyxgueEbs/TpEJ9ha+zMUhE5AZ8fmj2RZa9BEvTP4O1&#10;woHhpWgrXMT+GSzoFVwqFuzoiJDDGshL5ZnyYOWhIoj2DpbhOwgVbPZ9vsri6SQtRtNplo4m6TIe&#10;3RWrxWi+SPJ8urxb3C2TH16ZZFI2gjGulgHTHl2fTP7OVYf7N/j15PsTQc9Kb6HGx4b1iAnflDS7&#10;HicYArh44+lQ9UFJ6gxGRrvPwjXB7t4DHuNCzkV4Dp0/oYfmnh0cPattyNiDVKDkUbVgUO/Jwdtr&#10;zZ7An8AhmBBmGSwabb5h1MNcqLD9uiWGYyRfK/B4mmfTHAbJeWDOg/V5QBQFqAo7cE5YLtwwfLad&#10;EZsGTkpCtUrP4V7UIjjW35mBFfD2Adz9UMFhTvnhch6HrF/TdPYTAAD//wMAUEsDBBQABgAIAAAA&#10;IQCglVNI2wAAAAgBAAAPAAAAZHJzL2Rvd25yZXYueG1sTI9BS8NAEIXvgv9hGcGb3TSEpMZsihQE&#10;6c3ag8dNdkyC2dmQnbaxv97xpMePN7z5XrVd/KjOOMchkIH1KgGF1AY3UGfg+P7ysAEV2ZKzYyA0&#10;8I0RtvXtTWVLFy70hucDd0pKKJbWQM88lVrHtkdv4ypMSJJ9htlbFpw77WZ7kXI/6jRJcu3tQPKh&#10;txPuemy/DidvQB+vu3SfLcXVcZZy85rtc/ww5v5ueX4Cxbjw3zH86os61OLUhBO5qEbhVKawgccC&#10;lMSbIhduDOTpugBdV/r/gPoHAAD//wMAUEsBAi0AFAAGAAgAAAAhALaDOJL+AAAA4QEAABMAAAAA&#10;AAAAAAAAAAAAAAAAAFtDb250ZW50X1R5cGVzXS54bWxQSwECLQAUAAYACAAAACEAOP0h/9YAAACU&#10;AQAACwAAAAAAAAAAAAAAAAAvAQAAX3JlbHMvLnJlbHNQSwECLQAUAAYACAAAACEALSns37kCAACV&#10;BQAADgAAAAAAAAAAAAAAAAAuAgAAZHJzL2Uyb0RvYy54bWxQSwECLQAUAAYACAAAACEAoJVTSNsA&#10;AAAIAQAADwAAAAAAAAAAAAAAAAATBQAAZHJzL2Rvd25yZXYueG1sUEsFBgAAAAAEAAQA8wAAABsG&#10;AAAAAA==&#10;" fillcolor="yellow" strokecolor="#f30" insetpen="t">
                <v:shadow color="#ccc"/>
                <v:textbox inset="2.88pt,2.88pt,2.88pt,2.88pt"/>
              </v:rect>
            </w:pict>
          </mc:Fallback>
        </mc:AlternateContent>
      </w:r>
      <w:r>
        <w:rPr>
          <w:rFonts w:ascii="Trebuchet MS" w:hAnsi="Trebuchet MS"/>
          <w:noProof/>
          <w:color w:val="auto"/>
          <w:sz w:val="22"/>
          <w:szCs w:val="22"/>
          <w:lang w:val="en-GB" w:eastAsia="en-GB"/>
        </w:rPr>
        <mc:AlternateContent>
          <mc:Choice Requires="wps">
            <w:drawing>
              <wp:anchor distT="36576" distB="36576" distL="36576" distR="36576" simplePos="0" relativeHeight="251658752" behindDoc="0" locked="0" layoutInCell="1" allowOverlap="1" wp14:anchorId="06652DC8" wp14:editId="7299F758">
                <wp:simplePos x="0" y="0"/>
                <wp:positionH relativeFrom="column">
                  <wp:posOffset>533400</wp:posOffset>
                </wp:positionH>
                <wp:positionV relativeFrom="paragraph">
                  <wp:posOffset>1547495</wp:posOffset>
                </wp:positionV>
                <wp:extent cx="4019550" cy="1727835"/>
                <wp:effectExtent l="0" t="3810" r="635" b="190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019550" cy="1727835"/>
                        </a:xfrm>
                        <a:prstGeom prst="rect">
                          <a:avLst/>
                        </a:prstGeom>
                        <a:solidFill>
                          <a:srgbClr val="FFFF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A8F5088" w14:textId="77777777" w:rsidR="001B15D9" w:rsidRPr="00E77201" w:rsidRDefault="001B15D9" w:rsidP="003057B1">
                            <w:pPr>
                              <w:pStyle w:val="msoaddress"/>
                              <w:widowControl w:val="0"/>
                              <w:rPr>
                                <w:rFonts w:ascii="Trebuchet MS" w:hAnsi="Trebuchet MS" w:cs="Arial"/>
                                <w:b/>
                                <w:bCs/>
                                <w:sz w:val="24"/>
                                <w:szCs w:val="24"/>
                                <w:lang w:val="en"/>
                              </w:rPr>
                            </w:pPr>
                            <w:r w:rsidRPr="00E77201">
                              <w:rPr>
                                <w:rFonts w:ascii="Trebuchet MS" w:hAnsi="Trebuchet MS" w:cs="Arial"/>
                                <w:b/>
                                <w:bCs/>
                                <w:sz w:val="24"/>
                                <w:szCs w:val="24"/>
                                <w:lang w:val="en"/>
                              </w:rPr>
                              <w:t xml:space="preserve">Head of Direct Services, </w:t>
                            </w:r>
                          </w:p>
                          <w:p w14:paraId="07112C14" w14:textId="77777777" w:rsidR="001B15D9" w:rsidRPr="00E77201" w:rsidRDefault="001B15D9" w:rsidP="003057B1">
                            <w:pPr>
                              <w:pStyle w:val="msoaddress"/>
                              <w:widowControl w:val="0"/>
                              <w:rPr>
                                <w:rFonts w:ascii="Trebuchet MS" w:hAnsi="Trebuchet MS" w:cs="Arial"/>
                                <w:b/>
                                <w:bCs/>
                                <w:sz w:val="24"/>
                                <w:szCs w:val="24"/>
                                <w:lang w:val="en"/>
                              </w:rPr>
                            </w:pPr>
                            <w:r w:rsidRPr="00E77201">
                              <w:rPr>
                                <w:rFonts w:ascii="Trebuchet MS" w:hAnsi="Trebuchet MS" w:cs="Arial"/>
                                <w:b/>
                                <w:bCs/>
                                <w:sz w:val="24"/>
                                <w:szCs w:val="24"/>
                                <w:lang w:val="en"/>
                              </w:rPr>
                              <w:t xml:space="preserve">Sevenoaks District Council, </w:t>
                            </w:r>
                          </w:p>
                          <w:p w14:paraId="38D4B75C" w14:textId="77777777" w:rsidR="001B15D9" w:rsidRPr="00E77201" w:rsidRDefault="001B15D9" w:rsidP="003057B1">
                            <w:pPr>
                              <w:pStyle w:val="msoaddress"/>
                              <w:widowControl w:val="0"/>
                              <w:rPr>
                                <w:rFonts w:ascii="Trebuchet MS" w:hAnsi="Trebuchet MS" w:cs="Arial"/>
                                <w:b/>
                                <w:bCs/>
                                <w:sz w:val="24"/>
                                <w:szCs w:val="24"/>
                                <w:lang w:val="en"/>
                              </w:rPr>
                            </w:pPr>
                            <w:r w:rsidRPr="00E77201">
                              <w:rPr>
                                <w:rFonts w:ascii="Trebuchet MS" w:hAnsi="Trebuchet MS" w:cs="Arial"/>
                                <w:b/>
                                <w:bCs/>
                                <w:sz w:val="24"/>
                                <w:szCs w:val="24"/>
                                <w:lang w:val="en"/>
                              </w:rPr>
                              <w:t xml:space="preserve">Dunbrik Depot, </w:t>
                            </w:r>
                          </w:p>
                          <w:p w14:paraId="538B11D2" w14:textId="77777777" w:rsidR="001B15D9" w:rsidRPr="00E77201" w:rsidRDefault="001B15D9" w:rsidP="003057B1">
                            <w:pPr>
                              <w:pStyle w:val="msoaddress"/>
                              <w:widowControl w:val="0"/>
                              <w:rPr>
                                <w:rFonts w:ascii="Trebuchet MS" w:hAnsi="Trebuchet MS" w:cs="Arial"/>
                                <w:b/>
                                <w:bCs/>
                                <w:sz w:val="24"/>
                                <w:szCs w:val="24"/>
                                <w:lang w:val="en"/>
                              </w:rPr>
                            </w:pPr>
                            <w:r w:rsidRPr="00E77201">
                              <w:rPr>
                                <w:rFonts w:ascii="Trebuchet MS" w:hAnsi="Trebuchet MS" w:cs="Arial"/>
                                <w:b/>
                                <w:bCs/>
                                <w:sz w:val="24"/>
                                <w:szCs w:val="24"/>
                                <w:lang w:val="en"/>
                              </w:rPr>
                              <w:t xml:space="preserve">2 Main Road, Sundridge, </w:t>
                            </w:r>
                          </w:p>
                          <w:p w14:paraId="1937977C" w14:textId="77777777" w:rsidR="001B15D9" w:rsidRPr="00E77201" w:rsidRDefault="001B15D9" w:rsidP="003057B1">
                            <w:pPr>
                              <w:pStyle w:val="msoaddress"/>
                              <w:widowControl w:val="0"/>
                              <w:rPr>
                                <w:rFonts w:ascii="Trebuchet MS" w:hAnsi="Trebuchet MS" w:cs="Arial"/>
                                <w:b/>
                                <w:bCs/>
                                <w:sz w:val="24"/>
                                <w:szCs w:val="24"/>
                                <w:lang w:val="en"/>
                              </w:rPr>
                            </w:pPr>
                            <w:r w:rsidRPr="00E77201">
                              <w:rPr>
                                <w:rFonts w:ascii="Trebuchet MS" w:hAnsi="Trebuchet MS" w:cs="Arial"/>
                                <w:b/>
                                <w:bCs/>
                                <w:sz w:val="24"/>
                                <w:szCs w:val="24"/>
                                <w:lang w:val="en"/>
                              </w:rPr>
                              <w:t xml:space="preserve">Sevenoaks, </w:t>
                            </w:r>
                          </w:p>
                          <w:p w14:paraId="04BB1CA2" w14:textId="77777777" w:rsidR="001B15D9" w:rsidRPr="00E77201" w:rsidRDefault="001B15D9" w:rsidP="003057B1">
                            <w:pPr>
                              <w:pStyle w:val="msoaddress"/>
                              <w:widowControl w:val="0"/>
                              <w:rPr>
                                <w:rFonts w:ascii="Trebuchet MS" w:hAnsi="Trebuchet MS" w:cs="Arial"/>
                                <w:b/>
                                <w:bCs/>
                                <w:sz w:val="24"/>
                                <w:szCs w:val="24"/>
                                <w:lang w:val="en"/>
                              </w:rPr>
                            </w:pPr>
                            <w:r w:rsidRPr="00E77201">
                              <w:rPr>
                                <w:rFonts w:ascii="Trebuchet MS" w:hAnsi="Trebuchet MS" w:cs="Arial"/>
                                <w:b/>
                                <w:bCs/>
                                <w:sz w:val="24"/>
                                <w:szCs w:val="24"/>
                                <w:lang w:val="en"/>
                              </w:rPr>
                              <w:t xml:space="preserve">Kent. </w:t>
                            </w:r>
                          </w:p>
                          <w:p w14:paraId="19462941" w14:textId="77777777" w:rsidR="001B15D9" w:rsidRPr="00E77201" w:rsidRDefault="001B15D9" w:rsidP="003057B1">
                            <w:pPr>
                              <w:pStyle w:val="msoaddress"/>
                              <w:widowControl w:val="0"/>
                              <w:rPr>
                                <w:rFonts w:ascii="Trebuchet MS" w:hAnsi="Trebuchet MS" w:cs="Arial"/>
                                <w:b/>
                                <w:bCs/>
                                <w:sz w:val="24"/>
                                <w:szCs w:val="24"/>
                                <w:lang w:val="en"/>
                              </w:rPr>
                            </w:pPr>
                            <w:r w:rsidRPr="00E77201">
                              <w:rPr>
                                <w:rFonts w:ascii="Trebuchet MS" w:hAnsi="Trebuchet MS" w:cs="Arial"/>
                                <w:b/>
                                <w:bCs/>
                                <w:sz w:val="24"/>
                                <w:szCs w:val="24"/>
                                <w:lang w:val="en"/>
                              </w:rPr>
                              <w:t xml:space="preserve">TN14 6EP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52DC8" id="Text Box 6" o:spid="_x0000_s1028" type="#_x0000_t202" style="position:absolute;margin-left:42pt;margin-top:121.85pt;width:316.5pt;height:136.0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gIdBQMAAG0GAAAOAAAAZHJzL2Uyb0RvYy54bWysVduOmzAQfa/Uf7D8znIJCQlaskqyoaq0&#10;vUi7VZ8dbIJVsKnthKRV/71jQ27tS9WWB+SxhzMzx2eG+4dDU6M9U5pLkeHwLsCIiUJSLrYZ/vSS&#10;e1OMtCGCkloKluEj0/hh/vrVfdemLJKVrClTCECETrs2w5Uxber7uqhYQ/SdbJmAw1Kqhhgw1dan&#10;inSA3tR+FAQTv5OKtkoWTGvYfewP8dzhlyUrzIey1MygOsOQm3Fv5d4b+/bn9yTdKtJWvBjSIH+R&#10;RUO4gKBnqEdiCNop/htUwwsltSzNXSEbX5YlL5irAaoJg1+qea5Iy1wtQI5uzzTp/wdbvN9/VIjT&#10;DMcYCdLAFb2wg0FLeUATy07X6hScnltwMwfYhlt2ler2SRZfNBJyVRGxZQulZFcxQiG7ELCGbVfD&#10;y7EF4NDi+VeAPbq20JvunaTgQ3ZGOvhDqRpLKFCEICbc3fF8XzbBAjbjIJyNx3BUwFmYRMl0NHYx&#10;SHr6vFXavGGyQXaRYQWCcPBk/6SNTYekJxcbTcua05zXtTPUdrOqFdoTEE8OT+D0Ap/cuNXCOgtp&#10;P+sR+x3m5NeHISnkDEvrabN30vg+C6M4WEYzL59MEy/O47E3S4KpB2UtZ5MgnsWP+Q+bbhinFaeU&#10;iScu2EmmYfxnMhgapheYEyrqHKGk3kLPDsK9KUlfVx64Z+D1xq3hBpq35k2Gp2cnkloRrAUFLkhq&#10;CK/7tX9bhaMeqLhlZJGPgyQeTb0kGY+8eLQOvOU0X3mLVTiZJOvlarkObxlZO5b1v5PiEjldmTXk&#10;Dqp7rmiHKLfaGY1nEQibchgfUdLXi3oOC6MwUtJ85qZygrf8WowbIlfuGYg8o/dEXAJf8TTUdqEK&#10;pHfSkesj2zp9E5nD5uDaOLL4tsc2kh6hsSArd9kwo2FRSfUNow7mXYb11x1RDKP6rYCWHU2gl2BA&#10;Xhvq2thcG0QUAJVhg1G/XJl+qO5axbcVROqHhJALaOiSu1a7ZAUVWQNmmqttmL92aF7bzuvyl5j/&#10;BAAA//8DAFBLAwQUAAYACAAAACEAa2+xTuAAAAAKAQAADwAAAGRycy9kb3ducmV2LnhtbEyPwU7D&#10;MBBE70j8g7VIXFDrpLRNFLKpUEUQVwJS1Zsbu4lFvI5sNw1/jznBcXZGs2/K3WwGNinntSWEdJkA&#10;U9RaqalD+PyoFzkwHwRJMVhSCN/Kw666vSlFIe2V3tXUhI7FEvKFQOhDGAvOfdsrI/zSjoqid7bO&#10;iBCl67h04hrLzcBXSbLlRmiKH3oxqn2v2q/mYhDsYdofX4XUL29nWz+4Q1NvuUa8v5ufn4AFNYe/&#10;MPziR3SoItPJXkh6NiDk6zglIKzWjxmwGMjSLF5OCJt0kwOvSv5/QvUDAAD//wMAUEsBAi0AFAAG&#10;AAgAAAAhALaDOJL+AAAA4QEAABMAAAAAAAAAAAAAAAAAAAAAAFtDb250ZW50X1R5cGVzXS54bWxQ&#10;SwECLQAUAAYACAAAACEAOP0h/9YAAACUAQAACwAAAAAAAAAAAAAAAAAvAQAAX3JlbHMvLnJlbHNQ&#10;SwECLQAUAAYACAAAACEAVe4CHQUDAABtBgAADgAAAAAAAAAAAAAAAAAuAgAAZHJzL2Uyb0RvYy54&#10;bWxQSwECLQAUAAYACAAAACEAa2+xTuAAAAAKAQAADwAAAAAAAAAAAAAAAABfBQAAZHJzL2Rvd25y&#10;ZXYueG1sUEsFBgAAAAAEAAQA8wAAAGwGAAAAAA==&#10;" fillcolor="yellow" stroked="f" strokeweight="0" insetpen="t">
                <v:shadow color="#ccc"/>
                <o:lock v:ext="edit" shapetype="t"/>
                <v:textbox inset="2.85pt,2.85pt,2.85pt,2.85pt">
                  <w:txbxContent>
                    <w:p w14:paraId="1A8F5088" w14:textId="77777777" w:rsidR="001B15D9" w:rsidRPr="00E77201" w:rsidRDefault="001B15D9" w:rsidP="003057B1">
                      <w:pPr>
                        <w:pStyle w:val="msoaddress"/>
                        <w:widowControl w:val="0"/>
                        <w:rPr>
                          <w:rFonts w:ascii="Trebuchet MS" w:hAnsi="Trebuchet MS" w:cs="Arial"/>
                          <w:b/>
                          <w:bCs/>
                          <w:sz w:val="24"/>
                          <w:szCs w:val="24"/>
                          <w:lang w:val="en"/>
                        </w:rPr>
                      </w:pPr>
                      <w:r w:rsidRPr="00E77201">
                        <w:rPr>
                          <w:rFonts w:ascii="Trebuchet MS" w:hAnsi="Trebuchet MS" w:cs="Arial"/>
                          <w:b/>
                          <w:bCs/>
                          <w:sz w:val="24"/>
                          <w:szCs w:val="24"/>
                          <w:lang w:val="en"/>
                        </w:rPr>
                        <w:t xml:space="preserve">Head of Direct Services, </w:t>
                      </w:r>
                    </w:p>
                    <w:p w14:paraId="07112C14" w14:textId="77777777" w:rsidR="001B15D9" w:rsidRPr="00E77201" w:rsidRDefault="001B15D9" w:rsidP="003057B1">
                      <w:pPr>
                        <w:pStyle w:val="msoaddress"/>
                        <w:widowControl w:val="0"/>
                        <w:rPr>
                          <w:rFonts w:ascii="Trebuchet MS" w:hAnsi="Trebuchet MS" w:cs="Arial"/>
                          <w:b/>
                          <w:bCs/>
                          <w:sz w:val="24"/>
                          <w:szCs w:val="24"/>
                          <w:lang w:val="en"/>
                        </w:rPr>
                      </w:pPr>
                      <w:r w:rsidRPr="00E77201">
                        <w:rPr>
                          <w:rFonts w:ascii="Trebuchet MS" w:hAnsi="Trebuchet MS" w:cs="Arial"/>
                          <w:b/>
                          <w:bCs/>
                          <w:sz w:val="24"/>
                          <w:szCs w:val="24"/>
                          <w:lang w:val="en"/>
                        </w:rPr>
                        <w:t xml:space="preserve">Sevenoaks District Council, </w:t>
                      </w:r>
                    </w:p>
                    <w:p w14:paraId="38D4B75C" w14:textId="77777777" w:rsidR="001B15D9" w:rsidRPr="00E77201" w:rsidRDefault="001B15D9" w:rsidP="003057B1">
                      <w:pPr>
                        <w:pStyle w:val="msoaddress"/>
                        <w:widowControl w:val="0"/>
                        <w:rPr>
                          <w:rFonts w:ascii="Trebuchet MS" w:hAnsi="Trebuchet MS" w:cs="Arial"/>
                          <w:b/>
                          <w:bCs/>
                          <w:sz w:val="24"/>
                          <w:szCs w:val="24"/>
                          <w:lang w:val="en"/>
                        </w:rPr>
                      </w:pPr>
                      <w:r w:rsidRPr="00E77201">
                        <w:rPr>
                          <w:rFonts w:ascii="Trebuchet MS" w:hAnsi="Trebuchet MS" w:cs="Arial"/>
                          <w:b/>
                          <w:bCs/>
                          <w:sz w:val="24"/>
                          <w:szCs w:val="24"/>
                          <w:lang w:val="en"/>
                        </w:rPr>
                        <w:t xml:space="preserve">Dunbrik Depot, </w:t>
                      </w:r>
                    </w:p>
                    <w:p w14:paraId="538B11D2" w14:textId="77777777" w:rsidR="001B15D9" w:rsidRPr="00E77201" w:rsidRDefault="001B15D9" w:rsidP="003057B1">
                      <w:pPr>
                        <w:pStyle w:val="msoaddress"/>
                        <w:widowControl w:val="0"/>
                        <w:rPr>
                          <w:rFonts w:ascii="Trebuchet MS" w:hAnsi="Trebuchet MS" w:cs="Arial"/>
                          <w:b/>
                          <w:bCs/>
                          <w:sz w:val="24"/>
                          <w:szCs w:val="24"/>
                          <w:lang w:val="en"/>
                        </w:rPr>
                      </w:pPr>
                      <w:r w:rsidRPr="00E77201">
                        <w:rPr>
                          <w:rFonts w:ascii="Trebuchet MS" w:hAnsi="Trebuchet MS" w:cs="Arial"/>
                          <w:b/>
                          <w:bCs/>
                          <w:sz w:val="24"/>
                          <w:szCs w:val="24"/>
                          <w:lang w:val="en"/>
                        </w:rPr>
                        <w:t xml:space="preserve">2 Main Road, Sundridge, </w:t>
                      </w:r>
                    </w:p>
                    <w:p w14:paraId="1937977C" w14:textId="77777777" w:rsidR="001B15D9" w:rsidRPr="00E77201" w:rsidRDefault="001B15D9" w:rsidP="003057B1">
                      <w:pPr>
                        <w:pStyle w:val="msoaddress"/>
                        <w:widowControl w:val="0"/>
                        <w:rPr>
                          <w:rFonts w:ascii="Trebuchet MS" w:hAnsi="Trebuchet MS" w:cs="Arial"/>
                          <w:b/>
                          <w:bCs/>
                          <w:sz w:val="24"/>
                          <w:szCs w:val="24"/>
                          <w:lang w:val="en"/>
                        </w:rPr>
                      </w:pPr>
                      <w:r w:rsidRPr="00E77201">
                        <w:rPr>
                          <w:rFonts w:ascii="Trebuchet MS" w:hAnsi="Trebuchet MS" w:cs="Arial"/>
                          <w:b/>
                          <w:bCs/>
                          <w:sz w:val="24"/>
                          <w:szCs w:val="24"/>
                          <w:lang w:val="en"/>
                        </w:rPr>
                        <w:t xml:space="preserve">Sevenoaks, </w:t>
                      </w:r>
                    </w:p>
                    <w:p w14:paraId="04BB1CA2" w14:textId="77777777" w:rsidR="001B15D9" w:rsidRPr="00E77201" w:rsidRDefault="001B15D9" w:rsidP="003057B1">
                      <w:pPr>
                        <w:pStyle w:val="msoaddress"/>
                        <w:widowControl w:val="0"/>
                        <w:rPr>
                          <w:rFonts w:ascii="Trebuchet MS" w:hAnsi="Trebuchet MS" w:cs="Arial"/>
                          <w:b/>
                          <w:bCs/>
                          <w:sz w:val="24"/>
                          <w:szCs w:val="24"/>
                          <w:lang w:val="en"/>
                        </w:rPr>
                      </w:pPr>
                      <w:r w:rsidRPr="00E77201">
                        <w:rPr>
                          <w:rFonts w:ascii="Trebuchet MS" w:hAnsi="Trebuchet MS" w:cs="Arial"/>
                          <w:b/>
                          <w:bCs/>
                          <w:sz w:val="24"/>
                          <w:szCs w:val="24"/>
                          <w:lang w:val="en"/>
                        </w:rPr>
                        <w:t xml:space="preserve">Kent. </w:t>
                      </w:r>
                    </w:p>
                    <w:p w14:paraId="19462941" w14:textId="77777777" w:rsidR="001B15D9" w:rsidRPr="00E77201" w:rsidRDefault="001B15D9" w:rsidP="003057B1">
                      <w:pPr>
                        <w:pStyle w:val="msoaddress"/>
                        <w:widowControl w:val="0"/>
                        <w:rPr>
                          <w:rFonts w:ascii="Trebuchet MS" w:hAnsi="Trebuchet MS" w:cs="Arial"/>
                          <w:b/>
                          <w:bCs/>
                          <w:sz w:val="24"/>
                          <w:szCs w:val="24"/>
                          <w:lang w:val="en"/>
                        </w:rPr>
                      </w:pPr>
                      <w:r w:rsidRPr="00E77201">
                        <w:rPr>
                          <w:rFonts w:ascii="Trebuchet MS" w:hAnsi="Trebuchet MS" w:cs="Arial"/>
                          <w:b/>
                          <w:bCs/>
                          <w:sz w:val="24"/>
                          <w:szCs w:val="24"/>
                          <w:lang w:val="en"/>
                        </w:rPr>
                        <w:t xml:space="preserve">TN14 6EP </w:t>
                      </w:r>
                    </w:p>
                  </w:txbxContent>
                </v:textbox>
              </v:shape>
            </w:pict>
          </mc:Fallback>
        </mc:AlternateContent>
      </w:r>
    </w:p>
    <w:sectPr w:rsidR="00E8037F" w:rsidRPr="00E77201" w:rsidSect="00A624EC">
      <w:pgSz w:w="11906" w:h="16838" w:code="9"/>
      <w:pgMar w:top="851" w:right="1225" w:bottom="851"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05328" w14:textId="77777777" w:rsidR="001B15D9" w:rsidRDefault="001B15D9">
      <w:r>
        <w:separator/>
      </w:r>
    </w:p>
  </w:endnote>
  <w:endnote w:type="continuationSeparator" w:id="0">
    <w:p w14:paraId="0A7968A7" w14:textId="77777777" w:rsidR="001B15D9" w:rsidRDefault="001B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12385" w14:textId="77777777" w:rsidR="001B15D9" w:rsidRDefault="001B15D9" w:rsidP="006E0F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CC86A6" w14:textId="77777777" w:rsidR="001B15D9" w:rsidRDefault="001B15D9" w:rsidP="006E0F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E4858" w14:textId="0C6DFD27" w:rsidR="001B15D9" w:rsidRDefault="001B15D9">
    <w:pPr>
      <w:pStyle w:val="Footer"/>
      <w:jc w:val="center"/>
    </w:pPr>
    <w:r w:rsidRPr="00502F1D">
      <w:rPr>
        <w:rFonts w:ascii="Trebuchet MS" w:hAnsi="Trebuchet MS"/>
        <w:sz w:val="20"/>
        <w:szCs w:val="20"/>
      </w:rPr>
      <w:t xml:space="preserve">Page </w:t>
    </w:r>
    <w:r w:rsidRPr="00502F1D">
      <w:rPr>
        <w:rFonts w:ascii="Trebuchet MS" w:hAnsi="Trebuchet MS"/>
        <w:bCs/>
        <w:sz w:val="20"/>
        <w:szCs w:val="20"/>
      </w:rPr>
      <w:fldChar w:fldCharType="begin"/>
    </w:r>
    <w:r w:rsidRPr="00502F1D">
      <w:rPr>
        <w:rFonts w:ascii="Trebuchet MS" w:hAnsi="Trebuchet MS"/>
        <w:bCs/>
        <w:sz w:val="20"/>
        <w:szCs w:val="20"/>
      </w:rPr>
      <w:instrText xml:space="preserve"> PAGE </w:instrText>
    </w:r>
    <w:r w:rsidRPr="00502F1D">
      <w:rPr>
        <w:rFonts w:ascii="Trebuchet MS" w:hAnsi="Trebuchet MS"/>
        <w:bCs/>
        <w:sz w:val="20"/>
        <w:szCs w:val="20"/>
      </w:rPr>
      <w:fldChar w:fldCharType="separate"/>
    </w:r>
    <w:r w:rsidR="00D81E91">
      <w:rPr>
        <w:rFonts w:ascii="Trebuchet MS" w:hAnsi="Trebuchet MS"/>
        <w:bCs/>
        <w:noProof/>
        <w:sz w:val="20"/>
        <w:szCs w:val="20"/>
      </w:rPr>
      <w:t>2</w:t>
    </w:r>
    <w:r w:rsidRPr="00502F1D">
      <w:rPr>
        <w:rFonts w:ascii="Trebuchet MS" w:hAnsi="Trebuchet MS"/>
        <w:bCs/>
        <w:sz w:val="20"/>
        <w:szCs w:val="20"/>
      </w:rPr>
      <w:fldChar w:fldCharType="end"/>
    </w:r>
    <w:r w:rsidRPr="00502F1D">
      <w:rPr>
        <w:rFonts w:ascii="Trebuchet MS" w:hAnsi="Trebuchet MS"/>
        <w:sz w:val="20"/>
        <w:szCs w:val="20"/>
      </w:rPr>
      <w:t xml:space="preserve"> of </w:t>
    </w:r>
    <w:r w:rsidRPr="00502F1D">
      <w:rPr>
        <w:rFonts w:ascii="Trebuchet MS" w:hAnsi="Trebuchet MS"/>
        <w:bCs/>
        <w:sz w:val="20"/>
        <w:szCs w:val="20"/>
      </w:rPr>
      <w:fldChar w:fldCharType="begin"/>
    </w:r>
    <w:r w:rsidRPr="00502F1D">
      <w:rPr>
        <w:rFonts w:ascii="Trebuchet MS" w:hAnsi="Trebuchet MS"/>
        <w:bCs/>
        <w:sz w:val="20"/>
        <w:szCs w:val="20"/>
      </w:rPr>
      <w:instrText xml:space="preserve"> NUMPAGES  </w:instrText>
    </w:r>
    <w:r w:rsidRPr="00502F1D">
      <w:rPr>
        <w:rFonts w:ascii="Trebuchet MS" w:hAnsi="Trebuchet MS"/>
        <w:bCs/>
        <w:sz w:val="20"/>
        <w:szCs w:val="20"/>
      </w:rPr>
      <w:fldChar w:fldCharType="separate"/>
    </w:r>
    <w:r w:rsidR="00D81E91">
      <w:rPr>
        <w:rFonts w:ascii="Trebuchet MS" w:hAnsi="Trebuchet MS"/>
        <w:bCs/>
        <w:noProof/>
        <w:sz w:val="20"/>
        <w:szCs w:val="20"/>
      </w:rPr>
      <w:t>35</w:t>
    </w:r>
    <w:r w:rsidRPr="00502F1D">
      <w:rPr>
        <w:rFonts w:ascii="Trebuchet MS" w:hAnsi="Trebuchet MS"/>
        <w:bCs/>
        <w:sz w:val="20"/>
        <w:szCs w:val="20"/>
      </w:rPr>
      <w:fldChar w:fldCharType="end"/>
    </w:r>
  </w:p>
  <w:p w14:paraId="3E4A4BA9" w14:textId="77777777" w:rsidR="001B15D9" w:rsidRPr="00995668" w:rsidRDefault="001B15D9" w:rsidP="00995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3FFB2" w14:textId="77777777" w:rsidR="001B15D9" w:rsidRDefault="001B15D9">
      <w:r>
        <w:separator/>
      </w:r>
    </w:p>
  </w:footnote>
  <w:footnote w:type="continuationSeparator" w:id="0">
    <w:p w14:paraId="2DEC371A" w14:textId="77777777" w:rsidR="001B15D9" w:rsidRDefault="001B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81DD8" w14:textId="77777777" w:rsidR="001B15D9" w:rsidRPr="00A75F6F" w:rsidRDefault="001B15D9" w:rsidP="00AE5B8C">
    <w:pPr>
      <w:pStyle w:val="Header"/>
      <w:tabs>
        <w:tab w:val="clear" w:pos="4153"/>
        <w:tab w:val="clear" w:pos="8306"/>
        <w:tab w:val="left" w:pos="2280"/>
      </w:tabs>
      <w:rPr>
        <w:szCs w:val="16"/>
      </w:rPr>
    </w:pPr>
    <w:r>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6FB"/>
    <w:multiLevelType w:val="multilevel"/>
    <w:tmpl w:val="410CB5AA"/>
    <w:lvl w:ilvl="0">
      <w:start w:val="7"/>
      <w:numFmt w:val="decimal"/>
      <w:lvlText w:val="%1."/>
      <w:lvlJc w:val="left"/>
      <w:pPr>
        <w:tabs>
          <w:tab w:val="num" w:pos="720"/>
        </w:tabs>
        <w:ind w:left="720" w:hanging="360"/>
      </w:pPr>
      <w:rPr>
        <w:rFonts w:hint="default"/>
      </w:rPr>
    </w:lvl>
    <w:lvl w:ilvl="1">
      <w:start w:val="2"/>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2062"/>
        </w:tabs>
        <w:ind w:left="2062" w:hanging="720"/>
      </w:pPr>
      <w:rPr>
        <w:rFonts w:hint="default"/>
      </w:rPr>
    </w:lvl>
    <w:lvl w:ilvl="3">
      <w:start w:val="1"/>
      <w:numFmt w:val="decimal"/>
      <w:isLgl/>
      <w:lvlText w:val="%1.%2.%3.%4"/>
      <w:lvlJc w:val="left"/>
      <w:pPr>
        <w:tabs>
          <w:tab w:val="num" w:pos="2913"/>
        </w:tabs>
        <w:ind w:left="2913" w:hanging="1080"/>
      </w:pPr>
      <w:rPr>
        <w:rFonts w:hint="default"/>
      </w:rPr>
    </w:lvl>
    <w:lvl w:ilvl="4">
      <w:start w:val="1"/>
      <w:numFmt w:val="decimal"/>
      <w:isLgl/>
      <w:lvlText w:val="%1.%2.%3.%4.%5"/>
      <w:lvlJc w:val="left"/>
      <w:pPr>
        <w:tabs>
          <w:tab w:val="num" w:pos="3404"/>
        </w:tabs>
        <w:ind w:left="3404" w:hanging="1080"/>
      </w:pPr>
      <w:rPr>
        <w:rFonts w:hint="default"/>
      </w:rPr>
    </w:lvl>
    <w:lvl w:ilvl="5">
      <w:start w:val="1"/>
      <w:numFmt w:val="decimal"/>
      <w:isLgl/>
      <w:lvlText w:val="%1.%2.%3.%4.%5.%6"/>
      <w:lvlJc w:val="left"/>
      <w:pPr>
        <w:tabs>
          <w:tab w:val="num" w:pos="4255"/>
        </w:tabs>
        <w:ind w:left="4255" w:hanging="1440"/>
      </w:pPr>
      <w:rPr>
        <w:rFonts w:hint="default"/>
      </w:rPr>
    </w:lvl>
    <w:lvl w:ilvl="6">
      <w:start w:val="1"/>
      <w:numFmt w:val="decimal"/>
      <w:isLgl/>
      <w:lvlText w:val="%1.%2.%3.%4.%5.%6.%7"/>
      <w:lvlJc w:val="left"/>
      <w:pPr>
        <w:tabs>
          <w:tab w:val="num" w:pos="4746"/>
        </w:tabs>
        <w:ind w:left="4746" w:hanging="1440"/>
      </w:pPr>
      <w:rPr>
        <w:rFonts w:hint="default"/>
      </w:rPr>
    </w:lvl>
    <w:lvl w:ilvl="7">
      <w:start w:val="1"/>
      <w:numFmt w:val="decimal"/>
      <w:isLgl/>
      <w:lvlText w:val="%1.%2.%3.%4.%5.%6.%7.%8"/>
      <w:lvlJc w:val="left"/>
      <w:pPr>
        <w:tabs>
          <w:tab w:val="num" w:pos="5597"/>
        </w:tabs>
        <w:ind w:left="5597" w:hanging="1800"/>
      </w:pPr>
      <w:rPr>
        <w:rFonts w:hint="default"/>
      </w:rPr>
    </w:lvl>
    <w:lvl w:ilvl="8">
      <w:start w:val="1"/>
      <w:numFmt w:val="decimal"/>
      <w:isLgl/>
      <w:lvlText w:val="%1.%2.%3.%4.%5.%6.%7.%8.%9"/>
      <w:lvlJc w:val="left"/>
      <w:pPr>
        <w:tabs>
          <w:tab w:val="num" w:pos="6088"/>
        </w:tabs>
        <w:ind w:left="6088" w:hanging="1800"/>
      </w:pPr>
      <w:rPr>
        <w:rFonts w:hint="default"/>
      </w:rPr>
    </w:lvl>
  </w:abstractNum>
  <w:abstractNum w:abstractNumId="1" w15:restartNumberingAfterBreak="0">
    <w:nsid w:val="031D1598"/>
    <w:multiLevelType w:val="hybridMultilevel"/>
    <w:tmpl w:val="1E78587E"/>
    <w:lvl w:ilvl="0" w:tplc="84ECE4CA">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D994AAA"/>
    <w:multiLevelType w:val="multilevel"/>
    <w:tmpl w:val="D4984614"/>
    <w:lvl w:ilvl="0">
      <w:start w:val="2"/>
      <w:numFmt w:val="decimal"/>
      <w:lvlText w:val="%1."/>
      <w:lvlJc w:val="left"/>
      <w:pPr>
        <w:tabs>
          <w:tab w:val="num" w:pos="1920"/>
        </w:tabs>
        <w:ind w:left="1920" w:hanging="720"/>
      </w:pPr>
      <w:rPr>
        <w:rFonts w:hint="default"/>
        <w:u w:val="none"/>
      </w:rPr>
    </w:lvl>
    <w:lvl w:ilvl="1">
      <w:start w:val="1"/>
      <w:numFmt w:val="decimal"/>
      <w:isLgl/>
      <w:lvlText w:val="%1.%2"/>
      <w:lvlJc w:val="left"/>
      <w:pPr>
        <w:tabs>
          <w:tab w:val="num" w:pos="2193"/>
        </w:tabs>
        <w:ind w:left="2193" w:hanging="360"/>
      </w:pPr>
      <w:rPr>
        <w:rFonts w:hint="default"/>
      </w:rPr>
    </w:lvl>
    <w:lvl w:ilvl="2">
      <w:start w:val="1"/>
      <w:numFmt w:val="decimal"/>
      <w:isLgl/>
      <w:lvlText w:val="%1.%2.%3"/>
      <w:lvlJc w:val="left"/>
      <w:pPr>
        <w:tabs>
          <w:tab w:val="num" w:pos="3360"/>
        </w:tabs>
        <w:ind w:left="3360" w:hanging="720"/>
      </w:pPr>
      <w:rPr>
        <w:rFonts w:hint="default"/>
      </w:rPr>
    </w:lvl>
    <w:lvl w:ilvl="3">
      <w:start w:val="1"/>
      <w:numFmt w:val="decimal"/>
      <w:isLgl/>
      <w:lvlText w:val="%1.%2.%3.%4"/>
      <w:lvlJc w:val="left"/>
      <w:pPr>
        <w:tabs>
          <w:tab w:val="num" w:pos="4080"/>
        </w:tabs>
        <w:ind w:left="4080" w:hanging="720"/>
      </w:pPr>
      <w:rPr>
        <w:rFonts w:hint="default"/>
      </w:rPr>
    </w:lvl>
    <w:lvl w:ilvl="4">
      <w:start w:val="1"/>
      <w:numFmt w:val="decimal"/>
      <w:isLgl/>
      <w:lvlText w:val="%1.%2.%3.%4.%5"/>
      <w:lvlJc w:val="left"/>
      <w:pPr>
        <w:tabs>
          <w:tab w:val="num" w:pos="4800"/>
        </w:tabs>
        <w:ind w:left="4800" w:hanging="720"/>
      </w:pPr>
      <w:rPr>
        <w:rFonts w:hint="default"/>
      </w:rPr>
    </w:lvl>
    <w:lvl w:ilvl="5">
      <w:start w:val="1"/>
      <w:numFmt w:val="decimal"/>
      <w:isLgl/>
      <w:lvlText w:val="%1.%2.%3.%4.%5.%6"/>
      <w:lvlJc w:val="left"/>
      <w:pPr>
        <w:tabs>
          <w:tab w:val="num" w:pos="5880"/>
        </w:tabs>
        <w:ind w:left="5880" w:hanging="1080"/>
      </w:pPr>
      <w:rPr>
        <w:rFonts w:hint="default"/>
      </w:rPr>
    </w:lvl>
    <w:lvl w:ilvl="6">
      <w:start w:val="1"/>
      <w:numFmt w:val="decimal"/>
      <w:isLgl/>
      <w:lvlText w:val="%1.%2.%3.%4.%5.%6.%7"/>
      <w:lvlJc w:val="left"/>
      <w:pPr>
        <w:tabs>
          <w:tab w:val="num" w:pos="6600"/>
        </w:tabs>
        <w:ind w:left="6600" w:hanging="1080"/>
      </w:pPr>
      <w:rPr>
        <w:rFonts w:hint="default"/>
      </w:rPr>
    </w:lvl>
    <w:lvl w:ilvl="7">
      <w:start w:val="1"/>
      <w:numFmt w:val="decimal"/>
      <w:isLgl/>
      <w:lvlText w:val="%1.%2.%3.%4.%5.%6.%7.%8"/>
      <w:lvlJc w:val="left"/>
      <w:pPr>
        <w:tabs>
          <w:tab w:val="num" w:pos="7680"/>
        </w:tabs>
        <w:ind w:left="7680" w:hanging="1440"/>
      </w:pPr>
      <w:rPr>
        <w:rFonts w:hint="default"/>
      </w:rPr>
    </w:lvl>
    <w:lvl w:ilvl="8">
      <w:start w:val="1"/>
      <w:numFmt w:val="decimal"/>
      <w:isLgl/>
      <w:lvlText w:val="%1.%2.%3.%4.%5.%6.%7.%8.%9"/>
      <w:lvlJc w:val="left"/>
      <w:pPr>
        <w:tabs>
          <w:tab w:val="num" w:pos="8400"/>
        </w:tabs>
        <w:ind w:left="8400" w:hanging="1440"/>
      </w:pPr>
      <w:rPr>
        <w:rFonts w:hint="default"/>
      </w:rPr>
    </w:lvl>
  </w:abstractNum>
  <w:abstractNum w:abstractNumId="3" w15:restartNumberingAfterBreak="0">
    <w:nsid w:val="0EDE0731"/>
    <w:multiLevelType w:val="multilevel"/>
    <w:tmpl w:val="32B47F5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16A40DE"/>
    <w:multiLevelType w:val="multilevel"/>
    <w:tmpl w:val="A2C4AFFE"/>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456A73"/>
    <w:multiLevelType w:val="multilevel"/>
    <w:tmpl w:val="C3AC23A0"/>
    <w:lvl w:ilvl="0">
      <w:start w:val="22"/>
      <w:numFmt w:val="decimal"/>
      <w:lvlText w:val="%1"/>
      <w:lvlJc w:val="left"/>
      <w:pPr>
        <w:tabs>
          <w:tab w:val="num" w:pos="397"/>
        </w:tabs>
        <w:ind w:left="397" w:hanging="397"/>
      </w:pPr>
      <w:rPr>
        <w:rFonts w:hint="default"/>
      </w:rPr>
    </w:lvl>
    <w:lvl w:ilvl="1">
      <w:start w:val="1"/>
      <w:numFmt w:val="lowerRoman"/>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4E37A5B"/>
    <w:multiLevelType w:val="hybridMultilevel"/>
    <w:tmpl w:val="4F6A1DD0"/>
    <w:lvl w:ilvl="0" w:tplc="F65E0F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C25C30"/>
    <w:multiLevelType w:val="multilevel"/>
    <w:tmpl w:val="BBE2624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A07469C"/>
    <w:multiLevelType w:val="multilevel"/>
    <w:tmpl w:val="1340C258"/>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CE4EE3"/>
    <w:multiLevelType w:val="multilevel"/>
    <w:tmpl w:val="D4984614"/>
    <w:lvl w:ilvl="0">
      <w:start w:val="2"/>
      <w:numFmt w:val="decimal"/>
      <w:lvlText w:val="%1."/>
      <w:lvlJc w:val="left"/>
      <w:pPr>
        <w:tabs>
          <w:tab w:val="num" w:pos="1920"/>
        </w:tabs>
        <w:ind w:left="1920" w:hanging="720"/>
      </w:pPr>
      <w:rPr>
        <w:rFonts w:hint="default"/>
        <w:u w:val="none"/>
      </w:rPr>
    </w:lvl>
    <w:lvl w:ilvl="1">
      <w:start w:val="1"/>
      <w:numFmt w:val="decimal"/>
      <w:isLgl/>
      <w:lvlText w:val="%1.%2"/>
      <w:lvlJc w:val="left"/>
      <w:pPr>
        <w:tabs>
          <w:tab w:val="num" w:pos="2193"/>
        </w:tabs>
        <w:ind w:left="2193" w:hanging="360"/>
      </w:pPr>
      <w:rPr>
        <w:rFonts w:hint="default"/>
      </w:rPr>
    </w:lvl>
    <w:lvl w:ilvl="2">
      <w:start w:val="1"/>
      <w:numFmt w:val="decimal"/>
      <w:isLgl/>
      <w:lvlText w:val="%1.%2.%3"/>
      <w:lvlJc w:val="left"/>
      <w:pPr>
        <w:tabs>
          <w:tab w:val="num" w:pos="3360"/>
        </w:tabs>
        <w:ind w:left="3360" w:hanging="720"/>
      </w:pPr>
      <w:rPr>
        <w:rFonts w:hint="default"/>
      </w:rPr>
    </w:lvl>
    <w:lvl w:ilvl="3">
      <w:start w:val="1"/>
      <w:numFmt w:val="decimal"/>
      <w:isLgl/>
      <w:lvlText w:val="%1.%2.%3.%4"/>
      <w:lvlJc w:val="left"/>
      <w:pPr>
        <w:tabs>
          <w:tab w:val="num" w:pos="4080"/>
        </w:tabs>
        <w:ind w:left="4080" w:hanging="720"/>
      </w:pPr>
      <w:rPr>
        <w:rFonts w:hint="default"/>
      </w:rPr>
    </w:lvl>
    <w:lvl w:ilvl="4">
      <w:start w:val="1"/>
      <w:numFmt w:val="decimal"/>
      <w:isLgl/>
      <w:lvlText w:val="%1.%2.%3.%4.%5"/>
      <w:lvlJc w:val="left"/>
      <w:pPr>
        <w:tabs>
          <w:tab w:val="num" w:pos="4800"/>
        </w:tabs>
        <w:ind w:left="4800" w:hanging="720"/>
      </w:pPr>
      <w:rPr>
        <w:rFonts w:hint="default"/>
      </w:rPr>
    </w:lvl>
    <w:lvl w:ilvl="5">
      <w:start w:val="1"/>
      <w:numFmt w:val="decimal"/>
      <w:isLgl/>
      <w:lvlText w:val="%1.%2.%3.%4.%5.%6"/>
      <w:lvlJc w:val="left"/>
      <w:pPr>
        <w:tabs>
          <w:tab w:val="num" w:pos="5880"/>
        </w:tabs>
        <w:ind w:left="5880" w:hanging="1080"/>
      </w:pPr>
      <w:rPr>
        <w:rFonts w:hint="default"/>
      </w:rPr>
    </w:lvl>
    <w:lvl w:ilvl="6">
      <w:start w:val="1"/>
      <w:numFmt w:val="decimal"/>
      <w:isLgl/>
      <w:lvlText w:val="%1.%2.%3.%4.%5.%6.%7"/>
      <w:lvlJc w:val="left"/>
      <w:pPr>
        <w:tabs>
          <w:tab w:val="num" w:pos="6600"/>
        </w:tabs>
        <w:ind w:left="6600" w:hanging="1080"/>
      </w:pPr>
      <w:rPr>
        <w:rFonts w:hint="default"/>
      </w:rPr>
    </w:lvl>
    <w:lvl w:ilvl="7">
      <w:start w:val="1"/>
      <w:numFmt w:val="decimal"/>
      <w:isLgl/>
      <w:lvlText w:val="%1.%2.%3.%4.%5.%6.%7.%8"/>
      <w:lvlJc w:val="left"/>
      <w:pPr>
        <w:tabs>
          <w:tab w:val="num" w:pos="7680"/>
        </w:tabs>
        <w:ind w:left="7680" w:hanging="1440"/>
      </w:pPr>
      <w:rPr>
        <w:rFonts w:hint="default"/>
      </w:rPr>
    </w:lvl>
    <w:lvl w:ilvl="8">
      <w:start w:val="1"/>
      <w:numFmt w:val="decimal"/>
      <w:isLgl/>
      <w:lvlText w:val="%1.%2.%3.%4.%5.%6.%7.%8.%9"/>
      <w:lvlJc w:val="left"/>
      <w:pPr>
        <w:tabs>
          <w:tab w:val="num" w:pos="8400"/>
        </w:tabs>
        <w:ind w:left="8400" w:hanging="1440"/>
      </w:pPr>
      <w:rPr>
        <w:rFonts w:hint="default"/>
      </w:rPr>
    </w:lvl>
  </w:abstractNum>
  <w:abstractNum w:abstractNumId="10" w15:restartNumberingAfterBreak="0">
    <w:nsid w:val="24046A09"/>
    <w:multiLevelType w:val="multilevel"/>
    <w:tmpl w:val="404036A4"/>
    <w:lvl w:ilvl="0">
      <w:start w:val="14"/>
      <w:numFmt w:val="decimal"/>
      <w:lvlText w:val="%1"/>
      <w:lvlJc w:val="left"/>
      <w:pPr>
        <w:tabs>
          <w:tab w:val="num" w:pos="465"/>
        </w:tabs>
        <w:ind w:left="465" w:hanging="465"/>
      </w:pPr>
      <w:rPr>
        <w:rFonts w:hint="default"/>
      </w:rPr>
    </w:lvl>
    <w:lvl w:ilvl="1">
      <w:start w:val="4"/>
      <w:numFmt w:val="decimal"/>
      <w:lvlText w:val="%1.%2"/>
      <w:lvlJc w:val="left"/>
      <w:pPr>
        <w:tabs>
          <w:tab w:val="num" w:pos="1032"/>
        </w:tabs>
        <w:ind w:left="1032" w:hanging="46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1" w15:restartNumberingAfterBreak="0">
    <w:nsid w:val="2582325E"/>
    <w:multiLevelType w:val="multilevel"/>
    <w:tmpl w:val="E0AE0F86"/>
    <w:lvl w:ilvl="0">
      <w:start w:val="16"/>
      <w:numFmt w:val="decimal"/>
      <w:lvlText w:val="%1"/>
      <w:lvlJc w:val="left"/>
      <w:pPr>
        <w:tabs>
          <w:tab w:val="num" w:pos="1560"/>
        </w:tabs>
        <w:ind w:left="1560" w:hanging="1560"/>
      </w:pPr>
      <w:rPr>
        <w:rFonts w:hint="default"/>
      </w:rPr>
    </w:lvl>
    <w:lvl w:ilvl="1">
      <w:start w:val="1"/>
      <w:numFmt w:val="decimal"/>
      <w:lvlText w:val="%1.%2"/>
      <w:lvlJc w:val="left"/>
      <w:pPr>
        <w:tabs>
          <w:tab w:val="num" w:pos="2130"/>
        </w:tabs>
        <w:ind w:left="2130" w:hanging="1560"/>
      </w:pPr>
      <w:rPr>
        <w:rFonts w:hint="default"/>
      </w:rPr>
    </w:lvl>
    <w:lvl w:ilvl="2">
      <w:start w:val="1"/>
      <w:numFmt w:val="decimal"/>
      <w:lvlText w:val="%1.%2.%3"/>
      <w:lvlJc w:val="left"/>
      <w:pPr>
        <w:tabs>
          <w:tab w:val="num" w:pos="2700"/>
        </w:tabs>
        <w:ind w:left="2700" w:hanging="1560"/>
      </w:pPr>
      <w:rPr>
        <w:rFonts w:hint="default"/>
      </w:rPr>
    </w:lvl>
    <w:lvl w:ilvl="3">
      <w:start w:val="1"/>
      <w:numFmt w:val="decimal"/>
      <w:lvlText w:val="%1.%2.%3.%4"/>
      <w:lvlJc w:val="left"/>
      <w:pPr>
        <w:tabs>
          <w:tab w:val="num" w:pos="3270"/>
        </w:tabs>
        <w:ind w:left="3270" w:hanging="1560"/>
      </w:pPr>
      <w:rPr>
        <w:rFonts w:hint="default"/>
      </w:rPr>
    </w:lvl>
    <w:lvl w:ilvl="4">
      <w:start w:val="1"/>
      <w:numFmt w:val="decimal"/>
      <w:lvlText w:val="%1.%2.%3.%4.%5"/>
      <w:lvlJc w:val="left"/>
      <w:pPr>
        <w:tabs>
          <w:tab w:val="num" w:pos="3840"/>
        </w:tabs>
        <w:ind w:left="3840" w:hanging="1560"/>
      </w:pPr>
      <w:rPr>
        <w:rFonts w:hint="default"/>
      </w:rPr>
    </w:lvl>
    <w:lvl w:ilvl="5">
      <w:start w:val="1"/>
      <w:numFmt w:val="decimal"/>
      <w:lvlText w:val="%1.%2.%3.%4.%5.%6"/>
      <w:lvlJc w:val="left"/>
      <w:pPr>
        <w:tabs>
          <w:tab w:val="num" w:pos="4410"/>
        </w:tabs>
        <w:ind w:left="4410" w:hanging="1560"/>
      </w:pPr>
      <w:rPr>
        <w:rFonts w:hint="default"/>
      </w:rPr>
    </w:lvl>
    <w:lvl w:ilvl="6">
      <w:start w:val="1"/>
      <w:numFmt w:val="decimal"/>
      <w:lvlText w:val="%1.%2.%3.%4.%5.%6.%7"/>
      <w:lvlJc w:val="left"/>
      <w:pPr>
        <w:tabs>
          <w:tab w:val="num" w:pos="4980"/>
        </w:tabs>
        <w:ind w:left="4980" w:hanging="156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12" w15:restartNumberingAfterBreak="0">
    <w:nsid w:val="2C853860"/>
    <w:multiLevelType w:val="multilevel"/>
    <w:tmpl w:val="681EE726"/>
    <w:lvl w:ilvl="0">
      <w:start w:val="1"/>
      <w:numFmt w:val="decimal"/>
      <w:lvlText w:val="%1."/>
      <w:lvlJc w:val="left"/>
      <w:pPr>
        <w:tabs>
          <w:tab w:val="num" w:pos="360"/>
        </w:tabs>
        <w:ind w:left="360" w:hanging="360"/>
      </w:pPr>
      <w:rPr>
        <w:rFonts w:ascii="Arial" w:hAnsi="Arial" w:cs="Arial" w:hint="default"/>
        <w:b/>
      </w:rPr>
    </w:lvl>
    <w:lvl w:ilvl="1">
      <w:start w:val="1"/>
      <w:numFmt w:val="decimal"/>
      <w:lvlText w:val="%1.%2."/>
      <w:lvlJc w:val="left"/>
      <w:pPr>
        <w:tabs>
          <w:tab w:val="num" w:pos="792"/>
        </w:tabs>
        <w:ind w:left="794" w:hanging="434"/>
      </w:pPr>
      <w:rPr>
        <w:rFonts w:ascii="Arial" w:hAnsi="Arial" w:cs="Aria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D304172"/>
    <w:multiLevelType w:val="multilevel"/>
    <w:tmpl w:val="F3048E0E"/>
    <w:lvl w:ilvl="0">
      <w:start w:val="1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0B3E84"/>
    <w:multiLevelType w:val="multilevel"/>
    <w:tmpl w:val="F27632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9469E8"/>
    <w:multiLevelType w:val="hybridMultilevel"/>
    <w:tmpl w:val="0896C7D4"/>
    <w:lvl w:ilvl="0" w:tplc="0409000F">
      <w:start w:val="2"/>
      <w:numFmt w:val="decimal"/>
      <w:lvlText w:val="%1."/>
      <w:lvlJc w:val="left"/>
      <w:pPr>
        <w:tabs>
          <w:tab w:val="num" w:pos="720"/>
        </w:tabs>
        <w:ind w:left="720" w:hanging="360"/>
      </w:pPr>
      <w:rPr>
        <w:rFonts w:hint="default"/>
      </w:rPr>
    </w:lvl>
    <w:lvl w:ilvl="1" w:tplc="84ECE4C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84662F"/>
    <w:multiLevelType w:val="multilevel"/>
    <w:tmpl w:val="D4984614"/>
    <w:lvl w:ilvl="0">
      <w:start w:val="2"/>
      <w:numFmt w:val="decimal"/>
      <w:lvlText w:val="%1."/>
      <w:lvlJc w:val="left"/>
      <w:pPr>
        <w:tabs>
          <w:tab w:val="num" w:pos="1920"/>
        </w:tabs>
        <w:ind w:left="1920" w:hanging="720"/>
      </w:pPr>
      <w:rPr>
        <w:rFonts w:hint="default"/>
        <w:u w:val="none"/>
      </w:rPr>
    </w:lvl>
    <w:lvl w:ilvl="1">
      <w:start w:val="1"/>
      <w:numFmt w:val="decimal"/>
      <w:isLgl/>
      <w:lvlText w:val="%1.%2"/>
      <w:lvlJc w:val="left"/>
      <w:pPr>
        <w:tabs>
          <w:tab w:val="num" w:pos="2193"/>
        </w:tabs>
        <w:ind w:left="2193" w:hanging="360"/>
      </w:pPr>
      <w:rPr>
        <w:rFonts w:hint="default"/>
      </w:rPr>
    </w:lvl>
    <w:lvl w:ilvl="2">
      <w:start w:val="1"/>
      <w:numFmt w:val="decimal"/>
      <w:isLgl/>
      <w:lvlText w:val="%1.%2.%3"/>
      <w:lvlJc w:val="left"/>
      <w:pPr>
        <w:tabs>
          <w:tab w:val="num" w:pos="3360"/>
        </w:tabs>
        <w:ind w:left="3360" w:hanging="720"/>
      </w:pPr>
      <w:rPr>
        <w:rFonts w:hint="default"/>
      </w:rPr>
    </w:lvl>
    <w:lvl w:ilvl="3">
      <w:start w:val="1"/>
      <w:numFmt w:val="decimal"/>
      <w:isLgl/>
      <w:lvlText w:val="%1.%2.%3.%4"/>
      <w:lvlJc w:val="left"/>
      <w:pPr>
        <w:tabs>
          <w:tab w:val="num" w:pos="4080"/>
        </w:tabs>
        <w:ind w:left="4080" w:hanging="720"/>
      </w:pPr>
      <w:rPr>
        <w:rFonts w:hint="default"/>
      </w:rPr>
    </w:lvl>
    <w:lvl w:ilvl="4">
      <w:start w:val="1"/>
      <w:numFmt w:val="decimal"/>
      <w:isLgl/>
      <w:lvlText w:val="%1.%2.%3.%4.%5"/>
      <w:lvlJc w:val="left"/>
      <w:pPr>
        <w:tabs>
          <w:tab w:val="num" w:pos="4800"/>
        </w:tabs>
        <w:ind w:left="4800" w:hanging="720"/>
      </w:pPr>
      <w:rPr>
        <w:rFonts w:hint="default"/>
      </w:rPr>
    </w:lvl>
    <w:lvl w:ilvl="5">
      <w:start w:val="1"/>
      <w:numFmt w:val="decimal"/>
      <w:isLgl/>
      <w:lvlText w:val="%1.%2.%3.%4.%5.%6"/>
      <w:lvlJc w:val="left"/>
      <w:pPr>
        <w:tabs>
          <w:tab w:val="num" w:pos="5880"/>
        </w:tabs>
        <w:ind w:left="5880" w:hanging="1080"/>
      </w:pPr>
      <w:rPr>
        <w:rFonts w:hint="default"/>
      </w:rPr>
    </w:lvl>
    <w:lvl w:ilvl="6">
      <w:start w:val="1"/>
      <w:numFmt w:val="decimal"/>
      <w:isLgl/>
      <w:lvlText w:val="%1.%2.%3.%4.%5.%6.%7"/>
      <w:lvlJc w:val="left"/>
      <w:pPr>
        <w:tabs>
          <w:tab w:val="num" w:pos="6600"/>
        </w:tabs>
        <w:ind w:left="6600" w:hanging="1080"/>
      </w:pPr>
      <w:rPr>
        <w:rFonts w:hint="default"/>
      </w:rPr>
    </w:lvl>
    <w:lvl w:ilvl="7">
      <w:start w:val="1"/>
      <w:numFmt w:val="decimal"/>
      <w:isLgl/>
      <w:lvlText w:val="%1.%2.%3.%4.%5.%6.%7.%8"/>
      <w:lvlJc w:val="left"/>
      <w:pPr>
        <w:tabs>
          <w:tab w:val="num" w:pos="7680"/>
        </w:tabs>
        <w:ind w:left="7680" w:hanging="1440"/>
      </w:pPr>
      <w:rPr>
        <w:rFonts w:hint="default"/>
      </w:rPr>
    </w:lvl>
    <w:lvl w:ilvl="8">
      <w:start w:val="1"/>
      <w:numFmt w:val="decimal"/>
      <w:isLgl/>
      <w:lvlText w:val="%1.%2.%3.%4.%5.%6.%7.%8.%9"/>
      <w:lvlJc w:val="left"/>
      <w:pPr>
        <w:tabs>
          <w:tab w:val="num" w:pos="8400"/>
        </w:tabs>
        <w:ind w:left="8400" w:hanging="1440"/>
      </w:pPr>
      <w:rPr>
        <w:rFonts w:hint="default"/>
      </w:rPr>
    </w:lvl>
  </w:abstractNum>
  <w:abstractNum w:abstractNumId="17" w15:restartNumberingAfterBreak="0">
    <w:nsid w:val="43D91131"/>
    <w:multiLevelType w:val="hybridMultilevel"/>
    <w:tmpl w:val="10B0B1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3D3289"/>
    <w:multiLevelType w:val="hybridMultilevel"/>
    <w:tmpl w:val="A2E84412"/>
    <w:lvl w:ilvl="0" w:tplc="84ECE4CA">
      <w:start w:val="1"/>
      <w:numFmt w:val="lowerLetter"/>
      <w:lvlText w:val="(%1)"/>
      <w:lvlJc w:val="left"/>
      <w:pPr>
        <w:ind w:left="1425" w:hanging="360"/>
      </w:pPr>
      <w:rPr>
        <w:rFonts w:hint="default"/>
      </w:rPr>
    </w:lvl>
    <w:lvl w:ilvl="1" w:tplc="84ECE4CA">
      <w:start w:val="1"/>
      <w:numFmt w:val="lowerLetter"/>
      <w:lvlText w:val="(%2)"/>
      <w:lvlJc w:val="left"/>
      <w:pPr>
        <w:ind w:left="2145" w:hanging="360"/>
      </w:pPr>
      <w:rPr>
        <w:rFonts w:hint="default"/>
      </w:r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9" w15:restartNumberingAfterBreak="0">
    <w:nsid w:val="56CE6CD1"/>
    <w:multiLevelType w:val="hybridMultilevel"/>
    <w:tmpl w:val="1CC66210"/>
    <w:lvl w:ilvl="0" w:tplc="54D6211E">
      <w:start w:val="1"/>
      <w:numFmt w:val="decimal"/>
      <w:lvlText w:val="%1."/>
      <w:lvlJc w:val="left"/>
      <w:pPr>
        <w:tabs>
          <w:tab w:val="num" w:pos="360"/>
        </w:tabs>
        <w:ind w:left="360" w:hanging="360"/>
      </w:pPr>
      <w:rPr>
        <w:b/>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580D3B16"/>
    <w:multiLevelType w:val="hybridMultilevel"/>
    <w:tmpl w:val="CDDAA158"/>
    <w:lvl w:ilvl="0" w:tplc="0BDAE816">
      <w:start w:val="1"/>
      <w:numFmt w:val="decimal"/>
      <w:lvlText w:val="%1)"/>
      <w:lvlJc w:val="left"/>
      <w:pPr>
        <w:tabs>
          <w:tab w:val="num" w:pos="851"/>
        </w:tabs>
        <w:ind w:left="851" w:hanging="284"/>
      </w:pPr>
      <w:rPr>
        <w:rFonts w:hint="default"/>
      </w:rPr>
    </w:lvl>
    <w:lvl w:ilvl="1" w:tplc="08090019">
      <w:start w:val="1"/>
      <w:numFmt w:val="lowerLetter"/>
      <w:lvlText w:val="%2."/>
      <w:lvlJc w:val="left"/>
      <w:pPr>
        <w:tabs>
          <w:tab w:val="num" w:pos="1440"/>
        </w:tabs>
        <w:ind w:left="1440" w:hanging="360"/>
      </w:pPr>
    </w:lvl>
    <w:lvl w:ilvl="2" w:tplc="1B4CB714">
      <w:start w:val="1"/>
      <w:numFmt w:val="decimal"/>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92A6485"/>
    <w:multiLevelType w:val="multilevel"/>
    <w:tmpl w:val="CE7AD39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5AF710AC"/>
    <w:multiLevelType w:val="multilevel"/>
    <w:tmpl w:val="AB78C236"/>
    <w:lvl w:ilvl="0">
      <w:start w:val="18"/>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E355585"/>
    <w:multiLevelType w:val="multilevel"/>
    <w:tmpl w:val="1BA4AF4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04215CC"/>
    <w:multiLevelType w:val="hybridMultilevel"/>
    <w:tmpl w:val="A11AE624"/>
    <w:lvl w:ilvl="0" w:tplc="5F083A78">
      <w:start w:val="5"/>
      <w:numFmt w:val="lowerLetter"/>
      <w:lvlText w:val="(%1)"/>
      <w:lvlJc w:val="left"/>
      <w:pPr>
        <w:tabs>
          <w:tab w:val="num" w:pos="2149"/>
        </w:tabs>
        <w:ind w:left="2149" w:hanging="720"/>
      </w:pPr>
      <w:rPr>
        <w:rFonts w:hint="default"/>
      </w:rPr>
    </w:lvl>
    <w:lvl w:ilvl="1" w:tplc="04090019">
      <w:start w:val="1"/>
      <w:numFmt w:val="lowerLetter"/>
      <w:lvlText w:val="%2."/>
      <w:lvlJc w:val="left"/>
      <w:pPr>
        <w:tabs>
          <w:tab w:val="num" w:pos="2509"/>
        </w:tabs>
        <w:ind w:left="2509" w:hanging="360"/>
      </w:pPr>
    </w:lvl>
    <w:lvl w:ilvl="2" w:tplc="0409001B" w:tentative="1">
      <w:start w:val="1"/>
      <w:numFmt w:val="lowerRoman"/>
      <w:lvlText w:val="%3."/>
      <w:lvlJc w:val="right"/>
      <w:pPr>
        <w:tabs>
          <w:tab w:val="num" w:pos="3229"/>
        </w:tabs>
        <w:ind w:left="3229" w:hanging="180"/>
      </w:pPr>
    </w:lvl>
    <w:lvl w:ilvl="3" w:tplc="0409000F" w:tentative="1">
      <w:start w:val="1"/>
      <w:numFmt w:val="decimal"/>
      <w:lvlText w:val="%4."/>
      <w:lvlJc w:val="left"/>
      <w:pPr>
        <w:tabs>
          <w:tab w:val="num" w:pos="3949"/>
        </w:tabs>
        <w:ind w:left="3949" w:hanging="360"/>
      </w:pPr>
    </w:lvl>
    <w:lvl w:ilvl="4" w:tplc="04090019" w:tentative="1">
      <w:start w:val="1"/>
      <w:numFmt w:val="lowerLetter"/>
      <w:lvlText w:val="%5."/>
      <w:lvlJc w:val="left"/>
      <w:pPr>
        <w:tabs>
          <w:tab w:val="num" w:pos="4669"/>
        </w:tabs>
        <w:ind w:left="4669" w:hanging="360"/>
      </w:pPr>
    </w:lvl>
    <w:lvl w:ilvl="5" w:tplc="0409001B" w:tentative="1">
      <w:start w:val="1"/>
      <w:numFmt w:val="lowerRoman"/>
      <w:lvlText w:val="%6."/>
      <w:lvlJc w:val="right"/>
      <w:pPr>
        <w:tabs>
          <w:tab w:val="num" w:pos="5389"/>
        </w:tabs>
        <w:ind w:left="5389" w:hanging="180"/>
      </w:pPr>
    </w:lvl>
    <w:lvl w:ilvl="6" w:tplc="0409000F" w:tentative="1">
      <w:start w:val="1"/>
      <w:numFmt w:val="decimal"/>
      <w:lvlText w:val="%7."/>
      <w:lvlJc w:val="left"/>
      <w:pPr>
        <w:tabs>
          <w:tab w:val="num" w:pos="6109"/>
        </w:tabs>
        <w:ind w:left="6109" w:hanging="360"/>
      </w:pPr>
    </w:lvl>
    <w:lvl w:ilvl="7" w:tplc="04090019" w:tentative="1">
      <w:start w:val="1"/>
      <w:numFmt w:val="lowerLetter"/>
      <w:lvlText w:val="%8."/>
      <w:lvlJc w:val="left"/>
      <w:pPr>
        <w:tabs>
          <w:tab w:val="num" w:pos="6829"/>
        </w:tabs>
        <w:ind w:left="6829" w:hanging="360"/>
      </w:pPr>
    </w:lvl>
    <w:lvl w:ilvl="8" w:tplc="0409001B" w:tentative="1">
      <w:start w:val="1"/>
      <w:numFmt w:val="lowerRoman"/>
      <w:lvlText w:val="%9."/>
      <w:lvlJc w:val="right"/>
      <w:pPr>
        <w:tabs>
          <w:tab w:val="num" w:pos="7549"/>
        </w:tabs>
        <w:ind w:left="7549" w:hanging="180"/>
      </w:pPr>
    </w:lvl>
  </w:abstractNum>
  <w:abstractNum w:abstractNumId="25" w15:restartNumberingAfterBreak="0">
    <w:nsid w:val="634C36E2"/>
    <w:multiLevelType w:val="multilevel"/>
    <w:tmpl w:val="13388968"/>
    <w:lvl w:ilvl="0">
      <w:start w:val="13"/>
      <w:numFmt w:val="decimal"/>
      <w:lvlText w:val="%1"/>
      <w:lvlJc w:val="left"/>
      <w:pPr>
        <w:tabs>
          <w:tab w:val="num" w:pos="675"/>
        </w:tabs>
        <w:ind w:left="675" w:hanging="675"/>
      </w:pPr>
      <w:rPr>
        <w:rFonts w:hint="default"/>
      </w:rPr>
    </w:lvl>
    <w:lvl w:ilvl="1">
      <w:start w:val="2"/>
      <w:numFmt w:val="decimal"/>
      <w:lvlText w:val="%1.%2"/>
      <w:lvlJc w:val="left"/>
      <w:pPr>
        <w:tabs>
          <w:tab w:val="num" w:pos="1389"/>
        </w:tabs>
        <w:ind w:left="1389" w:hanging="675"/>
      </w:pPr>
      <w:rPr>
        <w:rFonts w:hint="default"/>
      </w:rPr>
    </w:lvl>
    <w:lvl w:ilvl="2">
      <w:start w:val="3"/>
      <w:numFmt w:val="decimal"/>
      <w:lvlText w:val="%1.%2.%3"/>
      <w:lvlJc w:val="left"/>
      <w:pPr>
        <w:tabs>
          <w:tab w:val="num" w:pos="2148"/>
        </w:tabs>
        <w:ind w:left="2148" w:hanging="720"/>
      </w:pPr>
      <w:rPr>
        <w:rFonts w:hint="default"/>
      </w:rPr>
    </w:lvl>
    <w:lvl w:ilvl="3">
      <w:start w:val="1"/>
      <w:numFmt w:val="decimal"/>
      <w:lvlText w:val="%1.%2.%3.%4"/>
      <w:lvlJc w:val="left"/>
      <w:pPr>
        <w:tabs>
          <w:tab w:val="num" w:pos="3222"/>
        </w:tabs>
        <w:ind w:left="3222" w:hanging="1080"/>
      </w:pPr>
      <w:rPr>
        <w:rFonts w:hint="default"/>
      </w:rPr>
    </w:lvl>
    <w:lvl w:ilvl="4">
      <w:start w:val="1"/>
      <w:numFmt w:val="decimal"/>
      <w:lvlText w:val="%1.%2.%3.%4.%5"/>
      <w:lvlJc w:val="left"/>
      <w:pPr>
        <w:tabs>
          <w:tab w:val="num" w:pos="3936"/>
        </w:tabs>
        <w:ind w:left="3936" w:hanging="1080"/>
      </w:pPr>
      <w:rPr>
        <w:rFonts w:hint="default"/>
      </w:rPr>
    </w:lvl>
    <w:lvl w:ilvl="5">
      <w:start w:val="1"/>
      <w:numFmt w:val="decimal"/>
      <w:lvlText w:val="%1.%2.%3.%4.%5.%6"/>
      <w:lvlJc w:val="left"/>
      <w:pPr>
        <w:tabs>
          <w:tab w:val="num" w:pos="5010"/>
        </w:tabs>
        <w:ind w:left="5010" w:hanging="1440"/>
      </w:pPr>
      <w:rPr>
        <w:rFonts w:hint="default"/>
      </w:rPr>
    </w:lvl>
    <w:lvl w:ilvl="6">
      <w:start w:val="1"/>
      <w:numFmt w:val="decimal"/>
      <w:lvlText w:val="%1.%2.%3.%4.%5.%6.%7"/>
      <w:lvlJc w:val="left"/>
      <w:pPr>
        <w:tabs>
          <w:tab w:val="num" w:pos="5724"/>
        </w:tabs>
        <w:ind w:left="5724" w:hanging="1440"/>
      </w:pPr>
      <w:rPr>
        <w:rFonts w:hint="default"/>
      </w:rPr>
    </w:lvl>
    <w:lvl w:ilvl="7">
      <w:start w:val="1"/>
      <w:numFmt w:val="decimal"/>
      <w:lvlText w:val="%1.%2.%3.%4.%5.%6.%7.%8"/>
      <w:lvlJc w:val="left"/>
      <w:pPr>
        <w:tabs>
          <w:tab w:val="num" w:pos="6798"/>
        </w:tabs>
        <w:ind w:left="6798" w:hanging="1800"/>
      </w:pPr>
      <w:rPr>
        <w:rFonts w:hint="default"/>
      </w:rPr>
    </w:lvl>
    <w:lvl w:ilvl="8">
      <w:start w:val="1"/>
      <w:numFmt w:val="decimal"/>
      <w:lvlText w:val="%1.%2.%3.%4.%5.%6.%7.%8.%9"/>
      <w:lvlJc w:val="left"/>
      <w:pPr>
        <w:tabs>
          <w:tab w:val="num" w:pos="7512"/>
        </w:tabs>
        <w:ind w:left="7512" w:hanging="1800"/>
      </w:pPr>
      <w:rPr>
        <w:rFonts w:hint="default"/>
      </w:rPr>
    </w:lvl>
  </w:abstractNum>
  <w:abstractNum w:abstractNumId="26" w15:restartNumberingAfterBreak="0">
    <w:nsid w:val="6406079F"/>
    <w:multiLevelType w:val="hybridMultilevel"/>
    <w:tmpl w:val="195AFB8A"/>
    <w:lvl w:ilvl="0" w:tplc="CE948F48">
      <w:start w:val="1"/>
      <w:numFmt w:val="lowerRoman"/>
      <w:lvlText w:val="%1)"/>
      <w:lvlJc w:val="left"/>
      <w:pPr>
        <w:tabs>
          <w:tab w:val="num" w:pos="1440"/>
        </w:tabs>
        <w:ind w:left="144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4450266"/>
    <w:multiLevelType w:val="multilevel"/>
    <w:tmpl w:val="65420E92"/>
    <w:lvl w:ilvl="0">
      <w:start w:val="1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447C40"/>
    <w:multiLevelType w:val="multilevel"/>
    <w:tmpl w:val="4E1AA7D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680D7810"/>
    <w:multiLevelType w:val="multilevel"/>
    <w:tmpl w:val="C136DBBA"/>
    <w:lvl w:ilvl="0">
      <w:start w:val="13"/>
      <w:numFmt w:val="decimal"/>
      <w:lvlText w:val="%1"/>
      <w:lvlJc w:val="left"/>
      <w:pPr>
        <w:tabs>
          <w:tab w:val="num" w:pos="2415"/>
        </w:tabs>
        <w:ind w:left="2415" w:hanging="2415"/>
      </w:pPr>
      <w:rPr>
        <w:rFonts w:hint="default"/>
      </w:rPr>
    </w:lvl>
    <w:lvl w:ilvl="1">
      <w:start w:val="2"/>
      <w:numFmt w:val="decimal"/>
      <w:lvlText w:val="%1.%2"/>
      <w:lvlJc w:val="left"/>
      <w:pPr>
        <w:tabs>
          <w:tab w:val="num" w:pos="2415"/>
        </w:tabs>
        <w:ind w:left="2415" w:hanging="2415"/>
      </w:pPr>
      <w:rPr>
        <w:rFonts w:hint="default"/>
      </w:rPr>
    </w:lvl>
    <w:lvl w:ilvl="2">
      <w:start w:val="1"/>
      <w:numFmt w:val="decimal"/>
      <w:lvlText w:val="%1.%2.%3"/>
      <w:lvlJc w:val="left"/>
      <w:pPr>
        <w:tabs>
          <w:tab w:val="num" w:pos="2415"/>
        </w:tabs>
        <w:ind w:left="2415" w:hanging="2415"/>
      </w:pPr>
      <w:rPr>
        <w:rFonts w:hint="default"/>
      </w:rPr>
    </w:lvl>
    <w:lvl w:ilvl="3">
      <w:start w:val="1"/>
      <w:numFmt w:val="decimal"/>
      <w:lvlText w:val="%1.%2.%3.%4"/>
      <w:lvlJc w:val="left"/>
      <w:pPr>
        <w:tabs>
          <w:tab w:val="num" w:pos="2415"/>
        </w:tabs>
        <w:ind w:left="2415" w:hanging="2415"/>
      </w:pPr>
      <w:rPr>
        <w:rFonts w:hint="default"/>
      </w:rPr>
    </w:lvl>
    <w:lvl w:ilvl="4">
      <w:start w:val="1"/>
      <w:numFmt w:val="decimal"/>
      <w:lvlText w:val="%1.%2.%3.%4.%5"/>
      <w:lvlJc w:val="left"/>
      <w:pPr>
        <w:tabs>
          <w:tab w:val="num" w:pos="2415"/>
        </w:tabs>
        <w:ind w:left="2415" w:hanging="2415"/>
      </w:pPr>
      <w:rPr>
        <w:rFonts w:hint="default"/>
      </w:rPr>
    </w:lvl>
    <w:lvl w:ilvl="5">
      <w:start w:val="1"/>
      <w:numFmt w:val="decimal"/>
      <w:lvlText w:val="%1.%2.%3.%4.%5.%6"/>
      <w:lvlJc w:val="left"/>
      <w:pPr>
        <w:tabs>
          <w:tab w:val="num" w:pos="2415"/>
        </w:tabs>
        <w:ind w:left="2415" w:hanging="2415"/>
      </w:pPr>
      <w:rPr>
        <w:rFonts w:hint="default"/>
      </w:rPr>
    </w:lvl>
    <w:lvl w:ilvl="6">
      <w:start w:val="1"/>
      <w:numFmt w:val="decimal"/>
      <w:lvlText w:val="%1.%2.%3.%4.%5.%6.%7"/>
      <w:lvlJc w:val="left"/>
      <w:pPr>
        <w:tabs>
          <w:tab w:val="num" w:pos="2415"/>
        </w:tabs>
        <w:ind w:left="2415" w:hanging="2415"/>
      </w:pPr>
      <w:rPr>
        <w:rFonts w:hint="default"/>
      </w:rPr>
    </w:lvl>
    <w:lvl w:ilvl="7">
      <w:start w:val="1"/>
      <w:numFmt w:val="decimal"/>
      <w:lvlText w:val="%1.%2.%3.%4.%5.%6.%7.%8"/>
      <w:lvlJc w:val="left"/>
      <w:pPr>
        <w:tabs>
          <w:tab w:val="num" w:pos="2415"/>
        </w:tabs>
        <w:ind w:left="2415" w:hanging="2415"/>
      </w:pPr>
      <w:rPr>
        <w:rFonts w:hint="default"/>
      </w:rPr>
    </w:lvl>
    <w:lvl w:ilvl="8">
      <w:start w:val="1"/>
      <w:numFmt w:val="decimal"/>
      <w:lvlText w:val="%1.%2.%3.%4.%5.%6.%7.%8.%9"/>
      <w:lvlJc w:val="left"/>
      <w:pPr>
        <w:tabs>
          <w:tab w:val="num" w:pos="2415"/>
        </w:tabs>
        <w:ind w:left="2415" w:hanging="2415"/>
      </w:pPr>
      <w:rPr>
        <w:rFonts w:hint="default"/>
      </w:rPr>
    </w:lvl>
  </w:abstractNum>
  <w:abstractNum w:abstractNumId="30" w15:restartNumberingAfterBreak="0">
    <w:nsid w:val="6BA27B97"/>
    <w:multiLevelType w:val="multilevel"/>
    <w:tmpl w:val="4EE2923C"/>
    <w:lvl w:ilvl="0">
      <w:start w:val="1"/>
      <w:numFmt w:val="decimal"/>
      <w:lvlText w:val="%1"/>
      <w:lvlJc w:val="left"/>
      <w:pPr>
        <w:tabs>
          <w:tab w:val="num" w:pos="397"/>
        </w:tabs>
        <w:ind w:left="397" w:hanging="397"/>
      </w:pPr>
      <w:rPr>
        <w:rFonts w:hint="default"/>
      </w:rPr>
    </w:lvl>
    <w:lvl w:ilvl="1">
      <w:start w:val="1"/>
      <w:numFmt w:val="lowerRoman"/>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6CD61544"/>
    <w:multiLevelType w:val="multilevel"/>
    <w:tmpl w:val="C3AC23A0"/>
    <w:lvl w:ilvl="0">
      <w:start w:val="22"/>
      <w:numFmt w:val="decimal"/>
      <w:lvlText w:val="%1"/>
      <w:lvlJc w:val="left"/>
      <w:pPr>
        <w:tabs>
          <w:tab w:val="num" w:pos="397"/>
        </w:tabs>
        <w:ind w:left="397" w:hanging="397"/>
      </w:pPr>
      <w:rPr>
        <w:rFonts w:hint="default"/>
      </w:rPr>
    </w:lvl>
    <w:lvl w:ilvl="1">
      <w:start w:val="1"/>
      <w:numFmt w:val="lowerRoman"/>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6CE97A50"/>
    <w:multiLevelType w:val="hybridMultilevel"/>
    <w:tmpl w:val="0BA29348"/>
    <w:lvl w:ilvl="0" w:tplc="4BC4300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D010A65"/>
    <w:multiLevelType w:val="multilevel"/>
    <w:tmpl w:val="2408CEDE"/>
    <w:lvl w:ilvl="0">
      <w:start w:val="13"/>
      <w:numFmt w:val="decimal"/>
      <w:lvlText w:val="%1"/>
      <w:lvlJc w:val="left"/>
      <w:pPr>
        <w:tabs>
          <w:tab w:val="num" w:pos="465"/>
        </w:tabs>
        <w:ind w:left="465" w:hanging="465"/>
      </w:pPr>
      <w:rPr>
        <w:rFonts w:hint="default"/>
      </w:rPr>
    </w:lvl>
    <w:lvl w:ilvl="1">
      <w:start w:val="1"/>
      <w:numFmt w:val="decimal"/>
      <w:lvlText w:val="%1.%2"/>
      <w:lvlJc w:val="left"/>
      <w:pPr>
        <w:tabs>
          <w:tab w:val="num" w:pos="1174"/>
        </w:tabs>
        <w:ind w:left="1174" w:hanging="46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34" w15:restartNumberingAfterBreak="0">
    <w:nsid w:val="7007141D"/>
    <w:multiLevelType w:val="multilevel"/>
    <w:tmpl w:val="3FF2A2C4"/>
    <w:lvl w:ilvl="0">
      <w:start w:val="14"/>
      <w:numFmt w:val="decimal"/>
      <w:lvlText w:val="%1"/>
      <w:lvlJc w:val="left"/>
      <w:pPr>
        <w:tabs>
          <w:tab w:val="num" w:pos="397"/>
        </w:tabs>
        <w:ind w:left="397" w:hanging="397"/>
      </w:pPr>
      <w:rPr>
        <w:rFonts w:hint="default"/>
      </w:rPr>
    </w:lvl>
    <w:lvl w:ilvl="1">
      <w:start w:val="1"/>
      <w:numFmt w:val="lowerRoman"/>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70A11B8C"/>
    <w:multiLevelType w:val="multilevel"/>
    <w:tmpl w:val="17D0E3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cs="Aria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712E4514"/>
    <w:multiLevelType w:val="multilevel"/>
    <w:tmpl w:val="A0F8C498"/>
    <w:lvl w:ilvl="0">
      <w:start w:val="1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6654974"/>
    <w:multiLevelType w:val="multilevel"/>
    <w:tmpl w:val="D7A6AD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4" w:hanging="434"/>
      </w:pPr>
      <w:rPr>
        <w:rFonts w:ascii="Trebuchet MS" w:hAnsi="Trebuchet MS" w:cs="Arial" w:hint="default"/>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79B97C76"/>
    <w:multiLevelType w:val="multilevel"/>
    <w:tmpl w:val="82D0DEAE"/>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9"/>
  </w:num>
  <w:num w:numId="2">
    <w:abstractNumId w:val="38"/>
  </w:num>
  <w:num w:numId="3">
    <w:abstractNumId w:val="28"/>
  </w:num>
  <w:num w:numId="4">
    <w:abstractNumId w:val="7"/>
  </w:num>
  <w:num w:numId="5">
    <w:abstractNumId w:val="32"/>
  </w:num>
  <w:num w:numId="6">
    <w:abstractNumId w:val="33"/>
  </w:num>
  <w:num w:numId="7">
    <w:abstractNumId w:val="25"/>
  </w:num>
  <w:num w:numId="8">
    <w:abstractNumId w:val="10"/>
  </w:num>
  <w:num w:numId="9">
    <w:abstractNumId w:val="14"/>
  </w:num>
  <w:num w:numId="10">
    <w:abstractNumId w:val="30"/>
  </w:num>
  <w:num w:numId="11">
    <w:abstractNumId w:val="20"/>
  </w:num>
  <w:num w:numId="12">
    <w:abstractNumId w:val="5"/>
  </w:num>
  <w:num w:numId="13">
    <w:abstractNumId w:val="12"/>
  </w:num>
  <w:num w:numId="14">
    <w:abstractNumId w:val="23"/>
  </w:num>
  <w:num w:numId="15">
    <w:abstractNumId w:val="3"/>
  </w:num>
  <w:num w:numId="16">
    <w:abstractNumId w:val="4"/>
  </w:num>
  <w:num w:numId="17">
    <w:abstractNumId w:val="29"/>
  </w:num>
  <w:num w:numId="18">
    <w:abstractNumId w:val="27"/>
  </w:num>
  <w:num w:numId="19">
    <w:abstractNumId w:val="8"/>
  </w:num>
  <w:num w:numId="20">
    <w:abstractNumId w:val="13"/>
  </w:num>
  <w:num w:numId="21">
    <w:abstractNumId w:val="11"/>
  </w:num>
  <w:num w:numId="22">
    <w:abstractNumId w:val="36"/>
  </w:num>
  <w:num w:numId="23">
    <w:abstractNumId w:val="22"/>
  </w:num>
  <w:num w:numId="24">
    <w:abstractNumId w:val="21"/>
  </w:num>
  <w:num w:numId="25">
    <w:abstractNumId w:val="35"/>
  </w:num>
  <w:num w:numId="26">
    <w:abstractNumId w:val="37"/>
  </w:num>
  <w:num w:numId="27">
    <w:abstractNumId w:val="31"/>
  </w:num>
  <w:num w:numId="28">
    <w:abstractNumId w:val="34"/>
  </w:num>
  <w:num w:numId="29">
    <w:abstractNumId w:val="17"/>
  </w:num>
  <w:num w:numId="30">
    <w:abstractNumId w:val="2"/>
  </w:num>
  <w:num w:numId="31">
    <w:abstractNumId w:val="16"/>
  </w:num>
  <w:num w:numId="32">
    <w:abstractNumId w:val="0"/>
  </w:num>
  <w:num w:numId="33">
    <w:abstractNumId w:val="9"/>
  </w:num>
  <w:num w:numId="34">
    <w:abstractNumId w:val="15"/>
  </w:num>
  <w:num w:numId="35">
    <w:abstractNumId w:val="24"/>
  </w:num>
  <w:num w:numId="36">
    <w:abstractNumId w:val="26"/>
  </w:num>
  <w:num w:numId="37">
    <w:abstractNumId w:val="6"/>
  </w:num>
  <w:num w:numId="38">
    <w:abstractNumId w:val="1"/>
  </w:num>
  <w:num w:numId="3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808"/>
    <w:rsid w:val="000119FB"/>
    <w:rsid w:val="00022B59"/>
    <w:rsid w:val="000400DE"/>
    <w:rsid w:val="00041FEF"/>
    <w:rsid w:val="00054BA2"/>
    <w:rsid w:val="0007788D"/>
    <w:rsid w:val="000807D9"/>
    <w:rsid w:val="000811FC"/>
    <w:rsid w:val="00081407"/>
    <w:rsid w:val="00083157"/>
    <w:rsid w:val="000A2732"/>
    <w:rsid w:val="000A64A3"/>
    <w:rsid w:val="000B09A0"/>
    <w:rsid w:val="000B618F"/>
    <w:rsid w:val="000B61FC"/>
    <w:rsid w:val="000B69C9"/>
    <w:rsid w:val="000C3502"/>
    <w:rsid w:val="000C5752"/>
    <w:rsid w:val="000C711B"/>
    <w:rsid w:val="000D088E"/>
    <w:rsid w:val="000D515C"/>
    <w:rsid w:val="000F190F"/>
    <w:rsid w:val="000F3CC5"/>
    <w:rsid w:val="000F3EA2"/>
    <w:rsid w:val="000F56A3"/>
    <w:rsid w:val="000F7D7C"/>
    <w:rsid w:val="001072C8"/>
    <w:rsid w:val="00122566"/>
    <w:rsid w:val="001268A2"/>
    <w:rsid w:val="00127ACC"/>
    <w:rsid w:val="00131B30"/>
    <w:rsid w:val="00142BBD"/>
    <w:rsid w:val="0014330F"/>
    <w:rsid w:val="001513A2"/>
    <w:rsid w:val="00166BFC"/>
    <w:rsid w:val="00173DE6"/>
    <w:rsid w:val="0018725F"/>
    <w:rsid w:val="00194BD2"/>
    <w:rsid w:val="0019636E"/>
    <w:rsid w:val="001A5076"/>
    <w:rsid w:val="001B15D9"/>
    <w:rsid w:val="001B25B7"/>
    <w:rsid w:val="001B4ADE"/>
    <w:rsid w:val="001B7CC3"/>
    <w:rsid w:val="001C2F40"/>
    <w:rsid w:val="001C47F2"/>
    <w:rsid w:val="001D19B9"/>
    <w:rsid w:val="001D2DC4"/>
    <w:rsid w:val="001D3CDA"/>
    <w:rsid w:val="001E3A4F"/>
    <w:rsid w:val="001E5476"/>
    <w:rsid w:val="001F0D7A"/>
    <w:rsid w:val="001F2ED2"/>
    <w:rsid w:val="001F6535"/>
    <w:rsid w:val="00200AE8"/>
    <w:rsid w:val="0020397D"/>
    <w:rsid w:val="00203A32"/>
    <w:rsid w:val="002123A2"/>
    <w:rsid w:val="00213F8A"/>
    <w:rsid w:val="0021420B"/>
    <w:rsid w:val="00217123"/>
    <w:rsid w:val="002360FF"/>
    <w:rsid w:val="00241168"/>
    <w:rsid w:val="00252CE5"/>
    <w:rsid w:val="00255A73"/>
    <w:rsid w:val="00276FDF"/>
    <w:rsid w:val="002B0182"/>
    <w:rsid w:val="002B5030"/>
    <w:rsid w:val="002C7691"/>
    <w:rsid w:val="002F62B5"/>
    <w:rsid w:val="002F7C26"/>
    <w:rsid w:val="00301CBB"/>
    <w:rsid w:val="003057B1"/>
    <w:rsid w:val="0031075F"/>
    <w:rsid w:val="003109B8"/>
    <w:rsid w:val="0031201F"/>
    <w:rsid w:val="003234E9"/>
    <w:rsid w:val="00326708"/>
    <w:rsid w:val="00327EAE"/>
    <w:rsid w:val="00332B1F"/>
    <w:rsid w:val="003339DC"/>
    <w:rsid w:val="00391C90"/>
    <w:rsid w:val="00397B32"/>
    <w:rsid w:val="003A1D52"/>
    <w:rsid w:val="003A2C5E"/>
    <w:rsid w:val="003A63FF"/>
    <w:rsid w:val="003B2028"/>
    <w:rsid w:val="003B692B"/>
    <w:rsid w:val="003C2CBC"/>
    <w:rsid w:val="003D0984"/>
    <w:rsid w:val="003D4F77"/>
    <w:rsid w:val="003E69A6"/>
    <w:rsid w:val="00405672"/>
    <w:rsid w:val="004134C1"/>
    <w:rsid w:val="004213E5"/>
    <w:rsid w:val="00422EC3"/>
    <w:rsid w:val="004360FC"/>
    <w:rsid w:val="00445096"/>
    <w:rsid w:val="00446AAB"/>
    <w:rsid w:val="004533EF"/>
    <w:rsid w:val="0045594E"/>
    <w:rsid w:val="00457810"/>
    <w:rsid w:val="00462432"/>
    <w:rsid w:val="0047083E"/>
    <w:rsid w:val="00476AE1"/>
    <w:rsid w:val="00481777"/>
    <w:rsid w:val="00483492"/>
    <w:rsid w:val="004A387C"/>
    <w:rsid w:val="004A7D5D"/>
    <w:rsid w:val="004C2808"/>
    <w:rsid w:val="004E4A86"/>
    <w:rsid w:val="004E6656"/>
    <w:rsid w:val="004F28F1"/>
    <w:rsid w:val="004F5980"/>
    <w:rsid w:val="00501CB3"/>
    <w:rsid w:val="00502E29"/>
    <w:rsid w:val="00502F1D"/>
    <w:rsid w:val="005048C9"/>
    <w:rsid w:val="005119E7"/>
    <w:rsid w:val="005139EA"/>
    <w:rsid w:val="00513A8F"/>
    <w:rsid w:val="00521CCD"/>
    <w:rsid w:val="005505E0"/>
    <w:rsid w:val="005520B4"/>
    <w:rsid w:val="005631E9"/>
    <w:rsid w:val="00576696"/>
    <w:rsid w:val="005779B3"/>
    <w:rsid w:val="005808B5"/>
    <w:rsid w:val="005B3AE5"/>
    <w:rsid w:val="005E0169"/>
    <w:rsid w:val="005E04C1"/>
    <w:rsid w:val="005E1D5A"/>
    <w:rsid w:val="005F2314"/>
    <w:rsid w:val="005F552D"/>
    <w:rsid w:val="00600145"/>
    <w:rsid w:val="00611126"/>
    <w:rsid w:val="006233E4"/>
    <w:rsid w:val="00623896"/>
    <w:rsid w:val="00623A6E"/>
    <w:rsid w:val="006369F5"/>
    <w:rsid w:val="00646CAC"/>
    <w:rsid w:val="00653215"/>
    <w:rsid w:val="00670419"/>
    <w:rsid w:val="00671E15"/>
    <w:rsid w:val="00673BE7"/>
    <w:rsid w:val="006859B3"/>
    <w:rsid w:val="006875F8"/>
    <w:rsid w:val="006A1D0D"/>
    <w:rsid w:val="006A4653"/>
    <w:rsid w:val="006C6700"/>
    <w:rsid w:val="006D7437"/>
    <w:rsid w:val="006D7902"/>
    <w:rsid w:val="006E0FDE"/>
    <w:rsid w:val="006E4B64"/>
    <w:rsid w:val="006E5FD5"/>
    <w:rsid w:val="006F44AD"/>
    <w:rsid w:val="00705428"/>
    <w:rsid w:val="00706BFA"/>
    <w:rsid w:val="007124EC"/>
    <w:rsid w:val="007221FD"/>
    <w:rsid w:val="007355EA"/>
    <w:rsid w:val="00736453"/>
    <w:rsid w:val="00742DD1"/>
    <w:rsid w:val="0074599A"/>
    <w:rsid w:val="007474FE"/>
    <w:rsid w:val="00751DD2"/>
    <w:rsid w:val="00761B94"/>
    <w:rsid w:val="00763E99"/>
    <w:rsid w:val="00777EEA"/>
    <w:rsid w:val="00782A74"/>
    <w:rsid w:val="00783A8B"/>
    <w:rsid w:val="00787141"/>
    <w:rsid w:val="00787816"/>
    <w:rsid w:val="007A05E4"/>
    <w:rsid w:val="007A0D8B"/>
    <w:rsid w:val="007B43C0"/>
    <w:rsid w:val="007D7294"/>
    <w:rsid w:val="007E56D5"/>
    <w:rsid w:val="007F20BC"/>
    <w:rsid w:val="007F5887"/>
    <w:rsid w:val="00810102"/>
    <w:rsid w:val="00810320"/>
    <w:rsid w:val="008120A0"/>
    <w:rsid w:val="00812DC0"/>
    <w:rsid w:val="00815D57"/>
    <w:rsid w:val="00824253"/>
    <w:rsid w:val="00831CAD"/>
    <w:rsid w:val="008417C0"/>
    <w:rsid w:val="00853A2D"/>
    <w:rsid w:val="008648D5"/>
    <w:rsid w:val="00881722"/>
    <w:rsid w:val="008E02DB"/>
    <w:rsid w:val="008E7308"/>
    <w:rsid w:val="008F583E"/>
    <w:rsid w:val="00900F55"/>
    <w:rsid w:val="00903436"/>
    <w:rsid w:val="009123BB"/>
    <w:rsid w:val="00920120"/>
    <w:rsid w:val="0092028E"/>
    <w:rsid w:val="0092109B"/>
    <w:rsid w:val="0092660A"/>
    <w:rsid w:val="00930AB1"/>
    <w:rsid w:val="009417CA"/>
    <w:rsid w:val="00950B99"/>
    <w:rsid w:val="009515DB"/>
    <w:rsid w:val="00957593"/>
    <w:rsid w:val="00957BA3"/>
    <w:rsid w:val="00960898"/>
    <w:rsid w:val="0096467B"/>
    <w:rsid w:val="00970A6D"/>
    <w:rsid w:val="00980BAB"/>
    <w:rsid w:val="00983147"/>
    <w:rsid w:val="00987131"/>
    <w:rsid w:val="00995668"/>
    <w:rsid w:val="009B15C8"/>
    <w:rsid w:val="009B1AA8"/>
    <w:rsid w:val="009D6188"/>
    <w:rsid w:val="009F1DC5"/>
    <w:rsid w:val="009F1F0E"/>
    <w:rsid w:val="00A017AD"/>
    <w:rsid w:val="00A11AE2"/>
    <w:rsid w:val="00A177AC"/>
    <w:rsid w:val="00A21210"/>
    <w:rsid w:val="00A32ECC"/>
    <w:rsid w:val="00A41348"/>
    <w:rsid w:val="00A42C8C"/>
    <w:rsid w:val="00A52EC4"/>
    <w:rsid w:val="00A624EC"/>
    <w:rsid w:val="00A7148C"/>
    <w:rsid w:val="00A75F6F"/>
    <w:rsid w:val="00AB2889"/>
    <w:rsid w:val="00AB4A29"/>
    <w:rsid w:val="00AC1C13"/>
    <w:rsid w:val="00AD3D5C"/>
    <w:rsid w:val="00AD3FD4"/>
    <w:rsid w:val="00AE5B8C"/>
    <w:rsid w:val="00AE73A0"/>
    <w:rsid w:val="00AF6DFA"/>
    <w:rsid w:val="00B0273A"/>
    <w:rsid w:val="00B0275D"/>
    <w:rsid w:val="00B069C2"/>
    <w:rsid w:val="00B146FF"/>
    <w:rsid w:val="00B14A21"/>
    <w:rsid w:val="00B21A4E"/>
    <w:rsid w:val="00B40E3C"/>
    <w:rsid w:val="00B8079A"/>
    <w:rsid w:val="00B80D14"/>
    <w:rsid w:val="00B82774"/>
    <w:rsid w:val="00B82ABA"/>
    <w:rsid w:val="00B85879"/>
    <w:rsid w:val="00B96619"/>
    <w:rsid w:val="00BA54BF"/>
    <w:rsid w:val="00BB24B7"/>
    <w:rsid w:val="00BB431E"/>
    <w:rsid w:val="00BB5997"/>
    <w:rsid w:val="00BE7400"/>
    <w:rsid w:val="00C038AD"/>
    <w:rsid w:val="00C377E2"/>
    <w:rsid w:val="00C40B09"/>
    <w:rsid w:val="00C447A4"/>
    <w:rsid w:val="00C604C1"/>
    <w:rsid w:val="00C7449C"/>
    <w:rsid w:val="00C8329E"/>
    <w:rsid w:val="00C87F74"/>
    <w:rsid w:val="00C94E99"/>
    <w:rsid w:val="00CB0872"/>
    <w:rsid w:val="00CB120C"/>
    <w:rsid w:val="00CB5C36"/>
    <w:rsid w:val="00CB6F63"/>
    <w:rsid w:val="00CB7017"/>
    <w:rsid w:val="00CD16F7"/>
    <w:rsid w:val="00CD3FA0"/>
    <w:rsid w:val="00CE3A7B"/>
    <w:rsid w:val="00CE5040"/>
    <w:rsid w:val="00CE5F9C"/>
    <w:rsid w:val="00CE6A91"/>
    <w:rsid w:val="00CF02CD"/>
    <w:rsid w:val="00CF31FC"/>
    <w:rsid w:val="00D00C4E"/>
    <w:rsid w:val="00D047AF"/>
    <w:rsid w:val="00D07943"/>
    <w:rsid w:val="00D13488"/>
    <w:rsid w:val="00D22041"/>
    <w:rsid w:val="00D304DE"/>
    <w:rsid w:val="00D314C2"/>
    <w:rsid w:val="00D315CF"/>
    <w:rsid w:val="00D317DE"/>
    <w:rsid w:val="00D33480"/>
    <w:rsid w:val="00D4538D"/>
    <w:rsid w:val="00D60C6C"/>
    <w:rsid w:val="00D71EDF"/>
    <w:rsid w:val="00D71F01"/>
    <w:rsid w:val="00D73BEE"/>
    <w:rsid w:val="00D742F5"/>
    <w:rsid w:val="00D76336"/>
    <w:rsid w:val="00D81E91"/>
    <w:rsid w:val="00D82D89"/>
    <w:rsid w:val="00D83F50"/>
    <w:rsid w:val="00D86DDD"/>
    <w:rsid w:val="00DA5C4D"/>
    <w:rsid w:val="00DB02DF"/>
    <w:rsid w:val="00DD237A"/>
    <w:rsid w:val="00DE13EF"/>
    <w:rsid w:val="00DF2F70"/>
    <w:rsid w:val="00DF72BF"/>
    <w:rsid w:val="00E042F6"/>
    <w:rsid w:val="00E04976"/>
    <w:rsid w:val="00E14F3A"/>
    <w:rsid w:val="00E15E95"/>
    <w:rsid w:val="00E23791"/>
    <w:rsid w:val="00E3020E"/>
    <w:rsid w:val="00E418C5"/>
    <w:rsid w:val="00E458D3"/>
    <w:rsid w:val="00E65A55"/>
    <w:rsid w:val="00E77201"/>
    <w:rsid w:val="00E8037F"/>
    <w:rsid w:val="00E92618"/>
    <w:rsid w:val="00EA77C5"/>
    <w:rsid w:val="00EC4EE0"/>
    <w:rsid w:val="00EC68AE"/>
    <w:rsid w:val="00ED11D0"/>
    <w:rsid w:val="00EE227E"/>
    <w:rsid w:val="00EE6C31"/>
    <w:rsid w:val="00EF3622"/>
    <w:rsid w:val="00EF40AE"/>
    <w:rsid w:val="00EF4E1D"/>
    <w:rsid w:val="00F01EC1"/>
    <w:rsid w:val="00F04222"/>
    <w:rsid w:val="00F07EA3"/>
    <w:rsid w:val="00F15B9E"/>
    <w:rsid w:val="00F15D7A"/>
    <w:rsid w:val="00F21D5C"/>
    <w:rsid w:val="00F22B43"/>
    <w:rsid w:val="00F47577"/>
    <w:rsid w:val="00F52A6C"/>
    <w:rsid w:val="00F56A04"/>
    <w:rsid w:val="00F67BE9"/>
    <w:rsid w:val="00F715FE"/>
    <w:rsid w:val="00F73DE5"/>
    <w:rsid w:val="00F844A7"/>
    <w:rsid w:val="00F85AFF"/>
    <w:rsid w:val="00F92066"/>
    <w:rsid w:val="00FA265E"/>
    <w:rsid w:val="00FA32B6"/>
    <w:rsid w:val="00FA6A0A"/>
    <w:rsid w:val="00FB1021"/>
    <w:rsid w:val="00FB241B"/>
    <w:rsid w:val="00FB2609"/>
    <w:rsid w:val="00FB35C6"/>
    <w:rsid w:val="00FB77B1"/>
    <w:rsid w:val="00FE092E"/>
    <w:rsid w:val="00FE2881"/>
    <w:rsid w:val="00FF6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30634AB"/>
  <w15:docId w15:val="{0AC21B6A-596D-49DD-9FCB-6D42FB50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808"/>
    <w:rPr>
      <w:sz w:val="24"/>
      <w:szCs w:val="24"/>
    </w:rPr>
  </w:style>
  <w:style w:type="paragraph" w:styleId="Heading2">
    <w:name w:val="heading 2"/>
    <w:basedOn w:val="Normal"/>
    <w:next w:val="Normal"/>
    <w:qFormat/>
    <w:rsid w:val="000F7D7C"/>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qFormat/>
    <w:rsid w:val="006E0FDE"/>
    <w:pPr>
      <w:keepNext/>
      <w:spacing w:before="240" w:after="60"/>
      <w:outlineLvl w:val="2"/>
    </w:pPr>
    <w:rPr>
      <w:rFonts w:ascii="Arial" w:hAnsi="Arial" w:cs="Arial"/>
      <w:b/>
      <w:bCs/>
      <w:sz w:val="26"/>
      <w:szCs w:val="26"/>
    </w:rPr>
  </w:style>
  <w:style w:type="paragraph" w:styleId="Heading4">
    <w:name w:val="heading 4"/>
    <w:basedOn w:val="Normal"/>
    <w:next w:val="Normal"/>
    <w:qFormat/>
    <w:rsid w:val="004C2808"/>
    <w:pPr>
      <w:keepNext/>
      <w:outlineLvl w:val="3"/>
    </w:pPr>
    <w:rPr>
      <w:b/>
      <w:i/>
      <w:sz w:val="20"/>
      <w:szCs w:val="20"/>
      <w:lang w:eastAsia="en-US"/>
    </w:rPr>
  </w:style>
  <w:style w:type="paragraph" w:styleId="Heading5">
    <w:name w:val="heading 5"/>
    <w:basedOn w:val="Normal"/>
    <w:next w:val="Normal"/>
    <w:link w:val="Heading5Char"/>
    <w:semiHidden/>
    <w:unhideWhenUsed/>
    <w:qFormat/>
    <w:rsid w:val="00C7449C"/>
    <w:pPr>
      <w:spacing w:before="240" w:after="60"/>
      <w:outlineLvl w:val="4"/>
    </w:pPr>
    <w:rPr>
      <w:rFonts w:asciiTheme="minorHAnsi" w:eastAsiaTheme="minorEastAsia" w:hAnsiTheme="minorHAnsi" w:cstheme="minorBidi"/>
      <w:b/>
      <w:bCs/>
      <w:i/>
      <w:iCs/>
      <w:sz w:val="26"/>
      <w:szCs w:val="26"/>
    </w:rPr>
  </w:style>
  <w:style w:type="paragraph" w:styleId="Heading7">
    <w:name w:val="heading 7"/>
    <w:basedOn w:val="Normal"/>
    <w:next w:val="Normal"/>
    <w:qFormat/>
    <w:rsid w:val="004C2808"/>
    <w:pPr>
      <w:keepNext/>
      <w:spacing w:line="360" w:lineRule="auto"/>
      <w:outlineLvl w:val="6"/>
    </w:pPr>
    <w:rPr>
      <w:b/>
      <w:sz w:val="28"/>
      <w:szCs w:val="20"/>
      <w:u w:val="single"/>
      <w:lang w:eastAsia="en-US"/>
    </w:rPr>
  </w:style>
  <w:style w:type="paragraph" w:styleId="Heading8">
    <w:name w:val="heading 8"/>
    <w:basedOn w:val="Normal"/>
    <w:next w:val="Normal"/>
    <w:qFormat/>
    <w:rsid w:val="004C2808"/>
    <w:pPr>
      <w:keepNext/>
      <w:outlineLvl w:val="7"/>
    </w:pPr>
    <w:rPr>
      <w:rFonts w:ascii="Arial"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E0FDE"/>
    <w:pPr>
      <w:ind w:left="720" w:hanging="720"/>
    </w:pPr>
    <w:rPr>
      <w:szCs w:val="20"/>
      <w:lang w:eastAsia="en-US"/>
    </w:rPr>
  </w:style>
  <w:style w:type="paragraph" w:styleId="BodyTextIndent3">
    <w:name w:val="Body Text Indent 3"/>
    <w:basedOn w:val="Normal"/>
    <w:rsid w:val="006E0FDE"/>
    <w:pPr>
      <w:ind w:left="1440" w:hanging="720"/>
    </w:pPr>
    <w:rPr>
      <w:szCs w:val="20"/>
      <w:lang w:eastAsia="en-US"/>
    </w:rPr>
  </w:style>
  <w:style w:type="paragraph" w:styleId="Footer">
    <w:name w:val="footer"/>
    <w:basedOn w:val="Normal"/>
    <w:link w:val="FooterChar"/>
    <w:uiPriority w:val="99"/>
    <w:rsid w:val="006E0FDE"/>
    <w:pPr>
      <w:tabs>
        <w:tab w:val="center" w:pos="4153"/>
        <w:tab w:val="right" w:pos="8306"/>
      </w:tabs>
    </w:pPr>
  </w:style>
  <w:style w:type="character" w:styleId="PageNumber">
    <w:name w:val="page number"/>
    <w:basedOn w:val="DefaultParagraphFont"/>
    <w:rsid w:val="006E0FDE"/>
  </w:style>
  <w:style w:type="paragraph" w:styleId="Header">
    <w:name w:val="header"/>
    <w:basedOn w:val="Normal"/>
    <w:rsid w:val="00FB1021"/>
    <w:pPr>
      <w:tabs>
        <w:tab w:val="center" w:pos="4153"/>
        <w:tab w:val="right" w:pos="8306"/>
      </w:tabs>
    </w:pPr>
  </w:style>
  <w:style w:type="paragraph" w:styleId="BalloonText">
    <w:name w:val="Balloon Text"/>
    <w:basedOn w:val="Normal"/>
    <w:semiHidden/>
    <w:rsid w:val="00FB1021"/>
    <w:rPr>
      <w:rFonts w:ascii="Tahoma" w:hAnsi="Tahoma" w:cs="Tahoma"/>
      <w:sz w:val="16"/>
      <w:szCs w:val="16"/>
    </w:rPr>
  </w:style>
  <w:style w:type="paragraph" w:customStyle="1" w:styleId="Default">
    <w:name w:val="Default"/>
    <w:rsid w:val="00A017AD"/>
    <w:pPr>
      <w:widowControl w:val="0"/>
      <w:autoSpaceDE w:val="0"/>
      <w:autoSpaceDN w:val="0"/>
      <w:adjustRightInd w:val="0"/>
    </w:pPr>
    <w:rPr>
      <w:color w:val="000000"/>
      <w:sz w:val="24"/>
      <w:szCs w:val="24"/>
      <w:lang w:val="en-US" w:eastAsia="en-US"/>
    </w:rPr>
  </w:style>
  <w:style w:type="paragraph" w:styleId="BodyText">
    <w:name w:val="Body Text"/>
    <w:basedOn w:val="Normal"/>
    <w:rsid w:val="000F7D7C"/>
    <w:pPr>
      <w:spacing w:after="120"/>
    </w:pPr>
  </w:style>
  <w:style w:type="paragraph" w:styleId="BodyTextIndent2">
    <w:name w:val="Body Text Indent 2"/>
    <w:basedOn w:val="Normal"/>
    <w:rsid w:val="000F7D7C"/>
    <w:pPr>
      <w:spacing w:after="120" w:line="480" w:lineRule="auto"/>
      <w:ind w:left="283"/>
    </w:pPr>
  </w:style>
  <w:style w:type="paragraph" w:styleId="FootnoteText">
    <w:name w:val="footnote text"/>
    <w:basedOn w:val="Normal"/>
    <w:semiHidden/>
    <w:rsid w:val="000F7D7C"/>
    <w:rPr>
      <w:sz w:val="20"/>
      <w:szCs w:val="20"/>
      <w:lang w:eastAsia="en-US"/>
    </w:rPr>
  </w:style>
  <w:style w:type="paragraph" w:styleId="BodyText3">
    <w:name w:val="Body Text 3"/>
    <w:basedOn w:val="Normal"/>
    <w:rsid w:val="000F7D7C"/>
    <w:pPr>
      <w:spacing w:after="120"/>
    </w:pPr>
    <w:rPr>
      <w:sz w:val="16"/>
      <w:szCs w:val="16"/>
      <w:lang w:eastAsia="en-US"/>
    </w:rPr>
  </w:style>
  <w:style w:type="table" w:styleId="TableGrid">
    <w:name w:val="Table Grid"/>
    <w:basedOn w:val="TableNormal"/>
    <w:rsid w:val="0020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address">
    <w:name w:val="msoaddress"/>
    <w:rsid w:val="003057B1"/>
    <w:pPr>
      <w:tabs>
        <w:tab w:val="left" w:pos="540"/>
      </w:tabs>
      <w:spacing w:line="273" w:lineRule="auto"/>
    </w:pPr>
    <w:rPr>
      <w:color w:val="000000"/>
      <w:kern w:val="28"/>
      <w:sz w:val="15"/>
      <w:szCs w:val="15"/>
    </w:rPr>
  </w:style>
  <w:style w:type="character" w:styleId="Hyperlink">
    <w:name w:val="Hyperlink"/>
    <w:uiPriority w:val="99"/>
    <w:unhideWhenUsed/>
    <w:rsid w:val="004134C1"/>
    <w:rPr>
      <w:color w:val="0000FF"/>
      <w:u w:val="single"/>
    </w:rPr>
  </w:style>
  <w:style w:type="character" w:styleId="FollowedHyperlink">
    <w:name w:val="FollowedHyperlink"/>
    <w:uiPriority w:val="99"/>
    <w:unhideWhenUsed/>
    <w:rsid w:val="004134C1"/>
    <w:rPr>
      <w:color w:val="800080"/>
      <w:u w:val="single"/>
    </w:rPr>
  </w:style>
  <w:style w:type="character" w:customStyle="1" w:styleId="FooterChar">
    <w:name w:val="Footer Char"/>
    <w:link w:val="Footer"/>
    <w:uiPriority w:val="99"/>
    <w:rsid w:val="00995668"/>
    <w:rPr>
      <w:sz w:val="24"/>
      <w:szCs w:val="24"/>
    </w:rPr>
  </w:style>
  <w:style w:type="paragraph" w:customStyle="1" w:styleId="p13">
    <w:name w:val="p13"/>
    <w:basedOn w:val="Normal"/>
    <w:rsid w:val="00127ACC"/>
    <w:pPr>
      <w:widowControl w:val="0"/>
      <w:autoSpaceDE w:val="0"/>
      <w:autoSpaceDN w:val="0"/>
      <w:adjustRightInd w:val="0"/>
      <w:spacing w:line="320" w:lineRule="atLeast"/>
      <w:jc w:val="both"/>
    </w:pPr>
  </w:style>
  <w:style w:type="paragraph" w:styleId="ListParagraph">
    <w:name w:val="List Paragraph"/>
    <w:basedOn w:val="Normal"/>
    <w:uiPriority w:val="34"/>
    <w:qFormat/>
    <w:rsid w:val="006D7902"/>
    <w:pPr>
      <w:ind w:left="720"/>
    </w:pPr>
  </w:style>
  <w:style w:type="paragraph" w:customStyle="1" w:styleId="p4">
    <w:name w:val="p4"/>
    <w:basedOn w:val="Normal"/>
    <w:rsid w:val="003C2CBC"/>
    <w:pPr>
      <w:widowControl w:val="0"/>
      <w:tabs>
        <w:tab w:val="left" w:pos="720"/>
      </w:tabs>
      <w:autoSpaceDE w:val="0"/>
      <w:autoSpaceDN w:val="0"/>
      <w:adjustRightInd w:val="0"/>
      <w:spacing w:line="240" w:lineRule="atLeast"/>
    </w:pPr>
  </w:style>
  <w:style w:type="character" w:customStyle="1" w:styleId="Heading5Char">
    <w:name w:val="Heading 5 Char"/>
    <w:basedOn w:val="DefaultParagraphFont"/>
    <w:link w:val="Heading5"/>
    <w:semiHidden/>
    <w:rsid w:val="00C7449C"/>
    <w:rPr>
      <w:rFonts w:asciiTheme="minorHAnsi" w:eastAsiaTheme="minorEastAsia" w:hAnsiTheme="minorHAnsi" w:cstheme="minorBidi"/>
      <w:b/>
      <w:bCs/>
      <w:i/>
      <w:iCs/>
      <w:sz w:val="26"/>
      <w:szCs w:val="26"/>
    </w:rPr>
  </w:style>
  <w:style w:type="paragraph" w:styleId="Title">
    <w:name w:val="Title"/>
    <w:basedOn w:val="Normal"/>
    <w:next w:val="Normal"/>
    <w:link w:val="TitleChar"/>
    <w:qFormat/>
    <w:rsid w:val="00C7449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7449C"/>
    <w:rPr>
      <w:rFonts w:asciiTheme="majorHAnsi" w:eastAsiaTheme="majorEastAsia" w:hAnsiTheme="majorHAnsi" w:cstheme="majorBidi"/>
      <w:b/>
      <w:bCs/>
      <w:kern w:val="28"/>
      <w:sz w:val="32"/>
      <w:szCs w:val="32"/>
    </w:rPr>
  </w:style>
  <w:style w:type="character" w:styleId="CommentReference">
    <w:name w:val="annotation reference"/>
    <w:basedOn w:val="DefaultParagraphFont"/>
    <w:rsid w:val="00983147"/>
    <w:rPr>
      <w:sz w:val="16"/>
      <w:szCs w:val="16"/>
    </w:rPr>
  </w:style>
  <w:style w:type="paragraph" w:styleId="CommentText">
    <w:name w:val="annotation text"/>
    <w:basedOn w:val="Normal"/>
    <w:link w:val="CommentTextChar"/>
    <w:rsid w:val="00983147"/>
    <w:rPr>
      <w:sz w:val="20"/>
      <w:szCs w:val="20"/>
    </w:rPr>
  </w:style>
  <w:style w:type="character" w:customStyle="1" w:styleId="CommentTextChar">
    <w:name w:val="Comment Text Char"/>
    <w:basedOn w:val="DefaultParagraphFont"/>
    <w:link w:val="CommentText"/>
    <w:rsid w:val="00983147"/>
  </w:style>
  <w:style w:type="paragraph" w:styleId="CommentSubject">
    <w:name w:val="annotation subject"/>
    <w:basedOn w:val="CommentText"/>
    <w:next w:val="CommentText"/>
    <w:link w:val="CommentSubjectChar"/>
    <w:rsid w:val="00983147"/>
    <w:rPr>
      <w:b/>
      <w:bCs/>
    </w:rPr>
  </w:style>
  <w:style w:type="character" w:customStyle="1" w:styleId="CommentSubjectChar">
    <w:name w:val="Comment Subject Char"/>
    <w:basedOn w:val="CommentTextChar"/>
    <w:link w:val="CommentSubject"/>
    <w:rsid w:val="009831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975650">
      <w:bodyDiv w:val="1"/>
      <w:marLeft w:val="0"/>
      <w:marRight w:val="0"/>
      <w:marTop w:val="0"/>
      <w:marBottom w:val="0"/>
      <w:divBdr>
        <w:top w:val="none" w:sz="0" w:space="0" w:color="auto"/>
        <w:left w:val="none" w:sz="0" w:space="0" w:color="auto"/>
        <w:bottom w:val="none" w:sz="0" w:space="0" w:color="auto"/>
        <w:right w:val="none" w:sz="0" w:space="0" w:color="auto"/>
      </w:divBdr>
    </w:div>
    <w:div w:id="879633939">
      <w:bodyDiv w:val="1"/>
      <w:marLeft w:val="0"/>
      <w:marRight w:val="0"/>
      <w:marTop w:val="0"/>
      <w:marBottom w:val="0"/>
      <w:divBdr>
        <w:top w:val="none" w:sz="0" w:space="0" w:color="auto"/>
        <w:left w:val="none" w:sz="0" w:space="0" w:color="auto"/>
        <w:bottom w:val="none" w:sz="0" w:space="0" w:color="auto"/>
        <w:right w:val="none" w:sz="0" w:space="0" w:color="auto"/>
      </w:divBdr>
    </w:div>
    <w:div w:id="96338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BA027-F9A8-4F88-90C2-0CB59FCA7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35</Pages>
  <Words>9896</Words>
  <Characters>56413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Sevenoaks District Council</vt:lpstr>
    </vt:vector>
  </TitlesOfParts>
  <Company>Sevenoaks District Council</Company>
  <LinksUpToDate>false</LinksUpToDate>
  <CharactersWithSpaces>66177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Sevenoaks District Council</dc:title>
  <dc:creator>steve allard</dc:creator>
  <cp:lastModifiedBy>Ian Finch</cp:lastModifiedBy>
  <cp:revision>10</cp:revision>
  <cp:lastPrinted>2017-11-15T17:50:00Z</cp:lastPrinted>
  <dcterms:created xsi:type="dcterms:W3CDTF">2017-11-15T13:25:00Z</dcterms:created>
  <dcterms:modified xsi:type="dcterms:W3CDTF">2017-12-14T14:11:00Z</dcterms:modified>
</cp:coreProperties>
</file>