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Pr="00411797" w:rsidRDefault="00006586">
      <w:pPr>
        <w:pStyle w:val="Standard"/>
        <w:spacing w:after="160" w:line="259" w:lineRule="auto"/>
        <w:jc w:val="both"/>
        <w:rPr>
          <w:rFonts w:ascii="Arial" w:hAnsi="Arial" w:cs="Arial"/>
          <w:color w:val="000000"/>
          <w:sz w:val="22"/>
        </w:rPr>
      </w:pPr>
      <w:r w:rsidRPr="00411797">
        <w:rPr>
          <w:rFonts w:ascii="Arial" w:hAnsi="Arial" w:cs="Arial"/>
          <w:b/>
          <w:color w:val="000000"/>
          <w:sz w:val="22"/>
        </w:rPr>
        <w:t>Potential Supplier Information and Exclusion Grounds: Part 1 and Part 2.</w:t>
      </w:r>
    </w:p>
    <w:p w:rsidR="00063708" w:rsidRPr="00411797" w:rsidRDefault="00006586">
      <w:pPr>
        <w:pStyle w:val="Standard"/>
        <w:spacing w:after="150"/>
        <w:jc w:val="both"/>
        <w:rPr>
          <w:rFonts w:ascii="Arial" w:hAnsi="Arial" w:cs="Arial"/>
          <w:color w:val="000000"/>
          <w:sz w:val="22"/>
        </w:rPr>
      </w:pPr>
      <w:r w:rsidRPr="00411797">
        <w:rPr>
          <w:rFonts w:ascii="Arial" w:hAnsi="Arial" w:cs="Arial"/>
          <w:color w:val="000000"/>
          <w:sz w:val="22"/>
          <w:shd w:val="clear" w:color="auto" w:fill="FFFFFF"/>
        </w:rPr>
        <w:t xml:space="preserve">The standard </w:t>
      </w:r>
      <w:r w:rsidRPr="00411797">
        <w:rPr>
          <w:rFonts w:ascii="Arial" w:hAnsi="Arial" w:cs="Arial"/>
          <w:color w:val="000000"/>
          <w:sz w:val="22"/>
        </w:rPr>
        <w:t>Selection</w:t>
      </w:r>
      <w:r w:rsidRPr="00411797">
        <w:rPr>
          <w:rFonts w:ascii="Arial" w:hAnsi="Arial" w:cs="Arial"/>
          <w:color w:val="000000"/>
          <w:sz w:val="22"/>
          <w:shd w:val="clear" w:color="auto" w:fill="FFFFFF"/>
        </w:rPr>
        <w:t xml:space="preserve"> Questionnaire is a self-declaration, made by you (the potential supplier), that you do not meet any of the grounds for exclusion.</w:t>
      </w:r>
      <w:r w:rsidRPr="00411797">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rsidR="00063708" w:rsidRPr="00411797" w:rsidRDefault="00006586">
      <w:pPr>
        <w:pStyle w:val="Standard"/>
        <w:spacing w:after="150"/>
        <w:jc w:val="both"/>
        <w:rPr>
          <w:rFonts w:ascii="Arial" w:hAnsi="Arial" w:cs="Arial"/>
          <w:color w:val="000000"/>
          <w:sz w:val="22"/>
        </w:rPr>
      </w:pPr>
      <w:r w:rsidRPr="00411797">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411797" w:rsidRDefault="00006586">
      <w:pPr>
        <w:pStyle w:val="Standard"/>
        <w:spacing w:after="150"/>
        <w:jc w:val="both"/>
        <w:rPr>
          <w:rFonts w:ascii="Arial" w:hAnsi="Arial" w:cs="Arial"/>
          <w:color w:val="000000"/>
          <w:sz w:val="22"/>
        </w:rPr>
      </w:pPr>
      <w:r w:rsidRPr="00411797">
        <w:rPr>
          <w:rFonts w:ascii="Arial" w:hAnsi="Arial" w:cs="Arial"/>
          <w:color w:val="000000"/>
          <w:sz w:val="22"/>
        </w:rPr>
        <w:t>When completed, this form is to be sent back to the contact point given in the procurement documents along with the selection information requested in the procurement documentation.</w:t>
      </w:r>
    </w:p>
    <w:p w:rsidR="00063708" w:rsidRPr="00411797" w:rsidRDefault="00006586">
      <w:pPr>
        <w:pStyle w:val="Standard"/>
        <w:spacing w:after="150"/>
        <w:jc w:val="both"/>
        <w:rPr>
          <w:rFonts w:ascii="Arial" w:hAnsi="Arial" w:cs="Arial"/>
          <w:b/>
          <w:color w:val="000000"/>
          <w:sz w:val="22"/>
        </w:rPr>
      </w:pPr>
      <w:r w:rsidRPr="00411797">
        <w:rPr>
          <w:rFonts w:ascii="Arial" w:hAnsi="Arial" w:cs="Arial"/>
          <w:b/>
          <w:color w:val="000000"/>
          <w:sz w:val="22"/>
        </w:rPr>
        <w:t>Supplier Selection Questions: Part 3</w:t>
      </w:r>
    </w:p>
    <w:p w:rsidR="00063708" w:rsidRPr="00411797" w:rsidRDefault="00006586">
      <w:pPr>
        <w:pStyle w:val="Standard"/>
        <w:spacing w:after="160"/>
        <w:ind w:right="11"/>
        <w:jc w:val="both"/>
        <w:rPr>
          <w:rFonts w:ascii="Arial" w:hAnsi="Arial" w:cs="Arial"/>
          <w:color w:val="000000"/>
          <w:sz w:val="22"/>
        </w:rPr>
      </w:pPr>
      <w:r w:rsidRPr="00411797">
        <w:rPr>
          <w:rFonts w:ascii="Arial" w:hAnsi="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411797" w:rsidRDefault="00006586">
      <w:pPr>
        <w:pStyle w:val="Standard"/>
        <w:spacing w:after="160"/>
        <w:ind w:right="11"/>
        <w:jc w:val="both"/>
        <w:rPr>
          <w:rFonts w:ascii="Arial" w:hAnsi="Arial" w:cs="Arial"/>
          <w:color w:val="000000"/>
          <w:sz w:val="22"/>
        </w:rPr>
      </w:pPr>
      <w:r w:rsidRPr="00411797">
        <w:rPr>
          <w:rFonts w:ascii="Arial" w:hAnsi="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411797" w:rsidRDefault="00006586">
      <w:pPr>
        <w:pStyle w:val="Standard"/>
        <w:spacing w:after="150"/>
        <w:jc w:val="both"/>
        <w:rPr>
          <w:rFonts w:ascii="Arial" w:hAnsi="Arial" w:cs="Arial"/>
          <w:b/>
          <w:color w:val="000000"/>
          <w:sz w:val="22"/>
        </w:rPr>
      </w:pPr>
      <w:r w:rsidRPr="00411797">
        <w:rPr>
          <w:rFonts w:ascii="Arial" w:hAnsi="Arial" w:cs="Arial"/>
          <w:b/>
          <w:color w:val="000000"/>
          <w:sz w:val="22"/>
        </w:rPr>
        <w:t>Consequences of misrepresentation</w:t>
      </w:r>
    </w:p>
    <w:p w:rsidR="00063708" w:rsidRPr="00411797" w:rsidRDefault="00006586">
      <w:pPr>
        <w:pStyle w:val="Standard"/>
        <w:spacing w:after="150"/>
        <w:jc w:val="both"/>
        <w:rPr>
          <w:rFonts w:ascii="Arial" w:hAnsi="Arial" w:cs="Arial"/>
          <w:color w:val="000000"/>
          <w:sz w:val="22"/>
        </w:rPr>
      </w:pPr>
      <w:r w:rsidRPr="00411797">
        <w:rPr>
          <w:rFonts w:ascii="Arial" w:hAnsi="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11797">
        <w:rPr>
          <w:rFonts w:ascii="Arial" w:hAnsi="Arial" w:cs="Arial"/>
          <w:color w:val="222222"/>
          <w:sz w:val="22"/>
        </w:rPr>
        <w:t>.</w:t>
      </w:r>
      <w:r w:rsidRPr="00411797">
        <w:rPr>
          <w:rFonts w:ascii="Arial" w:hAnsi="Arial" w:cs="Arial"/>
          <w:color w:val="000000"/>
          <w:sz w:val="22"/>
        </w:rPr>
        <w:t xml:space="preserve"> </w:t>
      </w:r>
    </w:p>
    <w:p w:rsidR="00063708" w:rsidRPr="00411797" w:rsidRDefault="00063708">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411797" w:rsidRPr="00411797" w:rsidRDefault="00411797" w:rsidP="006344FB">
      <w:pPr>
        <w:pStyle w:val="Standard"/>
        <w:spacing w:after="160" w:line="259" w:lineRule="auto"/>
        <w:jc w:val="center"/>
        <w:rPr>
          <w:rFonts w:ascii="Arial" w:hAnsi="Arial" w:cs="Arial"/>
          <w:b/>
          <w:color w:val="000000"/>
          <w:sz w:val="22"/>
        </w:rPr>
      </w:pPr>
    </w:p>
    <w:p w:rsidR="00411797" w:rsidRPr="00411797" w:rsidRDefault="00411797" w:rsidP="006344FB">
      <w:pPr>
        <w:pStyle w:val="Standard"/>
        <w:spacing w:after="160" w:line="259" w:lineRule="auto"/>
        <w:jc w:val="center"/>
        <w:rPr>
          <w:rFonts w:ascii="Arial" w:hAnsi="Arial" w:cs="Arial"/>
          <w:b/>
          <w:color w:val="000000"/>
          <w:sz w:val="22"/>
        </w:rPr>
      </w:pPr>
    </w:p>
    <w:p w:rsidR="006344FB" w:rsidRPr="00411797" w:rsidRDefault="00411797" w:rsidP="006344FB">
      <w:pPr>
        <w:pStyle w:val="Standard"/>
        <w:spacing w:after="160" w:line="259" w:lineRule="auto"/>
        <w:jc w:val="center"/>
        <w:rPr>
          <w:rFonts w:ascii="Arial" w:hAnsi="Arial" w:cs="Arial"/>
          <w:color w:val="000000"/>
          <w:sz w:val="22"/>
        </w:rPr>
      </w:pPr>
      <w:r w:rsidRPr="00411797">
        <w:rPr>
          <w:rFonts w:ascii="Arial" w:hAnsi="Arial" w:cs="Arial"/>
          <w:b/>
          <w:color w:val="000000"/>
          <w:sz w:val="22"/>
        </w:rPr>
        <w:lastRenderedPageBreak/>
        <w:t>Framework Agreement for the Provision of Smart Buildings Solutions using the Internet of Things</w:t>
      </w:r>
    </w:p>
    <w:p w:rsidR="006344FB" w:rsidRPr="00411797" w:rsidRDefault="00411797" w:rsidP="006344FB">
      <w:pPr>
        <w:pStyle w:val="Standard"/>
        <w:spacing w:before="120"/>
        <w:jc w:val="center"/>
        <w:rPr>
          <w:rFonts w:ascii="Arial" w:hAnsi="Arial" w:cs="Arial"/>
          <w:color w:val="000000"/>
          <w:sz w:val="22"/>
        </w:rPr>
      </w:pPr>
      <w:r w:rsidRPr="00411797">
        <w:rPr>
          <w:rFonts w:ascii="Arial" w:hAnsi="Arial" w:cs="Arial"/>
          <w:b/>
          <w:color w:val="000000"/>
          <w:sz w:val="22"/>
        </w:rPr>
        <w:t>F/042/SBS/21/SM</w:t>
      </w:r>
    </w:p>
    <w:p w:rsidR="006344FB" w:rsidRPr="00411797" w:rsidRDefault="00411797" w:rsidP="006344FB">
      <w:pPr>
        <w:pStyle w:val="Standard"/>
        <w:spacing w:before="120" w:after="120"/>
        <w:jc w:val="center"/>
        <w:rPr>
          <w:rFonts w:ascii="Arial" w:hAnsi="Arial" w:cs="Arial"/>
          <w:color w:val="000000"/>
          <w:sz w:val="22"/>
        </w:rPr>
      </w:pPr>
      <w:r w:rsidRPr="00411797">
        <w:rPr>
          <w:rFonts w:ascii="Arial" w:hAnsi="Arial" w:cs="Arial"/>
          <w:b/>
          <w:color w:val="000000"/>
          <w:sz w:val="22"/>
        </w:rPr>
        <w:t>OPEN PROCEDURE</w:t>
      </w:r>
    </w:p>
    <w:p w:rsidR="005C370E" w:rsidRPr="00411797" w:rsidRDefault="005C370E">
      <w:pPr>
        <w:pStyle w:val="Standard"/>
        <w:spacing w:after="160"/>
        <w:jc w:val="both"/>
        <w:rPr>
          <w:rFonts w:ascii="Arial" w:hAnsi="Arial" w:cs="Arial"/>
          <w:color w:val="000000"/>
          <w:sz w:val="22"/>
        </w:rPr>
      </w:pPr>
    </w:p>
    <w:p w:rsidR="00063708" w:rsidRPr="00411797" w:rsidRDefault="00006586">
      <w:pPr>
        <w:pStyle w:val="Standard"/>
        <w:spacing w:before="100" w:after="180"/>
        <w:jc w:val="both"/>
        <w:rPr>
          <w:rFonts w:ascii="Arial" w:hAnsi="Arial" w:cs="Arial"/>
          <w:color w:val="000000"/>
          <w:sz w:val="22"/>
        </w:rPr>
      </w:pPr>
      <w:r w:rsidRPr="00411797">
        <w:rPr>
          <w:rFonts w:ascii="Arial" w:hAnsi="Arial" w:cs="Arial"/>
          <w:b/>
          <w:color w:val="000000"/>
          <w:sz w:val="22"/>
          <w:u w:val="single"/>
        </w:rPr>
        <w:t>Notes for completion</w:t>
      </w:r>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The “authority” means the contracting authority, or anyone acting on behalf of the contracting authority, that is seeking to invite suitable candidates to participate in this procurement process.</w:t>
      </w:r>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 xml:space="preserve">“You” / “Your” </w:t>
      </w:r>
      <w:proofErr w:type="gramStart"/>
      <w:r w:rsidRPr="00411797">
        <w:rPr>
          <w:rFonts w:ascii="Arial" w:hAnsi="Arial" w:cs="Arial"/>
          <w:color w:val="000000"/>
          <w:sz w:val="22"/>
        </w:rPr>
        <w:t>refers</w:t>
      </w:r>
      <w:proofErr w:type="gramEnd"/>
      <w:r w:rsidRPr="00411797">
        <w:rPr>
          <w:rFonts w:ascii="Arial" w:hAnsi="Arial" w:cs="Arial"/>
          <w:color w:val="000000"/>
          <w:sz w:val="22"/>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411797">
        <w:rPr>
          <w:rFonts w:ascii="Arial" w:hAnsi="Arial" w:cs="Arial"/>
          <w:color w:val="000000"/>
          <w:sz w:val="22"/>
        </w:rPr>
        <w:t>annex.</w:t>
      </w:r>
      <w:proofErr w:type="gramEnd"/>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For Part 1 and Part 2 every organisation that is being relied on to meet the selection must complete and submit the self-declaration.</w:t>
      </w:r>
    </w:p>
    <w:p w:rsidR="00063708" w:rsidRPr="00411797" w:rsidRDefault="00006586">
      <w:pPr>
        <w:pStyle w:val="Standard"/>
        <w:numPr>
          <w:ilvl w:val="0"/>
          <w:numId w:val="1"/>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For answers to Part 3 -</w:t>
      </w:r>
      <w:r w:rsidRPr="00411797">
        <w:rPr>
          <w:rFonts w:ascii="Arial" w:hAnsi="Arial" w:cs="Arial"/>
          <w:i/>
          <w:color w:val="000000"/>
          <w:sz w:val="22"/>
        </w:rPr>
        <w:t xml:space="preserve"> </w:t>
      </w:r>
      <w:r w:rsidRPr="00411797">
        <w:rPr>
          <w:rFonts w:ascii="Arial" w:hAnsi="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Pr="00411797" w:rsidRDefault="00006586">
      <w:pPr>
        <w:pStyle w:val="Standard"/>
        <w:rPr>
          <w:rFonts w:ascii="Arial" w:hAnsi="Arial" w:cs="Arial"/>
          <w:color w:val="000000"/>
          <w:sz w:val="22"/>
        </w:rPr>
      </w:pPr>
      <w:r w:rsidRPr="00411797">
        <w:rPr>
          <w:rFonts w:ascii="Arial" w:hAnsi="Arial" w:cs="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Pr="00411797" w:rsidRDefault="00063708">
      <w:pPr>
        <w:pStyle w:val="Standard"/>
        <w:spacing w:after="160" w:line="259" w:lineRule="auto"/>
        <w:rPr>
          <w:rFonts w:ascii="Arial" w:hAnsi="Arial" w:cs="Arial"/>
          <w:color w:val="000000"/>
          <w:sz w:val="22"/>
        </w:rPr>
      </w:pPr>
    </w:p>
    <w:p w:rsidR="00063708" w:rsidRPr="00411797" w:rsidRDefault="00063708">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Pr="00411797" w:rsidRDefault="005C370E">
      <w:pPr>
        <w:pStyle w:val="Standard"/>
        <w:spacing w:after="160" w:line="259" w:lineRule="auto"/>
        <w:rPr>
          <w:rFonts w:ascii="Arial" w:hAnsi="Arial" w:cs="Arial"/>
          <w:color w:val="000000"/>
          <w:sz w:val="22"/>
        </w:rPr>
      </w:pPr>
    </w:p>
    <w:p w:rsidR="005C370E" w:rsidRDefault="005C370E">
      <w:pPr>
        <w:pStyle w:val="Standard"/>
        <w:spacing w:after="160" w:line="259" w:lineRule="auto"/>
        <w:rPr>
          <w:rFonts w:ascii="Arial" w:hAnsi="Arial" w:cs="Arial"/>
          <w:color w:val="000000"/>
          <w:sz w:val="22"/>
        </w:rPr>
      </w:pPr>
    </w:p>
    <w:p w:rsidR="00EE2C85" w:rsidRDefault="00EE2C85">
      <w:pPr>
        <w:pStyle w:val="Standard"/>
        <w:spacing w:after="160" w:line="259" w:lineRule="auto"/>
        <w:rPr>
          <w:rFonts w:ascii="Arial" w:hAnsi="Arial" w:cs="Arial"/>
          <w:color w:val="000000"/>
          <w:sz w:val="22"/>
        </w:rPr>
      </w:pPr>
    </w:p>
    <w:p w:rsidR="00EE2C85" w:rsidRPr="00411797" w:rsidRDefault="00EE2C85">
      <w:pPr>
        <w:pStyle w:val="Standard"/>
        <w:spacing w:after="160" w:line="259" w:lineRule="auto"/>
        <w:rPr>
          <w:rFonts w:ascii="Arial" w:hAnsi="Arial" w:cs="Arial"/>
          <w:color w:val="000000"/>
          <w:sz w:val="22"/>
        </w:rPr>
      </w:pPr>
    </w:p>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lastRenderedPageBreak/>
        <w:t>Part 1: Potential supplier Information</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411797"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b/>
                <w:color w:val="000000"/>
                <w:sz w:val="22"/>
              </w:rPr>
            </w:pPr>
            <w:r w:rsidRPr="00411797">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Response</w:t>
            </w:r>
          </w:p>
        </w:tc>
      </w:tr>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1.1(a)</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Full name of the potential supplier submitting the information</w:t>
            </w:r>
          </w:p>
          <w:p w:rsidR="00063708" w:rsidRPr="00411797"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1.1(b) – (i)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1.1(b) – (ii)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1.1(c)</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Trading status</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public limited company</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limited company</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limited liability partnership</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other partnership</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sole trader</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third sector</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1.1(d)</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1.1(e)</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1.1(f)</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1.1(g)</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1.1(h)</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Registered VAT number</w:t>
            </w:r>
          </w:p>
        </w:tc>
        <w:tc>
          <w:tcPr>
            <w:tcW w:w="4116" w:type="dxa"/>
            <w:tcMar>
              <w:top w:w="55" w:type="dxa"/>
              <w:left w:w="55" w:type="dxa"/>
              <w:bottom w:w="55" w:type="dxa"/>
              <w:right w:w="55" w:type="dxa"/>
            </w:tcMar>
          </w:tcPr>
          <w:p w:rsidR="00063708" w:rsidRPr="00411797" w:rsidRDefault="00063708">
            <w:pPr>
              <w:pStyle w:val="Standard"/>
              <w:tabs>
                <w:tab w:val="center" w:pos="4513"/>
                <w:tab w:val="right" w:pos="9026"/>
              </w:tabs>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1.1(i) - (i)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N/A </w:t>
            </w:r>
            <w:r w:rsidRPr="00411797">
              <w:rPr>
                <w:rFonts w:ascii="MS Gothic" w:eastAsia="MS Gothic" w:hAnsi="MS Gothic" w:cs="MS Gothic" w:hint="eastAsia"/>
                <w:color w:val="000000"/>
                <w:sz w:val="22"/>
              </w:rPr>
              <w:t>☐</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1.1(i) - (ii)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411797" w:rsidRDefault="00063708">
            <w:pPr>
              <w:pStyle w:val="Standard"/>
              <w:tabs>
                <w:tab w:val="center" w:pos="4513"/>
                <w:tab w:val="right" w:pos="9026"/>
              </w:tabs>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1.1(j) - (i)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 xml:space="preserve">Is it a legal requirement in the state where you are established for you to possess a particular authorisation, or be a member of a particular </w:t>
            </w:r>
            <w:r w:rsidRPr="00411797">
              <w:rPr>
                <w:rFonts w:ascii="Arial" w:hAnsi="Arial" w:cs="Arial"/>
                <w:color w:val="000000"/>
                <w:sz w:val="22"/>
              </w:rPr>
              <w:lastRenderedPageBreak/>
              <w:t>organisation in order to provide the services specified in this procurement?</w:t>
            </w:r>
          </w:p>
        </w:tc>
        <w:tc>
          <w:tcPr>
            <w:tcW w:w="411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lastRenderedPageBreak/>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you responded yes to 1.1(j) - (i</w:t>
            </w:r>
            <w:proofErr w:type="gramStart"/>
            <w:r w:rsidRPr="00411797">
              <w:rPr>
                <w:rFonts w:ascii="Arial" w:hAnsi="Arial" w:cs="Arial"/>
                <w:color w:val="000000"/>
                <w:sz w:val="22"/>
              </w:rPr>
              <w:t>),</w:t>
            </w:r>
            <w:proofErr w:type="gramEnd"/>
            <w:r w:rsidRPr="00411797">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1.1(k)</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1.1(l)</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Relevant classifications (state whether you fall within one of these, and if so which one)</w:t>
            </w:r>
          </w:p>
          <w:p w:rsidR="00063708" w:rsidRPr="00411797" w:rsidRDefault="00006586">
            <w:pPr>
              <w:pStyle w:val="Standard"/>
              <w:numPr>
                <w:ilvl w:val="0"/>
                <w:numId w:val="3"/>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Voluntary Community Social Enterprise (VCSE)</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Sheltered Workshop</w:t>
            </w:r>
          </w:p>
          <w:p w:rsidR="00063708" w:rsidRPr="00411797" w:rsidRDefault="00006586">
            <w:pPr>
              <w:pStyle w:val="Standard"/>
              <w:numPr>
                <w:ilvl w:val="0"/>
                <w:numId w:val="2"/>
              </w:numPr>
              <w:tabs>
                <w:tab w:val="left" w:pos="940"/>
                <w:tab w:val="left" w:pos="1440"/>
              </w:tabs>
              <w:ind w:hanging="720"/>
              <w:jc w:val="both"/>
              <w:rPr>
                <w:rFonts w:ascii="Arial" w:hAnsi="Arial" w:cs="Arial"/>
                <w:color w:val="000000"/>
                <w:sz w:val="22"/>
              </w:rPr>
            </w:pPr>
            <w:r w:rsidRPr="00411797">
              <w:rPr>
                <w:rFonts w:ascii="Arial" w:hAnsi="Arial" w:cs="Arial"/>
                <w:color w:val="000000"/>
                <w:sz w:val="22"/>
              </w:rPr>
              <w:t>Public service mutual</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1.1(m)</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1.1(n)</w:t>
            </w:r>
          </w:p>
        </w:tc>
        <w:tc>
          <w:tcPr>
            <w:tcW w:w="396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Details of Persons of Significant Control (PSC), where appropriate:   </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Name;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Date of birth;</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Nationality;</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Country, state or part of the UK where the PSC usually lives;</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Service address;</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The date he or she became a PSC in relation to the company (for existing companies the 6 April 2016 should be used);</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Which conditions for being a PSC are met;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 </w:t>
            </w:r>
            <w:r w:rsidRPr="00411797">
              <w:rPr>
                <w:rFonts w:ascii="Arial" w:hAnsi="Arial" w:cs="Arial"/>
                <w:color w:val="000000"/>
                <w:sz w:val="22"/>
              </w:rPr>
              <w:tab/>
              <w:t>- Over 25% up to (and including) 50%,</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ab/>
              <w:t>- More than 50% and less than 75%,</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ab/>
              <w:t>- 75% or more.</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1.1(o)</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Details of immediate parent company:</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 </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Full name of the immediate parent company</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Registered office address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Registration number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Head office DUNS number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Head office VAT number (if applicable)</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lastRenderedPageBreak/>
              <w:t>(Please enter N/A if not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Details of ultimate parent company:</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Full name of the ultimate parent company</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Registered office address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Registration number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Head office DUNS number (if applicable)</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Head office VAT number (if applicable)</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bl>
    <w:p w:rsidR="00063708" w:rsidRPr="00411797" w:rsidRDefault="00006586">
      <w:pPr>
        <w:pStyle w:val="Standard"/>
        <w:rPr>
          <w:rFonts w:ascii="Arial" w:hAnsi="Arial" w:cs="Arial"/>
          <w:color w:val="222222"/>
          <w:sz w:val="22"/>
          <w:shd w:val="clear" w:color="auto" w:fill="FFFFFF"/>
        </w:rPr>
      </w:pPr>
      <w:r w:rsidRPr="00411797">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411797" w:rsidRDefault="00063708">
      <w:pPr>
        <w:pStyle w:val="Standard"/>
        <w:spacing w:after="160" w:line="259" w:lineRule="auto"/>
        <w:rPr>
          <w:rFonts w:ascii="Arial" w:hAnsi="Arial" w:cs="Arial"/>
          <w:color w:val="000000"/>
          <w:sz w:val="22"/>
        </w:rPr>
      </w:pP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ind w:right="101"/>
              <w:jc w:val="both"/>
              <w:rPr>
                <w:rFonts w:ascii="Arial" w:hAnsi="Arial" w:cs="Arial"/>
                <w:b/>
                <w:color w:val="000000"/>
                <w:sz w:val="22"/>
              </w:rPr>
            </w:pPr>
            <w:r w:rsidRPr="00411797">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Response</w:t>
            </w:r>
          </w:p>
        </w:tc>
      </w:tr>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ind w:right="101"/>
              <w:jc w:val="both"/>
              <w:rPr>
                <w:rFonts w:ascii="Arial" w:hAnsi="Arial" w:cs="Arial"/>
                <w:color w:val="000000"/>
                <w:sz w:val="22"/>
              </w:rPr>
            </w:pPr>
            <w:r w:rsidRPr="00411797">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1.2(a) - (i)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 If yes, please provide details listed in questions 1.2(a) (ii), (a) (iii) and to 1.2(b) (i), (b) (ii), 1.3, Section 2 and 3.</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no, and you are a supporting bidder please provide the name of your group at 1.2(a) (ii) for reference purposes, and complete 1.3, Section 2 and 3.</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1.2(a) - (ii)</w:t>
            </w:r>
          </w:p>
        </w:tc>
        <w:tc>
          <w:tcPr>
            <w:tcW w:w="3969"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411797" w:rsidRDefault="00063708">
            <w:pPr>
              <w:pStyle w:val="Standard"/>
              <w:tabs>
                <w:tab w:val="center" w:pos="4513"/>
                <w:tab w:val="right" w:pos="9026"/>
              </w:tabs>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1.2(a) - (iii)</w:t>
            </w:r>
          </w:p>
        </w:tc>
        <w:tc>
          <w:tcPr>
            <w:tcW w:w="396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411797" w:rsidRDefault="00063708">
            <w:pPr>
              <w:pStyle w:val="Standard"/>
              <w:tabs>
                <w:tab w:val="center" w:pos="4513"/>
                <w:tab w:val="right" w:pos="9026"/>
              </w:tabs>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1.2(b) - (i)</w:t>
            </w:r>
          </w:p>
        </w:tc>
        <w:tc>
          <w:tcPr>
            <w:tcW w:w="396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63708">
            <w:pPr>
              <w:pStyle w:val="Standard"/>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1.2(b) - (ii)</w:t>
            </w:r>
          </w:p>
        </w:tc>
        <w:tc>
          <w:tcPr>
            <w:tcW w:w="396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411797">
              <w:tc>
                <w:tcPr>
                  <w:tcW w:w="4986"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Name</w:t>
                  </w:r>
                </w:p>
              </w:tc>
              <w:tc>
                <w:tcPr>
                  <w:tcW w:w="4986"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lastRenderedPageBreak/>
                    <w:t>Registered address</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Trading status</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Registered VAT number</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Type of organisation</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SME (Yes/No)</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r w:rsidR="00063708" w:rsidRPr="00411797">
              <w:tc>
                <w:tcPr>
                  <w:tcW w:w="4986"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411797" w:rsidRDefault="00063708">
                  <w:pPr>
                    <w:pStyle w:val="Standard"/>
                    <w:rPr>
                      <w:rFonts w:ascii="Arial" w:hAnsi="Arial" w:cs="Arial"/>
                      <w:color w:val="000000"/>
                      <w:sz w:val="22"/>
                    </w:rPr>
                  </w:pPr>
                </w:p>
              </w:tc>
            </w:tr>
          </w:tbl>
          <w:p w:rsidR="00063708" w:rsidRPr="00411797"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r>
    </w:tbl>
    <w:p w:rsidR="00063708" w:rsidRPr="00411797" w:rsidRDefault="00063708">
      <w:pPr>
        <w:pStyle w:val="Standard"/>
        <w:spacing w:before="100"/>
        <w:jc w:val="both"/>
        <w:rPr>
          <w:rFonts w:ascii="Arial" w:hAnsi="Arial" w:cs="Arial"/>
          <w:color w:val="000000"/>
          <w:sz w:val="22"/>
        </w:rPr>
      </w:pPr>
    </w:p>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Contact details and declaration</w:t>
      </w:r>
    </w:p>
    <w:p w:rsidR="00063708" w:rsidRPr="00411797" w:rsidRDefault="00006586">
      <w:pPr>
        <w:pStyle w:val="Standard"/>
        <w:spacing w:before="100"/>
        <w:ind w:left="851" w:right="1133"/>
        <w:jc w:val="both"/>
        <w:rPr>
          <w:rFonts w:ascii="Arial" w:hAnsi="Arial" w:cs="Arial"/>
          <w:color w:val="000000"/>
          <w:sz w:val="22"/>
        </w:rPr>
      </w:pPr>
      <w:r w:rsidRPr="00411797">
        <w:rPr>
          <w:rFonts w:ascii="Arial" w:hAnsi="Arial" w:cs="Arial"/>
          <w:color w:val="000000"/>
          <w:sz w:val="22"/>
        </w:rPr>
        <w:t>I declare that to the best of my knowledge the answers submitted and information contained in this document are correct and accurate.</w:t>
      </w:r>
    </w:p>
    <w:p w:rsidR="00063708" w:rsidRPr="00411797" w:rsidRDefault="00006586">
      <w:pPr>
        <w:pStyle w:val="Standard"/>
        <w:spacing w:before="100"/>
        <w:ind w:left="851" w:right="1133"/>
        <w:jc w:val="both"/>
        <w:rPr>
          <w:rFonts w:ascii="Arial" w:hAnsi="Arial" w:cs="Arial"/>
          <w:color w:val="000000"/>
          <w:sz w:val="22"/>
        </w:rPr>
      </w:pPr>
      <w:r w:rsidRPr="00411797">
        <w:rPr>
          <w:rFonts w:ascii="Arial" w:hAnsi="Arial" w:cs="Arial"/>
          <w:color w:val="000000"/>
          <w:sz w:val="22"/>
        </w:rPr>
        <w:t>I declare that, upon request and without delay I will provide the certificates or documentary evidence referred to in this document.</w:t>
      </w:r>
    </w:p>
    <w:p w:rsidR="00063708" w:rsidRPr="00411797" w:rsidRDefault="00006586">
      <w:pPr>
        <w:pStyle w:val="Standard"/>
        <w:spacing w:before="100"/>
        <w:ind w:left="851" w:right="1133"/>
        <w:jc w:val="both"/>
        <w:rPr>
          <w:rFonts w:ascii="Arial" w:hAnsi="Arial" w:cs="Arial"/>
          <w:color w:val="000000"/>
          <w:sz w:val="22"/>
        </w:rPr>
      </w:pPr>
      <w:r w:rsidRPr="00411797">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411797" w:rsidRDefault="00006586">
      <w:pPr>
        <w:pStyle w:val="Standard"/>
        <w:spacing w:before="100"/>
        <w:ind w:left="851" w:right="1133"/>
        <w:jc w:val="both"/>
        <w:rPr>
          <w:rFonts w:ascii="Arial" w:hAnsi="Arial" w:cs="Arial"/>
          <w:color w:val="000000"/>
          <w:sz w:val="22"/>
        </w:rPr>
      </w:pPr>
      <w:r w:rsidRPr="00411797">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411797" w:rsidRDefault="00006586">
      <w:pPr>
        <w:pStyle w:val="Standard"/>
        <w:spacing w:before="100"/>
        <w:ind w:left="851" w:right="1133"/>
        <w:jc w:val="both"/>
        <w:rPr>
          <w:rFonts w:ascii="Arial" w:hAnsi="Arial" w:cs="Arial"/>
          <w:color w:val="000000"/>
          <w:sz w:val="22"/>
        </w:rPr>
      </w:pPr>
      <w:r w:rsidRPr="00411797">
        <w:rPr>
          <w:rFonts w:ascii="Arial" w:hAnsi="Arial" w:cs="Arial"/>
          <w:color w:val="000000"/>
          <w:sz w:val="22"/>
        </w:rPr>
        <w:t>I am aware of the consequences of serious misrepresentation.</w:t>
      </w:r>
    </w:p>
    <w:p w:rsidR="00063708" w:rsidRPr="00411797"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b/>
                <w:color w:val="000000"/>
                <w:sz w:val="22"/>
              </w:rPr>
            </w:pPr>
            <w:r w:rsidRPr="00411797">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Response</w:t>
            </w:r>
          </w:p>
        </w:tc>
      </w:tr>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ind w:right="101"/>
              <w:jc w:val="both"/>
              <w:rPr>
                <w:rFonts w:ascii="Arial" w:hAnsi="Arial" w:cs="Arial"/>
                <w:color w:val="000000"/>
                <w:sz w:val="22"/>
              </w:rPr>
            </w:pPr>
            <w:r w:rsidRPr="00411797">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1.3(a)</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Contact name</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1.3(b)</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Name of organisation</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1.3(c)</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Role in organisation</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1.3(d)</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Phone number</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1.3(e)</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E-mail address</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1.3(f)</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Postal address</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1.3(g)</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1.3(h)</w:t>
            </w:r>
          </w:p>
        </w:tc>
        <w:tc>
          <w:tcPr>
            <w:tcW w:w="2551"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Date</w:t>
            </w:r>
          </w:p>
        </w:tc>
        <w:tc>
          <w:tcPr>
            <w:tcW w:w="5534"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bl>
    <w:p w:rsidR="00063708" w:rsidRPr="00411797" w:rsidRDefault="00063708">
      <w:pPr>
        <w:pStyle w:val="Standard"/>
        <w:spacing w:before="100"/>
        <w:jc w:val="both"/>
        <w:rPr>
          <w:rFonts w:ascii="Arial" w:hAnsi="Arial" w:cs="Arial"/>
          <w:color w:val="000000"/>
          <w:sz w:val="22"/>
        </w:rPr>
      </w:pPr>
    </w:p>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Part 2: Exclusion Grounds</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b/>
                <w:color w:val="000000"/>
                <w:sz w:val="22"/>
              </w:rPr>
            </w:pPr>
            <w:r w:rsidRPr="00411797">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ind w:right="306"/>
              <w:jc w:val="both"/>
              <w:rPr>
                <w:rFonts w:ascii="Arial" w:hAnsi="Arial" w:cs="Arial"/>
                <w:color w:val="000000"/>
                <w:sz w:val="22"/>
              </w:rPr>
            </w:pPr>
            <w:r w:rsidRPr="00411797">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Response</w:t>
            </w:r>
          </w:p>
        </w:tc>
      </w:tr>
      <w:tr w:rsidR="00006586" w:rsidRPr="00411797" w:rsidTr="005C370E">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ind w:right="306"/>
              <w:jc w:val="both"/>
              <w:rPr>
                <w:rFonts w:ascii="Arial" w:hAnsi="Arial" w:cs="Arial"/>
                <w:color w:val="000000"/>
                <w:sz w:val="22"/>
              </w:rPr>
            </w:pPr>
            <w:r w:rsidRPr="00411797">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2.1(a)</w:t>
            </w: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Regulations 57(1) and (2)</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The detailed grounds for mandatory exclusion of an organisation are set out on this </w:t>
            </w:r>
            <w:hyperlink r:id="rId6" w:history="1">
              <w:r w:rsidRPr="00411797">
                <w:rPr>
                  <w:rFonts w:ascii="Arial" w:hAnsi="Arial" w:cs="Arial"/>
                  <w:color w:val="0000FF"/>
                  <w:sz w:val="22"/>
                  <w:u w:val="single"/>
                </w:rPr>
                <w:t>web page</w:t>
              </w:r>
            </w:hyperlink>
            <w:r w:rsidRPr="00411797">
              <w:rPr>
                <w:rFonts w:ascii="Arial" w:hAnsi="Arial" w:cs="Arial"/>
                <w:color w:val="000000"/>
                <w:sz w:val="22"/>
              </w:rPr>
              <w:t>, which should be referred to before completing these questions.</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411797">
              <w:rPr>
                <w:rFonts w:ascii="Arial" w:hAnsi="Arial" w:cs="Arial"/>
                <w:color w:val="222222"/>
                <w:sz w:val="22"/>
                <w:shd w:val="clear" w:color="auto" w:fill="FFFFFF"/>
              </w:rPr>
              <w:t xml:space="preserve">anywhere in the world </w:t>
            </w:r>
            <w:r w:rsidRPr="00411797">
              <w:rPr>
                <w:rFonts w:ascii="Arial" w:hAnsi="Arial" w:cs="Arial"/>
                <w:color w:val="000000"/>
                <w:sz w:val="22"/>
              </w:rPr>
              <w:t xml:space="preserve">of any of the offences within the summary below and listed on the </w:t>
            </w:r>
            <w:hyperlink r:id="rId7" w:history="1">
              <w:r w:rsidRPr="00411797">
                <w:rPr>
                  <w:rFonts w:ascii="Arial" w:hAnsi="Arial" w:cs="Arial"/>
                  <w:color w:val="0000FF"/>
                  <w:sz w:val="22"/>
                  <w:u w:val="single"/>
                </w:rPr>
                <w:t>webpage</w:t>
              </w:r>
            </w:hyperlink>
            <w:r w:rsidRPr="00411797">
              <w:rPr>
                <w:rFonts w:ascii="Arial" w:hAnsi="Arial" w:cs="Arial"/>
                <w:color w:val="000000"/>
                <w:sz w:val="22"/>
              </w:rPr>
              <w:t>.</w:t>
            </w:r>
          </w:p>
        </w:tc>
        <w:tc>
          <w:tcPr>
            <w:tcW w:w="3360" w:type="dxa"/>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tabs>
                <w:tab w:val="left" w:pos="743"/>
              </w:tabs>
              <w:spacing w:before="100"/>
              <w:ind w:left="34"/>
              <w:jc w:val="both"/>
              <w:rPr>
                <w:rFonts w:ascii="Arial" w:hAnsi="Arial" w:cs="Arial"/>
                <w:color w:val="000000"/>
                <w:sz w:val="22"/>
              </w:rPr>
            </w:pPr>
            <w:r w:rsidRPr="00411797">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2.1(b)</w:t>
            </w: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tabs>
                <w:tab w:val="left" w:pos="743"/>
              </w:tabs>
              <w:spacing w:before="100"/>
              <w:jc w:val="both"/>
              <w:rPr>
                <w:rFonts w:ascii="Arial" w:hAnsi="Arial" w:cs="Arial"/>
                <w:color w:val="000000"/>
                <w:sz w:val="22"/>
              </w:rPr>
            </w:pPr>
            <w:r w:rsidRPr="00411797">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2.1(b)</w:t>
            </w: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tabs>
                <w:tab w:val="left" w:pos="34"/>
              </w:tabs>
              <w:spacing w:before="100"/>
              <w:jc w:val="both"/>
              <w:rPr>
                <w:rFonts w:ascii="Arial" w:hAnsi="Arial" w:cs="Arial"/>
                <w:color w:val="000000"/>
                <w:sz w:val="22"/>
              </w:rPr>
            </w:pPr>
            <w:r w:rsidRPr="00411797">
              <w:rPr>
                <w:rFonts w:ascii="Arial" w:hAnsi="Arial" w:cs="Arial"/>
                <w:color w:val="000000"/>
                <w:sz w:val="22"/>
              </w:rPr>
              <w:t>Fraud.</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If Yes please provide details at </w:t>
            </w:r>
            <w:r w:rsidRPr="00411797">
              <w:rPr>
                <w:rFonts w:ascii="Arial" w:hAnsi="Arial" w:cs="Arial"/>
                <w:color w:val="000000"/>
                <w:sz w:val="22"/>
              </w:rPr>
              <w:lastRenderedPageBreak/>
              <w:t>2.1(b)</w:t>
            </w: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2.1(b)</w:t>
            </w: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2.1(b)</w:t>
            </w:r>
          </w:p>
        </w:tc>
      </w:tr>
      <w:tr w:rsidR="00063708" w:rsidRPr="00411797" w:rsidTr="005C370E">
        <w:tc>
          <w:tcPr>
            <w:tcW w:w="1995" w:type="dxa"/>
            <w:tcMar>
              <w:top w:w="55" w:type="dxa"/>
              <w:left w:w="55" w:type="dxa"/>
              <w:bottom w:w="55" w:type="dxa"/>
              <w:right w:w="55" w:type="dxa"/>
            </w:tcMar>
          </w:tcPr>
          <w:p w:rsidR="00063708" w:rsidRPr="00411797"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If Yes please provide details at 2.1(b)  </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2.1(b)</w:t>
            </w: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you have answered yes to question 2.1(a), please provide further details.</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Date of conviction, specify which of the grounds listed the conviction was for, and the reasons for conviction,</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Identity of who has been convicted</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2.2</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411797">
              <w:rPr>
                <w:rFonts w:ascii="Arial" w:hAnsi="Arial" w:cs="Arial"/>
                <w:color w:val="000000"/>
                <w:sz w:val="22"/>
              </w:rPr>
              <w:t>exclusion ?</w:t>
            </w:r>
            <w:proofErr w:type="gramEnd"/>
            <w:r w:rsidRPr="00411797">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63708">
            <w:pPr>
              <w:pStyle w:val="Standard"/>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2.3(a)</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Regulation 57(3)</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411797"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63708">
            <w:pPr>
              <w:pStyle w:val="Standard"/>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2.3(b)</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bl>
    <w:p w:rsidR="005C370E" w:rsidRPr="00411797" w:rsidRDefault="005C370E">
      <w:pPr>
        <w:pStyle w:val="Standard"/>
        <w:spacing w:after="160" w:line="259" w:lineRule="auto"/>
        <w:rPr>
          <w:rFonts w:ascii="Arial" w:hAnsi="Arial" w:cs="Arial"/>
          <w:color w:val="000000"/>
          <w:sz w:val="22"/>
        </w:rPr>
      </w:pPr>
    </w:p>
    <w:p w:rsidR="00063708" w:rsidRPr="00411797" w:rsidRDefault="00006586">
      <w:pPr>
        <w:pStyle w:val="Standard"/>
        <w:spacing w:after="160" w:line="259" w:lineRule="auto"/>
        <w:rPr>
          <w:rFonts w:ascii="Arial" w:hAnsi="Arial" w:cs="Arial"/>
          <w:color w:val="000000"/>
          <w:sz w:val="22"/>
        </w:rPr>
      </w:pPr>
      <w:r w:rsidRPr="00411797">
        <w:rPr>
          <w:rFonts w:ascii="Arial" w:hAnsi="Arial" w:cs="Arial"/>
          <w:color w:val="000000"/>
          <w:sz w:val="22"/>
        </w:rPr>
        <w:t xml:space="preserve">Please Note: The authority reserves the right to use its discretion to exclude a potential supplier where it can demonstrate by any appropriate means that the potential supplier is in breach of its </w:t>
      </w:r>
      <w:r w:rsidRPr="00411797">
        <w:rPr>
          <w:rFonts w:ascii="Arial" w:hAnsi="Arial" w:cs="Arial"/>
          <w:color w:val="000000"/>
          <w:sz w:val="22"/>
        </w:rPr>
        <w:lastRenderedPageBreak/>
        <w:t>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411797"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b/>
                <w:color w:val="000000"/>
                <w:sz w:val="22"/>
              </w:rPr>
            </w:pPr>
            <w:r w:rsidRPr="00411797">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ind w:right="306"/>
              <w:jc w:val="both"/>
              <w:rPr>
                <w:rFonts w:ascii="Arial" w:hAnsi="Arial" w:cs="Arial"/>
                <w:color w:val="000000"/>
                <w:sz w:val="22"/>
              </w:rPr>
            </w:pPr>
            <w:r w:rsidRPr="00411797">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color w:val="000000"/>
                <w:sz w:val="22"/>
              </w:rPr>
              <w:t>Response</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3.1</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Regulation 57 (8)</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 xml:space="preserve">The detailed grounds for discretionary exclusion of an organisation are set out on this </w:t>
            </w:r>
            <w:hyperlink r:id="rId8" w:history="1">
              <w:r w:rsidRPr="00411797">
                <w:rPr>
                  <w:rFonts w:ascii="Arial" w:hAnsi="Arial" w:cs="Arial"/>
                  <w:color w:val="0000FF"/>
                  <w:sz w:val="22"/>
                  <w:u w:val="single"/>
                </w:rPr>
                <w:t>web page</w:t>
              </w:r>
            </w:hyperlink>
            <w:r w:rsidRPr="00411797">
              <w:rPr>
                <w:rFonts w:ascii="Arial" w:hAnsi="Arial" w:cs="Arial"/>
                <w:color w:val="000000"/>
                <w:sz w:val="22"/>
              </w:rPr>
              <w:t>, which should be referred to before completing these questions.</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tabs>
                <w:tab w:val="left" w:pos="0"/>
              </w:tabs>
              <w:jc w:val="both"/>
              <w:rPr>
                <w:rFonts w:ascii="Arial" w:hAnsi="Arial" w:cs="Arial"/>
                <w:color w:val="000000"/>
                <w:sz w:val="22"/>
              </w:rPr>
            </w:pPr>
            <w:r w:rsidRPr="00411797">
              <w:rPr>
                <w:rFonts w:ascii="Arial" w:hAnsi="Arial" w:cs="Arial"/>
                <w:color w:val="000000"/>
                <w:sz w:val="22"/>
              </w:rPr>
              <w:t>3.1(a)</w:t>
            </w:r>
          </w:p>
          <w:p w:rsidR="00063708" w:rsidRPr="00411797" w:rsidRDefault="00063708">
            <w:pPr>
              <w:pStyle w:val="Standard"/>
              <w:tabs>
                <w:tab w:val="left" w:pos="0"/>
              </w:tabs>
              <w:jc w:val="both"/>
              <w:rPr>
                <w:rFonts w:ascii="Arial" w:hAnsi="Arial" w:cs="Arial"/>
                <w:color w:val="000000"/>
                <w:sz w:val="22"/>
              </w:rPr>
            </w:pPr>
          </w:p>
          <w:p w:rsidR="00063708" w:rsidRPr="00411797"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tabs>
                <w:tab w:val="left" w:pos="0"/>
              </w:tabs>
              <w:jc w:val="both"/>
              <w:rPr>
                <w:rFonts w:ascii="Arial" w:hAnsi="Arial" w:cs="Arial"/>
                <w:color w:val="000000"/>
                <w:sz w:val="22"/>
              </w:rPr>
            </w:pPr>
            <w:r w:rsidRPr="00411797">
              <w:rPr>
                <w:rFonts w:ascii="Arial" w:hAnsi="Arial" w:cs="Arial"/>
                <w:color w:val="000000"/>
                <w:sz w:val="22"/>
              </w:rPr>
              <w:t>3.1 (b)</w:t>
            </w: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tabs>
                <w:tab w:val="left" w:pos="0"/>
              </w:tabs>
              <w:jc w:val="both"/>
              <w:rPr>
                <w:rFonts w:ascii="Arial" w:hAnsi="Arial" w:cs="Arial"/>
                <w:color w:val="000000"/>
                <w:sz w:val="22"/>
              </w:rPr>
            </w:pPr>
            <w:r w:rsidRPr="00411797">
              <w:rPr>
                <w:rFonts w:ascii="Arial" w:hAnsi="Arial" w:cs="Arial"/>
                <w:color w:val="000000"/>
                <w:sz w:val="22"/>
              </w:rPr>
              <w:t>3.1 (c)</w:t>
            </w: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tabs>
                <w:tab w:val="left" w:pos="743"/>
              </w:tabs>
              <w:spacing w:before="100"/>
              <w:jc w:val="both"/>
              <w:rPr>
                <w:rFonts w:ascii="Arial" w:hAnsi="Arial" w:cs="Arial"/>
                <w:color w:val="000000"/>
                <w:sz w:val="22"/>
              </w:rPr>
            </w:pPr>
            <w:r w:rsidRPr="00411797">
              <w:rPr>
                <w:rFonts w:ascii="Arial" w:hAnsi="Arial" w:cs="Arial"/>
                <w:color w:val="000000"/>
                <w:sz w:val="22"/>
              </w:rPr>
              <w:t>3.1(d)</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yes please provide details at 3.2</w:t>
            </w:r>
          </w:p>
          <w:p w:rsidR="00063708" w:rsidRPr="00411797" w:rsidRDefault="00063708">
            <w:pPr>
              <w:pStyle w:val="Standard"/>
              <w:spacing w:before="100"/>
              <w:jc w:val="both"/>
              <w:rPr>
                <w:rFonts w:ascii="Arial" w:hAnsi="Arial" w:cs="Arial"/>
                <w:color w:val="000000"/>
                <w:sz w:val="22"/>
              </w:rPr>
            </w:pPr>
          </w:p>
          <w:p w:rsidR="00063708" w:rsidRPr="00411797" w:rsidRDefault="00063708">
            <w:pPr>
              <w:pStyle w:val="Standard"/>
              <w:spacing w:before="100"/>
              <w:jc w:val="both"/>
              <w:rPr>
                <w:rFonts w:ascii="Arial" w:hAnsi="Arial" w:cs="Arial"/>
                <w:color w:val="000000"/>
                <w:sz w:val="22"/>
              </w:rPr>
            </w:pP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tabs>
                <w:tab w:val="left" w:pos="34"/>
              </w:tabs>
              <w:spacing w:before="100"/>
              <w:jc w:val="both"/>
              <w:rPr>
                <w:rFonts w:ascii="Arial" w:hAnsi="Arial" w:cs="Arial"/>
                <w:color w:val="000000"/>
                <w:sz w:val="22"/>
              </w:rPr>
            </w:pPr>
            <w:r w:rsidRPr="00411797">
              <w:rPr>
                <w:rFonts w:ascii="Arial" w:hAnsi="Arial" w:cs="Arial"/>
                <w:color w:val="000000"/>
                <w:sz w:val="22"/>
              </w:rPr>
              <w:t>3.1(e)</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3.1(f)</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3.1(g)</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lastRenderedPageBreak/>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lastRenderedPageBreak/>
              <w:t>3.1(h)</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3.1(i)</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yes please provide details at 3.2</w:t>
            </w:r>
          </w:p>
        </w:tc>
      </w:tr>
      <w:tr w:rsidR="00063708" w:rsidRPr="00411797" w:rsidTr="005C370E">
        <w:tc>
          <w:tcPr>
            <w:tcW w:w="199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3.1(j)</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3.1(j) - (i)</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3.1(j) - (ii)</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3.1(j) –(iii)</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3.1(j)-(iv)</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Please answer the following statements</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The organisation has withheld such information.</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 The organisation is not able to submit supporting documents required under regulation 59 of the Public Contracts Regulations 2015.</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411797">
              <w:rPr>
                <w:rFonts w:ascii="Arial" w:hAnsi="Arial" w:cs="Arial"/>
                <w:color w:val="000000"/>
                <w:sz w:val="22"/>
              </w:rPr>
              <w:t>provided</w:t>
            </w:r>
            <w:proofErr w:type="gramEnd"/>
            <w:r w:rsidRPr="00411797">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please provide details at 3.2</w:t>
            </w: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tc>
      </w:tr>
    </w:tbl>
    <w:p w:rsidR="00063708" w:rsidRPr="00411797"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411797" w:rsidTr="005C370E">
        <w:tc>
          <w:tcPr>
            <w:tcW w:w="199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3.2</w:t>
            </w:r>
          </w:p>
        </w:tc>
        <w:tc>
          <w:tcPr>
            <w:tcW w:w="4725" w:type="dxa"/>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411797" w:rsidRDefault="00063708">
            <w:pPr>
              <w:pStyle w:val="Standard"/>
              <w:spacing w:before="100"/>
              <w:jc w:val="both"/>
              <w:rPr>
                <w:rFonts w:ascii="Arial" w:hAnsi="Arial" w:cs="Arial"/>
                <w:color w:val="000000"/>
                <w:sz w:val="22"/>
              </w:rPr>
            </w:pPr>
          </w:p>
        </w:tc>
      </w:tr>
    </w:tbl>
    <w:p w:rsidR="00063708" w:rsidRPr="00411797" w:rsidRDefault="00063708">
      <w:pPr>
        <w:pStyle w:val="Standard"/>
        <w:ind w:left="851" w:right="849"/>
        <w:jc w:val="both"/>
        <w:rPr>
          <w:rFonts w:ascii="Arial" w:hAnsi="Arial" w:cs="Arial"/>
          <w:color w:val="000000"/>
          <w:sz w:val="22"/>
        </w:rPr>
      </w:pPr>
    </w:p>
    <w:p w:rsidR="00063708" w:rsidRPr="00411797" w:rsidRDefault="00063708">
      <w:pPr>
        <w:pStyle w:val="Standard"/>
        <w:ind w:right="849"/>
        <w:jc w:val="both"/>
        <w:rPr>
          <w:rFonts w:ascii="Arial" w:hAnsi="Arial" w:cs="Arial"/>
          <w:color w:val="000000"/>
          <w:sz w:val="22"/>
        </w:rPr>
      </w:pPr>
    </w:p>
    <w:p w:rsidR="006344FB" w:rsidRPr="00411797" w:rsidRDefault="006344FB">
      <w:pPr>
        <w:pStyle w:val="Standard"/>
        <w:ind w:right="849"/>
        <w:jc w:val="both"/>
        <w:rPr>
          <w:rFonts w:ascii="Arial" w:hAnsi="Arial" w:cs="Arial"/>
          <w:color w:val="000000"/>
          <w:sz w:val="22"/>
        </w:rPr>
      </w:pPr>
    </w:p>
    <w:p w:rsidR="006344FB" w:rsidRPr="00411797" w:rsidRDefault="006344FB">
      <w:pPr>
        <w:pStyle w:val="Standard"/>
        <w:ind w:right="849"/>
        <w:jc w:val="both"/>
        <w:rPr>
          <w:rFonts w:ascii="Arial" w:hAnsi="Arial" w:cs="Arial"/>
          <w:color w:val="000000"/>
          <w:sz w:val="22"/>
        </w:rPr>
      </w:pPr>
    </w:p>
    <w:p w:rsidR="006344FB" w:rsidRPr="00411797" w:rsidRDefault="006344FB">
      <w:pPr>
        <w:pStyle w:val="Standard"/>
        <w:ind w:right="849"/>
        <w:jc w:val="both"/>
        <w:rPr>
          <w:rFonts w:ascii="Arial" w:hAnsi="Arial" w:cs="Arial"/>
          <w:color w:val="000000"/>
          <w:sz w:val="22"/>
        </w:rPr>
      </w:pPr>
    </w:p>
    <w:p w:rsidR="00063708" w:rsidRPr="00411797" w:rsidRDefault="00006586">
      <w:pPr>
        <w:pStyle w:val="Standard"/>
        <w:ind w:right="849"/>
        <w:jc w:val="both"/>
        <w:rPr>
          <w:rFonts w:ascii="Arial" w:hAnsi="Arial" w:cs="Arial"/>
          <w:color w:val="000000"/>
          <w:sz w:val="22"/>
        </w:rPr>
      </w:pPr>
      <w:r w:rsidRPr="00411797">
        <w:rPr>
          <w:rFonts w:ascii="Arial" w:hAnsi="Arial" w:cs="Arial"/>
          <w:b/>
          <w:color w:val="000000"/>
          <w:sz w:val="22"/>
        </w:rPr>
        <w:t>Part 3: Selection Questions</w:t>
      </w:r>
      <w:r w:rsidRPr="00411797">
        <w:rPr>
          <w:rFonts w:ascii="Arial" w:hAnsi="Arial" w:cs="Arial"/>
          <w:color w:val="000000"/>
          <w:sz w:val="22"/>
        </w:rPr>
        <w:t xml:space="preserve"> </w:t>
      </w:r>
    </w:p>
    <w:p w:rsidR="00063708" w:rsidRPr="00411797" w:rsidRDefault="00063708">
      <w:pPr>
        <w:pStyle w:val="Standard"/>
        <w:spacing w:line="276" w:lineRule="auto"/>
        <w:jc w:val="both"/>
        <w:rPr>
          <w:rFonts w:ascii="Arial" w:hAnsi="Arial" w:cs="Arial"/>
          <w:color w:val="000000"/>
          <w:sz w:val="22"/>
        </w:rPr>
      </w:pPr>
    </w:p>
    <w:tbl>
      <w:tblPr>
        <w:tblW w:w="100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17"/>
        <w:gridCol w:w="4965"/>
        <w:gridCol w:w="2991"/>
      </w:tblGrid>
      <w:tr w:rsidR="00006586" w:rsidRPr="00411797" w:rsidTr="00411797">
        <w:trPr>
          <w:trHeight w:val="725"/>
        </w:trPr>
        <w:tc>
          <w:tcPr>
            <w:tcW w:w="2117" w:type="dxa"/>
            <w:shd w:val="clear" w:color="auto" w:fill="F2F2F2" w:themeFill="background1" w:themeFillShade="F2"/>
            <w:tcMar>
              <w:top w:w="55" w:type="dxa"/>
              <w:left w:w="55" w:type="dxa"/>
              <w:bottom w:w="55" w:type="dxa"/>
              <w:right w:w="55" w:type="dxa"/>
            </w:tcMar>
          </w:tcPr>
          <w:p w:rsidR="00006586"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lastRenderedPageBreak/>
              <w:t>Section 4- Economic and Financial Standing</w:t>
            </w:r>
          </w:p>
        </w:tc>
        <w:tc>
          <w:tcPr>
            <w:tcW w:w="4965" w:type="dxa"/>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ind w:right="306"/>
              <w:jc w:val="both"/>
              <w:rPr>
                <w:rFonts w:ascii="Arial" w:hAnsi="Arial" w:cs="Arial"/>
                <w:color w:val="000000"/>
                <w:sz w:val="22"/>
              </w:rPr>
            </w:pPr>
            <w:r w:rsidRPr="00411797">
              <w:rPr>
                <w:rFonts w:ascii="Arial" w:hAnsi="Arial" w:cs="Arial"/>
                <w:color w:val="000000"/>
                <w:sz w:val="22"/>
              </w:rPr>
              <w:t>Question</w:t>
            </w:r>
          </w:p>
        </w:tc>
        <w:tc>
          <w:tcPr>
            <w:tcW w:w="2991" w:type="dxa"/>
            <w:shd w:val="clear" w:color="auto" w:fill="F2F2F2" w:themeFill="background1" w:themeFillShade="F2"/>
            <w:tcMar>
              <w:top w:w="55" w:type="dxa"/>
              <w:left w:w="55" w:type="dxa"/>
              <w:bottom w:w="55" w:type="dxa"/>
              <w:right w:w="55" w:type="dxa"/>
            </w:tcMar>
          </w:tcPr>
          <w:p w:rsidR="00006586" w:rsidRPr="00411797" w:rsidRDefault="00006586" w:rsidP="00006586">
            <w:pPr>
              <w:pStyle w:val="Standard"/>
              <w:spacing w:before="100"/>
              <w:jc w:val="both"/>
              <w:rPr>
                <w:rFonts w:ascii="Arial" w:hAnsi="Arial" w:cs="Arial"/>
                <w:color w:val="000000"/>
                <w:sz w:val="22"/>
              </w:rPr>
            </w:pPr>
            <w:r w:rsidRPr="00411797">
              <w:rPr>
                <w:rFonts w:ascii="Arial" w:hAnsi="Arial" w:cs="Arial"/>
                <w:sz w:val="22"/>
              </w:rPr>
              <w:t>Response</w:t>
            </w:r>
          </w:p>
        </w:tc>
      </w:tr>
      <w:tr w:rsidR="00006586" w:rsidRPr="00411797" w:rsidTr="00411797">
        <w:trPr>
          <w:trHeight w:val="113"/>
        </w:trPr>
        <w:tc>
          <w:tcPr>
            <w:tcW w:w="2117"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b/>
                <w:color w:val="000000"/>
                <w:sz w:val="22"/>
              </w:rPr>
              <w:t>4.1</w:t>
            </w:r>
          </w:p>
        </w:tc>
        <w:tc>
          <w:tcPr>
            <w:tcW w:w="4965"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Are you able to provide a copy of your audited accounts for the last two years, if requested?</w:t>
            </w:r>
          </w:p>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If no, can you provide </w:t>
            </w:r>
            <w:r w:rsidRPr="00411797">
              <w:rPr>
                <w:rFonts w:ascii="Arial" w:hAnsi="Arial" w:cs="Arial"/>
                <w:b/>
                <w:color w:val="000000"/>
                <w:sz w:val="22"/>
              </w:rPr>
              <w:t xml:space="preserve">one </w:t>
            </w:r>
            <w:r w:rsidRPr="00411797">
              <w:rPr>
                <w:rFonts w:ascii="Arial" w:hAnsi="Arial" w:cs="Arial"/>
                <w:color w:val="000000"/>
                <w:sz w:val="22"/>
              </w:rPr>
              <w:t xml:space="preserve">of the following: answer with Y/N in the relevant </w:t>
            </w:r>
            <w:proofErr w:type="gramStart"/>
            <w:r w:rsidRPr="00411797">
              <w:rPr>
                <w:rFonts w:ascii="Arial" w:hAnsi="Arial" w:cs="Arial"/>
                <w:color w:val="000000"/>
                <w:sz w:val="22"/>
              </w:rPr>
              <w:t>box.</w:t>
            </w:r>
            <w:proofErr w:type="gramEnd"/>
          </w:p>
          <w:p w:rsidR="00006586" w:rsidRPr="00411797" w:rsidRDefault="00006586">
            <w:pPr>
              <w:pStyle w:val="Standard"/>
              <w:spacing w:line="276" w:lineRule="auto"/>
              <w:jc w:val="both"/>
              <w:rPr>
                <w:rFonts w:ascii="Arial" w:hAnsi="Arial" w:cs="Arial"/>
                <w:color w:val="000000"/>
                <w:sz w:val="22"/>
              </w:rPr>
            </w:pPr>
          </w:p>
        </w:tc>
        <w:tc>
          <w:tcPr>
            <w:tcW w:w="2991"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06586" w:rsidRPr="00411797" w:rsidRDefault="00006586">
            <w:pPr>
              <w:pStyle w:val="Standard"/>
              <w:spacing w:line="276" w:lineRule="auto"/>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06586" w:rsidRPr="00411797" w:rsidTr="00411797">
        <w:trPr>
          <w:trHeight w:val="113"/>
        </w:trPr>
        <w:tc>
          <w:tcPr>
            <w:tcW w:w="2117"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p>
        </w:tc>
        <w:tc>
          <w:tcPr>
            <w:tcW w:w="4965"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shd w:val="clear" w:color="auto" w:fill="FFFFFF"/>
              </w:rPr>
            </w:pPr>
            <w:r w:rsidRPr="00411797">
              <w:rPr>
                <w:rFonts w:ascii="Arial" w:hAnsi="Arial" w:cs="Arial"/>
                <w:color w:val="000000"/>
                <w:sz w:val="22"/>
                <w:shd w:val="clear" w:color="auto" w:fill="FFFFFF"/>
              </w:rPr>
              <w:t xml:space="preserve">(a) </w:t>
            </w:r>
            <w:r w:rsidRPr="00411797">
              <w:rPr>
                <w:rFonts w:ascii="Arial" w:hAnsi="Arial" w:cs="Arial"/>
                <w:color w:val="0000FF"/>
                <w:sz w:val="22"/>
                <w:shd w:val="clear" w:color="auto" w:fill="FFFFFF"/>
              </w:rPr>
              <w:t xml:space="preserve"> </w:t>
            </w:r>
            <w:r w:rsidRPr="00411797">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411797" w:rsidRDefault="00006586">
            <w:pPr>
              <w:pStyle w:val="Standard"/>
              <w:jc w:val="both"/>
              <w:rPr>
                <w:rFonts w:ascii="Arial" w:hAnsi="Arial" w:cs="Arial"/>
                <w:color w:val="000000"/>
                <w:sz w:val="22"/>
              </w:rPr>
            </w:pPr>
          </w:p>
        </w:tc>
        <w:tc>
          <w:tcPr>
            <w:tcW w:w="2991"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06586" w:rsidRPr="00411797" w:rsidTr="00411797">
        <w:trPr>
          <w:trHeight w:val="113"/>
        </w:trPr>
        <w:tc>
          <w:tcPr>
            <w:tcW w:w="2117"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p>
        </w:tc>
        <w:tc>
          <w:tcPr>
            <w:tcW w:w="4965"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(b) A statement of the cash flow forecast for the current year and a bank letter outlining the current cash and credit position.</w:t>
            </w:r>
          </w:p>
        </w:tc>
        <w:tc>
          <w:tcPr>
            <w:tcW w:w="2991"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06586" w:rsidRPr="00411797" w:rsidTr="00411797">
        <w:trPr>
          <w:trHeight w:val="113"/>
        </w:trPr>
        <w:tc>
          <w:tcPr>
            <w:tcW w:w="2117"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p>
        </w:tc>
        <w:tc>
          <w:tcPr>
            <w:tcW w:w="4965"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(c) Alternative means of demonstrating financial status if any of the above </w:t>
            </w:r>
            <w:proofErr w:type="gramStart"/>
            <w:r w:rsidRPr="00411797">
              <w:rPr>
                <w:rFonts w:ascii="Arial" w:hAnsi="Arial" w:cs="Arial"/>
                <w:color w:val="000000"/>
                <w:sz w:val="22"/>
              </w:rPr>
              <w:t>are</w:t>
            </w:r>
            <w:proofErr w:type="gramEnd"/>
            <w:r w:rsidRPr="00411797">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91"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06586" w:rsidRPr="00411797" w:rsidTr="00411797">
        <w:trPr>
          <w:trHeight w:val="113"/>
        </w:trPr>
        <w:tc>
          <w:tcPr>
            <w:tcW w:w="2117"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b/>
                <w:color w:val="000000"/>
                <w:sz w:val="22"/>
              </w:rPr>
              <w:t>4.2</w:t>
            </w:r>
          </w:p>
        </w:tc>
        <w:tc>
          <w:tcPr>
            <w:tcW w:w="4965"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411797" w:rsidRDefault="00006586">
            <w:pPr>
              <w:pStyle w:val="Standard"/>
              <w:jc w:val="both"/>
              <w:rPr>
                <w:rFonts w:ascii="Arial" w:hAnsi="Arial" w:cs="Arial"/>
                <w:color w:val="000000"/>
                <w:sz w:val="22"/>
              </w:rPr>
            </w:pPr>
          </w:p>
        </w:tc>
        <w:tc>
          <w:tcPr>
            <w:tcW w:w="2991" w:type="dxa"/>
            <w:tcMar>
              <w:top w:w="55" w:type="dxa"/>
              <w:left w:w="55" w:type="dxa"/>
              <w:bottom w:w="55" w:type="dxa"/>
              <w:right w:w="55" w:type="dxa"/>
            </w:tcMar>
          </w:tcPr>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06586"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bl>
    <w:p w:rsidR="00063708" w:rsidRPr="00411797"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411797" w:rsidTr="005C370E">
        <w:tc>
          <w:tcPr>
            <w:tcW w:w="2137"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If you have indicated in the Selection Questionnaire question 1.2 that you are part of a wider group, please provide further details below:</w:t>
            </w:r>
            <w:r w:rsidRPr="00411797">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Name of organisation</w:t>
            </w:r>
          </w:p>
        </w:tc>
        <w:tc>
          <w:tcPr>
            <w:tcW w:w="4819" w:type="dxa"/>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tc>
      </w:tr>
    </w:tbl>
    <w:p w:rsidR="00063708" w:rsidRPr="00411797"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5.1</w:t>
            </w:r>
          </w:p>
        </w:tc>
        <w:tc>
          <w:tcPr>
            <w:tcW w:w="481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5.2</w:t>
            </w:r>
          </w:p>
        </w:tc>
        <w:tc>
          <w:tcPr>
            <w:tcW w:w="481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5.3</w:t>
            </w:r>
          </w:p>
        </w:tc>
        <w:tc>
          <w:tcPr>
            <w:tcW w:w="4819"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r>
    </w:tbl>
    <w:p w:rsidR="00063708" w:rsidRPr="00411797"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411797" w:rsidTr="005C370E">
        <w:tc>
          <w:tcPr>
            <w:tcW w:w="2137"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Technical and Professional Ability</w:t>
            </w: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6.1</w:t>
            </w:r>
          </w:p>
        </w:tc>
        <w:tc>
          <w:tcPr>
            <w:tcW w:w="7943"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Relevant experience and contract examples</w:t>
            </w:r>
            <w:r w:rsidRPr="00411797">
              <w:rPr>
                <w:rFonts w:ascii="Arial" w:hAnsi="Arial" w:cs="Arial"/>
                <w:color w:val="000000"/>
                <w:sz w:val="22"/>
              </w:rPr>
              <w:br/>
            </w:r>
            <w:r w:rsidRPr="00411797">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11797">
              <w:rPr>
                <w:rFonts w:ascii="Arial" w:hAnsi="Arial" w:cs="Arial"/>
                <w:color w:val="000000"/>
                <w:sz w:val="22"/>
              </w:rPr>
              <w:br/>
            </w:r>
            <w:r w:rsidRPr="00411797">
              <w:rPr>
                <w:rFonts w:ascii="Arial" w:hAnsi="Arial" w:cs="Arial"/>
                <w:color w:val="000000"/>
                <w:sz w:val="22"/>
              </w:rPr>
              <w:br/>
              <w:t>The named contact provided should be able to provide written evidence to confirm the accuracy of the information provided below.</w:t>
            </w:r>
            <w:r w:rsidRPr="00411797">
              <w:rPr>
                <w:rFonts w:ascii="Arial" w:hAnsi="Arial" w:cs="Arial"/>
                <w:color w:val="000000"/>
                <w:sz w:val="22"/>
              </w:rPr>
              <w:br/>
            </w:r>
            <w:r w:rsidRPr="00411797">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11797">
              <w:rPr>
                <w:rFonts w:ascii="Arial" w:hAnsi="Arial" w:cs="Arial"/>
                <w:color w:val="000000"/>
                <w:sz w:val="22"/>
              </w:rPr>
              <w:br/>
            </w:r>
            <w:r w:rsidRPr="00411797">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411797" w:rsidRDefault="00063708">
            <w:pPr>
              <w:pStyle w:val="Standard"/>
              <w:rPr>
                <w:rFonts w:ascii="Arial" w:hAnsi="Arial" w:cs="Arial"/>
                <w:color w:val="000000"/>
                <w:sz w:val="22"/>
              </w:rPr>
            </w:pPr>
          </w:p>
          <w:p w:rsidR="00063708" w:rsidRPr="00411797" w:rsidRDefault="00006586">
            <w:pPr>
              <w:pStyle w:val="Standard"/>
              <w:rPr>
                <w:rFonts w:ascii="Arial" w:hAnsi="Arial" w:cs="Arial"/>
                <w:color w:val="000000"/>
                <w:sz w:val="22"/>
              </w:rPr>
            </w:pPr>
            <w:r w:rsidRPr="00411797">
              <w:rPr>
                <w:rFonts w:ascii="Arial" w:hAnsi="Arial" w:cs="Arial"/>
                <w:color w:val="000000"/>
                <w:sz w:val="22"/>
              </w:rPr>
              <w:t>If you cannot provide examples see question 6.3</w:t>
            </w:r>
          </w:p>
        </w:tc>
      </w:tr>
    </w:tbl>
    <w:p w:rsidR="00063708" w:rsidRPr="00411797"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Contract 3</w:t>
            </w: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E-mail address</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Contract Start date</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r w:rsidR="00063708" w:rsidRPr="00411797" w:rsidTr="005C370E">
        <w:tc>
          <w:tcPr>
            <w:tcW w:w="2520" w:type="dxa"/>
            <w:shd w:val="clear" w:color="auto" w:fill="F2F2F2" w:themeFill="background1" w:themeFillShade="F2"/>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411797" w:rsidTr="005C370E">
        <w:tc>
          <w:tcPr>
            <w:tcW w:w="2182" w:type="dxa"/>
            <w:tcMar>
              <w:top w:w="55" w:type="dxa"/>
              <w:left w:w="55" w:type="dxa"/>
              <w:bottom w:w="55" w:type="dxa"/>
              <w:right w:w="55" w:type="dxa"/>
            </w:tcMar>
          </w:tcPr>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r w:rsidRPr="00411797">
              <w:rPr>
                <w:rFonts w:ascii="Arial" w:hAnsi="Arial" w:cs="Arial"/>
                <w:b/>
                <w:color w:val="000000"/>
                <w:sz w:val="22"/>
              </w:rPr>
              <w:t>6.2</w:t>
            </w:r>
          </w:p>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411797" w:rsidRDefault="005C370E" w:rsidP="005C370E">
            <w:pPr>
              <w:pStyle w:val="Standard"/>
              <w:jc w:val="both"/>
              <w:rPr>
                <w:rFonts w:ascii="Arial" w:hAnsi="Arial" w:cs="Arial"/>
                <w:color w:val="000000"/>
                <w:sz w:val="22"/>
              </w:rPr>
            </w:pPr>
            <w:r w:rsidRPr="00411797">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r w:rsidRPr="00411797">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411797" w:rsidTr="005C370E">
        <w:tc>
          <w:tcPr>
            <w:tcW w:w="2182" w:type="dxa"/>
            <w:tcMar>
              <w:top w:w="55" w:type="dxa"/>
              <w:left w:w="55" w:type="dxa"/>
              <w:bottom w:w="55" w:type="dxa"/>
              <w:right w:w="55" w:type="dxa"/>
            </w:tcMar>
          </w:tcPr>
          <w:p w:rsidR="005C370E" w:rsidRPr="00411797"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p>
          <w:p w:rsidR="005C370E" w:rsidRPr="00411797" w:rsidRDefault="005C370E" w:rsidP="005C370E">
            <w:pPr>
              <w:pStyle w:val="Standard"/>
              <w:jc w:val="both"/>
              <w:rPr>
                <w:rFonts w:ascii="Arial" w:hAnsi="Arial" w:cs="Arial"/>
                <w:color w:val="000000"/>
                <w:sz w:val="22"/>
              </w:rPr>
            </w:pPr>
          </w:p>
        </w:tc>
      </w:tr>
    </w:tbl>
    <w:p w:rsidR="00063708" w:rsidRPr="00411797"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411797" w:rsidTr="005C370E">
        <w:tc>
          <w:tcPr>
            <w:tcW w:w="2137"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p w:rsidR="00063708" w:rsidRPr="00411797" w:rsidRDefault="00063708">
            <w:pPr>
              <w:pStyle w:val="Standard"/>
              <w:jc w:val="both"/>
              <w:rPr>
                <w:rFonts w:ascii="Arial" w:hAnsi="Arial" w:cs="Arial"/>
                <w:color w:val="000000"/>
                <w:sz w:val="22"/>
              </w:rPr>
            </w:pPr>
          </w:p>
        </w:tc>
      </w:tr>
    </w:tbl>
    <w:p w:rsidR="00063708" w:rsidRPr="00411797" w:rsidRDefault="00063708">
      <w:pPr>
        <w:pStyle w:val="Standard"/>
        <w:spacing w:line="276" w:lineRule="auto"/>
        <w:jc w:val="both"/>
        <w:rPr>
          <w:rFonts w:ascii="Arial" w:hAnsi="Arial" w:cs="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RPr="00411797" w:rsidTr="005C370E">
        <w:tc>
          <w:tcPr>
            <w:tcW w:w="2137"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Modern Slavery Act 2015:</w:t>
            </w:r>
            <w:r w:rsidRPr="00411797">
              <w:rPr>
                <w:rFonts w:ascii="Arial" w:hAnsi="Arial" w:cs="Arial"/>
                <w:color w:val="000000"/>
                <w:sz w:val="22"/>
              </w:rPr>
              <w:t xml:space="preserve"> </w:t>
            </w:r>
            <w:r w:rsidRPr="00411797">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411797" w:rsidRDefault="00063708">
            <w:pPr>
              <w:pStyle w:val="Standard"/>
              <w:spacing w:line="276" w:lineRule="auto"/>
              <w:rPr>
                <w:rFonts w:ascii="Arial" w:hAnsi="Arial" w:cs="Arial"/>
                <w:color w:val="000000"/>
                <w:sz w:val="22"/>
              </w:rPr>
            </w:pP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spacing w:line="259" w:lineRule="auto"/>
              <w:jc w:val="both"/>
              <w:rPr>
                <w:rFonts w:ascii="Arial" w:hAnsi="Arial" w:cs="Arial"/>
                <w:color w:val="000000"/>
                <w:sz w:val="22"/>
              </w:rPr>
            </w:pPr>
            <w:r w:rsidRPr="00411797">
              <w:rPr>
                <w:rFonts w:ascii="Arial" w:hAnsi="Arial" w:cs="Arial"/>
                <w:b/>
                <w:color w:val="000000"/>
                <w:sz w:val="22"/>
              </w:rPr>
              <w:t>7.1</w:t>
            </w:r>
          </w:p>
        </w:tc>
        <w:tc>
          <w:tcPr>
            <w:tcW w:w="4583" w:type="dxa"/>
            <w:tcMar>
              <w:top w:w="55" w:type="dxa"/>
              <w:left w:w="55" w:type="dxa"/>
              <w:bottom w:w="55" w:type="dxa"/>
              <w:right w:w="55" w:type="dxa"/>
            </w:tcMar>
          </w:tcPr>
          <w:p w:rsidR="00063708" w:rsidRPr="00411797" w:rsidRDefault="00006586">
            <w:pPr>
              <w:pStyle w:val="Standard"/>
              <w:rPr>
                <w:rFonts w:ascii="Arial" w:hAnsi="Arial" w:cs="Arial"/>
                <w:color w:val="222222"/>
                <w:sz w:val="22"/>
                <w:shd w:val="clear" w:color="auto" w:fill="FFFFFF"/>
              </w:rPr>
            </w:pPr>
            <w:r w:rsidRPr="00411797">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br/>
              <w:t xml:space="preserve">Yes   </w:t>
            </w:r>
            <w:r w:rsidRPr="00411797">
              <w:rPr>
                <w:rFonts w:ascii="MS Gothic" w:eastAsia="MS Gothic" w:hAnsi="MS Gothic" w:cs="MS Gothic" w:hint="eastAsia"/>
                <w:color w:val="000000"/>
                <w:sz w:val="22"/>
              </w:rPr>
              <w:t>☐</w:t>
            </w:r>
          </w:p>
          <w:p w:rsidR="00063708" w:rsidRPr="00411797" w:rsidRDefault="00006586">
            <w:pPr>
              <w:pStyle w:val="Standard"/>
              <w:spacing w:after="240"/>
              <w:rPr>
                <w:rFonts w:ascii="Arial" w:hAnsi="Arial" w:cs="Arial"/>
                <w:color w:val="000000"/>
                <w:sz w:val="22"/>
              </w:rPr>
            </w:pPr>
            <w:r w:rsidRPr="00411797">
              <w:rPr>
                <w:rFonts w:ascii="Arial" w:hAnsi="Arial" w:cs="Arial"/>
                <w:color w:val="000000"/>
                <w:sz w:val="22"/>
              </w:rPr>
              <w:t xml:space="preserve">N/A   </w:t>
            </w:r>
            <w:r w:rsidRPr="00411797">
              <w:rPr>
                <w:rFonts w:ascii="MS Gothic" w:eastAsia="MS Gothic" w:hAnsi="MS Gothic" w:cs="MS Gothic" w:hint="eastAsia"/>
                <w:color w:val="000000"/>
                <w:sz w:val="22"/>
              </w:rPr>
              <w:t>☐</w:t>
            </w:r>
            <w:r w:rsidRPr="00411797">
              <w:rPr>
                <w:rFonts w:ascii="Arial" w:hAnsi="Arial" w:cs="Arial"/>
                <w:color w:val="000000"/>
                <w:sz w:val="22"/>
              </w:rPr>
              <w:br/>
            </w: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spacing w:line="259" w:lineRule="auto"/>
              <w:jc w:val="both"/>
              <w:rPr>
                <w:rFonts w:ascii="Arial" w:hAnsi="Arial" w:cs="Arial"/>
                <w:color w:val="000000"/>
                <w:sz w:val="22"/>
              </w:rPr>
            </w:pPr>
            <w:r w:rsidRPr="00411797">
              <w:rPr>
                <w:rFonts w:ascii="Arial" w:hAnsi="Arial" w:cs="Arial"/>
                <w:b/>
                <w:color w:val="000000"/>
                <w:sz w:val="22"/>
              </w:rPr>
              <w:t>7.2</w:t>
            </w:r>
          </w:p>
        </w:tc>
        <w:tc>
          <w:tcPr>
            <w:tcW w:w="4583" w:type="dxa"/>
            <w:tcMar>
              <w:top w:w="55" w:type="dxa"/>
              <w:left w:w="55" w:type="dxa"/>
              <w:bottom w:w="55" w:type="dxa"/>
              <w:right w:w="55" w:type="dxa"/>
            </w:tcMar>
          </w:tcPr>
          <w:p w:rsidR="00063708" w:rsidRPr="00411797" w:rsidRDefault="00006586">
            <w:pPr>
              <w:pStyle w:val="Standard"/>
              <w:rPr>
                <w:rFonts w:ascii="Arial" w:hAnsi="Arial" w:cs="Arial"/>
                <w:color w:val="222222"/>
                <w:sz w:val="22"/>
                <w:shd w:val="clear" w:color="auto" w:fill="FFFFFF"/>
              </w:rPr>
            </w:pPr>
            <w:r w:rsidRPr="00411797">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411797"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411797" w:rsidRDefault="00006586">
            <w:pPr>
              <w:pStyle w:val="Standard"/>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063708" w:rsidRPr="00411797" w:rsidRDefault="00006586">
            <w:pPr>
              <w:pStyle w:val="Standard"/>
              <w:rPr>
                <w:rFonts w:ascii="Arial" w:hAnsi="Arial" w:cs="Arial"/>
                <w:color w:val="000000"/>
                <w:sz w:val="22"/>
              </w:rPr>
            </w:pPr>
            <w:r w:rsidRPr="00411797">
              <w:rPr>
                <w:rFonts w:ascii="Arial" w:hAnsi="Arial" w:cs="Arial"/>
                <w:color w:val="000000"/>
                <w:sz w:val="22"/>
              </w:rPr>
              <w:t xml:space="preserve">Please provide relevant the </w:t>
            </w:r>
            <w:proofErr w:type="spellStart"/>
            <w:r w:rsidRPr="00411797">
              <w:rPr>
                <w:rFonts w:ascii="Arial" w:hAnsi="Arial" w:cs="Arial"/>
                <w:color w:val="000000"/>
                <w:sz w:val="22"/>
              </w:rPr>
              <w:t>url</w:t>
            </w:r>
            <w:proofErr w:type="spellEnd"/>
            <w:r w:rsidRPr="00411797">
              <w:rPr>
                <w:rFonts w:ascii="Arial" w:hAnsi="Arial" w:cs="Arial"/>
                <w:color w:val="000000"/>
                <w:sz w:val="22"/>
              </w:rPr>
              <w:t xml:space="preserve"> …</w:t>
            </w:r>
          </w:p>
          <w:p w:rsidR="00063708" w:rsidRPr="00411797" w:rsidRDefault="00063708">
            <w:pPr>
              <w:pStyle w:val="Standard"/>
              <w:rPr>
                <w:rFonts w:ascii="Arial" w:hAnsi="Arial" w:cs="Arial"/>
                <w:color w:val="000000"/>
                <w:sz w:val="22"/>
              </w:rPr>
            </w:pPr>
          </w:p>
          <w:p w:rsidR="00063708" w:rsidRPr="00411797" w:rsidRDefault="00006586">
            <w:pPr>
              <w:pStyle w:val="Standard"/>
              <w:spacing w:line="259" w:lineRule="auto"/>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p w:rsidR="00063708" w:rsidRPr="00411797" w:rsidRDefault="00006586">
            <w:pPr>
              <w:pStyle w:val="Standard"/>
              <w:spacing w:line="259" w:lineRule="auto"/>
              <w:rPr>
                <w:rFonts w:ascii="Arial" w:hAnsi="Arial" w:cs="Arial"/>
                <w:color w:val="000000"/>
                <w:sz w:val="22"/>
              </w:rPr>
            </w:pPr>
            <w:r w:rsidRPr="00411797">
              <w:rPr>
                <w:rFonts w:ascii="Arial" w:hAnsi="Arial" w:cs="Arial"/>
                <w:color w:val="000000"/>
                <w:sz w:val="22"/>
              </w:rPr>
              <w:t>Please provide an explanation</w:t>
            </w:r>
          </w:p>
        </w:tc>
      </w:tr>
    </w:tbl>
    <w:p w:rsidR="00063708" w:rsidRPr="00411797" w:rsidRDefault="00063708">
      <w:pPr>
        <w:pStyle w:val="Standard"/>
        <w:jc w:val="both"/>
        <w:rPr>
          <w:rFonts w:ascii="Arial" w:hAnsi="Arial" w:cs="Arial"/>
          <w:color w:val="000000"/>
          <w:sz w:val="22"/>
        </w:rPr>
      </w:pPr>
    </w:p>
    <w:p w:rsidR="00063708" w:rsidRPr="00411797" w:rsidRDefault="00006586">
      <w:pPr>
        <w:pStyle w:val="Standard"/>
        <w:spacing w:line="276" w:lineRule="auto"/>
        <w:jc w:val="both"/>
        <w:rPr>
          <w:rFonts w:ascii="Arial" w:hAnsi="Arial" w:cs="Arial"/>
          <w:color w:val="000000"/>
          <w:sz w:val="22"/>
        </w:rPr>
      </w:pPr>
      <w:r w:rsidRPr="00411797">
        <w:rPr>
          <w:rFonts w:ascii="Arial" w:hAnsi="Arial" w:cs="Arial"/>
          <w:b/>
          <w:color w:val="000000"/>
          <w:sz w:val="22"/>
        </w:rPr>
        <w:t>8. Additional Questions</w:t>
      </w:r>
    </w:p>
    <w:p w:rsidR="00063708" w:rsidRPr="00411797" w:rsidRDefault="00063708">
      <w:pPr>
        <w:pStyle w:val="Standard"/>
        <w:spacing w:line="276" w:lineRule="auto"/>
        <w:jc w:val="both"/>
        <w:rPr>
          <w:rFonts w:ascii="Arial" w:hAnsi="Arial" w:cs="Arial"/>
          <w:color w:val="000000"/>
          <w:sz w:val="22"/>
        </w:rPr>
      </w:pPr>
    </w:p>
    <w:p w:rsidR="00063708" w:rsidRPr="00411797" w:rsidRDefault="00006586">
      <w:pPr>
        <w:pStyle w:val="Standard"/>
        <w:spacing w:line="276" w:lineRule="auto"/>
        <w:jc w:val="both"/>
        <w:rPr>
          <w:rFonts w:ascii="Arial" w:hAnsi="Arial" w:cs="Arial"/>
          <w:color w:val="000000"/>
          <w:sz w:val="22"/>
        </w:rPr>
      </w:pPr>
      <w:r w:rsidRPr="00411797">
        <w:rPr>
          <w:rFonts w:ascii="Arial" w:hAnsi="Arial" w:cs="Arial"/>
          <w:color w:val="000000"/>
          <w:sz w:val="22"/>
        </w:rPr>
        <w:t>Suppliers who self-certify that they meet the requirements to these additional questions will be required to provide evidence of this if they are successful at contract award stage.</w:t>
      </w:r>
    </w:p>
    <w:p w:rsidR="00063708" w:rsidRPr="00411797"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411797" w:rsidTr="005C370E">
        <w:tc>
          <w:tcPr>
            <w:tcW w:w="2137"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Additional Questions</w:t>
            </w:r>
            <w:r w:rsidRPr="00411797">
              <w:rPr>
                <w:rFonts w:ascii="Arial" w:hAnsi="Arial" w:cs="Arial"/>
                <w:color w:val="000000"/>
                <w:sz w:val="22"/>
              </w:rPr>
              <w:t xml:space="preserve"> </w:t>
            </w:r>
          </w:p>
        </w:tc>
      </w:tr>
      <w:tr w:rsidR="00063708" w:rsidRPr="00411797" w:rsidTr="005C370E">
        <w:tc>
          <w:tcPr>
            <w:tcW w:w="2137"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411797" w:rsidRDefault="00006586">
            <w:pPr>
              <w:pStyle w:val="Standard"/>
              <w:spacing w:before="100"/>
              <w:jc w:val="both"/>
              <w:rPr>
                <w:rFonts w:ascii="Arial" w:hAnsi="Arial" w:cs="Arial"/>
                <w:color w:val="000000"/>
                <w:sz w:val="22"/>
              </w:rPr>
            </w:pPr>
            <w:r w:rsidRPr="00411797">
              <w:rPr>
                <w:rFonts w:ascii="Arial" w:hAnsi="Arial" w:cs="Arial"/>
                <w:b/>
                <w:color w:val="000000"/>
                <w:sz w:val="22"/>
              </w:rPr>
              <w:t>Insurance</w:t>
            </w:r>
          </w:p>
        </w:tc>
      </w:tr>
      <w:tr w:rsidR="00063708" w:rsidRPr="00411797" w:rsidTr="005C370E">
        <w:tc>
          <w:tcPr>
            <w:tcW w:w="2137"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a.</w:t>
            </w:r>
          </w:p>
        </w:tc>
        <w:tc>
          <w:tcPr>
            <w:tcW w:w="7943" w:type="dxa"/>
            <w:tcMar>
              <w:top w:w="55" w:type="dxa"/>
              <w:left w:w="55" w:type="dxa"/>
              <w:bottom w:w="55" w:type="dxa"/>
              <w:right w:w="55" w:type="dxa"/>
            </w:tcMar>
          </w:tcPr>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Please self-certify whether you already have, or can commit to obtain, prior to the commencement of the contract, the levels of insurance cover indicated below:  </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t xml:space="preserve">Y/N  </w:t>
            </w:r>
          </w:p>
          <w:p w:rsidR="00063708" w:rsidRPr="00411797" w:rsidRDefault="00006586">
            <w:pPr>
              <w:pStyle w:val="Standard"/>
              <w:jc w:val="both"/>
              <w:rPr>
                <w:rFonts w:ascii="Arial" w:hAnsi="Arial" w:cs="Arial"/>
                <w:color w:val="000000"/>
                <w:sz w:val="22"/>
              </w:rPr>
            </w:pPr>
            <w:r w:rsidRPr="00411797">
              <w:rPr>
                <w:rFonts w:ascii="Arial" w:hAnsi="Arial" w:cs="Arial"/>
                <w:color w:val="000000"/>
                <w:sz w:val="22"/>
              </w:rPr>
              <w:br/>
              <w:t>Employer’s (Compulsory) Liability Insurance = £</w:t>
            </w:r>
            <w:r w:rsidR="00EB013D">
              <w:rPr>
                <w:rFonts w:ascii="Arial" w:hAnsi="Arial" w:cs="Arial"/>
                <w:color w:val="000000"/>
                <w:sz w:val="22"/>
              </w:rPr>
              <w:t>5 million</w:t>
            </w:r>
          </w:p>
          <w:p w:rsidR="00063708" w:rsidRPr="00411797" w:rsidRDefault="00EB013D">
            <w:pPr>
              <w:pStyle w:val="Standard"/>
              <w:rPr>
                <w:rFonts w:ascii="Arial" w:hAnsi="Arial" w:cs="Arial"/>
                <w:color w:val="000000"/>
                <w:sz w:val="22"/>
              </w:rPr>
            </w:pPr>
            <w:r>
              <w:rPr>
                <w:rFonts w:ascii="Arial" w:hAnsi="Arial" w:cs="Arial"/>
                <w:color w:val="000000"/>
                <w:sz w:val="22"/>
              </w:rPr>
              <w:br/>
              <w:t>Public Liability Insurance = £5 million</w:t>
            </w:r>
            <w:r w:rsidR="00006586" w:rsidRPr="00411797">
              <w:rPr>
                <w:rFonts w:ascii="Arial" w:hAnsi="Arial" w:cs="Arial"/>
                <w:color w:val="000000"/>
                <w:sz w:val="22"/>
              </w:rPr>
              <w:br/>
              <w:t>Profe</w:t>
            </w:r>
            <w:r>
              <w:rPr>
                <w:rFonts w:ascii="Arial" w:hAnsi="Arial" w:cs="Arial"/>
                <w:color w:val="000000"/>
                <w:sz w:val="22"/>
              </w:rPr>
              <w:t>ssional Indemnity Insurance = £5 million</w:t>
            </w:r>
          </w:p>
          <w:p w:rsidR="00063708" w:rsidRPr="00411797" w:rsidRDefault="00006586">
            <w:pPr>
              <w:pStyle w:val="Standard"/>
              <w:rPr>
                <w:rFonts w:ascii="Arial" w:hAnsi="Arial" w:cs="Arial"/>
                <w:color w:val="000000"/>
                <w:sz w:val="22"/>
              </w:rPr>
            </w:pPr>
            <w:r w:rsidRPr="00411797">
              <w:rPr>
                <w:rFonts w:ascii="Arial" w:hAnsi="Arial" w:cs="Arial"/>
                <w:color w:val="000000"/>
                <w:sz w:val="22"/>
              </w:rPr>
              <w:br/>
            </w:r>
            <w:r w:rsidR="00EB013D">
              <w:rPr>
                <w:rFonts w:ascii="Arial" w:hAnsi="Arial" w:cs="Arial"/>
                <w:color w:val="000000"/>
                <w:sz w:val="22"/>
              </w:rPr>
              <w:t>Product Liability Insurance = £5 million</w:t>
            </w:r>
            <w:bookmarkStart w:id="0" w:name="_GoBack"/>
            <w:bookmarkEnd w:id="0"/>
            <w:r w:rsidRPr="00411797">
              <w:rPr>
                <w:rFonts w:ascii="Arial" w:hAnsi="Arial" w:cs="Arial"/>
                <w:color w:val="000000"/>
                <w:sz w:val="22"/>
              </w:rPr>
              <w:br/>
            </w:r>
            <w:r w:rsidRPr="00411797">
              <w:rPr>
                <w:rFonts w:ascii="Arial" w:hAnsi="Arial" w:cs="Arial"/>
                <w:color w:val="000000"/>
                <w:sz w:val="22"/>
              </w:rPr>
              <w:br/>
            </w:r>
            <w:r w:rsidRPr="00411797">
              <w:rPr>
                <w:rFonts w:ascii="Arial" w:hAnsi="Arial" w:cs="Arial"/>
                <w:color w:val="000000"/>
                <w:sz w:val="22"/>
              </w:rPr>
              <w:lastRenderedPageBreak/>
              <w:t>*It is a legal requirement that all companies hold Employer’s (Compulsory) Liability Insurance of £5 million as a minimum. Please note this requirement is not applicable to Sole Traders.</w:t>
            </w:r>
          </w:p>
        </w:tc>
      </w:tr>
    </w:tbl>
    <w:p w:rsidR="00063708" w:rsidRPr="00411797" w:rsidRDefault="00063708">
      <w:pPr>
        <w:pStyle w:val="Standard"/>
        <w:spacing w:after="160" w:line="259" w:lineRule="auto"/>
        <w:rPr>
          <w:rFonts w:ascii="Arial" w:hAnsi="Arial" w:cs="Arial"/>
          <w:color w:val="000000"/>
          <w:sz w:val="22"/>
        </w:rPr>
      </w:pPr>
    </w:p>
    <w:p w:rsidR="00411797" w:rsidRPr="00411797" w:rsidRDefault="00411797" w:rsidP="00411797">
      <w:pPr>
        <w:pStyle w:val="Standard"/>
        <w:spacing w:line="276" w:lineRule="auto"/>
        <w:jc w:val="both"/>
        <w:rPr>
          <w:rFonts w:ascii="Arial" w:hAnsi="Arial" w:cs="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4"/>
        <w:gridCol w:w="5812"/>
        <w:gridCol w:w="851"/>
        <w:gridCol w:w="2268"/>
      </w:tblGrid>
      <w:tr w:rsidR="00411797" w:rsidRPr="00411797" w:rsidTr="005B26B9">
        <w:tc>
          <w:tcPr>
            <w:tcW w:w="1144"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8.2</w:t>
            </w:r>
          </w:p>
        </w:tc>
        <w:tc>
          <w:tcPr>
            <w:tcW w:w="6663" w:type="dxa"/>
            <w:gridSpan w:val="2"/>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Modular Specification – (please refer to Schedule A Specification)</w:t>
            </w:r>
          </w:p>
        </w:tc>
        <w:tc>
          <w:tcPr>
            <w:tcW w:w="2268" w:type="dxa"/>
            <w:shd w:val="clear" w:color="auto" w:fill="F2F2F2" w:themeFill="background1" w:themeFillShade="F2"/>
          </w:tcPr>
          <w:p w:rsidR="00411797" w:rsidRPr="00411797" w:rsidRDefault="00411797" w:rsidP="005B26B9">
            <w:pPr>
              <w:pStyle w:val="Standard"/>
              <w:spacing w:before="100"/>
              <w:jc w:val="both"/>
              <w:rPr>
                <w:rFonts w:ascii="Arial" w:hAnsi="Arial" w:cs="Arial"/>
                <w:b/>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a.</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Can you provide a solution that encompasses the core sensory network and lighting, heating and cooling control, workspace utilisation and location and mapping functionality described in the Specification?</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tcPr>
          <w:p w:rsidR="00411797" w:rsidRPr="00411797" w:rsidRDefault="00411797" w:rsidP="005B26B9">
            <w:pPr>
              <w:pStyle w:val="Standard"/>
              <w:ind w:left="131"/>
              <w:rPr>
                <w:rFonts w:ascii="Arial" w:hAnsi="Arial" w:cs="Arial"/>
                <w:color w:val="000000"/>
                <w:sz w:val="22"/>
              </w:rPr>
            </w:pPr>
            <w:r w:rsidRPr="00411797">
              <w:rPr>
                <w:rFonts w:ascii="Arial" w:hAnsi="Arial" w:cs="Arial"/>
                <w:color w:val="000000"/>
                <w:sz w:val="22"/>
              </w:rPr>
              <w:t>Suppliers who answer “No” to this question will be excluded from further participation in this ITT.</w:t>
            </w:r>
          </w:p>
        </w:tc>
      </w:tr>
    </w:tbl>
    <w:p w:rsidR="00411797" w:rsidRPr="00411797" w:rsidRDefault="00411797" w:rsidP="00411797">
      <w:pPr>
        <w:pStyle w:val="Standard"/>
        <w:spacing w:after="160" w:line="259" w:lineRule="auto"/>
        <w:rPr>
          <w:rFonts w:ascii="Arial" w:hAnsi="Arial" w:cs="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4"/>
        <w:gridCol w:w="5812"/>
        <w:gridCol w:w="851"/>
        <w:gridCol w:w="2268"/>
      </w:tblGrid>
      <w:tr w:rsidR="00411797" w:rsidRPr="00411797" w:rsidTr="005B26B9">
        <w:tc>
          <w:tcPr>
            <w:tcW w:w="1144"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8.3</w:t>
            </w:r>
          </w:p>
        </w:tc>
        <w:tc>
          <w:tcPr>
            <w:tcW w:w="5812"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Standards – (please refer to Schedule A Specification)</w:t>
            </w:r>
          </w:p>
        </w:tc>
        <w:tc>
          <w:tcPr>
            <w:tcW w:w="851"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line="276" w:lineRule="auto"/>
              <w:rPr>
                <w:rFonts w:ascii="Arial" w:hAnsi="Arial" w:cs="Arial"/>
                <w:color w:val="000000"/>
                <w:sz w:val="22"/>
              </w:rPr>
            </w:pPr>
          </w:p>
        </w:tc>
        <w:tc>
          <w:tcPr>
            <w:tcW w:w="2268" w:type="dxa"/>
            <w:shd w:val="clear" w:color="auto" w:fill="F2F2F2" w:themeFill="background1" w:themeFillShade="F2"/>
          </w:tcPr>
          <w:p w:rsidR="00411797" w:rsidRPr="00411797" w:rsidRDefault="00411797" w:rsidP="005B26B9">
            <w:pPr>
              <w:pStyle w:val="Standard"/>
              <w:spacing w:line="276" w:lineRule="auto"/>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a.</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 xml:space="preserve">Do you self-certify that your solution supports IPv6? </w:t>
            </w:r>
          </w:p>
        </w:tc>
        <w:tc>
          <w:tcPr>
            <w:tcW w:w="851"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val="restart"/>
          </w:tcPr>
          <w:p w:rsidR="00411797" w:rsidRPr="00411797" w:rsidRDefault="00411797" w:rsidP="005B26B9">
            <w:pPr>
              <w:pStyle w:val="Standard"/>
              <w:ind w:left="131"/>
              <w:rPr>
                <w:rFonts w:ascii="Arial" w:hAnsi="Arial" w:cs="Arial"/>
                <w:color w:val="000000"/>
                <w:sz w:val="22"/>
              </w:rPr>
            </w:pPr>
            <w:r w:rsidRPr="00411797">
              <w:rPr>
                <w:rFonts w:ascii="Arial" w:hAnsi="Arial" w:cs="Arial"/>
                <w:color w:val="000000"/>
                <w:sz w:val="22"/>
              </w:rPr>
              <w:t>Suppliers who answer “No” to these questions will be excluded from further participation in this ITT.</w:t>
            </w: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b.</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your solution uses IEEE 802.15.4 wireless communication protocol?</w:t>
            </w:r>
          </w:p>
        </w:tc>
        <w:tc>
          <w:tcPr>
            <w:tcW w:w="851"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c.</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your solution provides for encryption using AES 128 with wireless keys?</w:t>
            </w:r>
          </w:p>
        </w:tc>
        <w:tc>
          <w:tcPr>
            <w:tcW w:w="851"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bl>
    <w:p w:rsidR="00411797" w:rsidRPr="00411797" w:rsidRDefault="00411797" w:rsidP="00411797">
      <w:pPr>
        <w:pStyle w:val="Standard"/>
        <w:spacing w:line="276" w:lineRule="auto"/>
        <w:jc w:val="both"/>
        <w:rPr>
          <w:rFonts w:ascii="Arial" w:hAnsi="Arial" w:cs="Arial"/>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4"/>
        <w:gridCol w:w="5812"/>
        <w:gridCol w:w="851"/>
        <w:gridCol w:w="2268"/>
      </w:tblGrid>
      <w:tr w:rsidR="00411797" w:rsidRPr="00411797" w:rsidTr="005B26B9">
        <w:tc>
          <w:tcPr>
            <w:tcW w:w="1144"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8.4</w:t>
            </w:r>
          </w:p>
        </w:tc>
        <w:tc>
          <w:tcPr>
            <w:tcW w:w="6663" w:type="dxa"/>
            <w:gridSpan w:val="2"/>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Accreditations and certifications – (please refer to Schedule A Specification)</w:t>
            </w:r>
          </w:p>
        </w:tc>
        <w:tc>
          <w:tcPr>
            <w:tcW w:w="2268" w:type="dxa"/>
            <w:shd w:val="clear" w:color="auto" w:fill="F2F2F2" w:themeFill="background1" w:themeFillShade="F2"/>
          </w:tcPr>
          <w:p w:rsidR="00411797" w:rsidRPr="00411797" w:rsidRDefault="00411797" w:rsidP="005B26B9">
            <w:pPr>
              <w:pStyle w:val="Standard"/>
              <w:spacing w:before="100"/>
              <w:jc w:val="both"/>
              <w:rPr>
                <w:rFonts w:ascii="Arial" w:hAnsi="Arial" w:cs="Arial"/>
                <w:b/>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a.</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your implementation follows a defined project methodology – such as PRINCE2 or equivalent?</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val="restart"/>
          </w:tcPr>
          <w:p w:rsidR="00411797" w:rsidRPr="00411797" w:rsidRDefault="00411797" w:rsidP="005B26B9">
            <w:pPr>
              <w:pStyle w:val="Standard"/>
              <w:ind w:left="131"/>
              <w:rPr>
                <w:rFonts w:ascii="Arial" w:hAnsi="Arial" w:cs="Arial"/>
                <w:color w:val="000000"/>
                <w:sz w:val="22"/>
              </w:rPr>
            </w:pPr>
            <w:r w:rsidRPr="00411797">
              <w:rPr>
                <w:rFonts w:ascii="Arial" w:hAnsi="Arial" w:cs="Arial"/>
                <w:color w:val="000000"/>
                <w:sz w:val="22"/>
              </w:rPr>
              <w:t>Suppliers who answer “No” to this question will be excluded from further participation in this ITT.</w:t>
            </w: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proofErr w:type="gramStart"/>
            <w:r w:rsidRPr="00411797">
              <w:rPr>
                <w:rFonts w:ascii="Arial" w:hAnsi="Arial" w:cs="Arial"/>
                <w:b/>
                <w:color w:val="000000"/>
                <w:sz w:val="22"/>
              </w:rPr>
              <w:t>b</w:t>
            </w:r>
            <w:proofErr w:type="gramEnd"/>
            <w:r w:rsidRPr="00411797">
              <w:rPr>
                <w:rFonts w:ascii="Arial" w:hAnsi="Arial" w:cs="Arial"/>
                <w:b/>
                <w:color w:val="000000"/>
                <w:sz w:val="22"/>
              </w:rPr>
              <w:t>.</w:t>
            </w:r>
          </w:p>
          <w:p w:rsidR="00411797" w:rsidRPr="00411797" w:rsidRDefault="00411797" w:rsidP="005B26B9">
            <w:pPr>
              <w:pStyle w:val="Standard"/>
              <w:jc w:val="both"/>
              <w:rPr>
                <w:rFonts w:ascii="Arial" w:hAnsi="Arial" w:cs="Arial"/>
                <w:color w:val="000000"/>
                <w:sz w:val="22"/>
              </w:rPr>
            </w:pP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all of your products are CE marked as appropriate?</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c.</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 xml:space="preserve">Do you self-certify that your solution follows a Software Quality </w:t>
            </w:r>
            <w:r w:rsidR="005B26B9">
              <w:rPr>
                <w:rFonts w:ascii="Arial" w:hAnsi="Arial" w:cs="Arial"/>
                <w:color w:val="000000"/>
                <w:sz w:val="22"/>
              </w:rPr>
              <w:t xml:space="preserve">accreditation process – such as </w:t>
            </w:r>
            <w:r w:rsidR="005B26B9">
              <w:rPr>
                <w:rFonts w:ascii="Arial" w:hAnsi="Arial" w:cs="Arial"/>
                <w:color w:val="000000"/>
                <w:sz w:val="22"/>
              </w:rPr>
              <w:t>BS</w:t>
            </w:r>
            <w:r w:rsidR="005B26B9" w:rsidRPr="00411797">
              <w:rPr>
                <w:rFonts w:ascii="Arial" w:hAnsi="Arial" w:cs="Arial"/>
                <w:color w:val="000000"/>
                <w:sz w:val="22"/>
              </w:rPr>
              <w:t xml:space="preserve"> </w:t>
            </w:r>
            <w:r w:rsidRPr="00411797">
              <w:rPr>
                <w:rFonts w:ascii="Arial" w:hAnsi="Arial" w:cs="Arial"/>
                <w:color w:val="000000"/>
                <w:sz w:val="22"/>
              </w:rPr>
              <w:t xml:space="preserve">EN ISO 9001:2008, or can the below equivalent criteria be met? </w:t>
            </w:r>
          </w:p>
          <w:p w:rsidR="00411797" w:rsidRPr="00411797" w:rsidRDefault="00411797" w:rsidP="00411797">
            <w:pPr>
              <w:widowControl/>
              <w:numPr>
                <w:ilvl w:val="0"/>
                <w:numId w:val="4"/>
              </w:numPr>
              <w:suppressAutoHyphens w:val="0"/>
              <w:overflowPunct/>
              <w:autoSpaceDE/>
              <w:autoSpaceDN/>
              <w:textAlignment w:val="auto"/>
              <w:rPr>
                <w:rFonts w:ascii="Arial" w:eastAsia="Times New Roman" w:hAnsi="Arial" w:cs="Arial"/>
                <w:sz w:val="22"/>
              </w:rPr>
            </w:pPr>
            <w:r w:rsidRPr="00411797">
              <w:rPr>
                <w:rFonts w:ascii="Arial" w:eastAsia="Times New Roman" w:hAnsi="Arial" w:cs="Arial"/>
                <w:sz w:val="22"/>
              </w:rPr>
              <w:t>Do you conform to OWASP safe coding practices?</w:t>
            </w:r>
          </w:p>
          <w:p w:rsidR="00411797" w:rsidRPr="00411797" w:rsidRDefault="00411797" w:rsidP="00411797">
            <w:pPr>
              <w:widowControl/>
              <w:numPr>
                <w:ilvl w:val="0"/>
                <w:numId w:val="4"/>
              </w:numPr>
              <w:suppressAutoHyphens w:val="0"/>
              <w:overflowPunct/>
              <w:autoSpaceDE/>
              <w:autoSpaceDN/>
              <w:textAlignment w:val="auto"/>
              <w:rPr>
                <w:rFonts w:ascii="Arial" w:eastAsia="Times New Roman" w:hAnsi="Arial" w:cs="Arial"/>
                <w:sz w:val="22"/>
              </w:rPr>
            </w:pPr>
            <w:r w:rsidRPr="00411797">
              <w:rPr>
                <w:rFonts w:ascii="Arial" w:eastAsia="Times New Roman" w:hAnsi="Arial" w:cs="Arial"/>
                <w:sz w:val="22"/>
              </w:rPr>
              <w:t>Do you use source code analysis tools?</w:t>
            </w:r>
          </w:p>
          <w:p w:rsidR="00411797" w:rsidRPr="00411797" w:rsidRDefault="00411797" w:rsidP="00411797">
            <w:pPr>
              <w:widowControl/>
              <w:numPr>
                <w:ilvl w:val="0"/>
                <w:numId w:val="4"/>
              </w:numPr>
              <w:suppressAutoHyphens w:val="0"/>
              <w:overflowPunct/>
              <w:autoSpaceDE/>
              <w:autoSpaceDN/>
              <w:textAlignment w:val="auto"/>
              <w:rPr>
                <w:rFonts w:ascii="Arial" w:eastAsia="Times New Roman" w:hAnsi="Arial" w:cs="Arial"/>
                <w:color w:val="1F497D"/>
                <w:sz w:val="22"/>
              </w:rPr>
            </w:pPr>
            <w:r w:rsidRPr="00411797">
              <w:rPr>
                <w:rFonts w:ascii="Arial" w:eastAsia="Times New Roman" w:hAnsi="Arial" w:cs="Arial"/>
                <w:sz w:val="22"/>
              </w:rPr>
              <w:t xml:space="preserve">Does the testing include automated vulnerability scanners? </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b/>
                <w:color w:val="000000"/>
                <w:sz w:val="22"/>
              </w:rPr>
            </w:pPr>
            <w:proofErr w:type="gramStart"/>
            <w:r w:rsidRPr="00411797">
              <w:rPr>
                <w:rFonts w:ascii="Arial" w:hAnsi="Arial" w:cs="Arial"/>
                <w:b/>
                <w:color w:val="000000"/>
                <w:sz w:val="22"/>
              </w:rPr>
              <w:t>d</w:t>
            </w:r>
            <w:proofErr w:type="gramEnd"/>
            <w:r w:rsidRPr="00411797">
              <w:rPr>
                <w:rFonts w:ascii="Arial" w:hAnsi="Arial" w:cs="Arial"/>
                <w:b/>
                <w:color w:val="000000"/>
                <w:sz w:val="22"/>
              </w:rPr>
              <w:t>.</w:t>
            </w:r>
          </w:p>
          <w:p w:rsidR="00411797" w:rsidRPr="00411797" w:rsidRDefault="00411797" w:rsidP="005B26B9">
            <w:pPr>
              <w:pStyle w:val="Standard"/>
              <w:jc w:val="both"/>
              <w:rPr>
                <w:rFonts w:ascii="Arial" w:hAnsi="Arial" w:cs="Arial"/>
                <w:b/>
                <w:color w:val="000000"/>
                <w:sz w:val="22"/>
              </w:rPr>
            </w:pPr>
          </w:p>
          <w:p w:rsidR="00411797" w:rsidRPr="00411797" w:rsidRDefault="00411797" w:rsidP="005B26B9">
            <w:pPr>
              <w:pStyle w:val="Standard"/>
              <w:jc w:val="both"/>
              <w:rPr>
                <w:rFonts w:ascii="Arial" w:hAnsi="Arial" w:cs="Arial"/>
                <w:b/>
                <w:color w:val="000000"/>
                <w:sz w:val="22"/>
              </w:rPr>
            </w:pP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 xml:space="preserve">Do you self-certify that your solution utilises an Information System Security management system – such as </w:t>
            </w:r>
            <w:r w:rsidR="005B26B9">
              <w:rPr>
                <w:rFonts w:ascii="Arial" w:hAnsi="Arial" w:cs="Arial"/>
                <w:color w:val="000000"/>
                <w:sz w:val="22"/>
              </w:rPr>
              <w:t>BS</w:t>
            </w:r>
            <w:r w:rsidR="005B26B9" w:rsidRPr="00411797">
              <w:rPr>
                <w:rFonts w:ascii="Arial" w:hAnsi="Arial" w:cs="Arial"/>
                <w:color w:val="000000"/>
                <w:sz w:val="22"/>
              </w:rPr>
              <w:t xml:space="preserve"> </w:t>
            </w:r>
            <w:r w:rsidRPr="00411797">
              <w:rPr>
                <w:rFonts w:ascii="Arial" w:hAnsi="Arial" w:cs="Arial"/>
                <w:color w:val="000000"/>
                <w:sz w:val="22"/>
              </w:rPr>
              <w:t>EN ISO 27001:2013, SOC2 or equivalent</w:t>
            </w:r>
            <w:bookmarkStart w:id="1" w:name="h.6usqzoilqlwe" w:colFirst="0" w:colLast="0"/>
            <w:bookmarkEnd w:id="1"/>
            <w:r w:rsidRPr="00411797">
              <w:rPr>
                <w:rFonts w:ascii="Arial" w:hAnsi="Arial" w:cs="Arial"/>
                <w:color w:val="000000"/>
                <w:sz w:val="22"/>
              </w:rPr>
              <w:t>?</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b/>
                <w:color w:val="000000"/>
                <w:sz w:val="22"/>
              </w:rPr>
            </w:pPr>
            <w:r w:rsidRPr="00411797">
              <w:rPr>
                <w:rFonts w:ascii="Arial" w:hAnsi="Arial" w:cs="Arial"/>
                <w:b/>
                <w:color w:val="000000"/>
                <w:sz w:val="22"/>
              </w:rPr>
              <w:t>e.</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 can provide, on request, the results of a recent comprehensive remote security assessment and penetration test (Pen test), demonstrating your system resistance to attack?</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b/>
                <w:color w:val="000000"/>
                <w:sz w:val="22"/>
              </w:rPr>
            </w:pPr>
            <w:r w:rsidRPr="00411797">
              <w:rPr>
                <w:rFonts w:ascii="Arial" w:hAnsi="Arial" w:cs="Arial"/>
                <w:b/>
                <w:color w:val="000000"/>
                <w:sz w:val="22"/>
              </w:rPr>
              <w:t>f.</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 can provide, on request, a certificate of Co-existence Assurance for their sensory network?</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vMerge/>
          </w:tcPr>
          <w:p w:rsidR="00411797" w:rsidRPr="00411797" w:rsidRDefault="00411797" w:rsidP="005B26B9">
            <w:pPr>
              <w:pStyle w:val="Standard"/>
              <w:jc w:val="both"/>
              <w:rPr>
                <w:rFonts w:ascii="Arial" w:hAnsi="Arial" w:cs="Arial"/>
                <w:color w:val="000000"/>
                <w:sz w:val="22"/>
              </w:rPr>
            </w:pPr>
          </w:p>
        </w:tc>
      </w:tr>
    </w:tbl>
    <w:p w:rsidR="00411797" w:rsidRPr="00411797" w:rsidRDefault="00411797" w:rsidP="00411797">
      <w:pPr>
        <w:pStyle w:val="Standard"/>
        <w:spacing w:after="160" w:line="259" w:lineRule="auto"/>
        <w:jc w:val="both"/>
        <w:rPr>
          <w:rFonts w:ascii="Arial" w:hAnsi="Arial" w:cs="Arial"/>
          <w:color w:val="000000"/>
          <w:sz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4"/>
        <w:gridCol w:w="5812"/>
        <w:gridCol w:w="851"/>
        <w:gridCol w:w="2268"/>
      </w:tblGrid>
      <w:tr w:rsidR="00411797" w:rsidRPr="00411797" w:rsidTr="005B26B9">
        <w:tc>
          <w:tcPr>
            <w:tcW w:w="1144" w:type="dxa"/>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8.5</w:t>
            </w:r>
          </w:p>
        </w:tc>
        <w:tc>
          <w:tcPr>
            <w:tcW w:w="6663" w:type="dxa"/>
            <w:gridSpan w:val="2"/>
            <w:shd w:val="clear" w:color="auto" w:fill="F2F2F2" w:themeFill="background1" w:themeFillShade="F2"/>
            <w:tcMar>
              <w:top w:w="55" w:type="dxa"/>
              <w:left w:w="55" w:type="dxa"/>
              <w:bottom w:w="55" w:type="dxa"/>
              <w:right w:w="55" w:type="dxa"/>
            </w:tcMar>
          </w:tcPr>
          <w:p w:rsidR="00411797" w:rsidRPr="00411797" w:rsidRDefault="00411797" w:rsidP="005B26B9">
            <w:pPr>
              <w:pStyle w:val="Standard"/>
              <w:spacing w:before="100"/>
              <w:jc w:val="both"/>
              <w:rPr>
                <w:rFonts w:ascii="Arial" w:hAnsi="Arial" w:cs="Arial"/>
                <w:color w:val="000000"/>
                <w:sz w:val="22"/>
              </w:rPr>
            </w:pPr>
            <w:r w:rsidRPr="00411797">
              <w:rPr>
                <w:rFonts w:ascii="Arial" w:hAnsi="Arial" w:cs="Arial"/>
                <w:b/>
                <w:color w:val="000000"/>
                <w:sz w:val="22"/>
              </w:rPr>
              <w:t>Intellectual Property – (please refer to Schedule A Specification)</w:t>
            </w:r>
          </w:p>
        </w:tc>
        <w:tc>
          <w:tcPr>
            <w:tcW w:w="2268" w:type="dxa"/>
            <w:shd w:val="clear" w:color="auto" w:fill="F2F2F2" w:themeFill="background1" w:themeFillShade="F2"/>
          </w:tcPr>
          <w:p w:rsidR="00411797" w:rsidRPr="00411797" w:rsidRDefault="00411797" w:rsidP="005B26B9">
            <w:pPr>
              <w:pStyle w:val="Standard"/>
              <w:spacing w:before="100"/>
              <w:jc w:val="both"/>
              <w:rPr>
                <w:rFonts w:ascii="Arial" w:hAnsi="Arial" w:cs="Arial"/>
                <w:b/>
                <w:color w:val="000000"/>
                <w:sz w:val="22"/>
              </w:rPr>
            </w:pPr>
          </w:p>
        </w:tc>
      </w:tr>
      <w:tr w:rsidR="00411797" w:rsidRPr="00411797" w:rsidTr="005B26B9">
        <w:tc>
          <w:tcPr>
            <w:tcW w:w="1144" w:type="dxa"/>
            <w:tcMar>
              <w:top w:w="55" w:type="dxa"/>
              <w:left w:w="55" w:type="dxa"/>
              <w:bottom w:w="55" w:type="dxa"/>
              <w:right w:w="55" w:type="dxa"/>
            </w:tcMar>
          </w:tcPr>
          <w:p w:rsidR="00411797" w:rsidRPr="00411797" w:rsidRDefault="00411797" w:rsidP="005B26B9">
            <w:pPr>
              <w:pStyle w:val="Standard"/>
              <w:jc w:val="both"/>
              <w:rPr>
                <w:rFonts w:ascii="Arial" w:hAnsi="Arial" w:cs="Arial"/>
                <w:color w:val="000000"/>
                <w:sz w:val="22"/>
              </w:rPr>
            </w:pPr>
            <w:r w:rsidRPr="00411797">
              <w:rPr>
                <w:rFonts w:ascii="Arial" w:hAnsi="Arial" w:cs="Arial"/>
                <w:b/>
                <w:color w:val="000000"/>
                <w:sz w:val="22"/>
              </w:rPr>
              <w:t>a.</w:t>
            </w:r>
          </w:p>
        </w:tc>
        <w:tc>
          <w:tcPr>
            <w:tcW w:w="5812" w:type="dxa"/>
            <w:tcMar>
              <w:top w:w="55" w:type="dxa"/>
              <w:left w:w="55" w:type="dxa"/>
              <w:bottom w:w="55" w:type="dxa"/>
              <w:right w:w="55" w:type="dxa"/>
            </w:tcMar>
          </w:tcPr>
          <w:p w:rsidR="00411797" w:rsidRPr="00411797" w:rsidRDefault="00411797" w:rsidP="005B26B9">
            <w:pPr>
              <w:pStyle w:val="Standard"/>
              <w:rPr>
                <w:rFonts w:ascii="Arial" w:hAnsi="Arial" w:cs="Arial"/>
                <w:color w:val="000000"/>
                <w:sz w:val="22"/>
              </w:rPr>
            </w:pPr>
            <w:r w:rsidRPr="00411797">
              <w:rPr>
                <w:rFonts w:ascii="Arial" w:hAnsi="Arial" w:cs="Arial"/>
                <w:color w:val="000000"/>
                <w:sz w:val="22"/>
              </w:rPr>
              <w:t>Do you self-certify that you own or have a licence to exploit the intellectual property for each element of software in your solution?</w:t>
            </w:r>
          </w:p>
        </w:tc>
        <w:tc>
          <w:tcPr>
            <w:tcW w:w="851" w:type="dxa"/>
          </w:tcPr>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Yes </w:t>
            </w:r>
            <w:r w:rsidRPr="00411797">
              <w:rPr>
                <w:rFonts w:ascii="MS Gothic" w:eastAsia="MS Gothic" w:hAnsi="MS Gothic" w:cs="MS Gothic" w:hint="eastAsia"/>
                <w:color w:val="000000"/>
                <w:sz w:val="22"/>
              </w:rPr>
              <w:t>☐</w:t>
            </w:r>
          </w:p>
          <w:p w:rsidR="00411797" w:rsidRPr="00411797" w:rsidRDefault="00411797" w:rsidP="005B26B9">
            <w:pPr>
              <w:pStyle w:val="Standard"/>
              <w:jc w:val="both"/>
              <w:rPr>
                <w:rFonts w:ascii="Arial" w:hAnsi="Arial" w:cs="Arial"/>
                <w:color w:val="000000"/>
                <w:sz w:val="22"/>
              </w:rPr>
            </w:pPr>
            <w:r w:rsidRPr="00411797">
              <w:rPr>
                <w:rFonts w:ascii="Arial" w:hAnsi="Arial" w:cs="Arial"/>
                <w:color w:val="000000"/>
                <w:sz w:val="22"/>
              </w:rPr>
              <w:t xml:space="preserve">No   </w:t>
            </w:r>
            <w:r w:rsidRPr="00411797">
              <w:rPr>
                <w:rFonts w:ascii="MS Gothic" w:eastAsia="MS Gothic" w:hAnsi="MS Gothic" w:cs="MS Gothic" w:hint="eastAsia"/>
                <w:color w:val="000000"/>
                <w:sz w:val="22"/>
              </w:rPr>
              <w:t>☐</w:t>
            </w:r>
          </w:p>
        </w:tc>
        <w:tc>
          <w:tcPr>
            <w:tcW w:w="2268" w:type="dxa"/>
          </w:tcPr>
          <w:p w:rsidR="00411797" w:rsidRPr="00411797" w:rsidRDefault="00411797" w:rsidP="005B26B9">
            <w:pPr>
              <w:pStyle w:val="Standard"/>
              <w:ind w:left="131"/>
              <w:rPr>
                <w:rFonts w:ascii="Arial" w:hAnsi="Arial" w:cs="Arial"/>
                <w:color w:val="000000"/>
                <w:sz w:val="22"/>
              </w:rPr>
            </w:pPr>
            <w:r w:rsidRPr="00411797">
              <w:rPr>
                <w:rFonts w:ascii="Arial" w:hAnsi="Arial" w:cs="Arial"/>
                <w:color w:val="000000"/>
                <w:sz w:val="22"/>
              </w:rPr>
              <w:t>Suppliers who answer “No” to this question will be excluded from further participation in this ITT.</w:t>
            </w:r>
          </w:p>
        </w:tc>
      </w:tr>
    </w:tbl>
    <w:p w:rsidR="00411797" w:rsidRPr="00411797" w:rsidRDefault="00411797">
      <w:pPr>
        <w:pStyle w:val="Standard"/>
        <w:spacing w:after="160" w:line="259" w:lineRule="auto"/>
        <w:rPr>
          <w:rFonts w:ascii="Arial" w:hAnsi="Arial" w:cs="Arial"/>
          <w:color w:val="000000"/>
          <w:sz w:val="22"/>
        </w:rPr>
      </w:pPr>
    </w:p>
    <w:sectPr w:rsidR="00411797" w:rsidRPr="0041179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9826A6C"/>
    <w:multiLevelType w:val="multilevel"/>
    <w:tmpl w:val="06A68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63708"/>
    <w:rsid w:val="00411797"/>
    <w:rsid w:val="005B26B9"/>
    <w:rsid w:val="005C370E"/>
    <w:rsid w:val="006344FB"/>
    <w:rsid w:val="007D374B"/>
    <w:rsid w:val="00C61FEB"/>
    <w:rsid w:val="00EB013D"/>
    <w:rsid w:val="00EE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5B26B9"/>
    <w:rPr>
      <w:sz w:val="16"/>
      <w:szCs w:val="16"/>
    </w:rPr>
  </w:style>
  <w:style w:type="paragraph" w:styleId="CommentText">
    <w:name w:val="annotation text"/>
    <w:basedOn w:val="Normal"/>
    <w:link w:val="CommentTextChar"/>
    <w:uiPriority w:val="99"/>
    <w:semiHidden/>
    <w:unhideWhenUsed/>
    <w:rsid w:val="005B26B9"/>
    <w:rPr>
      <w:sz w:val="20"/>
      <w:szCs w:val="20"/>
    </w:rPr>
  </w:style>
  <w:style w:type="character" w:customStyle="1" w:styleId="CommentTextChar">
    <w:name w:val="Comment Text Char"/>
    <w:basedOn w:val="DefaultParagraphFont"/>
    <w:link w:val="CommentText"/>
    <w:uiPriority w:val="99"/>
    <w:semiHidden/>
    <w:rsid w:val="005B26B9"/>
    <w:rPr>
      <w:sz w:val="20"/>
      <w:szCs w:val="20"/>
    </w:rPr>
  </w:style>
  <w:style w:type="paragraph" w:styleId="CommentSubject">
    <w:name w:val="annotation subject"/>
    <w:basedOn w:val="CommentText"/>
    <w:next w:val="CommentText"/>
    <w:link w:val="CommentSubjectChar"/>
    <w:uiPriority w:val="99"/>
    <w:semiHidden/>
    <w:unhideWhenUsed/>
    <w:rsid w:val="005B26B9"/>
    <w:rPr>
      <w:b/>
      <w:bCs/>
    </w:rPr>
  </w:style>
  <w:style w:type="character" w:customStyle="1" w:styleId="CommentSubjectChar">
    <w:name w:val="Comment Subject Char"/>
    <w:basedOn w:val="CommentTextChar"/>
    <w:link w:val="CommentSubject"/>
    <w:uiPriority w:val="99"/>
    <w:semiHidden/>
    <w:rsid w:val="005B26B9"/>
    <w:rPr>
      <w:b/>
      <w:bCs/>
      <w:sz w:val="20"/>
      <w:szCs w:val="20"/>
    </w:rPr>
  </w:style>
  <w:style w:type="paragraph" w:styleId="BalloonText">
    <w:name w:val="Balloon Text"/>
    <w:basedOn w:val="Normal"/>
    <w:link w:val="BalloonTextChar"/>
    <w:uiPriority w:val="99"/>
    <w:semiHidden/>
    <w:unhideWhenUsed/>
    <w:rsid w:val="005B26B9"/>
    <w:rPr>
      <w:rFonts w:ascii="Tahoma" w:hAnsi="Tahoma" w:cs="Tahoma"/>
      <w:sz w:val="16"/>
      <w:szCs w:val="16"/>
    </w:rPr>
  </w:style>
  <w:style w:type="character" w:customStyle="1" w:styleId="BalloonTextChar">
    <w:name w:val="Balloon Text Char"/>
    <w:basedOn w:val="DefaultParagraphFont"/>
    <w:link w:val="BalloonText"/>
    <w:uiPriority w:val="99"/>
    <w:semiHidden/>
    <w:rsid w:val="005B26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CommentReference">
    <w:name w:val="annotation reference"/>
    <w:basedOn w:val="DefaultParagraphFont"/>
    <w:uiPriority w:val="99"/>
    <w:semiHidden/>
    <w:unhideWhenUsed/>
    <w:rsid w:val="005B26B9"/>
    <w:rPr>
      <w:sz w:val="16"/>
      <w:szCs w:val="16"/>
    </w:rPr>
  </w:style>
  <w:style w:type="paragraph" w:styleId="CommentText">
    <w:name w:val="annotation text"/>
    <w:basedOn w:val="Normal"/>
    <w:link w:val="CommentTextChar"/>
    <w:uiPriority w:val="99"/>
    <w:semiHidden/>
    <w:unhideWhenUsed/>
    <w:rsid w:val="005B26B9"/>
    <w:rPr>
      <w:sz w:val="20"/>
      <w:szCs w:val="20"/>
    </w:rPr>
  </w:style>
  <w:style w:type="character" w:customStyle="1" w:styleId="CommentTextChar">
    <w:name w:val="Comment Text Char"/>
    <w:basedOn w:val="DefaultParagraphFont"/>
    <w:link w:val="CommentText"/>
    <w:uiPriority w:val="99"/>
    <w:semiHidden/>
    <w:rsid w:val="005B26B9"/>
    <w:rPr>
      <w:sz w:val="20"/>
      <w:szCs w:val="20"/>
    </w:rPr>
  </w:style>
  <w:style w:type="paragraph" w:styleId="CommentSubject">
    <w:name w:val="annotation subject"/>
    <w:basedOn w:val="CommentText"/>
    <w:next w:val="CommentText"/>
    <w:link w:val="CommentSubjectChar"/>
    <w:uiPriority w:val="99"/>
    <w:semiHidden/>
    <w:unhideWhenUsed/>
    <w:rsid w:val="005B26B9"/>
    <w:rPr>
      <w:b/>
      <w:bCs/>
    </w:rPr>
  </w:style>
  <w:style w:type="character" w:customStyle="1" w:styleId="CommentSubjectChar">
    <w:name w:val="Comment Subject Char"/>
    <w:basedOn w:val="CommentTextChar"/>
    <w:link w:val="CommentSubject"/>
    <w:uiPriority w:val="99"/>
    <w:semiHidden/>
    <w:rsid w:val="005B26B9"/>
    <w:rPr>
      <w:b/>
      <w:bCs/>
      <w:sz w:val="20"/>
      <w:szCs w:val="20"/>
    </w:rPr>
  </w:style>
  <w:style w:type="paragraph" w:styleId="BalloonText">
    <w:name w:val="Balloon Text"/>
    <w:basedOn w:val="Normal"/>
    <w:link w:val="BalloonTextChar"/>
    <w:uiPriority w:val="99"/>
    <w:semiHidden/>
    <w:unhideWhenUsed/>
    <w:rsid w:val="005B26B9"/>
    <w:rPr>
      <w:rFonts w:ascii="Tahoma" w:hAnsi="Tahoma" w:cs="Tahoma"/>
      <w:sz w:val="16"/>
      <w:szCs w:val="16"/>
    </w:rPr>
  </w:style>
  <w:style w:type="character" w:customStyle="1" w:styleId="BalloonTextChar">
    <w:name w:val="Balloon Text Char"/>
    <w:basedOn w:val="DefaultParagraphFont"/>
    <w:link w:val="BalloonText"/>
    <w:uiPriority w:val="99"/>
    <w:semiHidden/>
    <w:rsid w:val="005B2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Morris, Sarah</cp:lastModifiedBy>
  <cp:revision>4</cp:revision>
  <dcterms:created xsi:type="dcterms:W3CDTF">2021-04-27T10:32:00Z</dcterms:created>
  <dcterms:modified xsi:type="dcterms:W3CDTF">2021-04-30T12:44:00Z</dcterms:modified>
</cp:coreProperties>
</file>