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9320" w14:textId="16DAAA5C" w:rsidR="00B33EBC" w:rsidRPr="00731C07" w:rsidRDefault="00CC2B13" w:rsidP="00B33EBC">
      <w:pPr>
        <w:pStyle w:val="Text"/>
        <w:rPr>
          <w:sz w:val="2"/>
          <w:szCs w:val="2"/>
        </w:rPr>
      </w:pPr>
      <w:r>
        <w:rPr>
          <w:noProof/>
        </w:rPr>
        <w:drawing>
          <wp:anchor distT="0" distB="0" distL="114300" distR="114300" simplePos="0" relativeHeight="251658752" behindDoc="1" locked="1" layoutInCell="1" allowOverlap="1" wp14:anchorId="18BB46B6" wp14:editId="0808EF1B">
            <wp:simplePos x="0" y="0"/>
            <wp:positionH relativeFrom="column">
              <wp:posOffset>-720090</wp:posOffset>
            </wp:positionH>
            <wp:positionV relativeFrom="page">
              <wp:posOffset>6985</wp:posOffset>
            </wp:positionV>
            <wp:extent cx="7560000" cy="10684800"/>
            <wp:effectExtent l="0" t="0" r="0" b="0"/>
            <wp:wrapNone/>
            <wp:docPr id="17" name="Picture 17" descr="Companies House logo&#10;&#10;Cardiff&#10;Belfast&#10;Edinburgh&#10;London&#10;&#10;Driving confidence in the UK economy.&#10;Companies House is an executive agency, sponsored by the Department for Business, Energy &amp; Industrial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mpanies House logo&#10;&#10;Cardiff&#10;Belfast&#10;Edinburgh&#10;London&#10;&#10;Driving confidence in the UK economy.&#10;Companies House is an executive agency, sponsored by the Department for Business, Energy &amp; Industrial Strategy."/>
                    <pic:cNvPicPr/>
                  </pic:nvPicPr>
                  <pic:blipFill>
                    <a:blip r:embed="rId11"/>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tbl>
      <w:tblPr>
        <w:tblW w:w="10773" w:type="dxa"/>
        <w:tblInd w:w="-510" w:type="dxa"/>
        <w:tblLayout w:type="fixed"/>
        <w:tblCellMar>
          <w:left w:w="57" w:type="dxa"/>
          <w:right w:w="57" w:type="dxa"/>
        </w:tblCellMar>
        <w:tblLook w:val="01E0" w:firstRow="1" w:lastRow="1" w:firstColumn="1" w:lastColumn="1" w:noHBand="0" w:noVBand="0"/>
      </w:tblPr>
      <w:tblGrid>
        <w:gridCol w:w="10773"/>
      </w:tblGrid>
      <w:tr w:rsidR="00B33EBC" w14:paraId="001CF66F" w14:textId="77777777" w:rsidTr="001455AF">
        <w:trPr>
          <w:cantSplit/>
          <w:trHeight w:val="3799"/>
        </w:trPr>
        <w:tc>
          <w:tcPr>
            <w:tcW w:w="10773" w:type="dxa"/>
          </w:tcPr>
          <w:p w14:paraId="62340126" w14:textId="6CC9DAC5" w:rsidR="00B33EBC" w:rsidRPr="00AD631E" w:rsidRDefault="00000000" w:rsidP="00B33EBC"/>
        </w:tc>
      </w:tr>
      <w:tr w:rsidR="00B97611" w:rsidRPr="00F208FB" w14:paraId="7E6E3356" w14:textId="77777777" w:rsidTr="001455AF">
        <w:trPr>
          <w:cantSplit/>
          <w:trHeight w:val="9209"/>
        </w:trPr>
        <w:tc>
          <w:tcPr>
            <w:tcW w:w="10773" w:type="dxa"/>
          </w:tcPr>
          <w:p w14:paraId="5300234F" w14:textId="2C851040" w:rsidR="00B97611" w:rsidRPr="00A13B6B" w:rsidRDefault="005777DD" w:rsidP="001455AF">
            <w:pPr>
              <w:pStyle w:val="Title"/>
              <w:ind w:left="-55"/>
            </w:pPr>
            <w:r>
              <w:t>Request for Information</w:t>
            </w:r>
          </w:p>
          <w:p w14:paraId="6607A0D0" w14:textId="181C6844" w:rsidR="00440742" w:rsidRPr="005277C0" w:rsidRDefault="00DD6DBD" w:rsidP="00440742">
            <w:pPr>
              <w:ind w:left="-55"/>
              <w:rPr>
                <w:color w:val="auto"/>
                <w:sz w:val="32"/>
              </w:rPr>
            </w:pPr>
            <w:r>
              <w:rPr>
                <w:color w:val="auto"/>
                <w:sz w:val="32"/>
              </w:rPr>
              <w:t xml:space="preserve">Identity Verification </w:t>
            </w:r>
          </w:p>
          <w:p w14:paraId="222818BE" w14:textId="77777777" w:rsidR="00440742" w:rsidRPr="005277C0" w:rsidRDefault="00440742" w:rsidP="00440742">
            <w:pPr>
              <w:ind w:left="-55"/>
            </w:pPr>
          </w:p>
          <w:p w14:paraId="774A0850" w14:textId="77777777" w:rsidR="00440742" w:rsidRPr="005277C0" w:rsidRDefault="00440742" w:rsidP="00440742">
            <w:pPr>
              <w:ind w:left="-55"/>
            </w:pPr>
          </w:p>
          <w:p w14:paraId="6E2DD65A" w14:textId="77777777" w:rsidR="00440742" w:rsidRPr="005277C0" w:rsidRDefault="00440742" w:rsidP="00440742">
            <w:pPr>
              <w:ind w:left="-55"/>
            </w:pPr>
          </w:p>
          <w:p w14:paraId="6F852D1C" w14:textId="77777777" w:rsidR="00440742" w:rsidRPr="005277C0" w:rsidRDefault="00440742" w:rsidP="00440742">
            <w:pPr>
              <w:ind w:left="-55"/>
            </w:pPr>
          </w:p>
          <w:p w14:paraId="63207318" w14:textId="77777777" w:rsidR="00440742" w:rsidRPr="005277C0" w:rsidRDefault="00440742" w:rsidP="00440742">
            <w:pPr>
              <w:ind w:left="-55"/>
            </w:pPr>
          </w:p>
          <w:p w14:paraId="6EEC5D85" w14:textId="77777777" w:rsidR="00440742" w:rsidRPr="005277C0" w:rsidRDefault="00440742" w:rsidP="00440742">
            <w:pPr>
              <w:ind w:left="-55"/>
            </w:pPr>
          </w:p>
          <w:p w14:paraId="7CCCB68B" w14:textId="77777777" w:rsidR="00440742" w:rsidRPr="005277C0" w:rsidRDefault="00440742" w:rsidP="00440742">
            <w:pPr>
              <w:ind w:left="-55"/>
            </w:pPr>
          </w:p>
          <w:p w14:paraId="5483DCD2" w14:textId="77777777" w:rsidR="00440742" w:rsidRPr="005277C0" w:rsidRDefault="00440742" w:rsidP="00440742">
            <w:pPr>
              <w:ind w:left="-55"/>
            </w:pPr>
          </w:p>
          <w:p w14:paraId="722B6BD1" w14:textId="77777777" w:rsidR="000D51F9" w:rsidRDefault="000D51F9" w:rsidP="00440742">
            <w:pPr>
              <w:ind w:left="-55"/>
            </w:pPr>
            <w:r>
              <w:t>6</w:t>
            </w:r>
            <w:r w:rsidRPr="000D51F9">
              <w:rPr>
                <w:vertAlign w:val="superscript"/>
              </w:rPr>
              <w:t>th</w:t>
            </w:r>
            <w:r>
              <w:t xml:space="preserve"> October 2022</w:t>
            </w:r>
          </w:p>
          <w:p w14:paraId="65DB5A36" w14:textId="09B4C13C" w:rsidR="00440742" w:rsidRPr="005277C0" w:rsidRDefault="00440742" w:rsidP="005E503D"/>
          <w:p w14:paraId="47576298" w14:textId="4B3EC90E" w:rsidR="00B97611" w:rsidRPr="00927B6D" w:rsidRDefault="00B97611" w:rsidP="001455AF">
            <w:pPr>
              <w:pStyle w:val="Title-subtitle"/>
              <w:spacing w:after="240"/>
              <w:ind w:left="-55"/>
            </w:pPr>
          </w:p>
        </w:tc>
      </w:tr>
      <w:tr w:rsidR="00B97611" w:rsidRPr="00F208FB" w14:paraId="7A23B5E0" w14:textId="77777777" w:rsidTr="001455AF">
        <w:trPr>
          <w:cantSplit/>
          <w:trHeight w:val="709"/>
        </w:trPr>
        <w:tc>
          <w:tcPr>
            <w:tcW w:w="10773" w:type="dxa"/>
          </w:tcPr>
          <w:p w14:paraId="78D763FC" w14:textId="29B4F267" w:rsidR="009E2B44" w:rsidRPr="003A053F" w:rsidRDefault="009E2B44" w:rsidP="001455AF">
            <w:pPr>
              <w:ind w:left="-55"/>
            </w:pPr>
            <w:r>
              <w:t xml:space="preserve"> </w:t>
            </w:r>
          </w:p>
        </w:tc>
      </w:tr>
    </w:tbl>
    <w:p w14:paraId="35AB60C3" w14:textId="77777777" w:rsidR="00B33EBC" w:rsidRDefault="00000000" w:rsidP="00B33EBC">
      <w:pPr>
        <w:pStyle w:val="Text"/>
      </w:pPr>
    </w:p>
    <w:p w14:paraId="76FFC4F0" w14:textId="77777777" w:rsidR="00DA4435" w:rsidRDefault="00DA4435" w:rsidP="00B33EBC">
      <w:pPr>
        <w:pStyle w:val="Text"/>
        <w:sectPr w:rsidR="00DA4435">
          <w:headerReference w:type="default" r:id="rId12"/>
          <w:headerReference w:type="first" r:id="rId13"/>
          <w:footerReference w:type="first" r:id="rId14"/>
          <w:pgSz w:w="11906" w:h="16838" w:code="9"/>
          <w:pgMar w:top="1134" w:right="1134" w:bottom="1134" w:left="1134" w:header="567" w:footer="567" w:gutter="0"/>
          <w:cols w:space="720"/>
        </w:sectPr>
      </w:pPr>
    </w:p>
    <w:p w14:paraId="41C61A3F" w14:textId="03C96B91" w:rsidR="00421897" w:rsidRPr="005A4D20" w:rsidRDefault="00314BB9" w:rsidP="005907AB">
      <w:pPr>
        <w:pStyle w:val="Heading1"/>
        <w:rPr>
          <w:sz w:val="36"/>
          <w:szCs w:val="36"/>
        </w:rPr>
      </w:pPr>
      <w:bookmarkStart w:id="0" w:name="_Toc109918241"/>
      <w:r w:rsidRPr="005A4D20">
        <w:rPr>
          <w:sz w:val="36"/>
          <w:szCs w:val="36"/>
        </w:rPr>
        <w:lastRenderedPageBreak/>
        <w:t>Invitation</w:t>
      </w:r>
      <w:bookmarkEnd w:id="0"/>
    </w:p>
    <w:p w14:paraId="58267E58" w14:textId="77777777" w:rsidR="00B33EBC" w:rsidRDefault="00000000" w:rsidP="00B33EBC">
      <w:pPr>
        <w:pStyle w:val="Text"/>
      </w:pPr>
    </w:p>
    <w:p w14:paraId="159A904F" w14:textId="77777777" w:rsidR="00314BB9" w:rsidRPr="00ED6245" w:rsidRDefault="00314BB9" w:rsidP="009706AD">
      <w:pPr>
        <w:rPr>
          <w:rFonts w:eastAsia="Arial"/>
        </w:rPr>
      </w:pPr>
      <w:r w:rsidRPr="00ED6245">
        <w:rPr>
          <w:rFonts w:eastAsia="Arial"/>
        </w:rPr>
        <w:t>We would like to notify you of an upcoming requirement, and by doing so we are keen to understand where the market stands in terms of our requirement below.</w:t>
      </w:r>
    </w:p>
    <w:p w14:paraId="1D215F9F" w14:textId="6E3DAD99" w:rsidR="00314BB9" w:rsidRPr="00ED6245" w:rsidRDefault="00314BB9" w:rsidP="009706AD">
      <w:pPr>
        <w:rPr>
          <w:rFonts w:eastAsia="Arial"/>
        </w:rPr>
      </w:pPr>
      <w:r w:rsidRPr="00ED6245">
        <w:rPr>
          <w:rFonts w:eastAsia="Arial"/>
        </w:rPr>
        <w:t>This Request for Information (RFI) seeks information relating to</w:t>
      </w:r>
      <w:r w:rsidR="008A499D">
        <w:rPr>
          <w:rFonts w:eastAsia="Arial"/>
        </w:rPr>
        <w:t xml:space="preserve"> Identity </w:t>
      </w:r>
      <w:proofErr w:type="gramStart"/>
      <w:r w:rsidR="008A499D">
        <w:rPr>
          <w:rFonts w:eastAsia="Arial"/>
        </w:rPr>
        <w:t xml:space="preserve">Verification </w:t>
      </w:r>
      <w:r w:rsidR="009706AD">
        <w:rPr>
          <w:rFonts w:eastAsia="Arial"/>
        </w:rPr>
        <w:t xml:space="preserve"> </w:t>
      </w:r>
      <w:r w:rsidRPr="00ED6245">
        <w:rPr>
          <w:rFonts w:eastAsia="Arial"/>
        </w:rPr>
        <w:t>by</w:t>
      </w:r>
      <w:proofErr w:type="gramEnd"/>
      <w:r w:rsidRPr="00ED6245">
        <w:rPr>
          <w:rFonts w:eastAsia="Arial"/>
        </w:rPr>
        <w:t xml:space="preserve"> Companies House.</w:t>
      </w:r>
    </w:p>
    <w:p w14:paraId="491CFC6A" w14:textId="77777777" w:rsidR="00314BB9" w:rsidRDefault="00314BB9" w:rsidP="009706AD">
      <w:r>
        <w:rPr>
          <w:color w:val="000000"/>
        </w:rPr>
        <w:t>Please note the following general conditions:</w:t>
      </w:r>
    </w:p>
    <w:p w14:paraId="780C5096" w14:textId="77777777" w:rsidR="00314BB9" w:rsidRDefault="00314BB9" w:rsidP="005907AB">
      <w:pPr>
        <w:pStyle w:val="ListParagraph"/>
        <w:numPr>
          <w:ilvl w:val="0"/>
          <w:numId w:val="20"/>
        </w:numPr>
      </w:pPr>
      <w:r w:rsidRPr="009706AD">
        <w:rPr>
          <w:color w:val="000000"/>
        </w:rPr>
        <w:t>This RFI will help us to refine the requirements.</w:t>
      </w:r>
    </w:p>
    <w:p w14:paraId="0B7C81C8" w14:textId="77777777" w:rsidR="00314BB9" w:rsidRDefault="00314BB9" w:rsidP="005907AB">
      <w:pPr>
        <w:pStyle w:val="ListParagraph"/>
        <w:numPr>
          <w:ilvl w:val="0"/>
          <w:numId w:val="20"/>
        </w:numPr>
      </w:pPr>
      <w:r w:rsidRPr="009706AD">
        <w:rPr>
          <w:color w:val="000000"/>
        </w:rPr>
        <w:t>Information contained within this document is confidential and must not be revealed to any third party without prior written consent from us.</w:t>
      </w:r>
    </w:p>
    <w:p w14:paraId="428B8FBA" w14:textId="77777777" w:rsidR="00314BB9" w:rsidRDefault="00314BB9" w:rsidP="005907AB">
      <w:pPr>
        <w:pStyle w:val="ListParagraph"/>
        <w:numPr>
          <w:ilvl w:val="0"/>
          <w:numId w:val="20"/>
        </w:numPr>
      </w:pPr>
      <w:r w:rsidRPr="2A7B62B7">
        <w:t>No down-selection of Potential Providers will take place as a consequence of any responses or interactions relating to this RFI.</w:t>
      </w:r>
    </w:p>
    <w:p w14:paraId="7F15A3A4" w14:textId="77777777" w:rsidR="00314BB9" w:rsidRDefault="00314BB9" w:rsidP="005907AB">
      <w:pPr>
        <w:pStyle w:val="ListParagraph"/>
        <w:numPr>
          <w:ilvl w:val="0"/>
          <w:numId w:val="20"/>
        </w:numPr>
      </w:pPr>
      <w:r w:rsidRPr="2A7B62B7">
        <w:t>We expect that all responses to this RFI will be provided by Potential Providers in good faith to the best of their ability in the light of information available at the time of their response.</w:t>
      </w:r>
    </w:p>
    <w:p w14:paraId="7C33B8F2" w14:textId="14FE5787" w:rsidR="00314BB9" w:rsidRDefault="00314BB9" w:rsidP="005907AB">
      <w:pPr>
        <w:pStyle w:val="ListParagraph"/>
        <w:numPr>
          <w:ilvl w:val="0"/>
          <w:numId w:val="20"/>
        </w:numPr>
      </w:pPr>
      <w:r w:rsidRPr="2A7B62B7">
        <w:t xml:space="preserve">No information provided by a Potential Provider in response to this RFI will be carried forward, </w:t>
      </w:r>
      <w:r w:rsidR="00F44029" w:rsidRPr="2A7B62B7">
        <w:t>used,</w:t>
      </w:r>
      <w:r w:rsidRPr="2A7B62B7">
        <w:t xml:space="preserve"> or acknowledged in any way for the purpose of evaluating the Potential Provider, in any subsequent formal procurement process.  </w:t>
      </w:r>
    </w:p>
    <w:p w14:paraId="674B0B2E" w14:textId="21EE51EE" w:rsidR="00314BB9" w:rsidRDefault="00314BB9" w:rsidP="005907AB">
      <w:pPr>
        <w:pStyle w:val="ListParagraph"/>
        <w:numPr>
          <w:ilvl w:val="0"/>
          <w:numId w:val="20"/>
        </w:numPr>
      </w:pPr>
      <w:r w:rsidRPr="2A7B62B7">
        <w:t>Any and all costs associated with the production of such a response to a RFI must be borne by the Supplier. We will not contribute in any way to meeting production costs of any response.</w:t>
      </w:r>
    </w:p>
    <w:p w14:paraId="3E80BA07" w14:textId="77777777" w:rsidR="006D25B0" w:rsidRDefault="006D25B0" w:rsidP="005A033B">
      <w:pPr>
        <w:pStyle w:val="Default"/>
        <w:jc w:val="both"/>
        <w:rPr>
          <w:rFonts w:ascii="Arial" w:eastAsia="Times New Roman" w:hAnsi="Arial"/>
          <w:b/>
          <w:bCs/>
          <w:szCs w:val="20"/>
          <w:lang w:val="en-GB" w:eastAsia="en-GB"/>
        </w:rPr>
      </w:pPr>
      <w:r w:rsidRPr="006D25B0">
        <w:rPr>
          <w:rFonts w:ascii="Arial" w:eastAsia="Times New Roman" w:hAnsi="Arial"/>
          <w:b/>
          <w:bCs/>
          <w:szCs w:val="20"/>
          <w:lang w:val="en-GB" w:eastAsia="en-GB"/>
        </w:rPr>
        <w:t>INFORMATION REQUESTED</w:t>
      </w:r>
    </w:p>
    <w:p w14:paraId="1A40F4B1" w14:textId="77777777" w:rsidR="005A033B" w:rsidRPr="006D25B0" w:rsidRDefault="005A033B" w:rsidP="005A033B">
      <w:pPr>
        <w:pStyle w:val="Default"/>
        <w:jc w:val="both"/>
        <w:rPr>
          <w:rFonts w:asciiTheme="minorHAnsi" w:eastAsiaTheme="minorEastAsia" w:hAnsiTheme="minorHAnsi" w:cstheme="minorBidi"/>
          <w:b/>
          <w:bCs/>
          <w:color w:val="000000" w:themeColor="text1"/>
          <w:sz w:val="22"/>
          <w:szCs w:val="22"/>
        </w:rPr>
      </w:pPr>
    </w:p>
    <w:p w14:paraId="2DED3CDB" w14:textId="07A42738" w:rsidR="004F790F" w:rsidRDefault="006D25B0" w:rsidP="005A033B">
      <w:r w:rsidRPr="006D25B0">
        <w:t xml:space="preserve">Companies House would like to invite suppliers with the relevant experience to meet with the project team and deliver responses </w:t>
      </w:r>
      <w:r w:rsidR="002A4DCF">
        <w:t xml:space="preserve">to the questions below </w:t>
      </w:r>
      <w:r w:rsidRPr="006D25B0">
        <w:t>in person. These Q&amp;A sessions will be held at Companies House offices in Cardiff (Companies House Crown Way, Cardiff, CF14 3UZ). We will hold sessions w</w:t>
      </w:r>
      <w:r w:rsidR="00F26E2F">
        <w:t>ee</w:t>
      </w:r>
      <w:r w:rsidRPr="006D25B0">
        <w:t xml:space="preserve">k starting 17th October.  </w:t>
      </w:r>
    </w:p>
    <w:p w14:paraId="6B6D723C" w14:textId="36636D4C" w:rsidR="006D25B0" w:rsidRDefault="006D25B0" w:rsidP="005A033B">
      <w:pPr>
        <w:rPr>
          <w:b/>
          <w:bCs/>
        </w:rPr>
      </w:pPr>
      <w:r w:rsidRPr="006D25B0">
        <w:t xml:space="preserve">Please email </w:t>
      </w:r>
      <w:r w:rsidRPr="004F790F">
        <w:rPr>
          <w:b/>
          <w:bCs/>
        </w:rPr>
        <w:t>Claire Mace</w:t>
      </w:r>
      <w:r w:rsidRPr="006D25B0">
        <w:t xml:space="preserve"> at </w:t>
      </w:r>
      <w:hyperlink r:id="rId15" w:history="1">
        <w:r w:rsidR="004F790F" w:rsidRPr="00EF1BFA">
          <w:rPr>
            <w:rStyle w:val="Hyperlink"/>
            <w:b/>
            <w:bCs/>
          </w:rPr>
          <w:t>cmace@companieshouse.gov.uk</w:t>
        </w:r>
      </w:hyperlink>
    </w:p>
    <w:p w14:paraId="3B23D009" w14:textId="77777777" w:rsidR="004F790F" w:rsidRPr="006D25B0" w:rsidRDefault="004F790F" w:rsidP="005A033B"/>
    <w:p w14:paraId="3EA873E6" w14:textId="77777777" w:rsidR="00421897" w:rsidRDefault="00421897" w:rsidP="009706AD"/>
    <w:p w14:paraId="0F2381D4" w14:textId="6A156249" w:rsidR="00D84B8D" w:rsidRPr="005A4D20" w:rsidRDefault="00D84B8D" w:rsidP="005907AB">
      <w:pPr>
        <w:pStyle w:val="Heading1"/>
        <w:rPr>
          <w:rFonts w:eastAsia="Arial"/>
          <w:sz w:val="36"/>
          <w:szCs w:val="36"/>
        </w:rPr>
      </w:pPr>
      <w:bookmarkStart w:id="1" w:name="_Toc107936398"/>
      <w:bookmarkStart w:id="2" w:name="_Toc109918242"/>
      <w:r w:rsidRPr="005A4D20">
        <w:rPr>
          <w:rFonts w:eastAsia="Arial"/>
          <w:sz w:val="36"/>
          <w:szCs w:val="36"/>
        </w:rPr>
        <w:t>Background</w:t>
      </w:r>
      <w:bookmarkEnd w:id="1"/>
      <w:bookmarkEnd w:id="2"/>
      <w:r w:rsidR="000B5D5A" w:rsidRPr="005A4D20">
        <w:rPr>
          <w:rFonts w:eastAsia="Arial"/>
          <w:sz w:val="36"/>
          <w:szCs w:val="36"/>
        </w:rPr>
        <w:t xml:space="preserve"> </w:t>
      </w:r>
    </w:p>
    <w:p w14:paraId="2532AE42" w14:textId="77777777" w:rsidR="00EC7268" w:rsidRDefault="00EC7268" w:rsidP="00EC7268">
      <w:pPr>
        <w:pStyle w:val="Text"/>
        <w:rPr>
          <w:rFonts w:eastAsia="Arial"/>
        </w:rPr>
      </w:pPr>
    </w:p>
    <w:p w14:paraId="411971D9" w14:textId="77777777" w:rsidR="00EC7268" w:rsidRPr="008278D6" w:rsidRDefault="00EC7268" w:rsidP="00EC7268">
      <w:pPr>
        <w:pStyle w:val="paragraph"/>
        <w:spacing w:before="0" w:beforeAutospacing="0" w:after="0" w:afterAutospacing="0"/>
        <w:textAlignment w:val="baseline"/>
        <w:rPr>
          <w:rFonts w:ascii="Arial" w:hAnsi="Arial" w:cs="Arial"/>
          <w:color w:val="000000"/>
          <w:sz w:val="22"/>
          <w:szCs w:val="22"/>
        </w:rPr>
      </w:pPr>
      <w:r w:rsidRPr="008278D6">
        <w:rPr>
          <w:rStyle w:val="normaltextrun"/>
          <w:rFonts w:ascii="Arial" w:hAnsi="Arial" w:cs="Arial"/>
          <w:b/>
          <w:bCs/>
          <w:color w:val="000000"/>
          <w:sz w:val="22"/>
          <w:szCs w:val="22"/>
        </w:rPr>
        <w:t>Companies House</w:t>
      </w:r>
      <w:r w:rsidRPr="008278D6">
        <w:rPr>
          <w:rStyle w:val="eop"/>
          <w:rFonts w:ascii="Arial" w:hAnsi="Arial" w:cs="Arial"/>
          <w:color w:val="000000"/>
          <w:sz w:val="22"/>
          <w:szCs w:val="22"/>
        </w:rPr>
        <w:t> </w:t>
      </w:r>
    </w:p>
    <w:p w14:paraId="08316A5C"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 xml:space="preserve">Companies House is the </w:t>
      </w:r>
      <w:r w:rsidRPr="008278D6">
        <w:rPr>
          <w:rStyle w:val="normaltextrun"/>
          <w:rFonts w:ascii="Arial" w:hAnsi="Arial" w:cs="Arial"/>
          <w:color w:val="000000" w:themeColor="text1"/>
          <w:sz w:val="22"/>
          <w:szCs w:val="22"/>
        </w:rPr>
        <w:t>custodian</w:t>
      </w:r>
      <w:r w:rsidRPr="008278D6">
        <w:rPr>
          <w:rStyle w:val="normaltextrun"/>
          <w:rFonts w:ascii="Arial" w:hAnsi="Arial" w:cs="Arial"/>
          <w:color w:val="000000"/>
          <w:sz w:val="22"/>
          <w:szCs w:val="22"/>
        </w:rPr>
        <w:t xml:space="preserve"> of </w:t>
      </w:r>
      <w:r w:rsidRPr="008278D6">
        <w:rPr>
          <w:rStyle w:val="normaltextrun"/>
          <w:rFonts w:ascii="Arial" w:hAnsi="Arial" w:cs="Arial"/>
          <w:color w:val="000000" w:themeColor="text1"/>
          <w:sz w:val="22"/>
          <w:szCs w:val="22"/>
        </w:rPr>
        <w:t xml:space="preserve">the register of </w:t>
      </w:r>
      <w:r w:rsidRPr="008278D6">
        <w:rPr>
          <w:rStyle w:val="normaltextrun"/>
          <w:rFonts w:ascii="Arial" w:hAnsi="Arial" w:cs="Arial"/>
          <w:color w:val="000000"/>
          <w:sz w:val="22"/>
          <w:szCs w:val="22"/>
        </w:rPr>
        <w:t xml:space="preserve">companies in the UK. </w:t>
      </w:r>
      <w:r w:rsidRPr="008278D6">
        <w:rPr>
          <w:rStyle w:val="normaltextrun"/>
          <w:rFonts w:ascii="Arial" w:hAnsi="Arial" w:cs="Arial"/>
          <w:color w:val="000000"/>
          <w:sz w:val="22"/>
          <w:szCs w:val="22"/>
          <w:shd w:val="clear" w:color="auto" w:fill="FFFFFF"/>
        </w:rPr>
        <w:t xml:space="preserve">We </w:t>
      </w:r>
      <w:r w:rsidRPr="008278D6">
        <w:rPr>
          <w:rStyle w:val="normaltextrun"/>
          <w:rFonts w:ascii="Arial" w:hAnsi="Arial" w:cs="Arial"/>
          <w:color w:val="000000" w:themeColor="text1"/>
          <w:sz w:val="22"/>
          <w:szCs w:val="22"/>
        </w:rPr>
        <w:t>register company information, incorporating and dissolving limited companies</w:t>
      </w:r>
      <w:r w:rsidRPr="008278D6">
        <w:rPr>
          <w:rStyle w:val="normaltextrun"/>
          <w:rFonts w:ascii="Arial" w:hAnsi="Arial" w:cs="Arial"/>
          <w:color w:val="000000"/>
          <w:sz w:val="22"/>
          <w:szCs w:val="22"/>
          <w:shd w:val="clear" w:color="auto" w:fill="FFFFFF"/>
        </w:rPr>
        <w:t>, enabled via our digital services. We make company information available to the public.</w:t>
      </w:r>
      <w:r w:rsidRPr="008278D6">
        <w:rPr>
          <w:rStyle w:val="normaltextrun"/>
          <w:rFonts w:ascii="Arial" w:hAnsi="Arial" w:cs="Arial"/>
          <w:color w:val="000000"/>
          <w:sz w:val="22"/>
          <w:szCs w:val="22"/>
        </w:rPr>
        <w:t> </w:t>
      </w:r>
      <w:r w:rsidRPr="008278D6">
        <w:rPr>
          <w:rStyle w:val="eop"/>
          <w:rFonts w:ascii="Arial" w:hAnsi="Arial" w:cs="Arial"/>
          <w:color w:val="000000"/>
          <w:sz w:val="22"/>
          <w:szCs w:val="22"/>
        </w:rPr>
        <w:t> </w:t>
      </w:r>
    </w:p>
    <w:p w14:paraId="6AC9FB73" w14:textId="77777777" w:rsidR="00EC7268" w:rsidRPr="008278D6" w:rsidRDefault="00EC7268" w:rsidP="00EC7268">
      <w:pPr>
        <w:pStyle w:val="paragraph"/>
        <w:spacing w:before="0" w:beforeAutospacing="0" w:after="0" w:afterAutospacing="0"/>
        <w:textAlignment w:val="baseline"/>
        <w:rPr>
          <w:rStyle w:val="eop"/>
          <w:rFonts w:ascii="Arial" w:hAnsi="Arial" w:cs="Arial"/>
          <w:color w:val="000000"/>
          <w:sz w:val="22"/>
          <w:szCs w:val="22"/>
        </w:rPr>
      </w:pPr>
      <w:r w:rsidRPr="008278D6">
        <w:rPr>
          <w:rStyle w:val="normaltextrun"/>
          <w:rFonts w:ascii="Arial" w:hAnsi="Arial" w:cs="Arial"/>
          <w:color w:val="000000"/>
          <w:sz w:val="22"/>
          <w:szCs w:val="22"/>
          <w:shd w:val="clear" w:color="auto" w:fill="FFFFFF"/>
        </w:rPr>
        <w:t>More than 4.8 million limited companies are registered in the UK. Over 600,000 new companies are incorporated each year.</w:t>
      </w:r>
      <w:r w:rsidRPr="008278D6">
        <w:rPr>
          <w:rStyle w:val="normaltextrun"/>
          <w:rFonts w:ascii="Arial" w:hAnsi="Arial" w:cs="Arial"/>
          <w:color w:val="000000"/>
          <w:sz w:val="22"/>
          <w:szCs w:val="22"/>
        </w:rPr>
        <w:t> </w:t>
      </w:r>
      <w:r w:rsidRPr="008278D6">
        <w:rPr>
          <w:rStyle w:val="eop"/>
          <w:rFonts w:ascii="Arial" w:hAnsi="Arial" w:cs="Arial"/>
          <w:color w:val="000000"/>
          <w:sz w:val="22"/>
          <w:szCs w:val="22"/>
        </w:rPr>
        <w:t> </w:t>
      </w:r>
    </w:p>
    <w:p w14:paraId="61C0552C"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p>
    <w:p w14:paraId="2A90767E" w14:textId="77777777" w:rsidR="00EC7268" w:rsidRPr="008278D6" w:rsidRDefault="00EC7268" w:rsidP="00EC7268">
      <w:pPr>
        <w:pStyle w:val="paragraph"/>
        <w:spacing w:before="0" w:beforeAutospacing="0" w:after="0" w:afterAutospacing="0"/>
        <w:textAlignment w:val="baseline"/>
        <w:rPr>
          <w:rStyle w:val="eop"/>
          <w:rFonts w:ascii="Arial" w:hAnsi="Arial" w:cs="Arial"/>
          <w:color w:val="000000"/>
          <w:sz w:val="22"/>
          <w:szCs w:val="22"/>
        </w:rPr>
      </w:pPr>
      <w:r w:rsidRPr="008278D6">
        <w:rPr>
          <w:rStyle w:val="normaltextrun"/>
          <w:rFonts w:ascii="Arial" w:hAnsi="Arial" w:cs="Arial"/>
          <w:color w:val="000000" w:themeColor="text1"/>
          <w:sz w:val="22"/>
          <w:szCs w:val="22"/>
        </w:rPr>
        <w:t>Our strategic goal is to drive confidence in the UK economy. We aim to achieve this through better use of the data we collect and make available for consumption by multiple entities across the UK.  The information on the register is searched billions of times a year to support the making of millions of business decisions and is also used every day by UK and overseas law enforcement, by civil society, and by citizens. </w:t>
      </w:r>
      <w:r w:rsidRPr="008278D6">
        <w:rPr>
          <w:rStyle w:val="eop"/>
          <w:rFonts w:ascii="Arial" w:hAnsi="Arial" w:cs="Arial"/>
          <w:color w:val="000000" w:themeColor="text1"/>
          <w:sz w:val="22"/>
          <w:szCs w:val="22"/>
        </w:rPr>
        <w:t> </w:t>
      </w:r>
    </w:p>
    <w:p w14:paraId="031E7CC5"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p>
    <w:p w14:paraId="43A53F7F"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Currently, our main responsibilities are to: </w:t>
      </w:r>
      <w:r w:rsidRPr="008278D6">
        <w:rPr>
          <w:rStyle w:val="eop"/>
          <w:rFonts w:ascii="Arial" w:hAnsi="Arial" w:cs="Arial"/>
          <w:color w:val="000000"/>
          <w:sz w:val="22"/>
          <w:szCs w:val="22"/>
        </w:rPr>
        <w:t> </w:t>
      </w:r>
    </w:p>
    <w:p w14:paraId="3581D23E" w14:textId="77777777" w:rsidR="00EC7268" w:rsidRPr="008278D6" w:rsidRDefault="00EC7268" w:rsidP="005907AB">
      <w:pPr>
        <w:pStyle w:val="paragraph"/>
        <w:numPr>
          <w:ilvl w:val="0"/>
          <w:numId w:val="23"/>
        </w:numPr>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incorporate and dissolve limited companies </w:t>
      </w:r>
      <w:r w:rsidRPr="008278D6">
        <w:rPr>
          <w:rStyle w:val="eop"/>
          <w:rFonts w:ascii="Arial" w:hAnsi="Arial" w:cs="Arial"/>
          <w:color w:val="000000"/>
          <w:sz w:val="22"/>
          <w:szCs w:val="22"/>
        </w:rPr>
        <w:t> </w:t>
      </w:r>
    </w:p>
    <w:p w14:paraId="506B5C9B" w14:textId="77777777" w:rsidR="00EC7268" w:rsidRPr="008278D6" w:rsidRDefault="00EC7268" w:rsidP="005907AB">
      <w:pPr>
        <w:pStyle w:val="paragraph"/>
        <w:numPr>
          <w:ilvl w:val="0"/>
          <w:numId w:val="23"/>
        </w:numPr>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examine and store company information </w:t>
      </w:r>
      <w:r w:rsidRPr="008278D6">
        <w:rPr>
          <w:rStyle w:val="eop"/>
          <w:rFonts w:ascii="Arial" w:hAnsi="Arial" w:cs="Arial"/>
          <w:color w:val="000000"/>
          <w:sz w:val="22"/>
          <w:szCs w:val="22"/>
        </w:rPr>
        <w:t> </w:t>
      </w:r>
    </w:p>
    <w:p w14:paraId="41CC761C" w14:textId="77777777" w:rsidR="00EC7268" w:rsidRPr="008278D6" w:rsidRDefault="00EC7268" w:rsidP="005907AB">
      <w:pPr>
        <w:pStyle w:val="paragraph"/>
        <w:numPr>
          <w:ilvl w:val="0"/>
          <w:numId w:val="23"/>
        </w:numPr>
        <w:spacing w:before="0" w:beforeAutospacing="0" w:after="0" w:afterAutospacing="0"/>
        <w:textAlignment w:val="baseline"/>
        <w:rPr>
          <w:rStyle w:val="normaltextrun"/>
          <w:rFonts w:ascii="Arial" w:hAnsi="Arial" w:cs="Arial"/>
          <w:sz w:val="22"/>
          <w:szCs w:val="22"/>
        </w:rPr>
      </w:pPr>
      <w:r w:rsidRPr="008278D6">
        <w:rPr>
          <w:rStyle w:val="normaltextrun"/>
          <w:rFonts w:ascii="Arial" w:hAnsi="Arial" w:cs="Arial"/>
          <w:color w:val="000000"/>
          <w:sz w:val="22"/>
          <w:szCs w:val="22"/>
        </w:rPr>
        <w:t>make information available to the public</w:t>
      </w:r>
    </w:p>
    <w:p w14:paraId="5BDBD4CE" w14:textId="77777777" w:rsidR="00EC7268" w:rsidRPr="008278D6" w:rsidRDefault="00EC7268" w:rsidP="00EC7268">
      <w:pPr>
        <w:pStyle w:val="paragraph"/>
        <w:spacing w:before="0" w:beforeAutospacing="0" w:after="0" w:afterAutospacing="0"/>
        <w:ind w:left="1080"/>
        <w:textAlignment w:val="baseline"/>
        <w:rPr>
          <w:rStyle w:val="normaltextrun"/>
          <w:rFonts w:ascii="Arial" w:hAnsi="Arial" w:cs="Arial"/>
          <w:sz w:val="22"/>
          <w:szCs w:val="22"/>
        </w:rPr>
      </w:pPr>
    </w:p>
    <w:p w14:paraId="1B7FCB5D" w14:textId="77777777" w:rsidR="00EC7268" w:rsidRPr="008278D6" w:rsidRDefault="00EC7268" w:rsidP="00EC7268">
      <w:pPr>
        <w:pStyle w:val="paragraph"/>
        <w:spacing w:before="0" w:beforeAutospacing="0" w:after="0" w:afterAutospacing="0"/>
        <w:ind w:left="1080"/>
        <w:textAlignment w:val="baseline"/>
        <w:rPr>
          <w:rFonts w:ascii="Arial" w:hAnsi="Arial" w:cs="Arial"/>
          <w:sz w:val="22"/>
          <w:szCs w:val="22"/>
        </w:rPr>
      </w:pPr>
      <w:r w:rsidRPr="008278D6">
        <w:rPr>
          <w:rStyle w:val="eop"/>
          <w:rFonts w:ascii="Arial" w:hAnsi="Arial" w:cs="Arial"/>
          <w:color w:val="000000"/>
          <w:sz w:val="22"/>
          <w:szCs w:val="22"/>
        </w:rPr>
        <w:t> </w:t>
      </w:r>
    </w:p>
    <w:p w14:paraId="10A9712D"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r w:rsidRPr="008278D6">
        <w:rPr>
          <w:rStyle w:val="normaltextrun"/>
          <w:rFonts w:ascii="Arial" w:hAnsi="Arial" w:cs="Arial"/>
          <w:b/>
          <w:bCs/>
          <w:sz w:val="22"/>
          <w:szCs w:val="22"/>
        </w:rPr>
        <w:t>Legislative reform</w:t>
      </w:r>
      <w:r w:rsidRPr="008278D6">
        <w:rPr>
          <w:rStyle w:val="eop"/>
          <w:rFonts w:ascii="Arial" w:hAnsi="Arial" w:cs="Arial"/>
          <w:sz w:val="22"/>
          <w:szCs w:val="22"/>
        </w:rPr>
        <w:t> </w:t>
      </w:r>
    </w:p>
    <w:p w14:paraId="4F677C46" w14:textId="77777777" w:rsidR="00EC7268" w:rsidRPr="008278D6" w:rsidRDefault="00EC7268" w:rsidP="00EC7268">
      <w:pPr>
        <w:pStyle w:val="paragraph"/>
        <w:spacing w:before="0" w:beforeAutospacing="0" w:after="0" w:afterAutospacing="0"/>
        <w:rPr>
          <w:rStyle w:val="eop"/>
          <w:rFonts w:ascii="Arial" w:hAnsi="Arial" w:cs="Arial"/>
          <w:sz w:val="22"/>
          <w:szCs w:val="22"/>
        </w:rPr>
      </w:pPr>
    </w:p>
    <w:p w14:paraId="50177AB8"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r w:rsidRPr="008278D6">
        <w:rPr>
          <w:rStyle w:val="normaltextrun"/>
          <w:rFonts w:ascii="Arial" w:hAnsi="Arial" w:cs="Arial"/>
          <w:sz w:val="22"/>
          <w:szCs w:val="22"/>
        </w:rPr>
        <w:t>On 28 February 2022, our parent agency BEIS (Department for Business Energy and Industrial Strategy) published a White Paper on “</w:t>
      </w:r>
      <w:hyperlink r:id="rId16">
        <w:r w:rsidRPr="008278D6">
          <w:rPr>
            <w:rStyle w:val="Hyperlink"/>
            <w:rFonts w:ascii="Arial" w:hAnsi="Arial" w:cs="Arial"/>
            <w:sz w:val="22"/>
            <w:szCs w:val="22"/>
          </w:rPr>
          <w:t>Corporate transparency and register reform”,</w:t>
        </w:r>
      </w:hyperlink>
      <w:r w:rsidRPr="008278D6">
        <w:rPr>
          <w:rStyle w:val="normaltextrun"/>
          <w:rFonts w:ascii="Arial" w:hAnsi="Arial" w:cs="Arial"/>
          <w:sz w:val="22"/>
          <w:szCs w:val="22"/>
        </w:rPr>
        <w:t xml:space="preserve"> which includes 58 proposed reforms of the UK company regime intended to “help safeguard our national security, reduce the economic and social costs of fraud, and deliver real benefits to the whole business community”.</w:t>
      </w:r>
      <w:r w:rsidRPr="008278D6">
        <w:rPr>
          <w:rStyle w:val="eop"/>
          <w:rFonts w:ascii="Arial" w:hAnsi="Arial" w:cs="Arial"/>
          <w:sz w:val="22"/>
          <w:szCs w:val="22"/>
        </w:rPr>
        <w:t> </w:t>
      </w:r>
    </w:p>
    <w:p w14:paraId="2FCBD743" w14:textId="77777777" w:rsidR="00EC7268" w:rsidRPr="008278D6" w:rsidRDefault="00EC7268" w:rsidP="00EC7268">
      <w:pPr>
        <w:pStyle w:val="paragraph"/>
        <w:spacing w:before="0" w:beforeAutospacing="0" w:after="0" w:afterAutospacing="0"/>
        <w:textAlignment w:val="baseline"/>
        <w:rPr>
          <w:rFonts w:ascii="Arial" w:hAnsi="Arial" w:cs="Arial"/>
          <w:sz w:val="22"/>
          <w:szCs w:val="22"/>
        </w:rPr>
      </w:pPr>
      <w:r w:rsidRPr="008278D6">
        <w:rPr>
          <w:rStyle w:val="eop"/>
          <w:rFonts w:ascii="Arial" w:hAnsi="Arial" w:cs="Arial"/>
          <w:sz w:val="22"/>
          <w:szCs w:val="22"/>
        </w:rPr>
        <w:t> </w:t>
      </w:r>
    </w:p>
    <w:p w14:paraId="3A0DE6D4" w14:textId="77777777" w:rsidR="00EC7268" w:rsidRPr="008278D6" w:rsidRDefault="00EC7268" w:rsidP="00EC7268">
      <w:pPr>
        <w:pStyle w:val="paragraph"/>
        <w:shd w:val="clear" w:color="auto" w:fill="FFFFFF" w:themeFill="background1"/>
        <w:spacing w:before="0" w:beforeAutospacing="0" w:after="0" w:afterAutospacing="0"/>
        <w:textAlignment w:val="baseline"/>
        <w:rPr>
          <w:rStyle w:val="normaltextrun"/>
          <w:rFonts w:ascii="Arial" w:hAnsi="Arial" w:cs="Arial"/>
          <w:color w:val="000000"/>
          <w:sz w:val="22"/>
          <w:szCs w:val="22"/>
        </w:rPr>
      </w:pPr>
      <w:r w:rsidRPr="008278D6">
        <w:rPr>
          <w:rStyle w:val="normaltextrun"/>
          <w:rFonts w:ascii="Arial" w:hAnsi="Arial" w:cs="Arial"/>
          <w:color w:val="000000" w:themeColor="text1"/>
          <w:sz w:val="22"/>
          <w:szCs w:val="22"/>
        </w:rPr>
        <w:t xml:space="preserve">An outcome of the paper was the introduction of The Economic Crime and Corporate Transparency Bill, introduced to parliament on 22 September 2022. The resulting Act will enable Companies House to play a much broader role in tackling economic crime and improving corporate transparency. </w:t>
      </w:r>
    </w:p>
    <w:p w14:paraId="425D236A" w14:textId="77777777" w:rsidR="00EC7268" w:rsidRPr="008278D6" w:rsidRDefault="00EC7268" w:rsidP="00EC7268">
      <w:pPr>
        <w:pStyle w:val="paragraph"/>
        <w:shd w:val="clear" w:color="auto" w:fill="FFFFFF"/>
        <w:spacing w:before="0" w:beforeAutospacing="0" w:after="0" w:afterAutospacing="0"/>
        <w:textAlignment w:val="baseline"/>
        <w:rPr>
          <w:rStyle w:val="normaltextrun"/>
          <w:rFonts w:ascii="Arial" w:hAnsi="Arial" w:cs="Arial"/>
          <w:color w:val="000000"/>
          <w:sz w:val="22"/>
          <w:szCs w:val="22"/>
        </w:rPr>
      </w:pPr>
    </w:p>
    <w:p w14:paraId="0A246F87" w14:textId="77777777" w:rsidR="00EC7268" w:rsidRPr="008278D6" w:rsidRDefault="00EC7268" w:rsidP="00EC7268">
      <w:pPr>
        <w:pStyle w:val="paragraph"/>
        <w:shd w:val="clear" w:color="auto" w:fill="FFFFFF" w:themeFill="background1"/>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themeColor="text1"/>
          <w:sz w:val="22"/>
          <w:szCs w:val="22"/>
        </w:rPr>
        <w:t>The statutes include:</w:t>
      </w:r>
      <w:r w:rsidRPr="008278D6">
        <w:rPr>
          <w:rStyle w:val="eop"/>
          <w:rFonts w:ascii="Arial" w:hAnsi="Arial" w:cs="Arial"/>
          <w:color w:val="000000" w:themeColor="text1"/>
          <w:sz w:val="22"/>
          <w:szCs w:val="22"/>
        </w:rPr>
        <w:t> </w:t>
      </w:r>
    </w:p>
    <w:p w14:paraId="32D7559A"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 xml:space="preserve">anyone setting up, running, </w:t>
      </w:r>
      <w:proofErr w:type="gramStart"/>
      <w:r w:rsidRPr="008278D6">
        <w:rPr>
          <w:rStyle w:val="normaltextrun"/>
          <w:rFonts w:ascii="Arial" w:hAnsi="Arial" w:cs="Arial"/>
          <w:color w:val="000000"/>
          <w:sz w:val="22"/>
          <w:szCs w:val="22"/>
        </w:rPr>
        <w:t>owning</w:t>
      </w:r>
      <w:proofErr w:type="gramEnd"/>
      <w:r w:rsidRPr="008278D6">
        <w:rPr>
          <w:rStyle w:val="normaltextrun"/>
          <w:rFonts w:ascii="Arial" w:hAnsi="Arial" w:cs="Arial"/>
          <w:color w:val="000000"/>
          <w:sz w:val="22"/>
          <w:szCs w:val="22"/>
        </w:rPr>
        <w:t xml:space="preserve"> or controlling a company in the UK will need to verify their identity with Companies House</w:t>
      </w:r>
      <w:r w:rsidRPr="008278D6">
        <w:rPr>
          <w:rStyle w:val="eop"/>
          <w:rFonts w:ascii="Arial" w:hAnsi="Arial" w:cs="Arial"/>
          <w:color w:val="000000"/>
          <w:sz w:val="22"/>
          <w:szCs w:val="22"/>
        </w:rPr>
        <w:t> </w:t>
      </w:r>
    </w:p>
    <w:p w14:paraId="09FBBA55"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Companies House will be given the power to challenge suspicious information, and to inform security agencies of potential wrongdoing</w:t>
      </w:r>
      <w:r w:rsidRPr="008278D6">
        <w:rPr>
          <w:rStyle w:val="eop"/>
          <w:rFonts w:ascii="Arial" w:hAnsi="Arial" w:cs="Arial"/>
          <w:color w:val="000000"/>
          <w:sz w:val="22"/>
          <w:szCs w:val="22"/>
        </w:rPr>
        <w:t> </w:t>
      </w:r>
    </w:p>
    <w:p w14:paraId="19280A00"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company agents from overseas will no longer be able to create companies in the UK on behalf of foreign criminals</w:t>
      </w:r>
      <w:r w:rsidRPr="008278D6">
        <w:rPr>
          <w:rStyle w:val="eop"/>
          <w:rFonts w:ascii="Arial" w:hAnsi="Arial" w:cs="Arial"/>
          <w:color w:val="000000"/>
          <w:sz w:val="22"/>
          <w:szCs w:val="22"/>
        </w:rPr>
        <w:t> </w:t>
      </w:r>
    </w:p>
    <w:p w14:paraId="3014618A"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the quality of information provided to Companies House will be improved, so that companies who rely on it to make business decisions can trust who they are doing business with</w:t>
      </w:r>
      <w:r w:rsidRPr="008278D6">
        <w:rPr>
          <w:rStyle w:val="eop"/>
          <w:rFonts w:ascii="Arial" w:hAnsi="Arial" w:cs="Arial"/>
          <w:color w:val="000000"/>
          <w:sz w:val="22"/>
          <w:szCs w:val="22"/>
        </w:rPr>
        <w:t> </w:t>
      </w:r>
    </w:p>
    <w:p w14:paraId="18EEC62C"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sidRPr="008278D6">
        <w:rPr>
          <w:rStyle w:val="normaltextrun"/>
          <w:rFonts w:ascii="Arial" w:hAnsi="Arial" w:cs="Arial"/>
          <w:color w:val="000000"/>
          <w:sz w:val="22"/>
          <w:szCs w:val="22"/>
        </w:rPr>
        <w:t>filing processes for small businesses will be streamlined and digitised</w:t>
      </w:r>
      <w:r w:rsidRPr="008278D6">
        <w:rPr>
          <w:rStyle w:val="eop"/>
          <w:rFonts w:ascii="Arial" w:hAnsi="Arial" w:cs="Arial"/>
          <w:color w:val="000000"/>
          <w:sz w:val="22"/>
          <w:szCs w:val="22"/>
        </w:rPr>
        <w:t> </w:t>
      </w:r>
    </w:p>
    <w:p w14:paraId="1B355410" w14:textId="77777777" w:rsidR="00EC7268" w:rsidRPr="008278D6" w:rsidRDefault="00EC7268" w:rsidP="005907AB">
      <w:pPr>
        <w:pStyle w:val="paragraph"/>
        <w:numPr>
          <w:ilvl w:val="0"/>
          <w:numId w:val="22"/>
        </w:numPr>
        <w:shd w:val="clear" w:color="auto" w:fill="FFFFFF"/>
        <w:spacing w:before="0" w:beforeAutospacing="0" w:after="0" w:afterAutospacing="0"/>
        <w:textAlignment w:val="baseline"/>
        <w:rPr>
          <w:rStyle w:val="eop"/>
          <w:rFonts w:ascii="Arial" w:hAnsi="Arial" w:cs="Arial"/>
          <w:sz w:val="22"/>
          <w:szCs w:val="22"/>
        </w:rPr>
      </w:pPr>
      <w:r w:rsidRPr="008278D6">
        <w:rPr>
          <w:rStyle w:val="normaltextrun"/>
          <w:rFonts w:ascii="Arial" w:hAnsi="Arial" w:cs="Arial"/>
          <w:color w:val="000000"/>
          <w:sz w:val="22"/>
          <w:szCs w:val="22"/>
        </w:rPr>
        <w:t>company directors will be better able to protect personal information published by Companies House which might put them at risk of fraud or other harm</w:t>
      </w:r>
      <w:r w:rsidRPr="008278D6">
        <w:rPr>
          <w:rStyle w:val="eop"/>
          <w:rFonts w:ascii="Arial" w:hAnsi="Arial" w:cs="Arial"/>
          <w:color w:val="000000"/>
          <w:sz w:val="22"/>
          <w:szCs w:val="22"/>
        </w:rPr>
        <w:t> </w:t>
      </w:r>
    </w:p>
    <w:p w14:paraId="67E6A7A0" w14:textId="77777777" w:rsidR="00EC7268" w:rsidRPr="008278D6" w:rsidRDefault="00EC7268" w:rsidP="00EC7268">
      <w:pPr>
        <w:pStyle w:val="paragraph"/>
        <w:shd w:val="clear" w:color="auto" w:fill="FFFFFF"/>
        <w:spacing w:before="0" w:beforeAutospacing="0" w:after="0" w:afterAutospacing="0"/>
        <w:ind w:left="1080"/>
        <w:textAlignment w:val="baseline"/>
        <w:rPr>
          <w:rFonts w:ascii="Arial" w:hAnsi="Arial" w:cs="Arial"/>
          <w:sz w:val="22"/>
          <w:szCs w:val="22"/>
        </w:rPr>
      </w:pPr>
    </w:p>
    <w:p w14:paraId="16B99FB6" w14:textId="77777777" w:rsidR="00EC7268" w:rsidRDefault="00EC7268" w:rsidP="00EC7268">
      <w:pPr>
        <w:pStyle w:val="paragraph"/>
        <w:spacing w:before="0" w:beforeAutospacing="0" w:after="0" w:afterAutospacing="0"/>
        <w:textAlignment w:val="baseline"/>
        <w:rPr>
          <w:rStyle w:val="eop"/>
          <w:rFonts w:ascii="Arial" w:hAnsi="Arial" w:cs="Arial"/>
          <w:color w:val="000000"/>
          <w:sz w:val="22"/>
          <w:szCs w:val="22"/>
        </w:rPr>
      </w:pPr>
      <w:r w:rsidRPr="008278D6">
        <w:rPr>
          <w:rStyle w:val="normaltextrun"/>
          <w:rFonts w:ascii="Arial" w:hAnsi="Arial" w:cs="Arial"/>
          <w:color w:val="000000"/>
          <w:sz w:val="22"/>
          <w:szCs w:val="22"/>
        </w:rPr>
        <w:t>The reforms to Companies House are the biggest changes in 170 years and are eagerly anticipated by campaigners and stakeholders.</w:t>
      </w:r>
      <w:r w:rsidRPr="008278D6">
        <w:rPr>
          <w:rStyle w:val="eop"/>
          <w:rFonts w:ascii="Arial" w:hAnsi="Arial" w:cs="Arial"/>
          <w:color w:val="000000"/>
          <w:sz w:val="22"/>
          <w:szCs w:val="22"/>
        </w:rPr>
        <w:t> </w:t>
      </w:r>
    </w:p>
    <w:p w14:paraId="39C64419" w14:textId="77777777" w:rsidR="008278D6" w:rsidRDefault="008278D6" w:rsidP="00EC7268">
      <w:pPr>
        <w:pStyle w:val="paragraph"/>
        <w:spacing w:before="0" w:beforeAutospacing="0" w:after="0" w:afterAutospacing="0"/>
        <w:textAlignment w:val="baseline"/>
        <w:rPr>
          <w:rStyle w:val="eop"/>
          <w:rFonts w:ascii="Arial" w:hAnsi="Arial" w:cs="Arial"/>
          <w:color w:val="000000"/>
          <w:sz w:val="22"/>
          <w:szCs w:val="22"/>
        </w:rPr>
      </w:pPr>
    </w:p>
    <w:p w14:paraId="118BE208" w14:textId="77777777" w:rsidR="00340D97" w:rsidRPr="0051527D" w:rsidRDefault="00340D97" w:rsidP="00340D97">
      <w:pPr>
        <w:pStyle w:val="Default"/>
        <w:jc w:val="both"/>
        <w:rPr>
          <w:rFonts w:asciiTheme="minorHAnsi" w:eastAsiaTheme="minorHAnsi" w:hAnsiTheme="minorHAnsi" w:cstheme="minorHAnsi"/>
          <w:color w:val="000000" w:themeColor="text1"/>
          <w:sz w:val="22"/>
          <w:szCs w:val="22"/>
        </w:rPr>
      </w:pPr>
    </w:p>
    <w:p w14:paraId="3E6AFDD6" w14:textId="4529A5CE" w:rsidR="00340D97" w:rsidRPr="005A4D20" w:rsidRDefault="00340D97" w:rsidP="005A4D20">
      <w:pPr>
        <w:pStyle w:val="Heading1"/>
        <w:rPr>
          <w:rFonts w:eastAsiaTheme="minorHAnsi"/>
          <w:sz w:val="36"/>
          <w:szCs w:val="36"/>
        </w:rPr>
      </w:pPr>
      <w:r w:rsidRPr="005A4D20">
        <w:rPr>
          <w:rFonts w:eastAsiaTheme="minorHAnsi"/>
          <w:sz w:val="36"/>
          <w:szCs w:val="36"/>
        </w:rPr>
        <w:t>Objective</w:t>
      </w:r>
    </w:p>
    <w:p w14:paraId="2998C5AC" w14:textId="77777777" w:rsidR="00340D97" w:rsidRPr="00251AA4" w:rsidRDefault="00340D97" w:rsidP="00340D97">
      <w:pPr>
        <w:pStyle w:val="Default"/>
        <w:ind w:left="360"/>
        <w:jc w:val="both"/>
        <w:rPr>
          <w:rFonts w:ascii="Arial" w:eastAsiaTheme="minorHAnsi" w:hAnsi="Arial" w:cs="Arial"/>
          <w:b/>
          <w:color w:val="000000" w:themeColor="text1"/>
          <w:sz w:val="22"/>
          <w:szCs w:val="22"/>
        </w:rPr>
      </w:pPr>
    </w:p>
    <w:p w14:paraId="64E42389" w14:textId="77777777" w:rsidR="00340D97" w:rsidRPr="00251AA4" w:rsidRDefault="00340D97" w:rsidP="00340D97">
      <w:pPr>
        <w:pStyle w:val="Default"/>
        <w:rPr>
          <w:rFonts w:ascii="Arial" w:eastAsiaTheme="minorEastAsia" w:hAnsi="Arial" w:cs="Arial"/>
          <w:b/>
          <w:bCs/>
          <w:color w:val="000000" w:themeColor="text1"/>
          <w:sz w:val="22"/>
          <w:szCs w:val="22"/>
        </w:rPr>
      </w:pPr>
      <w:r w:rsidRPr="00251AA4">
        <w:rPr>
          <w:rFonts w:ascii="Arial" w:eastAsiaTheme="minorEastAsia" w:hAnsi="Arial" w:cs="Arial"/>
          <w:b/>
          <w:bCs/>
          <w:color w:val="000000" w:themeColor="text1"/>
          <w:sz w:val="22"/>
          <w:szCs w:val="22"/>
        </w:rPr>
        <w:t>This Request for Information (RFI) is aimed at verification solution providers to potentially work with Companies House in providing a solution to capture and manage identity information.  This RFI is to source information and help share future activities within the project.</w:t>
      </w:r>
    </w:p>
    <w:p w14:paraId="1F34269F" w14:textId="77777777" w:rsidR="00340D97" w:rsidRPr="00251AA4" w:rsidRDefault="00340D97" w:rsidP="00340D97">
      <w:pPr>
        <w:pStyle w:val="Default"/>
        <w:rPr>
          <w:rFonts w:ascii="Arial" w:eastAsiaTheme="minorHAnsi" w:hAnsi="Arial" w:cs="Arial"/>
          <w:b/>
          <w:color w:val="000000" w:themeColor="text1"/>
          <w:sz w:val="22"/>
          <w:szCs w:val="22"/>
        </w:rPr>
      </w:pPr>
    </w:p>
    <w:p w14:paraId="2EBA7229" w14:textId="77777777" w:rsidR="00340D97" w:rsidRPr="00251AA4" w:rsidRDefault="00340D97" w:rsidP="00340D97">
      <w:pPr>
        <w:pStyle w:val="Default"/>
        <w:rPr>
          <w:rFonts w:ascii="Arial" w:eastAsiaTheme="minorEastAsia" w:hAnsi="Arial" w:cs="Arial"/>
          <w:color w:val="000000" w:themeColor="text1"/>
          <w:sz w:val="22"/>
          <w:szCs w:val="22"/>
        </w:rPr>
      </w:pPr>
      <w:r w:rsidRPr="00251AA4">
        <w:rPr>
          <w:rFonts w:ascii="Arial" w:eastAsiaTheme="minorEastAsia" w:hAnsi="Arial" w:cs="Arial"/>
          <w:color w:val="000000" w:themeColor="text1"/>
          <w:sz w:val="22"/>
          <w:szCs w:val="22"/>
        </w:rPr>
        <w:t>As part of Legislative reform, it is anticipated that Individuals who register companies or file with the Registrar will have to prove they are who they say they are by verifying their identity. This will make it much harder to register fictitious directors or beneficial owners, helping to prevent fraudulent appointments from reaching the Companies House register.</w:t>
      </w:r>
    </w:p>
    <w:p w14:paraId="41BA64EA" w14:textId="77777777" w:rsidR="00340D97" w:rsidRPr="00251AA4" w:rsidRDefault="00340D97" w:rsidP="00340D97">
      <w:pPr>
        <w:pStyle w:val="Default"/>
        <w:rPr>
          <w:rFonts w:ascii="Arial" w:eastAsiaTheme="minorHAnsi" w:hAnsi="Arial" w:cs="Arial"/>
          <w:bCs/>
          <w:color w:val="000000" w:themeColor="text1"/>
          <w:sz w:val="22"/>
          <w:szCs w:val="22"/>
        </w:rPr>
      </w:pPr>
    </w:p>
    <w:p w14:paraId="26BE2C91" w14:textId="77777777" w:rsidR="00340D97" w:rsidRPr="00251AA4" w:rsidRDefault="00340D97" w:rsidP="00340D97">
      <w:pPr>
        <w:pStyle w:val="Default"/>
        <w:rPr>
          <w:rFonts w:ascii="Arial" w:eastAsiaTheme="minorEastAsia" w:hAnsi="Arial" w:cs="Arial"/>
          <w:color w:val="000000" w:themeColor="text1"/>
          <w:sz w:val="22"/>
          <w:szCs w:val="22"/>
        </w:rPr>
      </w:pPr>
      <w:r w:rsidRPr="00251AA4">
        <w:rPr>
          <w:rFonts w:ascii="Arial" w:eastAsiaTheme="minorEastAsia" w:hAnsi="Arial" w:cs="Arial"/>
          <w:color w:val="000000" w:themeColor="text1"/>
          <w:sz w:val="22"/>
          <w:szCs w:val="22"/>
        </w:rPr>
        <w:t xml:space="preserve">Identity verification will be a simple, quick process without significantly adding to the existing pressures on the business. Businesses of all sizes will benefit from greater assurance from the Companies House register when they are sourcing information on which to base business decisions. </w:t>
      </w:r>
    </w:p>
    <w:p w14:paraId="68C07C0F" w14:textId="77777777" w:rsidR="00340D97" w:rsidRPr="00251AA4" w:rsidRDefault="00340D97" w:rsidP="00340D97">
      <w:pPr>
        <w:pStyle w:val="Default"/>
        <w:rPr>
          <w:rFonts w:ascii="Arial" w:eastAsiaTheme="minorHAnsi" w:hAnsi="Arial" w:cs="Arial"/>
          <w:bCs/>
          <w:color w:val="000000" w:themeColor="text1"/>
          <w:sz w:val="22"/>
          <w:szCs w:val="22"/>
        </w:rPr>
      </w:pPr>
    </w:p>
    <w:p w14:paraId="3B642CEE" w14:textId="77777777" w:rsidR="00340D97" w:rsidRPr="00251AA4" w:rsidRDefault="00340D97" w:rsidP="00340D97">
      <w:pPr>
        <w:pStyle w:val="Default"/>
        <w:rPr>
          <w:rFonts w:ascii="Arial" w:eastAsiaTheme="minorEastAsia" w:hAnsi="Arial" w:cs="Arial"/>
          <w:color w:val="000000" w:themeColor="text1"/>
          <w:sz w:val="22"/>
          <w:szCs w:val="22"/>
        </w:rPr>
      </w:pPr>
      <w:r w:rsidRPr="00251AA4">
        <w:rPr>
          <w:rFonts w:ascii="Arial" w:eastAsiaTheme="minorEastAsia" w:hAnsi="Arial" w:cs="Arial"/>
          <w:color w:val="000000" w:themeColor="text1"/>
          <w:sz w:val="22"/>
          <w:szCs w:val="22"/>
        </w:rPr>
        <w:t>This will apply to existing directors, People with Significant Control, and those delivering documents to the Registrar. Companies already on the register will have a transition period in which to comply with the new method of verification.  Identity verification requirements will also apply to all new registered company directors and People with Significant Control.</w:t>
      </w:r>
    </w:p>
    <w:p w14:paraId="0D1C8C5E" w14:textId="77777777" w:rsidR="00340D97" w:rsidRPr="00251AA4" w:rsidRDefault="00340D97" w:rsidP="00340D97">
      <w:pPr>
        <w:pStyle w:val="Default"/>
        <w:jc w:val="both"/>
        <w:rPr>
          <w:rFonts w:ascii="Arial" w:eastAsiaTheme="minorHAnsi" w:hAnsi="Arial" w:cs="Arial"/>
          <w:bCs/>
          <w:color w:val="000000" w:themeColor="text1"/>
          <w:sz w:val="22"/>
          <w:szCs w:val="22"/>
        </w:rPr>
      </w:pPr>
    </w:p>
    <w:p w14:paraId="1B41A6D3" w14:textId="593485C7" w:rsidR="00340D97" w:rsidRPr="00251AA4" w:rsidRDefault="005A4D20" w:rsidP="00340D97">
      <w:pPr>
        <w:pStyle w:val="Default"/>
        <w:jc w:val="center"/>
        <w:rPr>
          <w:rFonts w:ascii="Arial" w:hAnsi="Arial" w:cs="Arial"/>
          <w:i/>
          <w:iCs/>
          <w:sz w:val="22"/>
          <w:szCs w:val="22"/>
        </w:rPr>
      </w:pPr>
      <w:r>
        <w:rPr>
          <w:rFonts w:ascii="Arial" w:eastAsiaTheme="minorHAnsi" w:hAnsi="Arial" w:cs="Arial"/>
          <w:bCs/>
          <w:i/>
          <w:iCs/>
          <w:color w:val="000000" w:themeColor="text1"/>
          <w:sz w:val="22"/>
          <w:szCs w:val="22"/>
        </w:rPr>
        <w:t>I</w:t>
      </w:r>
      <w:r w:rsidR="00340D97" w:rsidRPr="00251AA4">
        <w:rPr>
          <w:rFonts w:ascii="Arial" w:eastAsiaTheme="minorHAnsi" w:hAnsi="Arial" w:cs="Arial"/>
          <w:bCs/>
          <w:i/>
          <w:iCs/>
          <w:color w:val="000000" w:themeColor="text1"/>
          <w:sz w:val="22"/>
          <w:szCs w:val="22"/>
        </w:rPr>
        <w:t xml:space="preserve">t is important to clearly state that the implementation of verification is subject to the ongoing parliamentary process associated with the Economic Crime Bill. </w:t>
      </w:r>
      <w:hyperlink r:id="rId17" w:history="1">
        <w:r w:rsidR="00340D97" w:rsidRPr="00251AA4">
          <w:rPr>
            <w:rStyle w:val="Hyperlink"/>
            <w:rFonts w:ascii="Arial" w:hAnsi="Arial" w:cs="Arial"/>
            <w:i/>
            <w:iCs/>
            <w:sz w:val="22"/>
            <w:szCs w:val="22"/>
          </w:rPr>
          <w:t>Economic Crime and Corporate Transparency Bill - Parliamentary Bills - UK Parliament</w:t>
        </w:r>
      </w:hyperlink>
    </w:p>
    <w:p w14:paraId="40A9BABA" w14:textId="77777777" w:rsidR="00340D97" w:rsidRPr="00251AA4" w:rsidRDefault="00340D97" w:rsidP="00340D97">
      <w:pPr>
        <w:pStyle w:val="Default"/>
        <w:ind w:left="720"/>
        <w:rPr>
          <w:rFonts w:ascii="Arial" w:eastAsiaTheme="minorHAnsi" w:hAnsi="Arial" w:cs="Arial"/>
          <w:bCs/>
          <w:i/>
          <w:iCs/>
          <w:color w:val="000000" w:themeColor="text1"/>
          <w:sz w:val="22"/>
          <w:szCs w:val="22"/>
        </w:rPr>
      </w:pPr>
    </w:p>
    <w:p w14:paraId="4A6D55C0" w14:textId="77777777" w:rsidR="00340D97" w:rsidRPr="00251AA4" w:rsidRDefault="00340D97" w:rsidP="00340D97">
      <w:pPr>
        <w:pStyle w:val="Default"/>
        <w:ind w:left="720"/>
        <w:rPr>
          <w:rFonts w:ascii="Arial" w:eastAsiaTheme="minorHAnsi" w:hAnsi="Arial" w:cs="Arial"/>
          <w:bCs/>
          <w:i/>
          <w:iCs/>
          <w:color w:val="000000" w:themeColor="text1"/>
          <w:sz w:val="22"/>
          <w:szCs w:val="22"/>
        </w:rPr>
      </w:pPr>
    </w:p>
    <w:p w14:paraId="5F7F7AF8" w14:textId="2052E21E" w:rsidR="00340D97" w:rsidRPr="005A4D20" w:rsidRDefault="00340D97" w:rsidP="005A4D20">
      <w:pPr>
        <w:pStyle w:val="Heading1"/>
        <w:rPr>
          <w:sz w:val="36"/>
          <w:szCs w:val="36"/>
        </w:rPr>
      </w:pPr>
      <w:r w:rsidRPr="005A4D20">
        <w:rPr>
          <w:sz w:val="36"/>
          <w:szCs w:val="36"/>
        </w:rPr>
        <w:t>Companies House Draft Requirements</w:t>
      </w:r>
    </w:p>
    <w:p w14:paraId="389D5C3A" w14:textId="77777777" w:rsidR="00340D97" w:rsidRDefault="00340D97" w:rsidP="00340D97">
      <w:r w:rsidRPr="1AB41AEB">
        <w:t xml:space="preserve">Companies House are currently working on requirements for a verification service. Below is a high-level summary. Please note that these requirements remain in draft and are subject to changes as the Legislative Bill proceeds through the parliamentary process. </w:t>
      </w:r>
    </w:p>
    <w:p w14:paraId="07E7F8A3" w14:textId="5AC9F00C" w:rsidR="00340D97" w:rsidRPr="0051527D" w:rsidRDefault="00340D97" w:rsidP="00340D97">
      <w:pPr>
        <w:rPr>
          <w:rFonts w:cstheme="minorHAnsi"/>
        </w:rPr>
      </w:pPr>
      <w:r>
        <w:rPr>
          <w:rFonts w:cstheme="minorHAnsi"/>
        </w:rPr>
        <w:t xml:space="preserve">These requirements have been provided </w:t>
      </w:r>
      <w:r w:rsidR="005A4D20">
        <w:rPr>
          <w:rFonts w:cstheme="minorHAnsi"/>
        </w:rPr>
        <w:t>to</w:t>
      </w:r>
      <w:r>
        <w:rPr>
          <w:rFonts w:cstheme="minorHAnsi"/>
        </w:rPr>
        <w:t xml:space="preserve"> support potential suppliers in their response to this RFI document.</w:t>
      </w:r>
    </w:p>
    <w:p w14:paraId="693A3757" w14:textId="77777777" w:rsidR="00340D97" w:rsidRPr="0051527D" w:rsidRDefault="00340D97" w:rsidP="00340D97">
      <w:pPr>
        <w:rPr>
          <w:rFonts w:cstheme="minorHAnsi"/>
        </w:rPr>
      </w:pPr>
      <w:r>
        <w:rPr>
          <w:rFonts w:cstheme="minorHAnsi"/>
        </w:rPr>
        <w:t>Companies House is anticipated to require:</w:t>
      </w:r>
    </w:p>
    <w:p w14:paraId="7969F24C" w14:textId="77777777" w:rsidR="00340D97" w:rsidRPr="0051527D" w:rsidRDefault="00340D97" w:rsidP="005907AB">
      <w:pPr>
        <w:pStyle w:val="ListParagraph"/>
        <w:numPr>
          <w:ilvl w:val="0"/>
          <w:numId w:val="24"/>
        </w:numPr>
        <w:spacing w:after="160"/>
      </w:pPr>
      <w:r w:rsidRPr="60C721BA">
        <w:t xml:space="preserve">A verification service </w:t>
      </w:r>
      <w:r w:rsidRPr="60C721BA">
        <w:rPr>
          <w:b/>
        </w:rPr>
        <w:t xml:space="preserve">integrated with the internal Companies House </w:t>
      </w:r>
      <w:r w:rsidRPr="60C721BA">
        <w:t xml:space="preserve">existing IDAM / Account services. </w:t>
      </w:r>
    </w:p>
    <w:p w14:paraId="70814AD0" w14:textId="77777777" w:rsidR="00340D97" w:rsidRPr="0051527D" w:rsidRDefault="00340D97" w:rsidP="00340D97">
      <w:pPr>
        <w:pStyle w:val="ListParagraph"/>
        <w:rPr>
          <w:rFonts w:cstheme="minorHAnsi"/>
        </w:rPr>
      </w:pPr>
    </w:p>
    <w:p w14:paraId="2B1FFB7C" w14:textId="77777777" w:rsidR="00340D97" w:rsidRDefault="00340D97" w:rsidP="005907AB">
      <w:pPr>
        <w:pStyle w:val="ListParagraph"/>
        <w:numPr>
          <w:ilvl w:val="0"/>
          <w:numId w:val="24"/>
        </w:numPr>
        <w:spacing w:after="160"/>
        <w:rPr>
          <w:rFonts w:cstheme="minorHAnsi"/>
        </w:rPr>
      </w:pPr>
      <w:r w:rsidRPr="0051527D">
        <w:rPr>
          <w:rFonts w:cstheme="minorHAnsi"/>
        </w:rPr>
        <w:t xml:space="preserve">A verification service capable of supporting the verification of </w:t>
      </w:r>
      <w:r w:rsidRPr="0051527D">
        <w:rPr>
          <w:rFonts w:cstheme="minorHAnsi"/>
          <w:b/>
          <w:bCs/>
        </w:rPr>
        <w:t>approx. 7.25 million individuals over a</w:t>
      </w:r>
      <w:r>
        <w:rPr>
          <w:rFonts w:cstheme="minorHAnsi"/>
          <w:b/>
          <w:bCs/>
        </w:rPr>
        <w:t>n initial</w:t>
      </w:r>
      <w:r w:rsidRPr="0051527D">
        <w:rPr>
          <w:rFonts w:cstheme="minorHAnsi"/>
          <w:b/>
          <w:bCs/>
        </w:rPr>
        <w:t xml:space="preserve"> 12-month period</w:t>
      </w:r>
      <w:r>
        <w:rPr>
          <w:rFonts w:cstheme="minorHAnsi"/>
        </w:rPr>
        <w:t>.</w:t>
      </w:r>
      <w:r w:rsidRPr="0051527D">
        <w:rPr>
          <w:rFonts w:cstheme="minorHAnsi"/>
        </w:rPr>
        <w:t xml:space="preserve"> </w:t>
      </w:r>
    </w:p>
    <w:p w14:paraId="04FF8982" w14:textId="77777777" w:rsidR="00340D97" w:rsidRPr="00C91CDC" w:rsidRDefault="00340D97" w:rsidP="00340D97">
      <w:pPr>
        <w:pStyle w:val="ListParagraph"/>
        <w:rPr>
          <w:rFonts w:cstheme="minorHAnsi"/>
        </w:rPr>
      </w:pPr>
    </w:p>
    <w:p w14:paraId="5A4B0250" w14:textId="77777777" w:rsidR="00340D97" w:rsidRPr="0051527D" w:rsidRDefault="00340D97" w:rsidP="005907AB">
      <w:pPr>
        <w:pStyle w:val="ListParagraph"/>
        <w:numPr>
          <w:ilvl w:val="0"/>
          <w:numId w:val="24"/>
        </w:numPr>
        <w:spacing w:after="160"/>
      </w:pPr>
      <w:r w:rsidRPr="1AB41AEB">
        <w:t xml:space="preserve">Those transacting with Companies House can be of </w:t>
      </w:r>
      <w:r w:rsidRPr="1AB41AEB">
        <w:rPr>
          <w:b/>
          <w:bCs/>
        </w:rPr>
        <w:t>any age</w:t>
      </w:r>
      <w:r w:rsidRPr="1AB41AEB">
        <w:t xml:space="preserve">, therefore the verification solution must be able to accommodate this, while still meeting the medium level of assurance. While the legal requirement is that Directors of a company must be 16 or over, a </w:t>
      </w:r>
      <w:r w:rsidRPr="1AB41AEB">
        <w:rPr>
          <w:b/>
          <w:bCs/>
        </w:rPr>
        <w:t>Person of Significant Control can be any age at all.</w:t>
      </w:r>
      <w:r w:rsidRPr="1AB41AEB">
        <w:t xml:space="preserve"> </w:t>
      </w:r>
    </w:p>
    <w:p w14:paraId="0AA498D9" w14:textId="77777777" w:rsidR="00340D97" w:rsidRDefault="00340D97" w:rsidP="00340D97">
      <w:pPr>
        <w:pStyle w:val="ListParagraph"/>
        <w:spacing w:after="160"/>
        <w:rPr>
          <w:rFonts w:cstheme="minorHAnsi"/>
        </w:rPr>
      </w:pPr>
    </w:p>
    <w:p w14:paraId="678871E1" w14:textId="77777777" w:rsidR="00340D97" w:rsidRPr="007E61DF" w:rsidRDefault="00340D97" w:rsidP="00340D97">
      <w:pPr>
        <w:pStyle w:val="ListParagraph"/>
        <w:rPr>
          <w:rFonts w:cstheme="minorHAnsi"/>
        </w:rPr>
      </w:pPr>
    </w:p>
    <w:p w14:paraId="7885B5A7" w14:textId="77777777" w:rsidR="00340D97" w:rsidRPr="0051527D" w:rsidRDefault="00340D97" w:rsidP="005907AB">
      <w:pPr>
        <w:pStyle w:val="ListParagraph"/>
        <w:numPr>
          <w:ilvl w:val="0"/>
          <w:numId w:val="24"/>
        </w:numPr>
        <w:spacing w:after="160"/>
        <w:rPr>
          <w:rFonts w:cstheme="minorHAnsi"/>
        </w:rPr>
      </w:pPr>
      <w:r w:rsidRPr="0051527D">
        <w:rPr>
          <w:rFonts w:cstheme="minorHAnsi"/>
        </w:rPr>
        <w:t xml:space="preserve">Companies House are </w:t>
      </w:r>
      <w:r>
        <w:rPr>
          <w:rFonts w:cstheme="minorHAnsi"/>
        </w:rPr>
        <w:t>seeking to achieve</w:t>
      </w:r>
      <w:r w:rsidRPr="0051527D">
        <w:rPr>
          <w:rFonts w:cstheme="minorHAnsi"/>
        </w:rPr>
        <w:t xml:space="preserve"> a medium level of assurance in the verification of an individual’s identity (</w:t>
      </w:r>
      <w:hyperlink r:id="rId18" w:history="1">
        <w:r w:rsidRPr="0051527D">
          <w:rPr>
            <w:rStyle w:val="Hyperlink"/>
            <w:rFonts w:cstheme="minorHAnsi"/>
          </w:rPr>
          <w:t>GPG 45</w:t>
        </w:r>
      </w:hyperlink>
      <w:r w:rsidRPr="0051527D">
        <w:rPr>
          <w:rFonts w:cstheme="minorHAnsi"/>
        </w:rPr>
        <w:t>).</w:t>
      </w:r>
    </w:p>
    <w:p w14:paraId="3C96BD9B" w14:textId="77777777" w:rsidR="00340D97" w:rsidRPr="0051527D" w:rsidRDefault="00340D97" w:rsidP="00340D97">
      <w:pPr>
        <w:pStyle w:val="ListParagraph"/>
        <w:rPr>
          <w:rFonts w:cstheme="minorHAnsi"/>
        </w:rPr>
      </w:pPr>
    </w:p>
    <w:p w14:paraId="7DF4B98C" w14:textId="77777777" w:rsidR="00340D97" w:rsidRPr="0051527D" w:rsidRDefault="00340D97" w:rsidP="005907AB">
      <w:pPr>
        <w:pStyle w:val="ListParagraph"/>
        <w:numPr>
          <w:ilvl w:val="0"/>
          <w:numId w:val="24"/>
        </w:numPr>
        <w:spacing w:after="160"/>
      </w:pPr>
      <w:r>
        <w:t xml:space="preserve">After the initial approx. 7.25million individuals have been verified, Companies House will have an ongoing requirement to verify the identities of individuals transacting with them for the first time. This is estimated to be up to approx. 600,000-1m (tbc) new individuals each year. The verification service must be </w:t>
      </w:r>
      <w:r w:rsidRPr="0CD38387">
        <w:rPr>
          <w:b/>
          <w:bCs/>
        </w:rPr>
        <w:t>scalable as the Register size changes over time</w:t>
      </w:r>
      <w:r>
        <w:t xml:space="preserve">. </w:t>
      </w:r>
    </w:p>
    <w:p w14:paraId="307F32AF" w14:textId="77777777" w:rsidR="00340D97" w:rsidRPr="0051527D" w:rsidRDefault="00340D97" w:rsidP="00340D97">
      <w:pPr>
        <w:pStyle w:val="ListParagraph"/>
        <w:rPr>
          <w:rFonts w:cstheme="minorHAnsi"/>
        </w:rPr>
      </w:pPr>
    </w:p>
    <w:p w14:paraId="1AC8431C" w14:textId="77777777" w:rsidR="00340D97" w:rsidRPr="0051527D" w:rsidRDefault="00340D97" w:rsidP="005907AB">
      <w:pPr>
        <w:pStyle w:val="ListParagraph"/>
        <w:numPr>
          <w:ilvl w:val="0"/>
          <w:numId w:val="24"/>
        </w:numPr>
        <w:spacing w:after="160"/>
      </w:pPr>
      <w:r w:rsidRPr="1AB41AEB">
        <w:t xml:space="preserve">Companies House anticipates verification will be a </w:t>
      </w:r>
      <w:r w:rsidRPr="1AB41AEB">
        <w:rPr>
          <w:b/>
          <w:bCs/>
        </w:rPr>
        <w:t>‘once and done’</w:t>
      </w:r>
      <w:r w:rsidRPr="1AB41AEB">
        <w:t xml:space="preserve"> process. However, at times Companies House may wish request ‘re-verification’ of any individual. The verification service should therefore have a process for Companies House to re-trigger the verification process where required. </w:t>
      </w:r>
    </w:p>
    <w:p w14:paraId="0FC3535B" w14:textId="77777777" w:rsidR="00340D97" w:rsidRPr="0051527D" w:rsidRDefault="00340D97" w:rsidP="00340D97">
      <w:pPr>
        <w:pStyle w:val="ListParagraph"/>
        <w:rPr>
          <w:rFonts w:cstheme="minorHAnsi"/>
        </w:rPr>
      </w:pPr>
    </w:p>
    <w:p w14:paraId="536176CA" w14:textId="77777777" w:rsidR="00340D97" w:rsidRDefault="00340D97" w:rsidP="005907AB">
      <w:pPr>
        <w:pStyle w:val="ListParagraph"/>
        <w:numPr>
          <w:ilvl w:val="0"/>
          <w:numId w:val="24"/>
        </w:numPr>
        <w:spacing w:after="160"/>
      </w:pPr>
      <w:r w:rsidRPr="1AB41AEB">
        <w:t xml:space="preserve">Companies House seeks a verification service which provides </w:t>
      </w:r>
      <w:r w:rsidRPr="1AB41AEB">
        <w:rPr>
          <w:b/>
          <w:bCs/>
        </w:rPr>
        <w:t xml:space="preserve">first line support </w:t>
      </w:r>
      <w:r w:rsidRPr="1AB41AEB">
        <w:t xml:space="preserve">to individuals who are struggling to navigate the process, alongside more complex cases (such as where an individual is unable to verify, and the provider has exhausted all available routes) </w:t>
      </w:r>
    </w:p>
    <w:p w14:paraId="5D170E14" w14:textId="77777777" w:rsidR="00340D97" w:rsidRPr="00A71852" w:rsidRDefault="00340D97" w:rsidP="00340D97">
      <w:pPr>
        <w:pStyle w:val="ListParagraph"/>
        <w:rPr>
          <w:rFonts w:cstheme="minorHAnsi"/>
        </w:rPr>
      </w:pPr>
    </w:p>
    <w:p w14:paraId="58840848" w14:textId="77777777" w:rsidR="00340D97" w:rsidRDefault="00340D97" w:rsidP="005907AB">
      <w:pPr>
        <w:pStyle w:val="ListParagraph"/>
        <w:numPr>
          <w:ilvl w:val="0"/>
          <w:numId w:val="24"/>
        </w:numPr>
        <w:spacing w:after="160"/>
        <w:rPr>
          <w:rFonts w:cstheme="minorHAnsi"/>
        </w:rPr>
      </w:pPr>
      <w:r w:rsidRPr="0051527D">
        <w:rPr>
          <w:rFonts w:cstheme="minorHAnsi"/>
        </w:rPr>
        <w:t>Verification will be critical to the operations of Companies House</w:t>
      </w:r>
      <w:r>
        <w:rPr>
          <w:rFonts w:cstheme="minorHAnsi"/>
        </w:rPr>
        <w:t xml:space="preserve">. </w:t>
      </w:r>
      <w:r w:rsidRPr="0051527D">
        <w:rPr>
          <w:rFonts w:cstheme="minorHAnsi"/>
        </w:rPr>
        <w:t xml:space="preserve"> It is vital therefore that </w:t>
      </w:r>
      <w:r>
        <w:rPr>
          <w:rFonts w:cstheme="minorHAnsi"/>
        </w:rPr>
        <w:t xml:space="preserve">a verification provider </w:t>
      </w:r>
      <w:r w:rsidRPr="0051527D">
        <w:rPr>
          <w:rFonts w:cstheme="minorHAnsi"/>
        </w:rPr>
        <w:t xml:space="preserve">can provide </w:t>
      </w:r>
      <w:r w:rsidRPr="0051527D">
        <w:rPr>
          <w:rFonts w:cstheme="minorHAnsi"/>
          <w:b/>
          <w:bCs/>
        </w:rPr>
        <w:t>assurance around service availability</w:t>
      </w:r>
      <w:r>
        <w:rPr>
          <w:rFonts w:cstheme="minorHAnsi"/>
          <w:b/>
          <w:bCs/>
        </w:rPr>
        <w:t xml:space="preserve"> </w:t>
      </w:r>
      <w:r>
        <w:rPr>
          <w:rFonts w:cstheme="minorHAnsi"/>
        </w:rPr>
        <w:t>and disaster recovery / business continuity plans</w:t>
      </w:r>
      <w:r w:rsidRPr="0051527D">
        <w:rPr>
          <w:rFonts w:cstheme="minorHAnsi"/>
          <w:b/>
          <w:bCs/>
        </w:rPr>
        <w:t>.</w:t>
      </w:r>
    </w:p>
    <w:p w14:paraId="5C3E8507" w14:textId="77777777" w:rsidR="00340D97" w:rsidRPr="00DC36E6" w:rsidRDefault="00340D97" w:rsidP="00340D97">
      <w:pPr>
        <w:pStyle w:val="ListParagraph"/>
        <w:rPr>
          <w:rFonts w:cstheme="minorHAnsi"/>
        </w:rPr>
      </w:pPr>
    </w:p>
    <w:p w14:paraId="65823355" w14:textId="77777777" w:rsidR="00340D97" w:rsidRDefault="00340D97" w:rsidP="005907AB">
      <w:pPr>
        <w:pStyle w:val="ListParagraph"/>
        <w:numPr>
          <w:ilvl w:val="0"/>
          <w:numId w:val="24"/>
        </w:numPr>
        <w:spacing w:after="160"/>
      </w:pPr>
      <w:r>
        <w:t xml:space="preserve">A key challenge for Companies House is that </w:t>
      </w:r>
      <w:r w:rsidRPr="0CD38387">
        <w:rPr>
          <w:b/>
          <w:bCs/>
        </w:rPr>
        <w:t>anyone,</w:t>
      </w:r>
      <w:r>
        <w:t xml:space="preserve"> </w:t>
      </w:r>
      <w:r w:rsidRPr="0CD38387">
        <w:rPr>
          <w:b/>
          <w:bCs/>
          <w:u w:val="single"/>
        </w:rPr>
        <w:t>anywhere in the world</w:t>
      </w:r>
      <w:r>
        <w:t xml:space="preserve"> can transact with us, therefore the verification service must accommodate this (and ensure the same standard of verification is reached). At present Companies House has several hundred thousand registered officers whose usual residential country is not listed as the UK. </w:t>
      </w:r>
    </w:p>
    <w:p w14:paraId="4EF84342" w14:textId="77777777" w:rsidR="00340D97" w:rsidRDefault="00340D97" w:rsidP="00340D97">
      <w:pPr>
        <w:pStyle w:val="ListParagraph"/>
      </w:pPr>
    </w:p>
    <w:p w14:paraId="25390CBA" w14:textId="77777777" w:rsidR="00340D97" w:rsidRDefault="00340D97" w:rsidP="005907AB">
      <w:pPr>
        <w:pStyle w:val="ListParagraph"/>
        <w:numPr>
          <w:ilvl w:val="0"/>
          <w:numId w:val="24"/>
        </w:numPr>
        <w:spacing w:after="160"/>
      </w:pPr>
      <w:r>
        <w:t xml:space="preserve">Companies House are seeking a </w:t>
      </w:r>
      <w:r w:rsidRPr="0CD38387">
        <w:rPr>
          <w:b/>
          <w:bCs/>
        </w:rPr>
        <w:t>digital first solution</w:t>
      </w:r>
      <w:r>
        <w:t xml:space="preserve">, which allows </w:t>
      </w:r>
      <w:bookmarkStart w:id="3" w:name="_Int_gRnCcL3O"/>
      <w:proofErr w:type="gramStart"/>
      <w:r>
        <w:t>the majority of</w:t>
      </w:r>
      <w:bookmarkEnd w:id="3"/>
      <w:proofErr w:type="gramEnd"/>
      <w:r>
        <w:t xml:space="preserve"> users to undertake self-service verification, within a matter of minutes. It is anticipated this process could be based around the use of a ‘selfie/video’ and photographic ID. </w:t>
      </w:r>
    </w:p>
    <w:p w14:paraId="18A9F591" w14:textId="77777777" w:rsidR="00340D97" w:rsidRDefault="00340D97" w:rsidP="00340D97">
      <w:pPr>
        <w:pStyle w:val="ListParagraph"/>
      </w:pPr>
    </w:p>
    <w:p w14:paraId="4B3E85C8" w14:textId="77777777" w:rsidR="00340D97" w:rsidRDefault="00340D97" w:rsidP="005907AB">
      <w:pPr>
        <w:pStyle w:val="ListParagraph"/>
        <w:numPr>
          <w:ilvl w:val="0"/>
          <w:numId w:val="24"/>
        </w:numPr>
        <w:spacing w:after="160"/>
      </w:pPr>
      <w:r>
        <w:t xml:space="preserve">Where individuals are not able to progress through the standard digital route, assisted digital /alternative routes must be provided by the verification provider. </w:t>
      </w:r>
    </w:p>
    <w:p w14:paraId="389F15C9" w14:textId="77777777" w:rsidR="00340D97" w:rsidRDefault="00340D97" w:rsidP="00340D97">
      <w:pPr>
        <w:pStyle w:val="ListParagraph"/>
      </w:pPr>
    </w:p>
    <w:p w14:paraId="4A13887A" w14:textId="77777777" w:rsidR="00340D97" w:rsidRDefault="00340D97" w:rsidP="005907AB">
      <w:pPr>
        <w:pStyle w:val="ListParagraph"/>
        <w:numPr>
          <w:ilvl w:val="0"/>
          <w:numId w:val="24"/>
        </w:numPr>
        <w:spacing w:after="160"/>
      </w:pPr>
      <w:r w:rsidRPr="1AB41AEB">
        <w:t>Companies House also recognises that not all those undertaking the verification process will have appropriate levels of documented identification</w:t>
      </w:r>
      <w:proofErr w:type="gramStart"/>
      <w:r w:rsidRPr="1AB41AEB">
        <w:t>, .</w:t>
      </w:r>
      <w:proofErr w:type="gramEnd"/>
      <w:r w:rsidRPr="1AB41AEB">
        <w:t xml:space="preserve"> In these situations, the verification service should be flexible and still support individuals in reaching a medium level of assurance where possible, through alternative methods </w:t>
      </w:r>
    </w:p>
    <w:p w14:paraId="6A677C98" w14:textId="77777777" w:rsidR="00340D97" w:rsidRDefault="00340D97" w:rsidP="00340D97">
      <w:pPr>
        <w:pStyle w:val="ListParagraph"/>
      </w:pPr>
    </w:p>
    <w:p w14:paraId="1F23CFFA" w14:textId="77777777" w:rsidR="00340D97" w:rsidRDefault="00340D97" w:rsidP="005907AB">
      <w:pPr>
        <w:pStyle w:val="ListParagraph"/>
        <w:numPr>
          <w:ilvl w:val="0"/>
          <w:numId w:val="24"/>
        </w:numPr>
        <w:spacing w:after="160"/>
      </w:pPr>
      <w:r w:rsidRPr="1AB41AEB">
        <w:t xml:space="preserve">Companies House are keen to maximise the value of their data, using it to support the tackling of economic crime. We therefore have a requirement to have access to data associated with the verification process. The value of this will be determined by the type of data held, how long for, and how it is accessed. </w:t>
      </w:r>
    </w:p>
    <w:p w14:paraId="3BEE6DDB" w14:textId="77777777" w:rsidR="00340D97" w:rsidRPr="008E016F" w:rsidRDefault="00340D97" w:rsidP="00340D97">
      <w:pPr>
        <w:pStyle w:val="ListParagraph"/>
        <w:rPr>
          <w:rFonts w:cstheme="minorHAnsi"/>
        </w:rPr>
      </w:pPr>
    </w:p>
    <w:p w14:paraId="44F941B3" w14:textId="77777777" w:rsidR="00340D97" w:rsidRPr="008E016F" w:rsidRDefault="00340D97" w:rsidP="005907AB">
      <w:pPr>
        <w:pStyle w:val="ListParagraph"/>
        <w:numPr>
          <w:ilvl w:val="0"/>
          <w:numId w:val="24"/>
        </w:numPr>
        <w:spacing w:after="160"/>
      </w:pPr>
      <w:r w:rsidRPr="1AB41AEB">
        <w:t>It is imperative that the digital verification journey meets government accessibility standards and allows for tailoring to meet Government Data Services guidelines for website design. The service should also be compliant with the Equality Act 2010 and the Public Sector Bodies (Websites and Mobile Applications) (No.2) Accessibility Regulations 2018. This includes, but is not limited to:</w:t>
      </w:r>
    </w:p>
    <w:p w14:paraId="295A5362" w14:textId="77777777" w:rsidR="00340D97" w:rsidRDefault="00340D97" w:rsidP="005907AB">
      <w:pPr>
        <w:pStyle w:val="ListParagraph"/>
        <w:numPr>
          <w:ilvl w:val="0"/>
          <w:numId w:val="25"/>
        </w:numPr>
        <w:spacing w:after="160"/>
        <w:rPr>
          <w:rFonts w:cstheme="minorHAnsi"/>
          <w:color w:val="000000"/>
        </w:rPr>
      </w:pPr>
      <w:r w:rsidRPr="0051527D">
        <w:rPr>
          <w:rFonts w:cstheme="minorHAnsi"/>
          <w:color w:val="000000"/>
        </w:rPr>
        <w:t>UI pages must meet WCAG 2.1 level AA standards</w:t>
      </w:r>
    </w:p>
    <w:p w14:paraId="093DAAE6" w14:textId="77777777" w:rsidR="00340D97" w:rsidRDefault="00340D97" w:rsidP="005907AB">
      <w:pPr>
        <w:pStyle w:val="ListParagraph"/>
        <w:numPr>
          <w:ilvl w:val="0"/>
          <w:numId w:val="25"/>
        </w:numPr>
        <w:spacing w:after="160"/>
        <w:rPr>
          <w:rFonts w:cstheme="minorHAnsi"/>
          <w:color w:val="000000"/>
        </w:rPr>
      </w:pPr>
      <w:r w:rsidRPr="0051527D">
        <w:rPr>
          <w:rFonts w:cstheme="minorHAnsi"/>
          <w:color w:val="000000"/>
        </w:rPr>
        <w:t>Compatibility with accessibility tools such as screen readers</w:t>
      </w:r>
      <w:r>
        <w:rPr>
          <w:rFonts w:cstheme="minorHAnsi"/>
          <w:color w:val="000000"/>
        </w:rPr>
        <w:t xml:space="preserve">, </w:t>
      </w:r>
      <w:r w:rsidRPr="0051527D">
        <w:rPr>
          <w:rFonts w:cstheme="minorHAnsi"/>
          <w:color w:val="000000"/>
        </w:rPr>
        <w:t>screen magnifiers</w:t>
      </w:r>
      <w:r>
        <w:rPr>
          <w:rFonts w:cstheme="minorHAnsi"/>
          <w:color w:val="000000"/>
        </w:rPr>
        <w:t xml:space="preserve">, </w:t>
      </w:r>
      <w:r w:rsidRPr="0051527D">
        <w:rPr>
          <w:rFonts w:cstheme="minorHAnsi"/>
          <w:color w:val="000000"/>
        </w:rPr>
        <w:t xml:space="preserve">speech recognition </w:t>
      </w:r>
      <w:r>
        <w:rPr>
          <w:rFonts w:cstheme="minorHAnsi"/>
          <w:color w:val="000000"/>
        </w:rPr>
        <w:t>software</w:t>
      </w:r>
    </w:p>
    <w:p w14:paraId="1DD1FA4C" w14:textId="77777777" w:rsidR="00340D97" w:rsidRPr="00527ADD" w:rsidRDefault="00340D97" w:rsidP="005907AB">
      <w:pPr>
        <w:pStyle w:val="ListParagraph"/>
        <w:numPr>
          <w:ilvl w:val="0"/>
          <w:numId w:val="25"/>
        </w:numPr>
        <w:spacing w:after="160"/>
        <w:rPr>
          <w:rFonts w:cstheme="minorHAnsi"/>
        </w:rPr>
      </w:pPr>
      <w:r w:rsidRPr="00527ADD">
        <w:rPr>
          <w:rFonts w:cstheme="minorHAnsi"/>
          <w:color w:val="000000"/>
        </w:rPr>
        <w:t xml:space="preserve">Compatibility with a range of browsers </w:t>
      </w:r>
    </w:p>
    <w:p w14:paraId="1B7BE6B1" w14:textId="77777777" w:rsidR="00340D97" w:rsidRDefault="00340D97" w:rsidP="00340D97">
      <w:pPr>
        <w:pStyle w:val="Default"/>
        <w:ind w:left="360"/>
        <w:jc w:val="both"/>
        <w:rPr>
          <w:rFonts w:asciiTheme="minorHAnsi" w:eastAsiaTheme="minorHAnsi" w:hAnsiTheme="minorHAnsi" w:cstheme="minorHAnsi"/>
          <w:b/>
          <w:color w:val="000000" w:themeColor="text1"/>
          <w:sz w:val="22"/>
          <w:szCs w:val="22"/>
        </w:rPr>
      </w:pPr>
    </w:p>
    <w:p w14:paraId="7B4DC6CD" w14:textId="77777777" w:rsidR="00340D97" w:rsidRPr="0051527D" w:rsidRDefault="00340D97" w:rsidP="00340D97">
      <w:pPr>
        <w:pStyle w:val="Default"/>
        <w:ind w:left="360"/>
        <w:jc w:val="both"/>
        <w:rPr>
          <w:rFonts w:asciiTheme="minorHAnsi" w:eastAsiaTheme="minorHAnsi" w:hAnsiTheme="minorHAnsi" w:cstheme="minorHAnsi"/>
          <w:b/>
          <w:color w:val="000000" w:themeColor="text1"/>
          <w:sz w:val="22"/>
          <w:szCs w:val="22"/>
        </w:rPr>
      </w:pPr>
    </w:p>
    <w:p w14:paraId="71D090A5" w14:textId="77777777" w:rsidR="00340D97" w:rsidRDefault="00340D97" w:rsidP="00340D97">
      <w:pPr>
        <w:pStyle w:val="Default"/>
        <w:ind w:left="360"/>
        <w:jc w:val="both"/>
        <w:rPr>
          <w:rFonts w:asciiTheme="minorHAnsi" w:eastAsiaTheme="minorEastAsia" w:hAnsiTheme="minorHAnsi" w:cstheme="minorBidi"/>
          <w:b/>
          <w:bCs/>
          <w:color w:val="000000" w:themeColor="text1"/>
          <w:sz w:val="22"/>
          <w:szCs w:val="22"/>
        </w:rPr>
      </w:pPr>
    </w:p>
    <w:p w14:paraId="6949F29D" w14:textId="77777777" w:rsidR="00340D97" w:rsidRDefault="00340D97" w:rsidP="00340D97">
      <w:pPr>
        <w:pStyle w:val="Default"/>
        <w:ind w:left="360"/>
        <w:jc w:val="both"/>
        <w:rPr>
          <w:b/>
          <w:bCs/>
          <w:color w:val="000000" w:themeColor="text1"/>
        </w:rPr>
      </w:pPr>
    </w:p>
    <w:p w14:paraId="54ED67CC" w14:textId="77777777" w:rsidR="00340D97" w:rsidRDefault="00340D97" w:rsidP="00340D97">
      <w:pPr>
        <w:pStyle w:val="Default"/>
        <w:ind w:left="360"/>
        <w:jc w:val="both"/>
        <w:rPr>
          <w:b/>
          <w:bCs/>
          <w:color w:val="000000" w:themeColor="text1"/>
        </w:rPr>
      </w:pPr>
    </w:p>
    <w:p w14:paraId="063311E2" w14:textId="100AEA0F" w:rsidR="00340D97" w:rsidRDefault="00340D97" w:rsidP="005A4D20">
      <w:pPr>
        <w:pStyle w:val="Default"/>
        <w:jc w:val="both"/>
        <w:rPr>
          <w:b/>
          <w:bCs/>
          <w:color w:val="000000" w:themeColor="text1"/>
        </w:rPr>
      </w:pPr>
    </w:p>
    <w:p w14:paraId="2836F86E" w14:textId="77777777" w:rsidR="005A4D20" w:rsidRDefault="005A4D20" w:rsidP="005A4D20">
      <w:pPr>
        <w:pStyle w:val="Default"/>
        <w:jc w:val="both"/>
        <w:rPr>
          <w:b/>
          <w:bCs/>
          <w:color w:val="000000" w:themeColor="text1"/>
        </w:rPr>
      </w:pPr>
    </w:p>
    <w:p w14:paraId="266C979A" w14:textId="77777777" w:rsidR="00340D97" w:rsidRDefault="00340D97" w:rsidP="00340D97">
      <w:pPr>
        <w:pStyle w:val="Default"/>
        <w:ind w:left="360"/>
        <w:jc w:val="both"/>
        <w:rPr>
          <w:b/>
          <w:bCs/>
          <w:color w:val="000000" w:themeColor="text1"/>
        </w:rPr>
      </w:pPr>
    </w:p>
    <w:p w14:paraId="493DFA0F" w14:textId="77777777" w:rsidR="00340D97" w:rsidRDefault="00340D97" w:rsidP="00340D97">
      <w:pPr>
        <w:pStyle w:val="Default"/>
        <w:ind w:left="360"/>
        <w:jc w:val="both"/>
        <w:rPr>
          <w:b/>
          <w:bCs/>
          <w:color w:val="000000" w:themeColor="text1"/>
        </w:rPr>
      </w:pPr>
    </w:p>
    <w:p w14:paraId="74D05B36" w14:textId="77777777" w:rsidR="00340D97" w:rsidRDefault="00340D97" w:rsidP="00340D97">
      <w:pPr>
        <w:pStyle w:val="Default"/>
        <w:ind w:left="360"/>
        <w:jc w:val="both"/>
        <w:rPr>
          <w:b/>
          <w:bCs/>
          <w:color w:val="000000" w:themeColor="text1"/>
        </w:rPr>
      </w:pPr>
    </w:p>
    <w:p w14:paraId="7F18054C" w14:textId="77777777" w:rsidR="00340D97" w:rsidRDefault="00340D97" w:rsidP="00340D97">
      <w:pPr>
        <w:pStyle w:val="Default"/>
        <w:ind w:left="360"/>
        <w:jc w:val="both"/>
        <w:rPr>
          <w:b/>
          <w:bCs/>
          <w:color w:val="000000" w:themeColor="text1"/>
        </w:rPr>
      </w:pPr>
    </w:p>
    <w:p w14:paraId="50F3B092" w14:textId="77777777" w:rsidR="00340D97" w:rsidRDefault="00340D97" w:rsidP="00340D97">
      <w:pPr>
        <w:pStyle w:val="Default"/>
        <w:ind w:left="360"/>
        <w:jc w:val="both"/>
        <w:rPr>
          <w:b/>
          <w:bCs/>
          <w:color w:val="000000" w:themeColor="text1"/>
        </w:rPr>
      </w:pPr>
    </w:p>
    <w:p w14:paraId="318399FA" w14:textId="77777777" w:rsidR="00340D97" w:rsidRDefault="00340D97" w:rsidP="00340D97">
      <w:pPr>
        <w:pStyle w:val="Default"/>
        <w:ind w:left="360"/>
        <w:jc w:val="both"/>
        <w:rPr>
          <w:b/>
          <w:bCs/>
          <w:color w:val="000000" w:themeColor="text1"/>
        </w:rPr>
      </w:pPr>
    </w:p>
    <w:tbl>
      <w:tblPr>
        <w:tblStyle w:val="TableGrid"/>
        <w:tblpPr w:leftFromText="180" w:rightFromText="180" w:vertAnchor="text" w:horzAnchor="margin" w:tblpY="55"/>
        <w:tblW w:w="9417" w:type="dxa"/>
        <w:tblLook w:val="04A0" w:firstRow="1" w:lastRow="0" w:firstColumn="1" w:lastColumn="0" w:noHBand="0" w:noVBand="1"/>
      </w:tblPr>
      <w:tblGrid>
        <w:gridCol w:w="836"/>
        <w:gridCol w:w="2931"/>
        <w:gridCol w:w="5650"/>
      </w:tblGrid>
      <w:tr w:rsidR="005A4D20" w14:paraId="6FCC8510" w14:textId="77777777" w:rsidTr="005A4D20">
        <w:trPr>
          <w:trHeight w:val="335"/>
        </w:trPr>
        <w:tc>
          <w:tcPr>
            <w:tcW w:w="9417" w:type="dxa"/>
            <w:gridSpan w:val="3"/>
            <w:shd w:val="clear" w:color="auto" w:fill="DDD9C3" w:themeFill="background2" w:themeFillShade="E6"/>
          </w:tcPr>
          <w:p w14:paraId="55E93CC0" w14:textId="192D7B1A" w:rsidR="005A4D20" w:rsidRPr="007D2813" w:rsidRDefault="007D2813" w:rsidP="007D2813">
            <w:pPr>
              <w:pStyle w:val="Heading1"/>
              <w:rPr>
                <w:sz w:val="36"/>
                <w:szCs w:val="36"/>
              </w:rPr>
            </w:pPr>
            <w:r w:rsidRPr="007D2813">
              <w:rPr>
                <w:sz w:val="36"/>
                <w:szCs w:val="36"/>
              </w:rPr>
              <w:t xml:space="preserve">Questions </w:t>
            </w:r>
          </w:p>
        </w:tc>
      </w:tr>
      <w:tr w:rsidR="005A4D20" w14:paraId="212890CB" w14:textId="77777777" w:rsidTr="005A4D20">
        <w:trPr>
          <w:trHeight w:val="335"/>
        </w:trPr>
        <w:tc>
          <w:tcPr>
            <w:tcW w:w="836" w:type="dxa"/>
            <w:shd w:val="clear" w:color="auto" w:fill="DDD9C3" w:themeFill="background2" w:themeFillShade="E6"/>
          </w:tcPr>
          <w:p w14:paraId="7F6138D2" w14:textId="5BBB29EA" w:rsidR="005A4D20" w:rsidRPr="005A4D20" w:rsidRDefault="005A4D20" w:rsidP="005A4D20">
            <w:pPr>
              <w:pStyle w:val="Default"/>
              <w:jc w:val="both"/>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No.</w:t>
            </w:r>
          </w:p>
        </w:tc>
        <w:tc>
          <w:tcPr>
            <w:tcW w:w="2931" w:type="dxa"/>
            <w:shd w:val="clear" w:color="auto" w:fill="DDD9C3" w:themeFill="background2" w:themeFillShade="E6"/>
          </w:tcPr>
          <w:p w14:paraId="4FCDBDE9" w14:textId="0D154E25" w:rsidR="005A4D20" w:rsidRPr="005A4D20" w:rsidRDefault="005A4D20" w:rsidP="005A4D20">
            <w:pPr>
              <w:pStyle w:val="Default"/>
              <w:jc w:val="both"/>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Topic:</w:t>
            </w:r>
          </w:p>
        </w:tc>
        <w:tc>
          <w:tcPr>
            <w:tcW w:w="5650" w:type="dxa"/>
            <w:shd w:val="clear" w:color="auto" w:fill="DDD9C3" w:themeFill="background2" w:themeFillShade="E6"/>
          </w:tcPr>
          <w:p w14:paraId="22FB6398" w14:textId="2B7384C2" w:rsidR="005A4D20" w:rsidRPr="005A4D20" w:rsidRDefault="005A4D20" w:rsidP="005A4D20">
            <w:pPr>
              <w:pStyle w:val="Default"/>
              <w:jc w:val="both"/>
              <w:rPr>
                <w:rFonts w:ascii="Arial" w:eastAsia="Times New Roman" w:hAnsi="Arial"/>
                <w:color w:val="000000" w:themeColor="text1"/>
                <w:szCs w:val="20"/>
                <w:lang w:val="en-GB" w:eastAsia="en-GB"/>
              </w:rPr>
            </w:pPr>
            <w:r>
              <w:rPr>
                <w:rFonts w:ascii="Arial" w:eastAsia="Times New Roman" w:hAnsi="Arial"/>
                <w:color w:val="000000" w:themeColor="text1"/>
                <w:szCs w:val="20"/>
                <w:lang w:val="en-GB" w:eastAsia="en-GB"/>
              </w:rPr>
              <w:t>Questions:</w:t>
            </w:r>
          </w:p>
        </w:tc>
      </w:tr>
      <w:tr w:rsidR="005A4D20" w14:paraId="22A9F065" w14:textId="77777777" w:rsidTr="005A4D20">
        <w:trPr>
          <w:trHeight w:val="343"/>
        </w:trPr>
        <w:tc>
          <w:tcPr>
            <w:tcW w:w="836" w:type="dxa"/>
          </w:tcPr>
          <w:p w14:paraId="1419A58F"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1</w:t>
            </w:r>
          </w:p>
        </w:tc>
        <w:tc>
          <w:tcPr>
            <w:tcW w:w="2931" w:type="dxa"/>
          </w:tcPr>
          <w:p w14:paraId="36F12469"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About Your O</w:t>
            </w:r>
            <w:proofErr w:type="spellStart"/>
            <w:r w:rsidRPr="005A4D20">
              <w:rPr>
                <w:rFonts w:ascii="Arial" w:eastAsia="Times New Roman" w:hAnsi="Arial"/>
                <w:color w:val="000000" w:themeColor="text1"/>
                <w:szCs w:val="20"/>
                <w:lang w:val="en-GB" w:eastAsia="en-GB"/>
              </w:rPr>
              <w:t>rganisation</w:t>
            </w:r>
            <w:proofErr w:type="spellEnd"/>
          </w:p>
        </w:tc>
        <w:tc>
          <w:tcPr>
            <w:tcW w:w="5650" w:type="dxa"/>
          </w:tcPr>
          <w:p w14:paraId="5C0E923B"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Provide a summary of your organisation and your experience with identity verification? </w:t>
            </w:r>
          </w:p>
          <w:p w14:paraId="360CC337"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31BC963D" w14:textId="77777777" w:rsidTr="005A4D20">
        <w:trPr>
          <w:trHeight w:val="335"/>
        </w:trPr>
        <w:tc>
          <w:tcPr>
            <w:tcW w:w="836" w:type="dxa"/>
          </w:tcPr>
          <w:p w14:paraId="6C781D3E"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2</w:t>
            </w:r>
          </w:p>
        </w:tc>
        <w:tc>
          <w:tcPr>
            <w:tcW w:w="2931" w:type="dxa"/>
          </w:tcPr>
          <w:p w14:paraId="5706C976"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Verification Solution</w:t>
            </w:r>
          </w:p>
        </w:tc>
        <w:tc>
          <w:tcPr>
            <w:tcW w:w="5650" w:type="dxa"/>
          </w:tcPr>
          <w:p w14:paraId="3A6B8A1C"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Provide an overview of your verification service / product? Do you have any experience working with other government departments on verification activities?</w:t>
            </w:r>
          </w:p>
          <w:p w14:paraId="4A9E30A2"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1A0D3BF2" w14:textId="77777777" w:rsidTr="005A4D20">
        <w:trPr>
          <w:trHeight w:val="335"/>
        </w:trPr>
        <w:tc>
          <w:tcPr>
            <w:tcW w:w="836" w:type="dxa"/>
          </w:tcPr>
          <w:p w14:paraId="2ADC5E67"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3</w:t>
            </w:r>
          </w:p>
        </w:tc>
        <w:tc>
          <w:tcPr>
            <w:tcW w:w="2931" w:type="dxa"/>
          </w:tcPr>
          <w:p w14:paraId="631E70C1"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Verification Solution</w:t>
            </w:r>
          </w:p>
        </w:tc>
        <w:tc>
          <w:tcPr>
            <w:tcW w:w="5650" w:type="dxa"/>
          </w:tcPr>
          <w:p w14:paraId="21D88610"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What data do you hold about each verification attempt (successful and unsuccessful). Please provide details of what is passed through to the client about the transaction, and what is retained by yourselves as the verification provider?</w:t>
            </w:r>
          </w:p>
          <w:p w14:paraId="0A9BE783"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054277E5" w14:textId="77777777" w:rsidTr="005A4D20">
        <w:trPr>
          <w:trHeight w:val="335"/>
        </w:trPr>
        <w:tc>
          <w:tcPr>
            <w:tcW w:w="836" w:type="dxa"/>
          </w:tcPr>
          <w:p w14:paraId="08C184F7"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4</w:t>
            </w:r>
          </w:p>
        </w:tc>
        <w:tc>
          <w:tcPr>
            <w:tcW w:w="2931" w:type="dxa"/>
          </w:tcPr>
          <w:p w14:paraId="0316A73D"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Verification Solution</w:t>
            </w:r>
          </w:p>
        </w:tc>
        <w:tc>
          <w:tcPr>
            <w:tcW w:w="5650" w:type="dxa"/>
          </w:tcPr>
          <w:p w14:paraId="171A88C8"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Does your service offer fraud detection to identify any fraudulent documents or activity in the verification journey?</w:t>
            </w:r>
          </w:p>
          <w:p w14:paraId="6FFE2E48"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0F8B9528" w14:textId="77777777" w:rsidTr="005A4D20">
        <w:trPr>
          <w:trHeight w:val="343"/>
        </w:trPr>
        <w:tc>
          <w:tcPr>
            <w:tcW w:w="836" w:type="dxa"/>
          </w:tcPr>
          <w:p w14:paraId="61FE49DB"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5</w:t>
            </w:r>
          </w:p>
        </w:tc>
        <w:tc>
          <w:tcPr>
            <w:tcW w:w="2931" w:type="dxa"/>
          </w:tcPr>
          <w:p w14:paraId="73644334"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Requirements </w:t>
            </w:r>
          </w:p>
        </w:tc>
        <w:tc>
          <w:tcPr>
            <w:tcW w:w="5650" w:type="dxa"/>
          </w:tcPr>
          <w:p w14:paraId="68730A43"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Review the 14 requirements listed in section 3 of this RFI. </w:t>
            </w:r>
          </w:p>
          <w:p w14:paraId="205DAD98" w14:textId="77777777" w:rsidR="005A4D20" w:rsidRPr="005A4D20" w:rsidRDefault="005A4D20" w:rsidP="005A4D20">
            <w:pPr>
              <w:pStyle w:val="Default"/>
              <w:rPr>
                <w:rFonts w:ascii="Arial" w:eastAsia="Times New Roman" w:hAnsi="Arial"/>
                <w:color w:val="000000" w:themeColor="text1"/>
                <w:szCs w:val="20"/>
                <w:lang w:val="en-GB" w:eastAsia="en-GB"/>
              </w:rPr>
            </w:pPr>
          </w:p>
          <w:p w14:paraId="44D9605B"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Where possible please explain how/where your </w:t>
            </w:r>
            <w:proofErr w:type="spellStart"/>
            <w:r w:rsidRPr="005A4D20">
              <w:rPr>
                <w:rFonts w:ascii="Arial" w:eastAsia="Times New Roman" w:hAnsi="Arial"/>
                <w:color w:val="000000" w:themeColor="text1"/>
                <w:szCs w:val="20"/>
                <w:lang w:val="en-GB" w:eastAsia="en-GB"/>
              </w:rPr>
              <w:t>organisation</w:t>
            </w:r>
            <w:proofErr w:type="spellEnd"/>
            <w:r w:rsidRPr="005A4D20">
              <w:rPr>
                <w:rFonts w:ascii="Arial" w:eastAsia="Times New Roman" w:hAnsi="Arial"/>
                <w:color w:val="000000" w:themeColor="text1"/>
                <w:szCs w:val="20"/>
                <w:lang w:val="en-GB" w:eastAsia="en-GB"/>
              </w:rPr>
              <w:t xml:space="preserve"> could address these? </w:t>
            </w:r>
          </w:p>
          <w:p w14:paraId="62526F7A"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022DDEF0" w14:textId="77777777" w:rsidTr="005A4D20">
        <w:trPr>
          <w:trHeight w:val="343"/>
        </w:trPr>
        <w:tc>
          <w:tcPr>
            <w:tcW w:w="836" w:type="dxa"/>
          </w:tcPr>
          <w:p w14:paraId="78E5E057"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6</w:t>
            </w:r>
          </w:p>
        </w:tc>
        <w:tc>
          <w:tcPr>
            <w:tcW w:w="2931" w:type="dxa"/>
          </w:tcPr>
          <w:p w14:paraId="25DC6E61"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Requirements</w:t>
            </w:r>
          </w:p>
        </w:tc>
        <w:tc>
          <w:tcPr>
            <w:tcW w:w="5650" w:type="dxa"/>
          </w:tcPr>
          <w:p w14:paraId="148353FC"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Review the 14 requirements listed in section 3 of this RFI. </w:t>
            </w:r>
          </w:p>
          <w:p w14:paraId="0D39AEBC" w14:textId="77777777" w:rsidR="005A4D20" w:rsidRPr="005A4D20" w:rsidRDefault="005A4D20" w:rsidP="005A4D20">
            <w:pPr>
              <w:pStyle w:val="Default"/>
              <w:rPr>
                <w:rFonts w:ascii="Arial" w:eastAsia="Times New Roman" w:hAnsi="Arial"/>
                <w:color w:val="000000" w:themeColor="text1"/>
                <w:szCs w:val="20"/>
                <w:lang w:val="en-GB" w:eastAsia="en-GB"/>
              </w:rPr>
            </w:pPr>
          </w:p>
          <w:p w14:paraId="78F12102"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What additional information would be beneficial to support a formal response, in the event Companies House were to issue a tender? </w:t>
            </w:r>
          </w:p>
          <w:p w14:paraId="558C4B34"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7E123F6A" w14:textId="77777777" w:rsidTr="005A4D20">
        <w:trPr>
          <w:trHeight w:val="343"/>
        </w:trPr>
        <w:tc>
          <w:tcPr>
            <w:tcW w:w="836" w:type="dxa"/>
          </w:tcPr>
          <w:p w14:paraId="34CE56E2"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7</w:t>
            </w:r>
          </w:p>
        </w:tc>
        <w:tc>
          <w:tcPr>
            <w:tcW w:w="2931" w:type="dxa"/>
          </w:tcPr>
          <w:p w14:paraId="6AE7F0B2"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Requirements </w:t>
            </w:r>
          </w:p>
        </w:tc>
        <w:tc>
          <w:tcPr>
            <w:tcW w:w="5650" w:type="dxa"/>
          </w:tcPr>
          <w:p w14:paraId="5F09D047"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Do you have any general feedback or concerns regarding the requirements outlined in section 3?</w:t>
            </w:r>
          </w:p>
          <w:p w14:paraId="16881820"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69FF62E4" w14:textId="77777777" w:rsidTr="005A4D20">
        <w:trPr>
          <w:trHeight w:val="343"/>
        </w:trPr>
        <w:tc>
          <w:tcPr>
            <w:tcW w:w="836" w:type="dxa"/>
          </w:tcPr>
          <w:p w14:paraId="1D17C3C4"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8</w:t>
            </w:r>
          </w:p>
        </w:tc>
        <w:tc>
          <w:tcPr>
            <w:tcW w:w="2931" w:type="dxa"/>
          </w:tcPr>
          <w:p w14:paraId="33BDEC3A"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Onboarding </w:t>
            </w:r>
          </w:p>
        </w:tc>
        <w:tc>
          <w:tcPr>
            <w:tcW w:w="5650" w:type="dxa"/>
          </w:tcPr>
          <w:p w14:paraId="181C457D"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How long from point of contract award does it typically take for your service to be fully deployed and live for a customer?</w:t>
            </w:r>
          </w:p>
          <w:p w14:paraId="0FA28CC7"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417A1021" w14:textId="77777777" w:rsidTr="005A4D20">
        <w:trPr>
          <w:trHeight w:val="343"/>
        </w:trPr>
        <w:tc>
          <w:tcPr>
            <w:tcW w:w="836" w:type="dxa"/>
          </w:tcPr>
          <w:p w14:paraId="0581B24D"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9</w:t>
            </w:r>
          </w:p>
        </w:tc>
        <w:tc>
          <w:tcPr>
            <w:tcW w:w="2931" w:type="dxa"/>
          </w:tcPr>
          <w:p w14:paraId="5BA1F5E8"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Onboarding</w:t>
            </w:r>
          </w:p>
        </w:tc>
        <w:tc>
          <w:tcPr>
            <w:tcW w:w="5650" w:type="dxa"/>
          </w:tcPr>
          <w:p w14:paraId="6F63BF7D"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Provide details about how you typically look to work with customers to onboard them and integrate with your verification services?</w:t>
            </w:r>
          </w:p>
          <w:p w14:paraId="60B60210"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15759E93" w14:textId="77777777" w:rsidTr="005A4D20">
        <w:trPr>
          <w:trHeight w:val="343"/>
        </w:trPr>
        <w:tc>
          <w:tcPr>
            <w:tcW w:w="836" w:type="dxa"/>
          </w:tcPr>
          <w:p w14:paraId="02C9A68C"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10</w:t>
            </w:r>
          </w:p>
        </w:tc>
        <w:tc>
          <w:tcPr>
            <w:tcW w:w="2931" w:type="dxa"/>
          </w:tcPr>
          <w:p w14:paraId="0D06F333"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Commercial Arrangements</w:t>
            </w:r>
          </w:p>
        </w:tc>
        <w:tc>
          <w:tcPr>
            <w:tcW w:w="5650" w:type="dxa"/>
          </w:tcPr>
          <w:p w14:paraId="5EAC90B1"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What is the charging model associated with your service? For example:</w:t>
            </w:r>
          </w:p>
          <w:p w14:paraId="1D37CABC" w14:textId="77777777" w:rsidR="005A4D20" w:rsidRPr="005A4D20" w:rsidRDefault="005A4D20" w:rsidP="005A4D20">
            <w:pPr>
              <w:pStyle w:val="Default"/>
              <w:numPr>
                <w:ilvl w:val="0"/>
                <w:numId w:val="26"/>
              </w:numPr>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Are you able to provide any indicative costs for each verification check performed? </w:t>
            </w:r>
          </w:p>
          <w:p w14:paraId="00693CD5" w14:textId="77777777" w:rsidR="005A4D20" w:rsidRPr="005A4D20" w:rsidRDefault="005A4D20" w:rsidP="005A4D20">
            <w:pPr>
              <w:pStyle w:val="Default"/>
              <w:ind w:left="720"/>
              <w:rPr>
                <w:rFonts w:ascii="Arial" w:eastAsia="Times New Roman" w:hAnsi="Arial"/>
                <w:color w:val="000000" w:themeColor="text1"/>
                <w:szCs w:val="20"/>
                <w:lang w:val="en-GB" w:eastAsia="en-GB"/>
              </w:rPr>
            </w:pPr>
          </w:p>
          <w:p w14:paraId="604F6323" w14:textId="77777777" w:rsidR="005A4D20" w:rsidRPr="005A4D20" w:rsidRDefault="005A4D20" w:rsidP="005A4D20">
            <w:pPr>
              <w:pStyle w:val="Default"/>
              <w:numPr>
                <w:ilvl w:val="0"/>
                <w:numId w:val="26"/>
              </w:numPr>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Do costs vary based on how a user chooses to complete the verification process (assisted digital)?</w:t>
            </w:r>
          </w:p>
          <w:p w14:paraId="609B128D" w14:textId="77777777" w:rsidR="005A4D20" w:rsidRPr="005A4D20" w:rsidRDefault="005A4D20" w:rsidP="005A4D20">
            <w:pPr>
              <w:pStyle w:val="Default"/>
              <w:ind w:left="720"/>
              <w:rPr>
                <w:rFonts w:ascii="Arial" w:eastAsia="Times New Roman" w:hAnsi="Arial"/>
                <w:color w:val="000000" w:themeColor="text1"/>
                <w:szCs w:val="20"/>
                <w:lang w:val="en-GB" w:eastAsia="en-GB"/>
              </w:rPr>
            </w:pPr>
          </w:p>
          <w:p w14:paraId="38239579" w14:textId="77777777" w:rsidR="005A4D20" w:rsidRPr="005A4D20" w:rsidRDefault="005A4D20" w:rsidP="005A4D20">
            <w:pPr>
              <w:pStyle w:val="Default"/>
              <w:numPr>
                <w:ilvl w:val="0"/>
                <w:numId w:val="26"/>
              </w:numPr>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Are you able to provide any indicative costs for the onboarding and integration process?</w:t>
            </w:r>
          </w:p>
          <w:p w14:paraId="482A0C29" w14:textId="77777777" w:rsidR="005A4D20" w:rsidRPr="005A4D20" w:rsidRDefault="005A4D20" w:rsidP="005A4D20">
            <w:pPr>
              <w:pStyle w:val="Default"/>
              <w:ind w:left="720"/>
              <w:rPr>
                <w:rFonts w:ascii="Arial" w:eastAsia="Times New Roman" w:hAnsi="Arial"/>
                <w:color w:val="000000" w:themeColor="text1"/>
                <w:szCs w:val="20"/>
                <w:lang w:val="en-GB" w:eastAsia="en-GB"/>
              </w:rPr>
            </w:pPr>
          </w:p>
          <w:p w14:paraId="10216C7F" w14:textId="77777777" w:rsidR="005A4D20" w:rsidRPr="005A4D20" w:rsidRDefault="005A4D20" w:rsidP="005A4D20">
            <w:pPr>
              <w:pStyle w:val="Default"/>
              <w:numPr>
                <w:ilvl w:val="0"/>
                <w:numId w:val="26"/>
              </w:numPr>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 xml:space="preserve">Are there any ongoing support costs, please provide indicative figures </w:t>
            </w:r>
          </w:p>
          <w:p w14:paraId="6D4BF151" w14:textId="77777777" w:rsidR="005A4D20" w:rsidRPr="005A4D20" w:rsidRDefault="005A4D20" w:rsidP="005A4D20">
            <w:pPr>
              <w:pStyle w:val="Default"/>
              <w:ind w:left="720"/>
              <w:rPr>
                <w:rFonts w:ascii="Arial" w:eastAsia="Times New Roman" w:hAnsi="Arial"/>
                <w:color w:val="000000" w:themeColor="text1"/>
                <w:szCs w:val="20"/>
                <w:lang w:val="en-GB" w:eastAsia="en-GB"/>
              </w:rPr>
            </w:pPr>
          </w:p>
        </w:tc>
      </w:tr>
      <w:tr w:rsidR="005A4D20" w14:paraId="7C716856" w14:textId="77777777" w:rsidTr="005A4D20">
        <w:trPr>
          <w:trHeight w:val="343"/>
        </w:trPr>
        <w:tc>
          <w:tcPr>
            <w:tcW w:w="836" w:type="dxa"/>
          </w:tcPr>
          <w:p w14:paraId="5C51217A"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11</w:t>
            </w:r>
          </w:p>
        </w:tc>
        <w:tc>
          <w:tcPr>
            <w:tcW w:w="2931" w:type="dxa"/>
          </w:tcPr>
          <w:p w14:paraId="2F7E2860"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Commercial Arrangements</w:t>
            </w:r>
          </w:p>
        </w:tc>
        <w:tc>
          <w:tcPr>
            <w:tcW w:w="5650" w:type="dxa"/>
          </w:tcPr>
          <w:p w14:paraId="15DFC9AA"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What routes to market are available to procure your services?</w:t>
            </w:r>
          </w:p>
          <w:p w14:paraId="4548299E" w14:textId="77777777" w:rsidR="005A4D20" w:rsidRPr="005A4D20" w:rsidRDefault="005A4D20" w:rsidP="005A4D20">
            <w:pPr>
              <w:pStyle w:val="Default"/>
              <w:rPr>
                <w:rFonts w:ascii="Arial" w:eastAsia="Times New Roman" w:hAnsi="Arial"/>
                <w:color w:val="000000" w:themeColor="text1"/>
                <w:szCs w:val="20"/>
                <w:lang w:val="en-GB" w:eastAsia="en-GB"/>
              </w:rPr>
            </w:pPr>
          </w:p>
        </w:tc>
      </w:tr>
      <w:tr w:rsidR="005A4D20" w14:paraId="44C24739" w14:textId="77777777" w:rsidTr="005A4D20">
        <w:trPr>
          <w:trHeight w:val="343"/>
        </w:trPr>
        <w:tc>
          <w:tcPr>
            <w:tcW w:w="836" w:type="dxa"/>
          </w:tcPr>
          <w:p w14:paraId="25BCB88F"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12</w:t>
            </w:r>
          </w:p>
        </w:tc>
        <w:tc>
          <w:tcPr>
            <w:tcW w:w="2931" w:type="dxa"/>
          </w:tcPr>
          <w:p w14:paraId="54010F9A" w14:textId="77777777" w:rsidR="005A4D20" w:rsidRPr="005A4D20" w:rsidRDefault="005A4D20" w:rsidP="005A4D20">
            <w:pPr>
              <w:pStyle w:val="Default"/>
              <w:rPr>
                <w:rFonts w:ascii="Arial" w:eastAsia="Times New Roman" w:hAnsi="Arial"/>
                <w:color w:val="000000" w:themeColor="text1"/>
                <w:szCs w:val="20"/>
                <w:lang w:val="en-GB" w:eastAsia="en-GB"/>
              </w:rPr>
            </w:pPr>
            <w:r w:rsidRPr="005A4D20">
              <w:rPr>
                <w:rFonts w:ascii="Arial" w:eastAsia="Times New Roman" w:hAnsi="Arial"/>
                <w:color w:val="000000" w:themeColor="text1"/>
                <w:szCs w:val="20"/>
                <w:lang w:val="en-GB" w:eastAsia="en-GB"/>
              </w:rPr>
              <w:t>Commercial Arrangements</w:t>
            </w:r>
          </w:p>
        </w:tc>
        <w:tc>
          <w:tcPr>
            <w:tcW w:w="5650" w:type="dxa"/>
          </w:tcPr>
          <w:p w14:paraId="47C075FD" w14:textId="77777777" w:rsidR="005A4D20" w:rsidRDefault="005A4D20" w:rsidP="005A4D20">
            <w:pPr>
              <w:spacing w:after="0"/>
            </w:pPr>
            <w:r w:rsidRPr="0CD38387">
              <w:t>Companies House recognises that the deployment of verification will require significant changes to our internal systems and services. We are aware that this integration work could be carried out by an integration partner, independent of the verification solution provider. For example, Companies House could procure a verification service from a supplier, and then work with a separate supplier to conduct integration activities.</w:t>
            </w:r>
          </w:p>
          <w:p w14:paraId="3D7B4C18" w14:textId="77777777" w:rsidR="005A4D20" w:rsidRDefault="005A4D20" w:rsidP="005A4D20">
            <w:pPr>
              <w:spacing w:after="0"/>
              <w:rPr>
                <w:rFonts w:cstheme="minorHAnsi"/>
              </w:rPr>
            </w:pPr>
          </w:p>
          <w:p w14:paraId="3E22FEC0" w14:textId="77777777" w:rsidR="005A4D20" w:rsidRDefault="005A4D20" w:rsidP="005A4D20">
            <w:pPr>
              <w:spacing w:after="0"/>
            </w:pPr>
            <w:r w:rsidRPr="1AB41AEB">
              <w:t>We would like to understand the markets appetite to the above, and how this approach could be optimally adopted?</w:t>
            </w:r>
          </w:p>
          <w:p w14:paraId="5F93D0E8" w14:textId="77777777" w:rsidR="005A4D20" w:rsidRPr="0CD38387" w:rsidRDefault="005A4D20" w:rsidP="005A4D20">
            <w:pPr>
              <w:pStyle w:val="Default"/>
              <w:rPr>
                <w:rFonts w:asciiTheme="minorHAnsi" w:hAnsiTheme="minorHAnsi" w:cstheme="minorBidi"/>
                <w:sz w:val="22"/>
                <w:szCs w:val="22"/>
              </w:rPr>
            </w:pPr>
          </w:p>
        </w:tc>
      </w:tr>
    </w:tbl>
    <w:p w14:paraId="7A6803BC" w14:textId="77777777" w:rsidR="00340D97" w:rsidRPr="00C23C47" w:rsidRDefault="00340D97" w:rsidP="005A4D20">
      <w:pPr>
        <w:pStyle w:val="Default"/>
        <w:jc w:val="both"/>
        <w:rPr>
          <w:rFonts w:asciiTheme="minorHAnsi" w:eastAsiaTheme="minorHAnsi" w:hAnsiTheme="minorHAnsi" w:cstheme="minorHAnsi"/>
          <w:b/>
          <w:bCs/>
          <w:color w:val="000000" w:themeColor="text1"/>
          <w:sz w:val="22"/>
          <w:szCs w:val="22"/>
        </w:rPr>
        <w:sectPr w:rsidR="00340D97" w:rsidRPr="00C23C47" w:rsidSect="00340D97">
          <w:pgSz w:w="11906" w:h="16838"/>
          <w:pgMar w:top="1440" w:right="1440" w:bottom="1440" w:left="1440" w:header="708" w:footer="708" w:gutter="0"/>
          <w:cols w:space="708"/>
          <w:docGrid w:linePitch="360"/>
        </w:sectPr>
      </w:pPr>
    </w:p>
    <w:p w14:paraId="3E016F51" w14:textId="77777777" w:rsidR="00340D97" w:rsidRDefault="00340D97" w:rsidP="00340D97">
      <w:pPr>
        <w:spacing w:after="0"/>
        <w:rPr>
          <w:rFonts w:cstheme="minorHAnsi"/>
        </w:rPr>
      </w:pPr>
    </w:p>
    <w:p w14:paraId="58185AC1" w14:textId="77777777" w:rsidR="00340D97" w:rsidRPr="00582AEB" w:rsidRDefault="00340D97" w:rsidP="00340D97">
      <w:pPr>
        <w:spacing w:after="0"/>
        <w:rPr>
          <w:rFonts w:ascii="Calibri" w:eastAsia="Yu Mincho" w:hAnsi="Calibri" w:cs="Arial"/>
          <w:szCs w:val="24"/>
        </w:rPr>
      </w:pPr>
    </w:p>
    <w:p w14:paraId="395E8045" w14:textId="77777777" w:rsidR="00340D97" w:rsidRPr="00582AEB" w:rsidRDefault="00340D97" w:rsidP="00340D97">
      <w:pPr>
        <w:pStyle w:val="Default"/>
        <w:ind w:left="360"/>
        <w:jc w:val="both"/>
        <w:rPr>
          <w:rFonts w:asciiTheme="minorHAnsi" w:eastAsiaTheme="minorHAnsi" w:hAnsiTheme="minorHAnsi" w:cstheme="minorHAnsi"/>
          <w:b/>
          <w:bCs/>
          <w:color w:val="000000" w:themeColor="text1"/>
          <w:sz w:val="22"/>
          <w:szCs w:val="22"/>
        </w:rPr>
      </w:pPr>
    </w:p>
    <w:p w14:paraId="796BAEF4" w14:textId="77777777" w:rsidR="00340D97" w:rsidRPr="0051527D" w:rsidRDefault="00340D97" w:rsidP="00340D97">
      <w:pPr>
        <w:spacing w:after="0"/>
        <w:rPr>
          <w:rFonts w:cstheme="minorHAnsi"/>
        </w:rPr>
      </w:pPr>
    </w:p>
    <w:p w14:paraId="3323C951" w14:textId="77777777" w:rsidR="00340D97" w:rsidRPr="0051527D" w:rsidRDefault="00340D97" w:rsidP="00340D97">
      <w:pPr>
        <w:spacing w:after="0"/>
        <w:ind w:left="360"/>
        <w:rPr>
          <w:rFonts w:cstheme="minorHAnsi"/>
        </w:rPr>
      </w:pPr>
      <w:r w:rsidRPr="0051527D">
        <w:rPr>
          <w:rFonts w:cstheme="minorHAnsi"/>
          <w:b/>
        </w:rPr>
        <w:t xml:space="preserve"> </w:t>
      </w:r>
    </w:p>
    <w:p w14:paraId="7EEEF9DF" w14:textId="77777777" w:rsidR="00340D97" w:rsidRPr="0051527D" w:rsidRDefault="00340D97" w:rsidP="00340D97">
      <w:pPr>
        <w:rPr>
          <w:rFonts w:cstheme="minorHAnsi"/>
        </w:rPr>
      </w:pPr>
    </w:p>
    <w:p w14:paraId="5EC3B59F" w14:textId="77777777" w:rsidR="008278D6" w:rsidRDefault="008278D6" w:rsidP="00EC7268">
      <w:pPr>
        <w:pStyle w:val="paragraph"/>
        <w:spacing w:before="0" w:beforeAutospacing="0" w:after="0" w:afterAutospacing="0"/>
        <w:textAlignment w:val="baseline"/>
        <w:rPr>
          <w:rStyle w:val="eop"/>
          <w:rFonts w:ascii="Arial" w:hAnsi="Arial" w:cs="Arial"/>
          <w:color w:val="000000"/>
          <w:sz w:val="22"/>
          <w:szCs w:val="22"/>
        </w:rPr>
      </w:pPr>
    </w:p>
    <w:p w14:paraId="5B295C31" w14:textId="77777777" w:rsidR="008278D6" w:rsidRDefault="008278D6" w:rsidP="00EC7268">
      <w:pPr>
        <w:pStyle w:val="paragraph"/>
        <w:spacing w:before="0" w:beforeAutospacing="0" w:after="0" w:afterAutospacing="0"/>
        <w:textAlignment w:val="baseline"/>
        <w:rPr>
          <w:rStyle w:val="eop"/>
          <w:rFonts w:ascii="Arial" w:hAnsi="Arial" w:cs="Arial"/>
          <w:color w:val="000000"/>
          <w:sz w:val="22"/>
          <w:szCs w:val="22"/>
        </w:rPr>
      </w:pPr>
    </w:p>
    <w:p w14:paraId="307CD5E2" w14:textId="77777777" w:rsidR="008278D6" w:rsidRPr="008278D6" w:rsidRDefault="008278D6" w:rsidP="00EC7268">
      <w:pPr>
        <w:pStyle w:val="paragraph"/>
        <w:spacing w:before="0" w:beforeAutospacing="0" w:after="0" w:afterAutospacing="0"/>
        <w:textAlignment w:val="baseline"/>
        <w:rPr>
          <w:rStyle w:val="eop"/>
          <w:rFonts w:ascii="Arial" w:hAnsi="Arial" w:cs="Arial"/>
          <w:color w:val="000000"/>
          <w:sz w:val="22"/>
          <w:szCs w:val="22"/>
        </w:rPr>
      </w:pPr>
    </w:p>
    <w:p w14:paraId="330D8167" w14:textId="4332EA5A" w:rsidR="00B33EBC" w:rsidRDefault="00000000" w:rsidP="00B33EBC">
      <w:pPr>
        <w:pStyle w:val="Text"/>
      </w:pPr>
    </w:p>
    <w:sectPr w:rsidR="00B33EBC" w:rsidSect="001455AF">
      <w:headerReference w:type="even" r:id="rId19"/>
      <w:headerReference w:type="default" r:id="rId20"/>
      <w:footerReference w:type="even" r:id="rId21"/>
      <w:footerReference w:type="default" r:id="rId22"/>
      <w:pgSz w:w="11906" w:h="16838" w:code="9"/>
      <w:pgMar w:top="2443"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A4A9" w14:textId="77777777" w:rsidR="003C069D" w:rsidRDefault="003C069D">
      <w:r>
        <w:separator/>
      </w:r>
    </w:p>
  </w:endnote>
  <w:endnote w:type="continuationSeparator" w:id="0">
    <w:p w14:paraId="78D7585E" w14:textId="77777777" w:rsidR="003C069D" w:rsidRDefault="003C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866457"/>
      <w:docPartObj>
        <w:docPartGallery w:val="Page Numbers (Bottom of Page)"/>
        <w:docPartUnique/>
      </w:docPartObj>
    </w:sdtPr>
    <w:sdtContent>
      <w:p w14:paraId="58D7815B" w14:textId="1814C3A2"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CEC1E5" w14:textId="720B0F25" w:rsidR="00DA4435" w:rsidRDefault="00000000" w:rsidP="009A178A">
    <w:pPr>
      <w:pStyle w:val="Footer"/>
      <w:ind w:right="360"/>
      <w:jc w:val="left"/>
    </w:pPr>
    <w:fldSimple w:instr=" FILENAME  \* MERGEFORMAT ">
      <w:r w:rsidR="00E86788">
        <w:rPr>
          <w:noProof/>
        </w:rPr>
        <w:t>document-template.docx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638589"/>
      <w:docPartObj>
        <w:docPartGallery w:val="Page Numbers (Bottom of Page)"/>
        <w:docPartUnique/>
      </w:docPartObj>
    </w:sdtPr>
    <w:sdtContent>
      <w:p w14:paraId="3C1E6B8B" w14:textId="70D1F30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89699"/>
      <w:docPartObj>
        <w:docPartGallery w:val="Page Numbers (Bottom of Page)"/>
        <w:docPartUnique/>
      </w:docPartObj>
    </w:sdtPr>
    <w:sdtContent>
      <w:p w14:paraId="0A0A5157" w14:textId="3369E44B" w:rsidR="009A178A" w:rsidRDefault="009A178A" w:rsidP="009A178A">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5314820"/>
      <w:docPartObj>
        <w:docPartGallery w:val="Page Numbers (Bottom of Page)"/>
        <w:docPartUnique/>
      </w:docPartObj>
    </w:sdtPr>
    <w:sdtContent>
      <w:p w14:paraId="697422D1" w14:textId="74139181" w:rsidR="000B46E9" w:rsidRDefault="000B46E9" w:rsidP="0013128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A90B9" w14:textId="77777777" w:rsidR="00B33EBC" w:rsidRDefault="00000000" w:rsidP="000B46E9">
    <w:pPr>
      <w:pStyle w:val="Footer"/>
      <w:ind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98686"/>
      <w:docPartObj>
        <w:docPartGallery w:val="Page Numbers (Bottom of Page)"/>
        <w:docPartUnique/>
      </w:docPartObj>
    </w:sdtPr>
    <w:sdtContent>
      <w:p w14:paraId="299E70E3" w14:textId="2D80C117" w:rsidR="009A178A" w:rsidRDefault="009A178A" w:rsidP="00131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268D6" w14:textId="27FAA8A0" w:rsidR="00B33EBC" w:rsidRDefault="00000000" w:rsidP="000B46E9">
    <w:pPr>
      <w:pStyle w:val="Footer"/>
      <w:ind w:right="360"/>
      <w:jc w:val="left"/>
    </w:pPr>
    <w:r>
      <w:fldChar w:fldCharType="begin"/>
    </w:r>
    <w:r>
      <w:instrText xml:space="preserve"> FILENAME  \* MERGEFORMAT </w:instrText>
    </w:r>
    <w:r>
      <w:fldChar w:fldCharType="separate"/>
    </w:r>
    <w:r w:rsidR="007A2CEE">
      <w:rPr>
        <w:noProof/>
      </w:rPr>
      <w:t>Request for Information Template</w:t>
    </w:r>
    <w:r w:rsidR="000B46E9">
      <w:rPr>
        <w:noProof/>
      </w:rPr>
      <w:t>.docx</w:t>
    </w:r>
    <w:r>
      <w:rPr>
        <w:noProof/>
      </w:rPr>
      <w:fldChar w:fldCharType="end"/>
    </w:r>
    <w:r w:rsidR="000B46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8143" w14:textId="77777777" w:rsidR="003C069D" w:rsidRDefault="003C069D">
      <w:r>
        <w:separator/>
      </w:r>
    </w:p>
  </w:footnote>
  <w:footnote w:type="continuationSeparator" w:id="0">
    <w:p w14:paraId="07FF64A5" w14:textId="77777777" w:rsidR="003C069D" w:rsidRDefault="003C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34E6" w14:textId="0DF09D03" w:rsidR="00DA4435" w:rsidRDefault="00DA4435">
    <w:pPr>
      <w:pStyle w:val="Header"/>
    </w:pPr>
    <w:r>
      <w:rPr>
        <w:noProof/>
      </w:rPr>
      <w:drawing>
        <wp:inline distT="0" distB="0" distL="0" distR="0" wp14:anchorId="51DC6B7F" wp14:editId="7E3FF58F">
          <wp:extent cx="2181068" cy="301657"/>
          <wp:effectExtent l="0" t="0" r="0" b="0"/>
          <wp:docPr id="16" name="Picture 16" descr="Companies Hou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mpanies House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2518283" cy="348296"/>
                  </a:xfrm>
                  <a:prstGeom prst="rect">
                    <a:avLst/>
                  </a:prstGeom>
                </pic:spPr>
              </pic:pic>
            </a:graphicData>
          </a:graphic>
        </wp:inline>
      </w:drawing>
    </w:r>
  </w:p>
  <w:p w14:paraId="62C4229A" w14:textId="197055B9" w:rsidR="005A4D20" w:rsidRDefault="005A4D20">
    <w:pPr>
      <w:pStyle w:val="Header"/>
    </w:pPr>
  </w:p>
  <w:p w14:paraId="059563A4" w14:textId="77777777" w:rsidR="005A4D20" w:rsidRDefault="005A4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0AE8" w14:textId="3B93AEFA" w:rsidR="00B44BB8" w:rsidRDefault="00B44BB8" w:rsidP="00B44BB8">
    <w:pPr>
      <w:pStyle w:val="Header"/>
      <w:tabs>
        <w:tab w:val="center" w:pos="4819"/>
      </w:tabs>
    </w:pPr>
    <w:r>
      <w:rPr>
        <w:noProof/>
      </w:rPr>
      <w:drawing>
        <wp:inline distT="0" distB="0" distL="0" distR="0" wp14:anchorId="72DF38F2" wp14:editId="6F23C34D">
          <wp:extent cx="2181068" cy="301657"/>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7BC5" w14:textId="77777777" w:rsidR="00B33EBC" w:rsidRPr="0034092D" w:rsidRDefault="00000000" w:rsidP="00B33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0DE" w14:textId="55F3C02E" w:rsidR="00B33EBC" w:rsidRPr="0034092D" w:rsidRDefault="00B44BB8" w:rsidP="00B33EBC">
    <w:pPr>
      <w:pStyle w:val="Header"/>
    </w:pPr>
    <w:r>
      <w:rPr>
        <w:noProof/>
      </w:rPr>
      <w:drawing>
        <wp:inline distT="0" distB="0" distL="0" distR="0" wp14:anchorId="032095EE" wp14:editId="1424908C">
          <wp:extent cx="2181068" cy="301657"/>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1"/>
                  <a:stretch>
                    <a:fillRect/>
                  </a:stretch>
                </pic:blipFill>
                <pic:spPr>
                  <a:xfrm>
                    <a:off x="0" y="0"/>
                    <a:ext cx="2518283" cy="34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E9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6413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5E89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CA69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C83E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882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A6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A425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80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71571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0A206C"/>
    <w:multiLevelType w:val="hybridMultilevel"/>
    <w:tmpl w:val="040E0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622BC1"/>
    <w:multiLevelType w:val="singleLevel"/>
    <w:tmpl w:val="2C622974"/>
    <w:lvl w:ilvl="0">
      <w:start w:val="1"/>
      <w:numFmt w:val="bullet"/>
      <w:pStyle w:val="Bulletsub"/>
      <w:lvlText w:val=""/>
      <w:lvlJc w:val="left"/>
      <w:pPr>
        <w:tabs>
          <w:tab w:val="num" w:pos="717"/>
        </w:tabs>
        <w:ind w:left="714" w:hanging="357"/>
      </w:pPr>
      <w:rPr>
        <w:rFonts w:ascii="Symbol" w:hAnsi="Symbol" w:hint="default"/>
        <w:sz w:val="22"/>
      </w:rPr>
    </w:lvl>
  </w:abstractNum>
  <w:abstractNum w:abstractNumId="13" w15:restartNumberingAfterBreak="0">
    <w:nsid w:val="1FFC3900"/>
    <w:multiLevelType w:val="singleLevel"/>
    <w:tmpl w:val="EE04AAB6"/>
    <w:lvl w:ilvl="0">
      <w:start w:val="1"/>
      <w:numFmt w:val="bullet"/>
      <w:pStyle w:val="Bullet"/>
      <w:lvlText w:val=""/>
      <w:lvlJc w:val="left"/>
      <w:pPr>
        <w:tabs>
          <w:tab w:val="num" w:pos="360"/>
        </w:tabs>
        <w:ind w:left="360" w:hanging="360"/>
      </w:pPr>
      <w:rPr>
        <w:rFonts w:ascii="Symbol" w:hAnsi="Symbol" w:hint="default"/>
        <w:sz w:val="20"/>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E857286"/>
    <w:multiLevelType w:val="multilevel"/>
    <w:tmpl w:val="AF90A540"/>
    <w:styleLink w:val="WWNum1"/>
    <w:lvl w:ilvl="0">
      <w:start w:val="1"/>
      <w:numFmt w:val="decimal"/>
      <w:lvlText w:val="%1."/>
      <w:lvlJc w:val="left"/>
      <w:pPr>
        <w:ind w:left="720" w:hanging="720"/>
      </w:pPr>
      <w:rPr>
        <w:b/>
        <w:caps w:val="0"/>
        <w:smallCaps w:val="0"/>
        <w:sz w:val="24"/>
      </w:rPr>
    </w:lvl>
    <w:lvl w:ilvl="1">
      <w:start w:val="1"/>
      <w:numFmt w:val="decimal"/>
      <w:lvlText w:val="%1.%2"/>
      <w:lvlJc w:val="left"/>
      <w:pPr>
        <w:ind w:left="720" w:hanging="720"/>
      </w:pPr>
      <w:rPr>
        <w:rFonts w:ascii="Arial" w:hAnsi="Arial"/>
        <w:b w:val="0"/>
        <w:caps w:val="0"/>
        <w:smallCaps w:val="0"/>
        <w:sz w:val="24"/>
      </w:rPr>
    </w:lvl>
    <w:lvl w:ilvl="2">
      <w:start w:val="1"/>
      <w:numFmt w:val="decimal"/>
      <w:lvlText w:val="%1.%2.%3"/>
      <w:lvlJc w:val="left"/>
      <w:pPr>
        <w:ind w:left="2357" w:hanging="1080"/>
      </w:pPr>
      <w:rPr>
        <w:rFonts w:ascii="Arial" w:hAnsi="Arial"/>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6" w15:restartNumberingAfterBreak="0">
    <w:nsid w:val="3A2D1FA0"/>
    <w:multiLevelType w:val="hybridMultilevel"/>
    <w:tmpl w:val="83E4549A"/>
    <w:lvl w:ilvl="0" w:tplc="1856116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708F7"/>
    <w:multiLevelType w:val="hybridMultilevel"/>
    <w:tmpl w:val="CA3AB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644C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537B47"/>
    <w:multiLevelType w:val="hybridMultilevel"/>
    <w:tmpl w:val="66C2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03C3E"/>
    <w:multiLevelType w:val="hybridMultilevel"/>
    <w:tmpl w:val="9FC0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352B8"/>
    <w:multiLevelType w:val="hybridMultilevel"/>
    <w:tmpl w:val="62642E46"/>
    <w:lvl w:ilvl="0" w:tplc="8DDE14E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828EC"/>
    <w:multiLevelType w:val="hybridMultilevel"/>
    <w:tmpl w:val="560A3C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36F68C5"/>
    <w:multiLevelType w:val="multilevel"/>
    <w:tmpl w:val="62642E4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3836F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669628C"/>
    <w:multiLevelType w:val="hybridMultilevel"/>
    <w:tmpl w:val="A7B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738055">
    <w:abstractNumId w:val="12"/>
  </w:num>
  <w:num w:numId="2" w16cid:durableId="780300645">
    <w:abstractNumId w:val="9"/>
  </w:num>
  <w:num w:numId="3" w16cid:durableId="2078741224">
    <w:abstractNumId w:val="13"/>
  </w:num>
  <w:num w:numId="4" w16cid:durableId="884440113">
    <w:abstractNumId w:val="14"/>
  </w:num>
  <w:num w:numId="5" w16cid:durableId="830829258">
    <w:abstractNumId w:val="7"/>
  </w:num>
  <w:num w:numId="6" w16cid:durableId="1348017095">
    <w:abstractNumId w:val="6"/>
  </w:num>
  <w:num w:numId="7" w16cid:durableId="1559825135">
    <w:abstractNumId w:val="10"/>
  </w:num>
  <w:num w:numId="8" w16cid:durableId="1119833644">
    <w:abstractNumId w:val="18"/>
  </w:num>
  <w:num w:numId="9" w16cid:durableId="1334644824">
    <w:abstractNumId w:val="24"/>
  </w:num>
  <w:num w:numId="10" w16cid:durableId="1556358351">
    <w:abstractNumId w:val="5"/>
  </w:num>
  <w:num w:numId="11" w16cid:durableId="594244174">
    <w:abstractNumId w:val="4"/>
  </w:num>
  <w:num w:numId="12" w16cid:durableId="147013619">
    <w:abstractNumId w:val="8"/>
  </w:num>
  <w:num w:numId="13" w16cid:durableId="1863472223">
    <w:abstractNumId w:val="3"/>
  </w:num>
  <w:num w:numId="14" w16cid:durableId="314918749">
    <w:abstractNumId w:val="2"/>
  </w:num>
  <w:num w:numId="15" w16cid:durableId="754522131">
    <w:abstractNumId w:val="1"/>
  </w:num>
  <w:num w:numId="16" w16cid:durableId="1449422723">
    <w:abstractNumId w:val="0"/>
  </w:num>
  <w:num w:numId="17" w16cid:durableId="367604655">
    <w:abstractNumId w:val="21"/>
  </w:num>
  <w:num w:numId="18" w16cid:durableId="2103529012">
    <w:abstractNumId w:val="23"/>
  </w:num>
  <w:num w:numId="19" w16cid:durableId="804126928">
    <w:abstractNumId w:val="15"/>
  </w:num>
  <w:num w:numId="20" w16cid:durableId="1663966733">
    <w:abstractNumId w:val="25"/>
  </w:num>
  <w:num w:numId="21" w16cid:durableId="1841501937">
    <w:abstractNumId w:val="22"/>
  </w:num>
  <w:num w:numId="22" w16cid:durableId="1634947693">
    <w:abstractNumId w:val="20"/>
  </w:num>
  <w:num w:numId="23" w16cid:durableId="1738938064">
    <w:abstractNumId w:val="19"/>
  </w:num>
  <w:num w:numId="24" w16cid:durableId="468742144">
    <w:abstractNumId w:val="17"/>
  </w:num>
  <w:num w:numId="25" w16cid:durableId="527644739">
    <w:abstractNumId w:val="11"/>
  </w:num>
  <w:num w:numId="26" w16cid:durableId="39238804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17"/>
    <w:rsid w:val="00015761"/>
    <w:rsid w:val="00026C67"/>
    <w:rsid w:val="000856AB"/>
    <w:rsid w:val="000B46E9"/>
    <w:rsid w:val="000B5D5A"/>
    <w:rsid w:val="000D51F9"/>
    <w:rsid w:val="00107AF5"/>
    <w:rsid w:val="001455AF"/>
    <w:rsid w:val="00166AC3"/>
    <w:rsid w:val="00251AA4"/>
    <w:rsid w:val="002733B2"/>
    <w:rsid w:val="00284C92"/>
    <w:rsid w:val="002A4DCF"/>
    <w:rsid w:val="002A69E3"/>
    <w:rsid w:val="002E0645"/>
    <w:rsid w:val="002F7C36"/>
    <w:rsid w:val="00310693"/>
    <w:rsid w:val="00313796"/>
    <w:rsid w:val="00314BB9"/>
    <w:rsid w:val="00333B5A"/>
    <w:rsid w:val="00340D97"/>
    <w:rsid w:val="003638FE"/>
    <w:rsid w:val="003C069D"/>
    <w:rsid w:val="00421897"/>
    <w:rsid w:val="00422817"/>
    <w:rsid w:val="00423428"/>
    <w:rsid w:val="004309C7"/>
    <w:rsid w:val="00440742"/>
    <w:rsid w:val="0046083C"/>
    <w:rsid w:val="0047502F"/>
    <w:rsid w:val="004B0F17"/>
    <w:rsid w:val="004F790F"/>
    <w:rsid w:val="00507C2E"/>
    <w:rsid w:val="0051536F"/>
    <w:rsid w:val="00522F61"/>
    <w:rsid w:val="00555DF6"/>
    <w:rsid w:val="005777DD"/>
    <w:rsid w:val="00580F05"/>
    <w:rsid w:val="00585621"/>
    <w:rsid w:val="005907AB"/>
    <w:rsid w:val="0059372D"/>
    <w:rsid w:val="005A033B"/>
    <w:rsid w:val="005A4363"/>
    <w:rsid w:val="005A4D20"/>
    <w:rsid w:val="005C7E4A"/>
    <w:rsid w:val="005D1848"/>
    <w:rsid w:val="005E298B"/>
    <w:rsid w:val="005E503D"/>
    <w:rsid w:val="00601693"/>
    <w:rsid w:val="00611B1F"/>
    <w:rsid w:val="00631A1B"/>
    <w:rsid w:val="0069481B"/>
    <w:rsid w:val="006D25B0"/>
    <w:rsid w:val="006D565F"/>
    <w:rsid w:val="007003CC"/>
    <w:rsid w:val="00743FE5"/>
    <w:rsid w:val="00757DFC"/>
    <w:rsid w:val="007A2CEE"/>
    <w:rsid w:val="007D214D"/>
    <w:rsid w:val="007D2813"/>
    <w:rsid w:val="0080315B"/>
    <w:rsid w:val="008278D6"/>
    <w:rsid w:val="0083203D"/>
    <w:rsid w:val="00840EF8"/>
    <w:rsid w:val="00843DC1"/>
    <w:rsid w:val="008A499D"/>
    <w:rsid w:val="00932D1E"/>
    <w:rsid w:val="00950B33"/>
    <w:rsid w:val="00960994"/>
    <w:rsid w:val="009706AD"/>
    <w:rsid w:val="00983CF5"/>
    <w:rsid w:val="009A178A"/>
    <w:rsid w:val="009E2B44"/>
    <w:rsid w:val="00A02ADF"/>
    <w:rsid w:val="00A137FD"/>
    <w:rsid w:val="00A13B6B"/>
    <w:rsid w:val="00A21444"/>
    <w:rsid w:val="00A2161B"/>
    <w:rsid w:val="00A3311A"/>
    <w:rsid w:val="00A40BE6"/>
    <w:rsid w:val="00A43E19"/>
    <w:rsid w:val="00A73901"/>
    <w:rsid w:val="00A80E7D"/>
    <w:rsid w:val="00A869F1"/>
    <w:rsid w:val="00A95BFC"/>
    <w:rsid w:val="00AA2DCC"/>
    <w:rsid w:val="00AB16E9"/>
    <w:rsid w:val="00B17CD8"/>
    <w:rsid w:val="00B23FF7"/>
    <w:rsid w:val="00B44BB8"/>
    <w:rsid w:val="00B6645B"/>
    <w:rsid w:val="00B97611"/>
    <w:rsid w:val="00BA281A"/>
    <w:rsid w:val="00BB119D"/>
    <w:rsid w:val="00BF0445"/>
    <w:rsid w:val="00BF495E"/>
    <w:rsid w:val="00C1205B"/>
    <w:rsid w:val="00C25086"/>
    <w:rsid w:val="00C37FB7"/>
    <w:rsid w:val="00C60C1B"/>
    <w:rsid w:val="00C84E68"/>
    <w:rsid w:val="00CC2B13"/>
    <w:rsid w:val="00CF01CB"/>
    <w:rsid w:val="00CF533A"/>
    <w:rsid w:val="00CF5387"/>
    <w:rsid w:val="00D224C6"/>
    <w:rsid w:val="00D27E8B"/>
    <w:rsid w:val="00D319E0"/>
    <w:rsid w:val="00D47D6C"/>
    <w:rsid w:val="00D5099F"/>
    <w:rsid w:val="00D84B8D"/>
    <w:rsid w:val="00D93DEA"/>
    <w:rsid w:val="00D96835"/>
    <w:rsid w:val="00DA2362"/>
    <w:rsid w:val="00DA4435"/>
    <w:rsid w:val="00DB6C89"/>
    <w:rsid w:val="00DD6DBD"/>
    <w:rsid w:val="00DE641E"/>
    <w:rsid w:val="00E22EA9"/>
    <w:rsid w:val="00E4617A"/>
    <w:rsid w:val="00E62426"/>
    <w:rsid w:val="00E86788"/>
    <w:rsid w:val="00EA7825"/>
    <w:rsid w:val="00EC7268"/>
    <w:rsid w:val="00F0640D"/>
    <w:rsid w:val="00F26E2F"/>
    <w:rsid w:val="00F44029"/>
    <w:rsid w:val="00F615ED"/>
    <w:rsid w:val="00F765B4"/>
    <w:rsid w:val="00FB47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9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iPriority="99" w:unhideWhenUsed="1"/>
  </w:latentStyles>
  <w:style w:type="paragraph" w:default="1" w:styleId="Normal">
    <w:name w:val="Normal"/>
    <w:aliases w:val="Body text"/>
    <w:qFormat/>
    <w:rsid w:val="00DA2362"/>
    <w:pPr>
      <w:spacing w:after="240"/>
    </w:pPr>
    <w:rPr>
      <w:rFonts w:ascii="Arial" w:hAnsi="Arial"/>
      <w:color w:val="000000" w:themeColor="text1"/>
      <w:sz w:val="24"/>
      <w:lang w:eastAsia="en-GB"/>
    </w:rPr>
  </w:style>
  <w:style w:type="paragraph" w:styleId="Heading1">
    <w:name w:val="heading 1"/>
    <w:basedOn w:val="Normal"/>
    <w:next w:val="Text"/>
    <w:link w:val="Heading1Char"/>
    <w:uiPriority w:val="9"/>
    <w:qFormat/>
    <w:rsid w:val="0080315B"/>
    <w:pPr>
      <w:pageBreakBefore/>
      <w:numPr>
        <w:numId w:val="17"/>
      </w:numPr>
      <w:spacing w:after="120"/>
      <w:ind w:left="360"/>
      <w:outlineLvl w:val="0"/>
    </w:pPr>
    <w:rPr>
      <w:b/>
      <w:sz w:val="48"/>
      <w:szCs w:val="72"/>
    </w:rPr>
  </w:style>
  <w:style w:type="paragraph" w:styleId="Heading2">
    <w:name w:val="heading 2"/>
    <w:basedOn w:val="Heading1"/>
    <w:next w:val="Text"/>
    <w:link w:val="Heading2Char"/>
    <w:qFormat/>
    <w:rsid w:val="000B46E9"/>
    <w:pPr>
      <w:pageBreakBefore w:val="0"/>
      <w:numPr>
        <w:numId w:val="0"/>
      </w:numPr>
      <w:spacing w:before="240"/>
      <w:outlineLvl w:val="1"/>
    </w:pPr>
    <w:rPr>
      <w:sz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typeface-text"/>
    <w:next w:val="Text"/>
    <w:link w:val="Heading3Char"/>
    <w:uiPriority w:val="9"/>
    <w:qFormat/>
    <w:rsid w:val="000B46E9"/>
    <w:pPr>
      <w:keepNext/>
      <w:spacing w:before="120" w:after="120"/>
      <w:outlineLvl w:val="2"/>
    </w:pPr>
    <w:rPr>
      <w:b/>
      <w:sz w:val="28"/>
    </w:rPr>
  </w:style>
  <w:style w:type="paragraph" w:styleId="Heading4">
    <w:name w:val="heading 4"/>
    <w:basedOn w:val="typeface-heading"/>
    <w:next w:val="Text"/>
    <w:rsid w:val="006351A9"/>
    <w:pPr>
      <w:outlineLvl w:val="3"/>
    </w:pPr>
    <w:rPr>
      <w:b/>
      <w:sz w:val="24"/>
    </w:rPr>
  </w:style>
  <w:style w:type="paragraph" w:styleId="Heading5">
    <w:name w:val="heading 5"/>
    <w:basedOn w:val="typeface-heading"/>
    <w:next w:val="Text"/>
    <w:rsid w:val="006351A9"/>
    <w:pPr>
      <w:outlineLvl w:val="4"/>
    </w:pPr>
    <w:rPr>
      <w:b/>
      <w:sz w:val="24"/>
    </w:rPr>
  </w:style>
  <w:style w:type="paragraph" w:styleId="Heading6">
    <w:name w:val="heading 6"/>
    <w:basedOn w:val="typeface-heading"/>
    <w:next w:val="Text"/>
    <w:rsid w:val="00927B6D"/>
    <w:pPr>
      <w:outlineLvl w:val="5"/>
    </w:pPr>
    <w:rPr>
      <w:b/>
      <w:sz w:val="24"/>
    </w:rPr>
  </w:style>
  <w:style w:type="paragraph" w:styleId="Heading7">
    <w:name w:val="heading 7"/>
    <w:basedOn w:val="typeface-heading"/>
    <w:next w:val="Text"/>
    <w:rsid w:val="005D728B"/>
    <w:pPr>
      <w:keepNext/>
      <w:outlineLvl w:val="6"/>
    </w:pPr>
    <w:rPr>
      <w:b/>
    </w:rPr>
  </w:style>
  <w:style w:type="paragraph" w:styleId="Heading8">
    <w:name w:val="heading 8"/>
    <w:basedOn w:val="Normal"/>
    <w:next w:val="Normal"/>
    <w:rsid w:val="00927B6D"/>
    <w:pPr>
      <w:spacing w:before="240" w:after="60"/>
      <w:outlineLvl w:val="7"/>
    </w:pPr>
    <w:rPr>
      <w:rFonts w:ascii="Times New Roman" w:hAnsi="Times New Roman"/>
      <w:i/>
      <w:iCs/>
      <w:szCs w:val="24"/>
    </w:rPr>
  </w:style>
  <w:style w:type="paragraph" w:styleId="Heading9">
    <w:name w:val="heading 9"/>
    <w:basedOn w:val="Normal"/>
    <w:next w:val="Normal"/>
    <w:rsid w:val="00927B6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basedOn w:val="DefaultParagraphFont"/>
    <w:link w:val="Text"/>
    <w:rsid w:val="00EC7889"/>
    <w:rPr>
      <w:rFonts w:ascii="Arial" w:hAnsi="Arial"/>
      <w:sz w:val="22"/>
      <w:lang w:val="en-GB" w:eastAsia="en-GB" w:bidi="ar-SA"/>
    </w:rPr>
  </w:style>
  <w:style w:type="paragraph" w:styleId="TOC1">
    <w:name w:val="toc 1"/>
    <w:basedOn w:val="typeface-text"/>
    <w:uiPriority w:val="39"/>
    <w:rsid w:val="00927B6D"/>
    <w:pPr>
      <w:tabs>
        <w:tab w:val="right" w:pos="9639"/>
      </w:tabs>
      <w:spacing w:before="120" w:after="120"/>
    </w:pPr>
    <w:rPr>
      <w:b/>
    </w:rPr>
  </w:style>
  <w:style w:type="paragraph" w:customStyle="1" w:styleId="Heading-contents">
    <w:name w:val="Heading - contents"/>
    <w:basedOn w:val="Heading1"/>
    <w:next w:val="Text"/>
    <w:rsid w:val="00927B6D"/>
    <w:pPr>
      <w:spacing w:after="600"/>
    </w:pPr>
  </w:style>
  <w:style w:type="paragraph" w:customStyle="1" w:styleId="Textnumbered">
    <w:name w:val="Text numbered"/>
    <w:basedOn w:val="typeface-text"/>
    <w:rsid w:val="00611C05"/>
    <w:pPr>
      <w:numPr>
        <w:numId w:val="4"/>
      </w:numPr>
      <w:ind w:left="357" w:hanging="357"/>
    </w:pPr>
  </w:style>
  <w:style w:type="paragraph" w:customStyle="1" w:styleId="Bulletsub">
    <w:name w:val="Bullet (sub)"/>
    <w:basedOn w:val="typeface-text"/>
    <w:rsid w:val="00611C05"/>
    <w:pPr>
      <w:numPr>
        <w:numId w:val="1"/>
      </w:numPr>
    </w:pPr>
  </w:style>
  <w:style w:type="paragraph" w:styleId="Title">
    <w:name w:val="Title"/>
    <w:aliases w:val="Document title"/>
    <w:basedOn w:val="Normal"/>
    <w:qFormat/>
    <w:rsid w:val="00A13B6B"/>
    <w:pPr>
      <w:spacing w:after="120"/>
      <w:outlineLvl w:val="0"/>
    </w:pPr>
    <w:rPr>
      <w:b/>
      <w:sz w:val="72"/>
      <w:szCs w:val="72"/>
    </w:rPr>
  </w:style>
  <w:style w:type="paragraph" w:customStyle="1" w:styleId="Title-subtitle">
    <w:name w:val="Title - subtitle"/>
    <w:basedOn w:val="typeface-heading"/>
    <w:rsid w:val="00927B6D"/>
    <w:rPr>
      <w:sz w:val="32"/>
    </w:rPr>
  </w:style>
  <w:style w:type="paragraph" w:customStyle="1" w:styleId="Bullet">
    <w:name w:val="Bullet"/>
    <w:basedOn w:val="typeface-text"/>
    <w:rsid w:val="00611C05"/>
    <w:pPr>
      <w:numPr>
        <w:numId w:val="3"/>
      </w:numPr>
    </w:pPr>
  </w:style>
  <w:style w:type="paragraph" w:customStyle="1" w:styleId="BasicParagraph">
    <w:name w:val="[Basic Paragraph]"/>
    <w:basedOn w:val="Normal"/>
    <w:uiPriority w:val="99"/>
    <w:rsid w:val="00E01E80"/>
    <w:pPr>
      <w:widowControl w:val="0"/>
      <w:autoSpaceDE w:val="0"/>
      <w:autoSpaceDN w:val="0"/>
      <w:adjustRightInd w:val="0"/>
      <w:spacing w:after="0" w:line="288" w:lineRule="auto"/>
      <w:textAlignment w:val="center"/>
    </w:pPr>
    <w:rPr>
      <w:rFonts w:ascii="Times-Roman" w:hAnsi="Times-Roman" w:cs="Times-Roman"/>
      <w:color w:val="000000"/>
      <w:szCs w:val="24"/>
      <w:lang w:eastAsia="en-US"/>
    </w:rPr>
  </w:style>
  <w:style w:type="paragraph" w:customStyle="1" w:styleId="Covertitle">
    <w:name w:val="Cover title"/>
    <w:basedOn w:val="typeface-heading"/>
    <w:rsid w:val="00E22EA9"/>
    <w:rPr>
      <w:b/>
      <w:color w:val="005192"/>
      <w:sz w:val="52"/>
    </w:rPr>
  </w:style>
  <w:style w:type="numbering" w:styleId="111111">
    <w:name w:val="Outline List 2"/>
    <w:basedOn w:val="NoList"/>
    <w:semiHidden/>
    <w:rsid w:val="00927B6D"/>
    <w:pPr>
      <w:numPr>
        <w:numId w:val="7"/>
      </w:numPr>
    </w:pPr>
  </w:style>
  <w:style w:type="paragraph" w:customStyle="1" w:styleId="cover-othertext">
    <w:name w:val="cover - other text"/>
    <w:basedOn w:val="typeface-text"/>
    <w:rsid w:val="003A053F"/>
    <w:pPr>
      <w:spacing w:line="360" w:lineRule="exact"/>
    </w:pPr>
    <w:rPr>
      <w:sz w:val="24"/>
      <w:szCs w:val="24"/>
    </w:rPr>
  </w:style>
  <w:style w:type="paragraph" w:styleId="Header">
    <w:name w:val="header"/>
    <w:basedOn w:val="typeface-text"/>
    <w:rsid w:val="007C7960"/>
    <w:rPr>
      <w:b/>
      <w:sz w:val="18"/>
    </w:rPr>
  </w:style>
  <w:style w:type="paragraph" w:styleId="Footer">
    <w:name w:val="footer"/>
    <w:basedOn w:val="typeface-text"/>
    <w:rsid w:val="00C81E85"/>
    <w:pPr>
      <w:jc w:val="center"/>
    </w:pPr>
    <w:rPr>
      <w:sz w:val="18"/>
    </w:rPr>
  </w:style>
  <w:style w:type="paragraph" w:customStyle="1" w:styleId="Text">
    <w:name w:val="Text"/>
    <w:basedOn w:val="typeface-text"/>
    <w:link w:val="TextChar"/>
    <w:rsid w:val="00EC7889"/>
  </w:style>
  <w:style w:type="paragraph" w:customStyle="1" w:styleId="Textindented">
    <w:name w:val="Text indented"/>
    <w:basedOn w:val="typeface-text"/>
    <w:rsid w:val="00611C05"/>
    <w:pPr>
      <w:ind w:left="357"/>
    </w:pPr>
    <w:rPr>
      <w:lang w:eastAsia="en-US"/>
    </w:rPr>
  </w:style>
  <w:style w:type="paragraph" w:customStyle="1" w:styleId="Cover-sub-title">
    <w:name w:val="Cover - sub-title"/>
    <w:basedOn w:val="typeface-heading"/>
    <w:rsid w:val="00731C07"/>
    <w:rPr>
      <w:sz w:val="48"/>
    </w:rPr>
  </w:style>
  <w:style w:type="paragraph" w:customStyle="1" w:styleId="typeface-text">
    <w:name w:val="typeface - text"/>
    <w:rsid w:val="00927B6D"/>
    <w:rPr>
      <w:rFonts w:ascii="Arial" w:hAnsi="Arial"/>
      <w:sz w:val="22"/>
      <w:lang w:eastAsia="en-GB"/>
    </w:rPr>
  </w:style>
  <w:style w:type="paragraph" w:customStyle="1" w:styleId="typeface-heading">
    <w:name w:val="typeface - heading"/>
    <w:rsid w:val="00927B6D"/>
    <w:rPr>
      <w:rFonts w:ascii="Arial" w:hAnsi="Arial"/>
      <w:sz w:val="22"/>
      <w:lang w:eastAsia="en-GB"/>
    </w:rPr>
  </w:style>
  <w:style w:type="numbering" w:styleId="1ai">
    <w:name w:val="Outline List 1"/>
    <w:basedOn w:val="NoList"/>
    <w:semiHidden/>
    <w:rsid w:val="00927B6D"/>
    <w:pPr>
      <w:numPr>
        <w:numId w:val="8"/>
      </w:numPr>
    </w:pPr>
  </w:style>
  <w:style w:type="numbering" w:styleId="ArticleSection">
    <w:name w:val="Outline List 3"/>
    <w:basedOn w:val="NoList"/>
    <w:semiHidden/>
    <w:rsid w:val="00927B6D"/>
    <w:pPr>
      <w:numPr>
        <w:numId w:val="9"/>
      </w:numPr>
    </w:pPr>
  </w:style>
  <w:style w:type="paragraph" w:styleId="BlockText">
    <w:name w:val="Block Text"/>
    <w:basedOn w:val="Normal"/>
    <w:semiHidden/>
    <w:rsid w:val="00927B6D"/>
    <w:pPr>
      <w:spacing w:after="120"/>
      <w:ind w:left="1440" w:right="1440"/>
    </w:pPr>
  </w:style>
  <w:style w:type="paragraph" w:styleId="BodyText">
    <w:name w:val="Body Text"/>
    <w:basedOn w:val="Normal"/>
    <w:semiHidden/>
    <w:rsid w:val="00927B6D"/>
    <w:pPr>
      <w:spacing w:after="120"/>
    </w:pPr>
  </w:style>
  <w:style w:type="paragraph" w:styleId="BodyText2">
    <w:name w:val="Body Text 2"/>
    <w:basedOn w:val="Normal"/>
    <w:semiHidden/>
    <w:rsid w:val="00927B6D"/>
    <w:pPr>
      <w:spacing w:after="120" w:line="480" w:lineRule="auto"/>
    </w:pPr>
  </w:style>
  <w:style w:type="paragraph" w:styleId="BodyText3">
    <w:name w:val="Body Text 3"/>
    <w:basedOn w:val="Normal"/>
    <w:semiHidden/>
    <w:rsid w:val="00927B6D"/>
    <w:pPr>
      <w:spacing w:after="120"/>
    </w:pPr>
    <w:rPr>
      <w:sz w:val="16"/>
      <w:szCs w:val="16"/>
    </w:rPr>
  </w:style>
  <w:style w:type="paragraph" w:styleId="BodyTextFirstIndent">
    <w:name w:val="Body Text First Indent"/>
    <w:basedOn w:val="BodyText"/>
    <w:semiHidden/>
    <w:rsid w:val="00927B6D"/>
    <w:pPr>
      <w:ind w:firstLine="210"/>
    </w:pPr>
  </w:style>
  <w:style w:type="paragraph" w:styleId="BodyTextIndent">
    <w:name w:val="Body Text Indent"/>
    <w:basedOn w:val="Normal"/>
    <w:semiHidden/>
    <w:rsid w:val="00927B6D"/>
    <w:pPr>
      <w:spacing w:after="120"/>
      <w:ind w:left="283"/>
    </w:pPr>
  </w:style>
  <w:style w:type="paragraph" w:styleId="BodyTextFirstIndent2">
    <w:name w:val="Body Text First Indent 2"/>
    <w:basedOn w:val="BodyTextIndent"/>
    <w:semiHidden/>
    <w:rsid w:val="00927B6D"/>
    <w:pPr>
      <w:ind w:firstLine="210"/>
    </w:pPr>
  </w:style>
  <w:style w:type="paragraph" w:styleId="BodyTextIndent2">
    <w:name w:val="Body Text Indent 2"/>
    <w:basedOn w:val="Normal"/>
    <w:semiHidden/>
    <w:rsid w:val="00927B6D"/>
    <w:pPr>
      <w:spacing w:after="120" w:line="480" w:lineRule="auto"/>
      <w:ind w:left="283"/>
    </w:pPr>
  </w:style>
  <w:style w:type="paragraph" w:styleId="BodyTextIndent3">
    <w:name w:val="Body Text Indent 3"/>
    <w:basedOn w:val="Normal"/>
    <w:semiHidden/>
    <w:rsid w:val="00927B6D"/>
    <w:pPr>
      <w:spacing w:after="120"/>
      <w:ind w:left="283"/>
    </w:pPr>
    <w:rPr>
      <w:sz w:val="16"/>
      <w:szCs w:val="16"/>
    </w:rPr>
  </w:style>
  <w:style w:type="paragraph" w:styleId="Closing">
    <w:name w:val="Closing"/>
    <w:basedOn w:val="Normal"/>
    <w:semiHidden/>
    <w:rsid w:val="00927B6D"/>
    <w:pPr>
      <w:ind w:left="4252"/>
    </w:pPr>
  </w:style>
  <w:style w:type="paragraph" w:styleId="Date">
    <w:name w:val="Date"/>
    <w:basedOn w:val="Normal"/>
    <w:next w:val="Normal"/>
    <w:semiHidden/>
    <w:rsid w:val="00927B6D"/>
  </w:style>
  <w:style w:type="paragraph" w:styleId="E-mailSignature">
    <w:name w:val="E-mail Signature"/>
    <w:basedOn w:val="Normal"/>
    <w:semiHidden/>
    <w:rsid w:val="00927B6D"/>
  </w:style>
  <w:style w:type="character" w:styleId="Emphasis">
    <w:name w:val="Emphasis"/>
    <w:basedOn w:val="DefaultParagraphFont"/>
    <w:rsid w:val="00927B6D"/>
    <w:rPr>
      <w:i/>
      <w:iCs/>
    </w:rPr>
  </w:style>
  <w:style w:type="paragraph" w:styleId="EnvelopeAddress">
    <w:name w:val="envelope address"/>
    <w:basedOn w:val="Normal"/>
    <w:semiHidden/>
    <w:rsid w:val="00927B6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927B6D"/>
    <w:rPr>
      <w:rFonts w:cs="Arial"/>
      <w:sz w:val="20"/>
    </w:rPr>
  </w:style>
  <w:style w:type="character" w:styleId="HTMLAcronym">
    <w:name w:val="HTML Acronym"/>
    <w:basedOn w:val="DefaultParagraphFont"/>
    <w:semiHidden/>
    <w:rsid w:val="00927B6D"/>
  </w:style>
  <w:style w:type="paragraph" w:styleId="HTMLAddress">
    <w:name w:val="HTML Address"/>
    <w:basedOn w:val="Normal"/>
    <w:semiHidden/>
    <w:rsid w:val="00927B6D"/>
    <w:rPr>
      <w:i/>
      <w:iCs/>
    </w:rPr>
  </w:style>
  <w:style w:type="character" w:styleId="HTMLCite">
    <w:name w:val="HTML Cite"/>
    <w:basedOn w:val="DefaultParagraphFont"/>
    <w:semiHidden/>
    <w:rsid w:val="00927B6D"/>
    <w:rPr>
      <w:i/>
      <w:iCs/>
    </w:rPr>
  </w:style>
  <w:style w:type="character" w:styleId="HTMLCode">
    <w:name w:val="HTML Code"/>
    <w:basedOn w:val="DefaultParagraphFont"/>
    <w:semiHidden/>
    <w:rsid w:val="00927B6D"/>
    <w:rPr>
      <w:rFonts w:ascii="Courier New" w:hAnsi="Courier New" w:cs="Courier New"/>
      <w:sz w:val="20"/>
      <w:szCs w:val="20"/>
    </w:rPr>
  </w:style>
  <w:style w:type="character" w:styleId="HTMLDefinition">
    <w:name w:val="HTML Definition"/>
    <w:basedOn w:val="DefaultParagraphFont"/>
    <w:semiHidden/>
    <w:rsid w:val="00927B6D"/>
    <w:rPr>
      <w:i/>
      <w:iCs/>
    </w:rPr>
  </w:style>
  <w:style w:type="character" w:styleId="HTMLKeyboard">
    <w:name w:val="HTML Keyboard"/>
    <w:basedOn w:val="DefaultParagraphFont"/>
    <w:semiHidden/>
    <w:rsid w:val="00927B6D"/>
    <w:rPr>
      <w:rFonts w:ascii="Courier New" w:hAnsi="Courier New" w:cs="Courier New"/>
      <w:sz w:val="20"/>
      <w:szCs w:val="20"/>
    </w:rPr>
  </w:style>
  <w:style w:type="paragraph" w:styleId="HTMLPreformatted">
    <w:name w:val="HTML Preformatted"/>
    <w:basedOn w:val="Normal"/>
    <w:semiHidden/>
    <w:rsid w:val="00927B6D"/>
    <w:rPr>
      <w:rFonts w:ascii="Courier New" w:hAnsi="Courier New" w:cs="Courier New"/>
      <w:sz w:val="20"/>
    </w:rPr>
  </w:style>
  <w:style w:type="character" w:styleId="HTMLSample">
    <w:name w:val="HTML Sample"/>
    <w:basedOn w:val="DefaultParagraphFont"/>
    <w:semiHidden/>
    <w:rsid w:val="00927B6D"/>
    <w:rPr>
      <w:rFonts w:ascii="Courier New" w:hAnsi="Courier New" w:cs="Courier New"/>
    </w:rPr>
  </w:style>
  <w:style w:type="character" w:styleId="HTMLTypewriter">
    <w:name w:val="HTML Typewriter"/>
    <w:basedOn w:val="DefaultParagraphFont"/>
    <w:semiHidden/>
    <w:rsid w:val="00927B6D"/>
    <w:rPr>
      <w:rFonts w:ascii="Courier New" w:hAnsi="Courier New" w:cs="Courier New"/>
      <w:sz w:val="20"/>
      <w:szCs w:val="20"/>
    </w:rPr>
  </w:style>
  <w:style w:type="character" w:styleId="HTMLVariable">
    <w:name w:val="HTML Variable"/>
    <w:basedOn w:val="DefaultParagraphFont"/>
    <w:semiHidden/>
    <w:rsid w:val="00927B6D"/>
    <w:rPr>
      <w:i/>
      <w:iCs/>
    </w:rPr>
  </w:style>
  <w:style w:type="character" w:styleId="LineNumber">
    <w:name w:val="line number"/>
    <w:basedOn w:val="DefaultParagraphFont"/>
    <w:semiHidden/>
    <w:rsid w:val="00927B6D"/>
  </w:style>
  <w:style w:type="paragraph" w:styleId="List">
    <w:name w:val="List"/>
    <w:basedOn w:val="Normal"/>
    <w:semiHidden/>
    <w:rsid w:val="00927B6D"/>
    <w:pPr>
      <w:ind w:left="283" w:hanging="283"/>
    </w:pPr>
  </w:style>
  <w:style w:type="paragraph" w:styleId="List2">
    <w:name w:val="List 2"/>
    <w:basedOn w:val="Normal"/>
    <w:semiHidden/>
    <w:rsid w:val="00927B6D"/>
    <w:pPr>
      <w:ind w:left="566" w:hanging="283"/>
    </w:pPr>
  </w:style>
  <w:style w:type="paragraph" w:styleId="List3">
    <w:name w:val="List 3"/>
    <w:basedOn w:val="Normal"/>
    <w:semiHidden/>
    <w:rsid w:val="00927B6D"/>
    <w:pPr>
      <w:ind w:left="849" w:hanging="283"/>
    </w:pPr>
  </w:style>
  <w:style w:type="paragraph" w:styleId="List4">
    <w:name w:val="List 4"/>
    <w:basedOn w:val="Normal"/>
    <w:semiHidden/>
    <w:rsid w:val="00927B6D"/>
    <w:pPr>
      <w:ind w:left="1132" w:hanging="283"/>
    </w:pPr>
  </w:style>
  <w:style w:type="paragraph" w:styleId="List5">
    <w:name w:val="List 5"/>
    <w:basedOn w:val="Normal"/>
    <w:semiHidden/>
    <w:rsid w:val="00927B6D"/>
    <w:pPr>
      <w:ind w:left="1415" w:hanging="283"/>
    </w:pPr>
  </w:style>
  <w:style w:type="paragraph" w:styleId="ListBullet">
    <w:name w:val="List Bullet"/>
    <w:basedOn w:val="Normal"/>
    <w:semiHidden/>
    <w:rsid w:val="00927B6D"/>
    <w:pPr>
      <w:numPr>
        <w:numId w:val="2"/>
      </w:numPr>
    </w:pPr>
  </w:style>
  <w:style w:type="paragraph" w:styleId="ListBullet2">
    <w:name w:val="List Bullet 2"/>
    <w:basedOn w:val="Normal"/>
    <w:semiHidden/>
    <w:rsid w:val="00927B6D"/>
    <w:pPr>
      <w:numPr>
        <w:numId w:val="5"/>
      </w:numPr>
    </w:pPr>
  </w:style>
  <w:style w:type="paragraph" w:styleId="ListBullet3">
    <w:name w:val="List Bullet 3"/>
    <w:basedOn w:val="Normal"/>
    <w:semiHidden/>
    <w:rsid w:val="00927B6D"/>
    <w:pPr>
      <w:numPr>
        <w:numId w:val="6"/>
      </w:numPr>
    </w:pPr>
  </w:style>
  <w:style w:type="paragraph" w:styleId="ListBullet4">
    <w:name w:val="List Bullet 4"/>
    <w:basedOn w:val="Normal"/>
    <w:semiHidden/>
    <w:rsid w:val="00927B6D"/>
    <w:pPr>
      <w:numPr>
        <w:numId w:val="10"/>
      </w:numPr>
    </w:pPr>
  </w:style>
  <w:style w:type="paragraph" w:styleId="ListBullet5">
    <w:name w:val="List Bullet 5"/>
    <w:basedOn w:val="Normal"/>
    <w:semiHidden/>
    <w:rsid w:val="00927B6D"/>
    <w:pPr>
      <w:numPr>
        <w:numId w:val="11"/>
      </w:numPr>
    </w:pPr>
  </w:style>
  <w:style w:type="paragraph" w:styleId="ListContinue">
    <w:name w:val="List Continue"/>
    <w:basedOn w:val="Normal"/>
    <w:semiHidden/>
    <w:rsid w:val="00927B6D"/>
    <w:pPr>
      <w:spacing w:after="120"/>
      <w:ind w:left="283"/>
    </w:pPr>
  </w:style>
  <w:style w:type="paragraph" w:styleId="ListContinue2">
    <w:name w:val="List Continue 2"/>
    <w:basedOn w:val="Normal"/>
    <w:semiHidden/>
    <w:rsid w:val="00927B6D"/>
    <w:pPr>
      <w:spacing w:after="120"/>
      <w:ind w:left="566"/>
    </w:pPr>
  </w:style>
  <w:style w:type="paragraph" w:styleId="ListContinue3">
    <w:name w:val="List Continue 3"/>
    <w:basedOn w:val="Normal"/>
    <w:semiHidden/>
    <w:rsid w:val="00927B6D"/>
    <w:pPr>
      <w:spacing w:after="120"/>
      <w:ind w:left="849"/>
    </w:pPr>
  </w:style>
  <w:style w:type="paragraph" w:styleId="ListContinue4">
    <w:name w:val="List Continue 4"/>
    <w:basedOn w:val="Normal"/>
    <w:semiHidden/>
    <w:rsid w:val="00927B6D"/>
    <w:pPr>
      <w:spacing w:after="120"/>
      <w:ind w:left="1132"/>
    </w:pPr>
  </w:style>
  <w:style w:type="paragraph" w:styleId="ListContinue5">
    <w:name w:val="List Continue 5"/>
    <w:basedOn w:val="Normal"/>
    <w:semiHidden/>
    <w:rsid w:val="00927B6D"/>
    <w:pPr>
      <w:spacing w:after="120"/>
      <w:ind w:left="1415"/>
    </w:pPr>
  </w:style>
  <w:style w:type="paragraph" w:styleId="ListNumber">
    <w:name w:val="List Number"/>
    <w:basedOn w:val="Normal"/>
    <w:semiHidden/>
    <w:rsid w:val="00927B6D"/>
    <w:pPr>
      <w:numPr>
        <w:numId w:val="12"/>
      </w:numPr>
    </w:pPr>
  </w:style>
  <w:style w:type="paragraph" w:styleId="ListNumber2">
    <w:name w:val="List Number 2"/>
    <w:basedOn w:val="Normal"/>
    <w:semiHidden/>
    <w:rsid w:val="00927B6D"/>
    <w:pPr>
      <w:numPr>
        <w:numId w:val="13"/>
      </w:numPr>
    </w:pPr>
  </w:style>
  <w:style w:type="paragraph" w:styleId="ListNumber3">
    <w:name w:val="List Number 3"/>
    <w:basedOn w:val="Normal"/>
    <w:semiHidden/>
    <w:rsid w:val="00927B6D"/>
    <w:pPr>
      <w:numPr>
        <w:numId w:val="14"/>
      </w:numPr>
    </w:pPr>
  </w:style>
  <w:style w:type="paragraph" w:styleId="ListNumber4">
    <w:name w:val="List Number 4"/>
    <w:basedOn w:val="Normal"/>
    <w:semiHidden/>
    <w:rsid w:val="00927B6D"/>
    <w:pPr>
      <w:numPr>
        <w:numId w:val="15"/>
      </w:numPr>
    </w:pPr>
  </w:style>
  <w:style w:type="paragraph" w:styleId="ListNumber5">
    <w:name w:val="List Number 5"/>
    <w:basedOn w:val="Normal"/>
    <w:semiHidden/>
    <w:rsid w:val="00927B6D"/>
    <w:pPr>
      <w:numPr>
        <w:numId w:val="16"/>
      </w:numPr>
    </w:pPr>
  </w:style>
  <w:style w:type="paragraph" w:styleId="MessageHeader">
    <w:name w:val="Message Header"/>
    <w:basedOn w:val="Normal"/>
    <w:semiHidden/>
    <w:rsid w:val="00927B6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927B6D"/>
    <w:rPr>
      <w:rFonts w:ascii="Times New Roman" w:hAnsi="Times New Roman"/>
      <w:szCs w:val="24"/>
    </w:rPr>
  </w:style>
  <w:style w:type="paragraph" w:styleId="NormalIndent">
    <w:name w:val="Normal Indent"/>
    <w:basedOn w:val="Normal"/>
    <w:semiHidden/>
    <w:rsid w:val="00927B6D"/>
    <w:pPr>
      <w:ind w:left="720"/>
    </w:pPr>
  </w:style>
  <w:style w:type="paragraph" w:styleId="NoteHeading">
    <w:name w:val="Note Heading"/>
    <w:basedOn w:val="Normal"/>
    <w:next w:val="Normal"/>
    <w:semiHidden/>
    <w:rsid w:val="00927B6D"/>
  </w:style>
  <w:style w:type="paragraph" w:styleId="PlainText">
    <w:name w:val="Plain Text"/>
    <w:basedOn w:val="Normal"/>
    <w:semiHidden/>
    <w:rsid w:val="00927B6D"/>
    <w:rPr>
      <w:rFonts w:ascii="Courier New" w:hAnsi="Courier New" w:cs="Courier New"/>
      <w:sz w:val="20"/>
    </w:rPr>
  </w:style>
  <w:style w:type="paragraph" w:styleId="Salutation">
    <w:name w:val="Salutation"/>
    <w:basedOn w:val="Normal"/>
    <w:next w:val="Normal"/>
    <w:semiHidden/>
    <w:rsid w:val="00927B6D"/>
  </w:style>
  <w:style w:type="paragraph" w:styleId="Signature">
    <w:name w:val="Signature"/>
    <w:basedOn w:val="Normal"/>
    <w:semiHidden/>
    <w:rsid w:val="00927B6D"/>
    <w:pPr>
      <w:ind w:left="4252"/>
    </w:pPr>
  </w:style>
  <w:style w:type="character" w:styleId="Strong">
    <w:name w:val="Strong"/>
    <w:basedOn w:val="DefaultParagraphFont"/>
    <w:rsid w:val="00927B6D"/>
    <w:rPr>
      <w:b/>
      <w:bCs/>
    </w:rPr>
  </w:style>
  <w:style w:type="table" w:styleId="Table3Deffects1">
    <w:name w:val="Table 3D effects 1"/>
    <w:basedOn w:val="TableNormal"/>
    <w:semiHidden/>
    <w:rsid w:val="00927B6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27B6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27B6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27B6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27B6D"/>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27B6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27B6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27B6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27B6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27B6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27B6D"/>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27B6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27B6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27B6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27B6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27B6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27B6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27B6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27B6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27B6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27B6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27B6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27B6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27B6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27B6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27B6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27B6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27B6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27B6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27B6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27B6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27B6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27B6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27B6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27B6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27B6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TOC1"/>
    <w:next w:val="Normal"/>
    <w:uiPriority w:val="39"/>
    <w:rsid w:val="00015761"/>
    <w:pPr>
      <w:spacing w:before="0"/>
      <w:ind w:left="510"/>
    </w:pPr>
    <w:rPr>
      <w:b w:val="0"/>
    </w:rPr>
  </w:style>
  <w:style w:type="paragraph" w:styleId="BalloonText">
    <w:name w:val="Balloon Text"/>
    <w:basedOn w:val="Normal"/>
    <w:link w:val="BalloonTextChar"/>
    <w:rsid w:val="00AA2DCC"/>
    <w:pPr>
      <w:spacing w:after="0"/>
    </w:pPr>
    <w:rPr>
      <w:rFonts w:ascii="Lucida Grande" w:hAnsi="Lucida Grande"/>
      <w:sz w:val="18"/>
      <w:szCs w:val="18"/>
    </w:rPr>
  </w:style>
  <w:style w:type="character" w:customStyle="1" w:styleId="BalloonTextChar">
    <w:name w:val="Balloon Text Char"/>
    <w:basedOn w:val="DefaultParagraphFont"/>
    <w:link w:val="BalloonText"/>
    <w:rsid w:val="00AA2DCC"/>
    <w:rPr>
      <w:rFonts w:ascii="Lucida Grande" w:hAnsi="Lucida Grande"/>
      <w:sz w:val="18"/>
      <w:szCs w:val="18"/>
      <w:lang w:eastAsia="en-GB"/>
    </w:rPr>
  </w:style>
  <w:style w:type="character" w:styleId="IntenseReference">
    <w:name w:val="Intense Reference"/>
    <w:basedOn w:val="DefaultParagraphFont"/>
    <w:uiPriority w:val="32"/>
    <w:rsid w:val="00A13B6B"/>
    <w:rPr>
      <w:b/>
      <w:bCs/>
      <w:smallCaps/>
      <w:color w:val="4F81BD" w:themeColor="accent1"/>
      <w:spacing w:val="5"/>
    </w:rPr>
  </w:style>
  <w:style w:type="paragraph" w:styleId="ListParagraph">
    <w:name w:val="List Paragraph"/>
    <w:aliases w:val="Sub Heading,List Paragraph2,Recommendatio,OBC Bullet,List Paragraph11,Dot pt,Bullet 1,Numbered Para 1,List Paragraph Char Char Char,Indicator Text,List Paragraph1,Bullet Points,MAIN CONTENT,List Paragraph12,F5 List Paragraph,L,Recommendat"/>
    <w:basedOn w:val="Normal"/>
    <w:link w:val="ListParagraphChar"/>
    <w:uiPriority w:val="34"/>
    <w:qFormat/>
    <w:rsid w:val="00932D1E"/>
    <w:pPr>
      <w:ind w:left="720"/>
      <w:contextualSpacing/>
    </w:pPr>
  </w:style>
  <w:style w:type="character" w:styleId="PageNumber">
    <w:name w:val="page number"/>
    <w:basedOn w:val="DefaultParagraphFont"/>
    <w:semiHidden/>
    <w:unhideWhenUsed/>
    <w:rsid w:val="00DA4435"/>
  </w:style>
  <w:style w:type="numbering" w:customStyle="1" w:styleId="CurrentList1">
    <w:name w:val="Current List1"/>
    <w:uiPriority w:val="99"/>
    <w:rsid w:val="0080315B"/>
    <w:pPr>
      <w:numPr>
        <w:numId w:val="18"/>
      </w:numPr>
    </w:pPr>
  </w:style>
  <w:style w:type="paragraph" w:customStyle="1" w:styleId="Standard">
    <w:name w:val="Standard"/>
    <w:rsid w:val="00314BB9"/>
    <w:pPr>
      <w:suppressAutoHyphens/>
      <w:autoSpaceDN w:val="0"/>
      <w:textAlignment w:val="baseline"/>
    </w:pPr>
    <w:rPr>
      <w:rFonts w:ascii="Arial" w:eastAsia="SimSun" w:hAnsi="Arial" w:cs="Arial"/>
      <w:sz w:val="22"/>
      <w:szCs w:val="24"/>
      <w:lang w:eastAsia="zh-CN" w:bidi="hi-IN"/>
    </w:rPr>
  </w:style>
  <w:style w:type="character" w:styleId="CommentReference">
    <w:name w:val="annotation reference"/>
    <w:basedOn w:val="DefaultParagraphFont"/>
    <w:uiPriority w:val="99"/>
    <w:unhideWhenUsed/>
    <w:rsid w:val="00D84B8D"/>
    <w:rPr>
      <w:sz w:val="16"/>
      <w:szCs w:val="16"/>
    </w:rPr>
  </w:style>
  <w:style w:type="paragraph" w:styleId="CommentText">
    <w:name w:val="annotation text"/>
    <w:basedOn w:val="Normal"/>
    <w:link w:val="CommentTextChar"/>
    <w:uiPriority w:val="99"/>
    <w:unhideWhenUsed/>
    <w:rsid w:val="00D84B8D"/>
    <w:pPr>
      <w:spacing w:after="160" w:line="259" w:lineRule="auto"/>
    </w:pPr>
    <w:rPr>
      <w:rFonts w:asciiTheme="minorHAnsi" w:eastAsiaTheme="minorEastAsia" w:hAnsiTheme="minorHAnsi" w:cstheme="minorBidi"/>
      <w:color w:val="auto"/>
      <w:sz w:val="20"/>
      <w:lang w:eastAsia="en-US"/>
    </w:rPr>
  </w:style>
  <w:style w:type="character" w:customStyle="1" w:styleId="CommentTextChar">
    <w:name w:val="Comment Text Char"/>
    <w:basedOn w:val="DefaultParagraphFont"/>
    <w:link w:val="CommentText"/>
    <w:uiPriority w:val="99"/>
    <w:rsid w:val="00D84B8D"/>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D84B8D"/>
    <w:rPr>
      <w:rFonts w:ascii="Arial" w:hAnsi="Arial"/>
      <w:b/>
      <w:color w:val="000000" w:themeColor="text1"/>
      <w:sz w:val="48"/>
      <w:szCs w:val="72"/>
      <w:lang w:eastAsia="en-GB"/>
    </w:rPr>
  </w:style>
  <w:style w:type="character" w:customStyle="1" w:styleId="Heading2Char">
    <w:name w:val="Heading 2 Char"/>
    <w:basedOn w:val="DefaultParagraphFont"/>
    <w:link w:val="Heading2"/>
    <w:uiPriority w:val="9"/>
    <w:rsid w:val="00D84B8D"/>
    <w:rPr>
      <w:rFonts w:ascii="Arial" w:hAnsi="Arial"/>
      <w:b/>
      <w:color w:val="000000" w:themeColor="text1"/>
      <w:sz w:val="36"/>
      <w:szCs w:val="72"/>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D84B8D"/>
    <w:rPr>
      <w:rFonts w:ascii="Arial" w:hAnsi="Arial"/>
      <w:b/>
      <w:sz w:val="28"/>
      <w:lang w:eastAsia="en-GB"/>
    </w:rPr>
  </w:style>
  <w:style w:type="character" w:customStyle="1" w:styleId="normaltextrun">
    <w:name w:val="normaltextrun"/>
    <w:basedOn w:val="DefaultParagraphFont"/>
    <w:rsid w:val="004309C7"/>
  </w:style>
  <w:style w:type="character" w:customStyle="1" w:styleId="NoSpacingChar">
    <w:name w:val="No Spacing Char"/>
    <w:link w:val="NoSpacing1"/>
    <w:uiPriority w:val="1"/>
    <w:locked/>
    <w:rsid w:val="004309C7"/>
    <w:rPr>
      <w:rFonts w:ascii="Arial" w:eastAsia="Calibri" w:hAnsi="Arial"/>
    </w:rPr>
  </w:style>
  <w:style w:type="paragraph" w:customStyle="1" w:styleId="NoSpacing1">
    <w:name w:val="No Spacing1"/>
    <w:link w:val="NoSpacingChar"/>
    <w:uiPriority w:val="1"/>
    <w:qFormat/>
    <w:rsid w:val="004309C7"/>
    <w:rPr>
      <w:rFonts w:ascii="Arial" w:eastAsia="Calibri" w:hAnsi="Arial"/>
    </w:rPr>
  </w:style>
  <w:style w:type="character" w:styleId="Mention">
    <w:name w:val="Mention"/>
    <w:basedOn w:val="DefaultParagraphFont"/>
    <w:rsid w:val="003638FE"/>
    <w:rPr>
      <w:color w:val="2B579A"/>
      <w:shd w:val="clear" w:color="auto" w:fill="E6E6E6"/>
    </w:rPr>
  </w:style>
  <w:style w:type="numbering" w:customStyle="1" w:styleId="WWNum1">
    <w:name w:val="WWNum1"/>
    <w:basedOn w:val="NoList"/>
    <w:rsid w:val="003638FE"/>
    <w:pPr>
      <w:numPr>
        <w:numId w:val="19"/>
      </w:numPr>
    </w:pPr>
  </w:style>
  <w:style w:type="character" w:customStyle="1" w:styleId="eop">
    <w:name w:val="eop"/>
    <w:basedOn w:val="DefaultParagraphFont"/>
    <w:rsid w:val="00A95BFC"/>
  </w:style>
  <w:style w:type="character" w:customStyle="1" w:styleId="ListParagraphChar">
    <w:name w:val="List Paragraph Char"/>
    <w:aliases w:val="Sub Heading Char,List Paragraph2 Char,Recommendatio Char,OBC Bullet Char,List Paragraph11 Char,Dot pt Char,Bullet 1 Char,Numbered Para 1 Char,No Spacing1 Char,List Paragraph Char Char Char Char,Indicator Text Char,List Paragraph1 Char"/>
    <w:link w:val="ListParagraph"/>
    <w:uiPriority w:val="34"/>
    <w:qFormat/>
    <w:locked/>
    <w:rsid w:val="00611B1F"/>
    <w:rPr>
      <w:rFonts w:ascii="Arial" w:hAnsi="Arial"/>
      <w:color w:val="000000" w:themeColor="text1"/>
      <w:sz w:val="24"/>
      <w:lang w:eastAsia="en-GB"/>
    </w:rPr>
  </w:style>
  <w:style w:type="paragraph" w:customStyle="1" w:styleId="Default">
    <w:name w:val="Default"/>
    <w:rsid w:val="006D25B0"/>
    <w:pPr>
      <w:widowControl w:val="0"/>
      <w:autoSpaceDE w:val="0"/>
      <w:autoSpaceDN w:val="0"/>
      <w:adjustRightInd w:val="0"/>
    </w:pPr>
    <w:rPr>
      <w:rFonts w:eastAsia="Calibri"/>
      <w:color w:val="000000"/>
      <w:sz w:val="24"/>
      <w:szCs w:val="24"/>
      <w:lang w:val="en-US"/>
    </w:rPr>
  </w:style>
  <w:style w:type="character" w:styleId="Hyperlink">
    <w:name w:val="Hyperlink"/>
    <w:basedOn w:val="DefaultParagraphFont"/>
    <w:uiPriority w:val="99"/>
    <w:unhideWhenUsed/>
    <w:rsid w:val="004F790F"/>
    <w:rPr>
      <w:color w:val="0000FF" w:themeColor="hyperlink"/>
      <w:u w:val="single"/>
    </w:rPr>
  </w:style>
  <w:style w:type="character" w:styleId="UnresolvedMention">
    <w:name w:val="Unresolved Mention"/>
    <w:basedOn w:val="DefaultParagraphFont"/>
    <w:rsid w:val="004F790F"/>
    <w:rPr>
      <w:color w:val="605E5C"/>
      <w:shd w:val="clear" w:color="auto" w:fill="E1DFDD"/>
    </w:rPr>
  </w:style>
  <w:style w:type="paragraph" w:customStyle="1" w:styleId="paragraph">
    <w:name w:val="paragraph"/>
    <w:basedOn w:val="Normal"/>
    <w:rsid w:val="00EC7268"/>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0990">
      <w:bodyDiv w:val="1"/>
      <w:marLeft w:val="0"/>
      <w:marRight w:val="0"/>
      <w:marTop w:val="0"/>
      <w:marBottom w:val="0"/>
      <w:divBdr>
        <w:top w:val="none" w:sz="0" w:space="0" w:color="auto"/>
        <w:left w:val="none" w:sz="0" w:space="0" w:color="auto"/>
        <w:bottom w:val="none" w:sz="0" w:space="0" w:color="auto"/>
        <w:right w:val="none" w:sz="0" w:space="0" w:color="auto"/>
      </w:divBdr>
    </w:div>
    <w:div w:id="399719617">
      <w:bodyDiv w:val="1"/>
      <w:marLeft w:val="0"/>
      <w:marRight w:val="0"/>
      <w:marTop w:val="0"/>
      <w:marBottom w:val="0"/>
      <w:divBdr>
        <w:top w:val="none" w:sz="0" w:space="0" w:color="auto"/>
        <w:left w:val="none" w:sz="0" w:space="0" w:color="auto"/>
        <w:bottom w:val="none" w:sz="0" w:space="0" w:color="auto"/>
        <w:right w:val="none" w:sz="0" w:space="0" w:color="auto"/>
      </w:divBdr>
    </w:div>
    <w:div w:id="153337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identity-proofing-and-verification-of-an-individua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lls.parliament.uk/bills/3339" TargetMode="External"/><Relationship Id="rId2" Type="http://schemas.openxmlformats.org/officeDocument/2006/relationships/customXml" Target="../customXml/item2.xml"/><Relationship Id="rId16" Type="http://schemas.openxmlformats.org/officeDocument/2006/relationships/hyperlink" Target="https://www.gov.uk/government/publications/corporate-transparency-and-register-refor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mace@companieshous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F672FE7D1815489696494B16D71972" ma:contentTypeVersion="15" ma:contentTypeDescription="Create a new document." ma:contentTypeScope="" ma:versionID="45299e3a75b6d040d878d80f91a797d2">
  <xsd:schema xmlns:xsd="http://www.w3.org/2001/XMLSchema" xmlns:xs="http://www.w3.org/2001/XMLSchema" xmlns:p="http://schemas.microsoft.com/office/2006/metadata/properties" xmlns:ns2="09fb722e-2d85-4ec7-b15e-a13f2d107600" xmlns:ns3="414db1e2-05d8-4a75-9403-683c55efe382" xmlns:ns4="d54da2f7-2f11-4906-8a17-2bacaaee9a29" targetNamespace="http://schemas.microsoft.com/office/2006/metadata/properties" ma:root="true" ma:fieldsID="afbd52d11ec21db2fa66da7c161c245a" ns2:_="" ns3:_="" ns4:_="">
    <xsd:import namespace="09fb722e-2d85-4ec7-b15e-a13f2d107600"/>
    <xsd:import namespace="414db1e2-05d8-4a75-9403-683c55efe382"/>
    <xsd:import namespace="d54da2f7-2f11-4906-8a17-2bacaaee9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722e-2d85-4ec7-b15e-a13f2d107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4db1e2-05d8-4a75-9403-683c55efe3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c2de28d-2fb3-4e5b-9ddc-6c94e5c50325}" ma:internalName="TaxCatchAll" ma:showField="CatchAllData" ma:web="414db1e2-05d8-4a75-9403-683c55efe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4da2f7-2f11-4906-8a17-2bacaaee9a29" xsi:nil="true"/>
    <_Flow_SignoffStatus xmlns="09fb722e-2d85-4ec7-b15e-a13f2d107600" xsi:nil="true"/>
    <lcf76f155ced4ddcb4097134ff3c332f xmlns="09fb722e-2d85-4ec7-b15e-a13f2d1076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87C8-00D3-4D91-A2F8-3DE23926C715}">
  <ds:schemaRefs>
    <ds:schemaRef ds:uri="http://schemas.microsoft.com/sharepoint/v3/contenttype/forms"/>
  </ds:schemaRefs>
</ds:datastoreItem>
</file>

<file path=customXml/itemProps2.xml><?xml version="1.0" encoding="utf-8"?>
<ds:datastoreItem xmlns:ds="http://schemas.openxmlformats.org/officeDocument/2006/customXml" ds:itemID="{FDEADF01-B7D2-4A27-8B0B-04A19FEB9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722e-2d85-4ec7-b15e-a13f2d107600"/>
    <ds:schemaRef ds:uri="414db1e2-05d8-4a75-9403-683c55efe382"/>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A15E4-8A59-4B32-AA70-430A13FACB6E}">
  <ds:schemaRefs>
    <ds:schemaRef ds:uri="http://schemas.microsoft.com/office/2006/metadata/properties"/>
    <ds:schemaRef ds:uri="http://schemas.microsoft.com/office/infopath/2007/PartnerControls"/>
    <ds:schemaRef ds:uri="d54da2f7-2f11-4906-8a17-2bacaaee9a29"/>
    <ds:schemaRef ds:uri="09fb722e-2d85-4ec7-b15e-a13f2d107600"/>
  </ds:schemaRefs>
</ds:datastoreItem>
</file>

<file path=customXml/itemProps4.xml><?xml version="1.0" encoding="utf-8"?>
<ds:datastoreItem xmlns:ds="http://schemas.openxmlformats.org/officeDocument/2006/customXml" ds:itemID="{850F7A49-6237-9D4A-A9A3-DCF9584E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[department's name]</Manager>
  <Company>[department's name]</Company>
  <LinksUpToDate>false</LinksUpToDate>
  <CharactersWithSpaces>13189</CharactersWithSpaces>
  <SharedDoc>false</SharedDoc>
  <HyperlinkBase/>
  <HLinks>
    <vt:vector size="24" baseType="variant">
      <vt:variant>
        <vt:i4>3670022</vt:i4>
      </vt:variant>
      <vt:variant>
        <vt:i4>3</vt:i4>
      </vt:variant>
      <vt:variant>
        <vt:i4>0</vt:i4>
      </vt:variant>
      <vt:variant>
        <vt:i4>5</vt:i4>
      </vt:variant>
      <vt:variant>
        <vt:lpwstr>mailto:psi@nationalarchives.gsi.gov.uk</vt:lpwstr>
      </vt:variant>
      <vt:variant>
        <vt:lpwstr/>
      </vt:variant>
      <vt:variant>
        <vt:i4>6553693</vt:i4>
      </vt:variant>
      <vt:variant>
        <vt:i4>0</vt:i4>
      </vt:variant>
      <vt:variant>
        <vt:i4>0</vt:i4>
      </vt:variant>
      <vt:variant>
        <vt:i4>5</vt:i4>
      </vt:variant>
      <vt:variant>
        <vt:lpwstr>http://www.nationalarchives.gov.uk/doc/open-government-licence/</vt:lpwstr>
      </vt:variant>
      <vt:variant>
        <vt:lpwstr/>
      </vt:variant>
      <vt:variant>
        <vt:i4>65658</vt:i4>
      </vt:variant>
      <vt:variant>
        <vt:i4>2048</vt:i4>
      </vt:variant>
      <vt:variant>
        <vt:i4>1026</vt:i4>
      </vt:variant>
      <vt:variant>
        <vt:i4>1</vt:i4>
      </vt:variant>
      <vt:variant>
        <vt:lpwstr>Companies House_BLK_SML_AW</vt:lpwstr>
      </vt:variant>
      <vt:variant>
        <vt:lpwstr/>
      </vt:variant>
      <vt:variant>
        <vt:i4>65658</vt:i4>
      </vt:variant>
      <vt:variant>
        <vt:i4>2231</vt:i4>
      </vt:variant>
      <vt:variant>
        <vt:i4>1025</vt:i4>
      </vt:variant>
      <vt:variant>
        <vt:i4>1</vt:i4>
      </vt:variant>
      <vt:variant>
        <vt:lpwstr>Companies House_BLK_SML_AW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David Holdsworth</dc:creator>
  <cp:keywords>[department's name], report, [other keywords]</cp:keywords>
  <dc:description/>
  <cp:lastModifiedBy>Claire Mace</cp:lastModifiedBy>
  <cp:revision>2</cp:revision>
  <cp:lastPrinted>2016-02-23T13:46:00Z</cp:lastPrinted>
  <dcterms:created xsi:type="dcterms:W3CDTF">2022-10-06T13:36:00Z</dcterms:created>
  <dcterms:modified xsi:type="dcterms:W3CDTF">2022-10-06T13:36:00Z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0x0101002BF672FE7D1815489696494B16D71972</vt:lpwstr>
  </property>
  <property fmtid="{D5CDD505-2E9C-101B-9397-08002B2CF9AE}" pid="3" name="MediaServiceImageTags">
    <vt:lpwstr/>
  </property>
</Properties>
</file>