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BC3A4" w14:textId="07857FC2" w:rsidR="006514C9" w:rsidRPr="00525189" w:rsidRDefault="379FDCED" w:rsidP="379FDCED">
      <w:pPr>
        <w:spacing w:after="240" w:line="276" w:lineRule="auto"/>
      </w:pPr>
      <w:r w:rsidRPr="00525189">
        <w:rPr>
          <w:noProof/>
        </w:rPr>
        <w:drawing>
          <wp:anchor distT="0" distB="0" distL="114300" distR="114300" simplePos="0" relativeHeight="251658240" behindDoc="0" locked="0" layoutInCell="1" allowOverlap="1" wp14:anchorId="6AC1952D" wp14:editId="586052D8">
            <wp:simplePos x="0" y="0"/>
            <wp:positionH relativeFrom="column">
              <wp:align>right</wp:align>
            </wp:positionH>
            <wp:positionV relativeFrom="paragraph">
              <wp:posOffset>0</wp:posOffset>
            </wp:positionV>
            <wp:extent cx="1295400" cy="1295400"/>
            <wp:effectExtent l="0" t="0" r="0" b="0"/>
            <wp:wrapSquare wrapText="bothSides"/>
            <wp:docPr id="933223661" name="Picture 93322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p>
    <w:p w14:paraId="7EDFE10C" w14:textId="6450CA94" w:rsidR="006514C9" w:rsidRPr="00525189" w:rsidRDefault="3F7C5DB9" w:rsidP="379FDCED">
      <w:pPr>
        <w:spacing w:after="240" w:line="276" w:lineRule="auto"/>
      </w:pPr>
      <w:bookmarkStart w:id="0" w:name="_Int_Otf8tk9a"/>
      <w:r w:rsidRPr="00525189">
        <w:rPr>
          <w:rFonts w:ascii="Arial" w:eastAsia="Arial" w:hAnsi="Arial" w:cs="Arial"/>
          <w:b/>
          <w:bCs/>
          <w:sz w:val="32"/>
          <w:szCs w:val="32"/>
        </w:rPr>
        <w:t>Request for Quotation</w:t>
      </w:r>
      <w:bookmarkEnd w:id="0"/>
      <w:r w:rsidR="00C50EFF" w:rsidRPr="00525189">
        <w:br/>
      </w:r>
    </w:p>
    <w:p w14:paraId="661D1630" w14:textId="788E2DA9" w:rsidR="006514C9" w:rsidRPr="00525189" w:rsidRDefault="3F7C5DB9" w:rsidP="379FDCED">
      <w:pPr>
        <w:spacing w:after="240" w:line="257" w:lineRule="auto"/>
      </w:pPr>
      <w:r w:rsidRPr="00525189">
        <w:rPr>
          <w:rFonts w:ascii="Arial" w:eastAsia="Arial" w:hAnsi="Arial" w:cs="Arial"/>
          <w:sz w:val="24"/>
          <w:szCs w:val="24"/>
        </w:rPr>
        <w:t xml:space="preserve"> </w:t>
      </w:r>
    </w:p>
    <w:p w14:paraId="4112F082" w14:textId="57E6B1C8" w:rsidR="006514C9" w:rsidRPr="00525189" w:rsidRDefault="76507A44" w:rsidP="379FDCED">
      <w:pPr>
        <w:spacing w:after="240" w:line="257" w:lineRule="auto"/>
        <w:rPr>
          <w:rFonts w:ascii="Arial" w:eastAsia="Arial" w:hAnsi="Arial" w:cs="Arial"/>
          <w:b/>
          <w:bCs/>
          <w:sz w:val="24"/>
          <w:szCs w:val="24"/>
        </w:rPr>
      </w:pPr>
      <w:r w:rsidRPr="00525189">
        <w:rPr>
          <w:rFonts w:ascii="Arial" w:eastAsia="Arial" w:hAnsi="Arial" w:cs="Arial"/>
          <w:b/>
          <w:bCs/>
          <w:sz w:val="24"/>
          <w:szCs w:val="24"/>
        </w:rPr>
        <w:t xml:space="preserve">Allonby Bay HPMA intertidal blue carbon: Intertidal carbon stocks and accumulation rates </w:t>
      </w:r>
    </w:p>
    <w:p w14:paraId="57793C5F" w14:textId="67A6CE2E" w:rsidR="006514C9" w:rsidRPr="00525189" w:rsidRDefault="32A15FC8" w:rsidP="379FDCED">
      <w:pPr>
        <w:spacing w:after="240" w:line="257" w:lineRule="auto"/>
      </w:pPr>
      <w:r w:rsidRPr="00525189">
        <w:rPr>
          <w:rFonts w:ascii="Arial" w:eastAsia="Arial" w:hAnsi="Arial" w:cs="Arial"/>
          <w:sz w:val="24"/>
          <w:szCs w:val="24"/>
        </w:rPr>
        <w:t>31</w:t>
      </w:r>
      <w:r w:rsidR="681E6D0F" w:rsidRPr="00525189">
        <w:rPr>
          <w:rFonts w:ascii="Arial" w:eastAsia="Arial" w:hAnsi="Arial" w:cs="Arial"/>
          <w:sz w:val="24"/>
          <w:szCs w:val="24"/>
        </w:rPr>
        <w:t>/08/2023</w:t>
      </w:r>
      <w:r w:rsidR="00C50EFF" w:rsidRPr="00525189">
        <w:br/>
      </w:r>
    </w:p>
    <w:p w14:paraId="706A867F" w14:textId="118B27D6" w:rsidR="3F7C5DB9" w:rsidRPr="00525189" w:rsidRDefault="3F7C5DB9" w:rsidP="283515F8">
      <w:pPr>
        <w:spacing w:after="240" w:line="257" w:lineRule="auto"/>
        <w:rPr>
          <w:rFonts w:ascii="Arial" w:eastAsia="Arial" w:hAnsi="Arial" w:cs="Arial"/>
          <w:b/>
          <w:bCs/>
          <w:sz w:val="32"/>
          <w:szCs w:val="32"/>
        </w:rPr>
      </w:pPr>
      <w:r w:rsidRPr="00525189">
        <w:rPr>
          <w:rFonts w:ascii="Arial" w:eastAsia="Arial" w:hAnsi="Arial" w:cs="Arial"/>
          <w:b/>
          <w:bCs/>
          <w:sz w:val="32"/>
          <w:szCs w:val="32"/>
        </w:rPr>
        <w:t>Request for Quotation</w:t>
      </w:r>
    </w:p>
    <w:p w14:paraId="302E38EE" w14:textId="158A276B" w:rsidR="283515F8" w:rsidRPr="00525189" w:rsidRDefault="283515F8" w:rsidP="283515F8">
      <w:pPr>
        <w:spacing w:after="240" w:line="257" w:lineRule="auto"/>
        <w:rPr>
          <w:rFonts w:ascii="Arial" w:eastAsia="Arial" w:hAnsi="Arial" w:cs="Arial"/>
          <w:sz w:val="24"/>
          <w:szCs w:val="24"/>
        </w:rPr>
      </w:pPr>
    </w:p>
    <w:p w14:paraId="61AF9088" w14:textId="0D45C01C" w:rsidR="006514C9" w:rsidRPr="00525189" w:rsidRDefault="3F7C5DB9" w:rsidP="379FDCED">
      <w:pPr>
        <w:spacing w:after="240" w:line="257" w:lineRule="auto"/>
      </w:pPr>
      <w:r w:rsidRPr="00525189">
        <w:rPr>
          <w:rFonts w:ascii="Arial" w:eastAsia="Arial" w:hAnsi="Arial" w:cs="Arial"/>
          <w:sz w:val="24"/>
          <w:szCs w:val="24"/>
        </w:rPr>
        <w:t xml:space="preserve">You are invited to submit a quotation for the requirement described in the specification, Section 2. </w:t>
      </w:r>
    </w:p>
    <w:p w14:paraId="1EB3EC12" w14:textId="3755FE99" w:rsidR="006514C9" w:rsidRPr="00525189" w:rsidRDefault="3F7C5DB9" w:rsidP="379FDCED">
      <w:pPr>
        <w:spacing w:after="240" w:line="257" w:lineRule="auto"/>
      </w:pPr>
      <w:r w:rsidRPr="00525189">
        <w:rPr>
          <w:rFonts w:ascii="Arial" w:eastAsia="Arial" w:hAnsi="Arial" w:cs="Arial"/>
          <w:sz w:val="24"/>
          <w:szCs w:val="24"/>
        </w:rPr>
        <w:t xml:space="preserve">Please confirm by email, receipt of these documents and whether you intend to submit a quote or not. </w:t>
      </w:r>
    </w:p>
    <w:p w14:paraId="2B3FCF70" w14:textId="6FA15A8A" w:rsidR="006514C9" w:rsidRPr="00525189" w:rsidRDefault="3F7C5DB9" w:rsidP="379FDCED">
      <w:pPr>
        <w:spacing w:after="240" w:line="257" w:lineRule="auto"/>
      </w:pPr>
      <w:r w:rsidRPr="00525189">
        <w:rPr>
          <w:rFonts w:ascii="Arial" w:eastAsia="Arial" w:hAnsi="Arial" w:cs="Arial"/>
          <w:sz w:val="24"/>
          <w:szCs w:val="24"/>
        </w:rPr>
        <w:t xml:space="preserve">Your response should be returned to the following email address by: </w:t>
      </w:r>
    </w:p>
    <w:p w14:paraId="14850892" w14:textId="330B0DA9" w:rsidR="006514C9" w:rsidRPr="00525189" w:rsidRDefault="3F7C5DB9" w:rsidP="283515F8">
      <w:pPr>
        <w:spacing w:after="240" w:line="257" w:lineRule="auto"/>
        <w:rPr>
          <w:rFonts w:ascii="Arial" w:eastAsia="Arial" w:hAnsi="Arial" w:cs="Arial"/>
          <w:sz w:val="24"/>
          <w:szCs w:val="24"/>
        </w:rPr>
      </w:pPr>
      <w:r w:rsidRPr="00525189">
        <w:rPr>
          <w:rFonts w:ascii="Arial" w:eastAsia="Arial" w:hAnsi="Arial" w:cs="Arial"/>
          <w:sz w:val="24"/>
          <w:szCs w:val="24"/>
        </w:rPr>
        <w:t xml:space="preserve">Email: </w:t>
      </w:r>
      <w:r w:rsidR="43FBC017" w:rsidRPr="00525189">
        <w:rPr>
          <w:rFonts w:ascii="Arial" w:eastAsia="Arial" w:hAnsi="Arial" w:cs="Arial"/>
          <w:b/>
          <w:bCs/>
          <w:sz w:val="24"/>
          <w:szCs w:val="24"/>
        </w:rPr>
        <w:t>camille.burton@naturalengland.org.uk</w:t>
      </w:r>
    </w:p>
    <w:p w14:paraId="4211CF26" w14:textId="1CC51281" w:rsidR="006514C9" w:rsidRPr="00525189" w:rsidRDefault="3F7C5DB9" w:rsidP="283515F8">
      <w:pPr>
        <w:spacing w:after="240" w:line="257" w:lineRule="auto"/>
        <w:rPr>
          <w:rFonts w:ascii="Arial" w:eastAsia="Arial" w:hAnsi="Arial" w:cs="Arial"/>
          <w:sz w:val="24"/>
          <w:szCs w:val="24"/>
        </w:rPr>
      </w:pPr>
      <w:r w:rsidRPr="00525189">
        <w:rPr>
          <w:rFonts w:ascii="Arial" w:eastAsia="Arial" w:hAnsi="Arial" w:cs="Arial"/>
          <w:sz w:val="24"/>
          <w:szCs w:val="24"/>
        </w:rPr>
        <w:t xml:space="preserve">Date: </w:t>
      </w:r>
      <w:r w:rsidR="61DF0386" w:rsidRPr="00525189">
        <w:rPr>
          <w:rFonts w:ascii="Arial" w:eastAsia="Arial" w:hAnsi="Arial" w:cs="Arial"/>
          <w:b/>
          <w:bCs/>
          <w:sz w:val="24"/>
          <w:szCs w:val="24"/>
        </w:rPr>
        <w:t>20</w:t>
      </w:r>
      <w:r w:rsidR="5B8C817D" w:rsidRPr="00525189">
        <w:rPr>
          <w:rFonts w:ascii="Arial" w:eastAsia="Arial" w:hAnsi="Arial" w:cs="Arial"/>
          <w:b/>
          <w:bCs/>
          <w:sz w:val="24"/>
          <w:szCs w:val="24"/>
        </w:rPr>
        <w:t>/09/2023</w:t>
      </w:r>
    </w:p>
    <w:p w14:paraId="75387079" w14:textId="5A9FE41A" w:rsidR="006514C9" w:rsidRPr="00525189" w:rsidRDefault="3F7C5DB9" w:rsidP="283515F8">
      <w:pPr>
        <w:spacing w:after="240" w:line="257" w:lineRule="auto"/>
        <w:rPr>
          <w:rFonts w:ascii="Arial" w:eastAsia="Arial" w:hAnsi="Arial" w:cs="Arial"/>
          <w:sz w:val="24"/>
          <w:szCs w:val="24"/>
        </w:rPr>
      </w:pPr>
      <w:r w:rsidRPr="00525189">
        <w:rPr>
          <w:rFonts w:ascii="Arial" w:eastAsia="Arial" w:hAnsi="Arial" w:cs="Arial"/>
          <w:sz w:val="24"/>
          <w:szCs w:val="24"/>
        </w:rPr>
        <w:t xml:space="preserve">Time: </w:t>
      </w:r>
      <w:r w:rsidR="6FF1143E" w:rsidRPr="00525189">
        <w:rPr>
          <w:rFonts w:ascii="Arial" w:eastAsia="Arial" w:hAnsi="Arial" w:cs="Arial"/>
          <w:b/>
          <w:bCs/>
          <w:sz w:val="24"/>
          <w:szCs w:val="24"/>
        </w:rPr>
        <w:t>12:00</w:t>
      </w:r>
    </w:p>
    <w:p w14:paraId="0EBA5D06" w14:textId="606E10EE" w:rsidR="006514C9" w:rsidRPr="00525189" w:rsidRDefault="3F7C5DB9" w:rsidP="379FDCED">
      <w:pPr>
        <w:spacing w:after="240" w:line="257" w:lineRule="auto"/>
      </w:pPr>
      <w:r w:rsidRPr="00525189">
        <w:rPr>
          <w:rFonts w:ascii="Arial" w:eastAsia="Arial" w:hAnsi="Arial" w:cs="Arial"/>
          <w:sz w:val="24"/>
          <w:szCs w:val="24"/>
        </w:rPr>
        <w:t>Ensure you include the name of the quotation and ‘Final Submission’ in the subject field to make it clear that it is your response.</w:t>
      </w:r>
    </w:p>
    <w:p w14:paraId="2FAD08B9" w14:textId="3AF1F4D1" w:rsidR="006514C9" w:rsidRPr="00525189" w:rsidRDefault="3F7C5DB9" w:rsidP="379FDCED">
      <w:pPr>
        <w:spacing w:after="240" w:line="276" w:lineRule="auto"/>
      </w:pPr>
      <w:r w:rsidRPr="00525189">
        <w:rPr>
          <w:rFonts w:ascii="Arial" w:eastAsia="Arial" w:hAnsi="Arial" w:cs="Arial"/>
          <w:b/>
          <w:bCs/>
          <w:sz w:val="26"/>
          <w:szCs w:val="26"/>
        </w:rPr>
        <w:t xml:space="preserve">Contact Details and Timetable </w:t>
      </w:r>
    </w:p>
    <w:p w14:paraId="103CFE44" w14:textId="05F68BEE" w:rsidR="006514C9" w:rsidRPr="00525189" w:rsidRDefault="20D59C4A" w:rsidP="283515F8">
      <w:pPr>
        <w:spacing w:after="240" w:line="257" w:lineRule="auto"/>
        <w:rPr>
          <w:rFonts w:ascii="Arial" w:eastAsia="Arial" w:hAnsi="Arial" w:cs="Arial"/>
          <w:sz w:val="24"/>
          <w:szCs w:val="24"/>
        </w:rPr>
      </w:pPr>
      <w:r w:rsidRPr="00525189">
        <w:rPr>
          <w:rFonts w:ascii="Arial" w:eastAsia="Arial" w:hAnsi="Arial" w:cs="Arial"/>
          <w:b/>
          <w:bCs/>
          <w:sz w:val="24"/>
          <w:szCs w:val="24"/>
        </w:rPr>
        <w:t>Camille Burton</w:t>
      </w:r>
      <w:r w:rsidR="3F7C5DB9" w:rsidRPr="00525189">
        <w:rPr>
          <w:rFonts w:ascii="Arial" w:eastAsia="Arial" w:hAnsi="Arial" w:cs="Arial"/>
          <w:sz w:val="24"/>
          <w:szCs w:val="24"/>
        </w:rPr>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Grid"/>
        <w:tblW w:w="0" w:type="auto"/>
        <w:tblLayout w:type="fixed"/>
        <w:tblLook w:val="04A0" w:firstRow="1" w:lastRow="0" w:firstColumn="1" w:lastColumn="0" w:noHBand="0" w:noVBand="1"/>
      </w:tblPr>
      <w:tblGrid>
        <w:gridCol w:w="4320"/>
        <w:gridCol w:w="4320"/>
      </w:tblGrid>
      <w:tr w:rsidR="00525189" w:rsidRPr="00525189" w14:paraId="6FDDA98B" w14:textId="77777777" w:rsidTr="0D316D7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1BA7A0C4" w14:textId="1F14C979" w:rsidR="379FDCED" w:rsidRPr="00525189" w:rsidRDefault="63587D41" w:rsidP="283515F8">
            <w:pPr>
              <w:rPr>
                <w:rFonts w:ascii="Arial" w:eastAsia="Arial" w:hAnsi="Arial" w:cs="Arial"/>
                <w:b/>
                <w:bCs/>
                <w:sz w:val="24"/>
                <w:szCs w:val="24"/>
              </w:rPr>
            </w:pPr>
            <w:r w:rsidRPr="00525189">
              <w:rPr>
                <w:rFonts w:ascii="Arial" w:eastAsia="Arial" w:hAnsi="Arial" w:cs="Arial"/>
                <w:b/>
                <w:bCs/>
                <w:sz w:val="24"/>
                <w:szCs w:val="24"/>
              </w:rPr>
              <w:t>Action</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4372727E" w14:textId="4B22EA9A" w:rsidR="379FDCED" w:rsidRPr="00525189" w:rsidRDefault="63587D41" w:rsidP="283515F8">
            <w:pPr>
              <w:rPr>
                <w:rFonts w:ascii="Arial" w:eastAsia="Arial" w:hAnsi="Arial" w:cs="Arial"/>
                <w:b/>
                <w:bCs/>
                <w:sz w:val="24"/>
                <w:szCs w:val="24"/>
              </w:rPr>
            </w:pPr>
            <w:r w:rsidRPr="00525189">
              <w:rPr>
                <w:rFonts w:ascii="Arial" w:eastAsia="Arial" w:hAnsi="Arial" w:cs="Arial"/>
                <w:b/>
                <w:bCs/>
                <w:sz w:val="24"/>
                <w:szCs w:val="24"/>
              </w:rPr>
              <w:t>Date</w:t>
            </w:r>
          </w:p>
        </w:tc>
      </w:tr>
      <w:tr w:rsidR="00525189" w:rsidRPr="00525189" w14:paraId="18940F88" w14:textId="77777777" w:rsidTr="0D316D7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0741B883" w14:textId="6408C0FF" w:rsidR="379FDCED" w:rsidRPr="00525189" w:rsidRDefault="379FDCED" w:rsidP="379FDCED">
            <w:r w:rsidRPr="00525189">
              <w:rPr>
                <w:rFonts w:ascii="Arial" w:eastAsia="Arial" w:hAnsi="Arial" w:cs="Arial"/>
                <w:sz w:val="24"/>
                <w:szCs w:val="24"/>
              </w:rPr>
              <w:t>Date of issue of RFQ</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096E9BF5" w14:textId="01139974" w:rsidR="379FDCED" w:rsidRPr="00525189" w:rsidRDefault="2DE7CF57" w:rsidP="0D316D75">
            <w:pPr>
              <w:rPr>
                <w:rFonts w:ascii="Arial" w:eastAsia="Arial" w:hAnsi="Arial" w:cs="Arial"/>
                <w:sz w:val="24"/>
                <w:szCs w:val="24"/>
              </w:rPr>
            </w:pPr>
            <w:r w:rsidRPr="00525189">
              <w:rPr>
                <w:rFonts w:ascii="Arial" w:eastAsia="Arial" w:hAnsi="Arial" w:cs="Arial"/>
                <w:sz w:val="24"/>
                <w:szCs w:val="24"/>
              </w:rPr>
              <w:t>31</w:t>
            </w:r>
            <w:r w:rsidR="3ADEF416" w:rsidRPr="00525189">
              <w:rPr>
                <w:rFonts w:ascii="Arial" w:eastAsia="Arial" w:hAnsi="Arial" w:cs="Arial"/>
                <w:sz w:val="24"/>
                <w:szCs w:val="24"/>
              </w:rPr>
              <w:t>/08/2023</w:t>
            </w:r>
            <w:r w:rsidR="63587D41" w:rsidRPr="00525189">
              <w:rPr>
                <w:rFonts w:ascii="Arial" w:eastAsia="Arial" w:hAnsi="Arial" w:cs="Arial"/>
                <w:sz w:val="24"/>
                <w:szCs w:val="24"/>
              </w:rPr>
              <w:t xml:space="preserve"> at </w:t>
            </w:r>
            <w:r w:rsidR="1F2398AE" w:rsidRPr="00525189">
              <w:rPr>
                <w:rFonts w:ascii="Arial" w:eastAsia="Arial" w:hAnsi="Arial" w:cs="Arial"/>
                <w:sz w:val="24"/>
                <w:szCs w:val="24"/>
              </w:rPr>
              <w:t>12:00</w:t>
            </w:r>
            <w:r w:rsidR="63587D41" w:rsidRPr="00525189">
              <w:rPr>
                <w:rFonts w:ascii="Arial" w:eastAsia="Arial" w:hAnsi="Arial" w:cs="Arial"/>
                <w:sz w:val="24"/>
                <w:szCs w:val="24"/>
              </w:rPr>
              <w:t xml:space="preserve"> BST </w:t>
            </w:r>
          </w:p>
        </w:tc>
      </w:tr>
      <w:tr w:rsidR="00525189" w:rsidRPr="00525189" w14:paraId="7A12D71A" w14:textId="77777777" w:rsidTr="0D316D7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44158B42" w14:textId="3B323740" w:rsidR="379FDCED" w:rsidRPr="00525189" w:rsidRDefault="379FDCED" w:rsidP="379FDCED">
            <w:r w:rsidRPr="00525189">
              <w:rPr>
                <w:rFonts w:ascii="Arial" w:eastAsia="Arial" w:hAnsi="Arial" w:cs="Arial"/>
                <w:sz w:val="24"/>
                <w:szCs w:val="24"/>
              </w:rPr>
              <w:t>Deadline for clarifications questions</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15EDA5A5" w14:textId="6B1947FE" w:rsidR="379FDCED" w:rsidRPr="00525189" w:rsidRDefault="5D874C00" w:rsidP="0D316D75">
            <w:pPr>
              <w:rPr>
                <w:rFonts w:ascii="Arial" w:eastAsia="Arial" w:hAnsi="Arial" w:cs="Arial"/>
                <w:sz w:val="24"/>
                <w:szCs w:val="24"/>
              </w:rPr>
            </w:pPr>
            <w:r w:rsidRPr="00525189">
              <w:rPr>
                <w:rFonts w:ascii="Arial" w:eastAsia="Arial" w:hAnsi="Arial" w:cs="Arial"/>
                <w:sz w:val="24"/>
                <w:szCs w:val="24"/>
              </w:rPr>
              <w:t>14</w:t>
            </w:r>
            <w:r w:rsidR="34FC8FD4" w:rsidRPr="00525189">
              <w:rPr>
                <w:rFonts w:ascii="Arial" w:eastAsia="Arial" w:hAnsi="Arial" w:cs="Arial"/>
                <w:sz w:val="24"/>
                <w:szCs w:val="24"/>
              </w:rPr>
              <w:t>/0</w:t>
            </w:r>
            <w:r w:rsidR="538565C8" w:rsidRPr="00525189">
              <w:rPr>
                <w:rFonts w:ascii="Arial" w:eastAsia="Arial" w:hAnsi="Arial" w:cs="Arial"/>
                <w:sz w:val="24"/>
                <w:szCs w:val="24"/>
              </w:rPr>
              <w:t>9</w:t>
            </w:r>
            <w:r w:rsidR="34FC8FD4" w:rsidRPr="00525189">
              <w:rPr>
                <w:rFonts w:ascii="Arial" w:eastAsia="Arial" w:hAnsi="Arial" w:cs="Arial"/>
                <w:sz w:val="24"/>
                <w:szCs w:val="24"/>
              </w:rPr>
              <w:t>/2023</w:t>
            </w:r>
            <w:r w:rsidR="63587D41" w:rsidRPr="00525189">
              <w:rPr>
                <w:rFonts w:ascii="Arial" w:eastAsia="Arial" w:hAnsi="Arial" w:cs="Arial"/>
                <w:sz w:val="24"/>
                <w:szCs w:val="24"/>
              </w:rPr>
              <w:t xml:space="preserve"> at </w:t>
            </w:r>
            <w:r w:rsidR="76DEF840" w:rsidRPr="00525189">
              <w:rPr>
                <w:rFonts w:ascii="Arial" w:eastAsia="Arial" w:hAnsi="Arial" w:cs="Arial"/>
                <w:sz w:val="24"/>
                <w:szCs w:val="24"/>
              </w:rPr>
              <w:t>1</w:t>
            </w:r>
            <w:r w:rsidR="3460DF8C" w:rsidRPr="00525189">
              <w:rPr>
                <w:rFonts w:ascii="Arial" w:eastAsia="Arial" w:hAnsi="Arial" w:cs="Arial"/>
                <w:sz w:val="24"/>
                <w:szCs w:val="24"/>
              </w:rPr>
              <w:t>2</w:t>
            </w:r>
            <w:r w:rsidR="76DEF840" w:rsidRPr="00525189">
              <w:rPr>
                <w:rFonts w:ascii="Arial" w:eastAsia="Arial" w:hAnsi="Arial" w:cs="Arial"/>
                <w:sz w:val="24"/>
                <w:szCs w:val="24"/>
              </w:rPr>
              <w:t>:00</w:t>
            </w:r>
            <w:r w:rsidR="63587D41" w:rsidRPr="00525189">
              <w:rPr>
                <w:rFonts w:ascii="Arial" w:eastAsia="Arial" w:hAnsi="Arial" w:cs="Arial"/>
                <w:sz w:val="24"/>
                <w:szCs w:val="24"/>
              </w:rPr>
              <w:t xml:space="preserve"> BST </w:t>
            </w:r>
          </w:p>
          <w:p w14:paraId="7961C08A" w14:textId="4D7CB184" w:rsidR="379FDCED" w:rsidRPr="00525189" w:rsidRDefault="63587D41" w:rsidP="283515F8">
            <w:pPr>
              <w:rPr>
                <w:rFonts w:ascii="Arial" w:eastAsia="Arial" w:hAnsi="Arial" w:cs="Arial"/>
                <w:sz w:val="24"/>
                <w:szCs w:val="24"/>
              </w:rPr>
            </w:pPr>
            <w:r w:rsidRPr="00525189">
              <w:rPr>
                <w:rFonts w:ascii="Arial" w:eastAsia="Arial" w:hAnsi="Arial" w:cs="Arial"/>
                <w:sz w:val="24"/>
                <w:szCs w:val="24"/>
              </w:rPr>
              <w:t xml:space="preserve"> </w:t>
            </w:r>
          </w:p>
          <w:p w14:paraId="5D801206" w14:textId="0F78AE49" w:rsidR="379FDCED" w:rsidRPr="00525189" w:rsidRDefault="63587D41" w:rsidP="283515F8">
            <w:pPr>
              <w:rPr>
                <w:rFonts w:ascii="Arial" w:eastAsia="Arial" w:hAnsi="Arial" w:cs="Arial"/>
                <w:sz w:val="24"/>
                <w:szCs w:val="24"/>
              </w:rPr>
            </w:pPr>
            <w:r w:rsidRPr="00525189">
              <w:rPr>
                <w:rFonts w:ascii="Arial" w:eastAsia="Arial" w:hAnsi="Arial" w:cs="Arial"/>
                <w:sz w:val="24"/>
                <w:szCs w:val="24"/>
              </w:rPr>
              <w:lastRenderedPageBreak/>
              <w:t>[Note: A period of no less than 2 weeks is recommended]</w:t>
            </w:r>
          </w:p>
        </w:tc>
      </w:tr>
      <w:tr w:rsidR="00525189" w:rsidRPr="00525189" w14:paraId="6DF3CF1F" w14:textId="77777777" w:rsidTr="0D316D7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2D07E09E" w14:textId="32458FCA" w:rsidR="379FDCED" w:rsidRPr="00525189" w:rsidRDefault="379FDCED" w:rsidP="379FDCED">
            <w:r w:rsidRPr="00525189">
              <w:rPr>
                <w:rFonts w:ascii="Arial" w:eastAsia="Arial" w:hAnsi="Arial" w:cs="Arial"/>
                <w:sz w:val="24"/>
                <w:szCs w:val="24"/>
              </w:rPr>
              <w:lastRenderedPageBreak/>
              <w:t>Deadline for receipt of Quotation</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11198972" w14:textId="073A9D55" w:rsidR="379FDCED" w:rsidRPr="00525189" w:rsidRDefault="6A7ECDC3" w:rsidP="0D316D75">
            <w:pPr>
              <w:rPr>
                <w:rFonts w:ascii="Arial" w:eastAsia="Arial" w:hAnsi="Arial" w:cs="Arial"/>
                <w:sz w:val="24"/>
                <w:szCs w:val="24"/>
              </w:rPr>
            </w:pPr>
            <w:r w:rsidRPr="00525189">
              <w:rPr>
                <w:rFonts w:ascii="Arial" w:eastAsia="Arial" w:hAnsi="Arial" w:cs="Arial"/>
                <w:sz w:val="24"/>
                <w:szCs w:val="24"/>
              </w:rPr>
              <w:t>20</w:t>
            </w:r>
            <w:r w:rsidR="37E7B0E7" w:rsidRPr="00525189">
              <w:rPr>
                <w:rFonts w:ascii="Arial" w:eastAsia="Arial" w:hAnsi="Arial" w:cs="Arial"/>
                <w:sz w:val="24"/>
                <w:szCs w:val="24"/>
              </w:rPr>
              <w:t>/09/2023</w:t>
            </w:r>
            <w:r w:rsidR="07E5BE5C" w:rsidRPr="00525189">
              <w:rPr>
                <w:rFonts w:ascii="Arial" w:eastAsia="Arial" w:hAnsi="Arial" w:cs="Arial"/>
                <w:sz w:val="24"/>
                <w:szCs w:val="24"/>
              </w:rPr>
              <w:t xml:space="preserve"> at </w:t>
            </w:r>
            <w:r w:rsidR="0F45779F" w:rsidRPr="00525189">
              <w:rPr>
                <w:rFonts w:ascii="Arial" w:eastAsia="Arial" w:hAnsi="Arial" w:cs="Arial"/>
                <w:sz w:val="24"/>
                <w:szCs w:val="24"/>
              </w:rPr>
              <w:t xml:space="preserve">12:00 </w:t>
            </w:r>
            <w:r w:rsidR="07E5BE5C" w:rsidRPr="00525189">
              <w:rPr>
                <w:rFonts w:ascii="Arial" w:eastAsia="Arial" w:hAnsi="Arial" w:cs="Arial"/>
                <w:sz w:val="24"/>
                <w:szCs w:val="24"/>
              </w:rPr>
              <w:t xml:space="preserve">BST </w:t>
            </w:r>
          </w:p>
        </w:tc>
      </w:tr>
      <w:tr w:rsidR="00525189" w:rsidRPr="00525189" w14:paraId="516AFD8D" w14:textId="77777777" w:rsidTr="0D316D75">
        <w:trPr>
          <w:trHeight w:val="375"/>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53C3EC4F" w14:textId="70A6A03A" w:rsidR="379FDCED" w:rsidRPr="00525189" w:rsidRDefault="379FDCED" w:rsidP="379FDCED">
            <w:r w:rsidRPr="00525189">
              <w:rPr>
                <w:rFonts w:ascii="Arial" w:eastAsia="Arial" w:hAnsi="Arial" w:cs="Arial"/>
                <w:sz w:val="24"/>
                <w:szCs w:val="24"/>
              </w:rPr>
              <w:t>Intended date of Contract Award</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07EDB1A5" w14:textId="57D633F8" w:rsidR="379FDCED" w:rsidRPr="00525189" w:rsidRDefault="72F6F752" w:rsidP="0D316D75">
            <w:pPr>
              <w:rPr>
                <w:rFonts w:ascii="Arial" w:eastAsia="Arial" w:hAnsi="Arial" w:cs="Arial"/>
                <w:sz w:val="24"/>
                <w:szCs w:val="24"/>
              </w:rPr>
            </w:pPr>
            <w:r w:rsidRPr="00525189">
              <w:rPr>
                <w:rFonts w:ascii="Arial" w:eastAsia="Arial" w:hAnsi="Arial" w:cs="Arial"/>
                <w:sz w:val="24"/>
                <w:szCs w:val="24"/>
              </w:rPr>
              <w:t>2</w:t>
            </w:r>
            <w:r w:rsidR="703B5DDD" w:rsidRPr="00525189">
              <w:rPr>
                <w:rFonts w:ascii="Arial" w:eastAsia="Arial" w:hAnsi="Arial" w:cs="Arial"/>
                <w:sz w:val="24"/>
                <w:szCs w:val="24"/>
              </w:rPr>
              <w:t>5</w:t>
            </w:r>
            <w:r w:rsidRPr="00525189">
              <w:rPr>
                <w:rFonts w:ascii="Arial" w:eastAsia="Arial" w:hAnsi="Arial" w:cs="Arial"/>
                <w:sz w:val="24"/>
                <w:szCs w:val="24"/>
              </w:rPr>
              <w:t xml:space="preserve">/09/2023 </w:t>
            </w:r>
          </w:p>
        </w:tc>
      </w:tr>
      <w:tr w:rsidR="00525189" w:rsidRPr="00525189" w14:paraId="398D690A" w14:textId="77777777" w:rsidTr="0D316D7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51544BD8" w14:textId="6A833B9A" w:rsidR="379FDCED" w:rsidRPr="00525189" w:rsidRDefault="379FDCED" w:rsidP="379FDCED">
            <w:r w:rsidRPr="00525189">
              <w:rPr>
                <w:rFonts w:ascii="Arial" w:eastAsia="Arial" w:hAnsi="Arial" w:cs="Arial"/>
                <w:sz w:val="24"/>
                <w:szCs w:val="24"/>
              </w:rPr>
              <w:t>Intended Contract Start Date</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2A383406" w14:textId="18876FDE" w:rsidR="379FDCED" w:rsidRPr="00525189" w:rsidRDefault="7C675BF5" w:rsidP="486B55F5">
            <w:pPr>
              <w:rPr>
                <w:rFonts w:ascii="Arial" w:eastAsia="Arial" w:hAnsi="Arial" w:cs="Arial"/>
                <w:sz w:val="24"/>
                <w:szCs w:val="24"/>
              </w:rPr>
            </w:pPr>
            <w:r w:rsidRPr="00525189">
              <w:rPr>
                <w:rFonts w:ascii="Arial" w:eastAsia="Arial" w:hAnsi="Arial" w:cs="Arial"/>
                <w:sz w:val="24"/>
                <w:szCs w:val="24"/>
              </w:rPr>
              <w:t>2</w:t>
            </w:r>
            <w:r w:rsidR="36831FF6" w:rsidRPr="00525189">
              <w:rPr>
                <w:rFonts w:ascii="Arial" w:eastAsia="Arial" w:hAnsi="Arial" w:cs="Arial"/>
                <w:sz w:val="24"/>
                <w:szCs w:val="24"/>
              </w:rPr>
              <w:t>5</w:t>
            </w:r>
            <w:r w:rsidRPr="00525189">
              <w:rPr>
                <w:rFonts w:ascii="Arial" w:eastAsia="Arial" w:hAnsi="Arial" w:cs="Arial"/>
                <w:sz w:val="24"/>
                <w:szCs w:val="24"/>
              </w:rPr>
              <w:t>/09/2023</w:t>
            </w:r>
          </w:p>
        </w:tc>
      </w:tr>
      <w:tr w:rsidR="00525189" w:rsidRPr="00525189" w14:paraId="055EF8DC" w14:textId="77777777" w:rsidTr="0D316D7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2B804169" w14:textId="2AC9B4CE" w:rsidR="379FDCED" w:rsidRPr="00525189" w:rsidRDefault="379FDCED" w:rsidP="379FDCED">
            <w:r w:rsidRPr="00525189">
              <w:rPr>
                <w:rFonts w:ascii="Arial" w:eastAsia="Arial" w:hAnsi="Arial" w:cs="Arial"/>
                <w:sz w:val="24"/>
                <w:szCs w:val="24"/>
              </w:rPr>
              <w:t xml:space="preserve">Intended Delivery Date / Contract Duration </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66D99545" w14:textId="070477FA" w:rsidR="379FDCED" w:rsidRPr="00525189" w:rsidRDefault="029FF590" w:rsidP="283515F8">
            <w:pPr>
              <w:rPr>
                <w:rFonts w:ascii="Arial" w:eastAsia="Arial" w:hAnsi="Arial" w:cs="Arial"/>
                <w:sz w:val="24"/>
                <w:szCs w:val="24"/>
              </w:rPr>
            </w:pPr>
            <w:r w:rsidRPr="00525189">
              <w:rPr>
                <w:rFonts w:ascii="Arial" w:eastAsia="Arial" w:hAnsi="Arial" w:cs="Arial"/>
                <w:sz w:val="24"/>
                <w:szCs w:val="24"/>
              </w:rPr>
              <w:t>2</w:t>
            </w:r>
            <w:r w:rsidR="4B5A3FFC" w:rsidRPr="00525189">
              <w:rPr>
                <w:rFonts w:ascii="Arial" w:eastAsia="Arial" w:hAnsi="Arial" w:cs="Arial"/>
                <w:sz w:val="24"/>
                <w:szCs w:val="24"/>
              </w:rPr>
              <w:t>5</w:t>
            </w:r>
            <w:r w:rsidRPr="00525189">
              <w:rPr>
                <w:rFonts w:ascii="Arial" w:eastAsia="Arial" w:hAnsi="Arial" w:cs="Arial"/>
                <w:sz w:val="24"/>
                <w:szCs w:val="24"/>
              </w:rPr>
              <w:t>/09/2023</w:t>
            </w:r>
            <w:r w:rsidR="07E5BE5C" w:rsidRPr="00525189">
              <w:rPr>
                <w:rFonts w:ascii="Arial" w:eastAsia="Arial" w:hAnsi="Arial" w:cs="Arial"/>
                <w:sz w:val="24"/>
                <w:szCs w:val="24"/>
              </w:rPr>
              <w:t xml:space="preserve"> to </w:t>
            </w:r>
            <w:r w:rsidR="081D504F" w:rsidRPr="00525189">
              <w:rPr>
                <w:rFonts w:ascii="Arial" w:eastAsia="Arial" w:hAnsi="Arial" w:cs="Arial"/>
                <w:sz w:val="24"/>
                <w:szCs w:val="24"/>
              </w:rPr>
              <w:t>15</w:t>
            </w:r>
            <w:r w:rsidR="11807B30" w:rsidRPr="00525189">
              <w:rPr>
                <w:rFonts w:ascii="Arial" w:eastAsia="Arial" w:hAnsi="Arial" w:cs="Arial"/>
                <w:sz w:val="24"/>
                <w:szCs w:val="24"/>
              </w:rPr>
              <w:t>/0</w:t>
            </w:r>
            <w:r w:rsidR="694778CA" w:rsidRPr="00525189">
              <w:rPr>
                <w:rFonts w:ascii="Arial" w:eastAsia="Arial" w:hAnsi="Arial" w:cs="Arial"/>
                <w:sz w:val="24"/>
                <w:szCs w:val="24"/>
              </w:rPr>
              <w:t>3</w:t>
            </w:r>
            <w:r w:rsidR="11807B30" w:rsidRPr="00525189">
              <w:rPr>
                <w:rFonts w:ascii="Arial" w:eastAsia="Arial" w:hAnsi="Arial" w:cs="Arial"/>
                <w:sz w:val="24"/>
                <w:szCs w:val="24"/>
              </w:rPr>
              <w:t>/2024</w:t>
            </w:r>
          </w:p>
        </w:tc>
      </w:tr>
    </w:tbl>
    <w:p w14:paraId="295BB816" w14:textId="472772AF" w:rsidR="006514C9" w:rsidRPr="00525189" w:rsidRDefault="3F7C5DB9" w:rsidP="379FDCED">
      <w:pPr>
        <w:spacing w:after="240" w:line="257" w:lineRule="auto"/>
      </w:pPr>
      <w:r w:rsidRPr="00525189">
        <w:rPr>
          <w:rFonts w:ascii="Arial" w:eastAsia="Arial" w:hAnsi="Arial" w:cs="Arial"/>
          <w:sz w:val="24"/>
          <w:szCs w:val="24"/>
        </w:rPr>
        <w:t xml:space="preserve"> </w:t>
      </w:r>
    </w:p>
    <w:p w14:paraId="3F366F73" w14:textId="566EEBEC" w:rsidR="006514C9" w:rsidRPr="00525189" w:rsidRDefault="3F7C5DB9" w:rsidP="379FDCED">
      <w:pPr>
        <w:spacing w:after="240" w:line="276" w:lineRule="auto"/>
      </w:pPr>
      <w:r w:rsidRPr="00525189">
        <w:rPr>
          <w:rFonts w:ascii="Arial" w:eastAsia="Arial" w:hAnsi="Arial" w:cs="Arial"/>
          <w:b/>
          <w:bCs/>
          <w:sz w:val="36"/>
          <w:szCs w:val="36"/>
        </w:rPr>
        <w:t xml:space="preserve">Section 1: General Information  </w:t>
      </w:r>
    </w:p>
    <w:p w14:paraId="237EBA32" w14:textId="5548CC7C" w:rsidR="006514C9" w:rsidRPr="00525189" w:rsidRDefault="3F7C5DB9" w:rsidP="379FDCED">
      <w:pPr>
        <w:spacing w:after="240" w:line="276" w:lineRule="auto"/>
      </w:pPr>
      <w:r w:rsidRPr="00525189">
        <w:rPr>
          <w:rFonts w:ascii="Arial" w:eastAsia="Arial" w:hAnsi="Arial" w:cs="Arial"/>
          <w:b/>
          <w:bCs/>
          <w:sz w:val="26"/>
          <w:szCs w:val="26"/>
        </w:rPr>
        <w:t>Glossary</w:t>
      </w:r>
    </w:p>
    <w:p w14:paraId="061D1B50" w14:textId="08D5A4E3" w:rsidR="006514C9" w:rsidRPr="00525189" w:rsidRDefault="3F7C5DB9" w:rsidP="379FDCED">
      <w:pPr>
        <w:spacing w:after="240" w:line="257" w:lineRule="auto"/>
      </w:pPr>
      <w:r w:rsidRPr="00525189">
        <w:rPr>
          <w:rFonts w:ascii="Arial" w:eastAsia="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Grid"/>
        <w:tblW w:w="0" w:type="auto"/>
        <w:tblLayout w:type="fixed"/>
        <w:tblLook w:val="04A0" w:firstRow="1" w:lastRow="0" w:firstColumn="1" w:lastColumn="0" w:noHBand="0" w:noVBand="1"/>
      </w:tblPr>
      <w:tblGrid>
        <w:gridCol w:w="4320"/>
        <w:gridCol w:w="4320"/>
      </w:tblGrid>
      <w:tr w:rsidR="00525189" w:rsidRPr="00525189" w14:paraId="062D1160" w14:textId="77777777" w:rsidTr="283515F8">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0CBBFCFE" w14:textId="6D864AB5" w:rsidR="379FDCED" w:rsidRPr="00525189" w:rsidRDefault="379FDCED" w:rsidP="379FDCED">
            <w:r w:rsidRPr="00525189">
              <w:rPr>
                <w:rFonts w:ascii="Arial" w:eastAsia="Arial" w:hAnsi="Arial" w:cs="Arial"/>
                <w:sz w:val="24"/>
                <w:szCs w:val="24"/>
              </w:rPr>
              <w:t xml:space="preserve"> </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661F4FAD" w14:textId="30B455C6" w:rsidR="379FDCED" w:rsidRPr="00525189" w:rsidRDefault="379FDCED" w:rsidP="379FDCED">
            <w:r w:rsidRPr="00525189">
              <w:rPr>
                <w:rFonts w:ascii="Arial" w:eastAsia="Arial" w:hAnsi="Arial" w:cs="Arial"/>
                <w:sz w:val="24"/>
                <w:szCs w:val="24"/>
              </w:rPr>
              <w:t xml:space="preserve"> </w:t>
            </w:r>
          </w:p>
        </w:tc>
      </w:tr>
      <w:tr w:rsidR="00525189" w:rsidRPr="00525189" w14:paraId="5E173EA2" w14:textId="77777777" w:rsidTr="283515F8">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2E921EB1" w14:textId="316B1209" w:rsidR="379FDCED" w:rsidRPr="00525189" w:rsidRDefault="379FDCED" w:rsidP="379FDCED">
            <w:r w:rsidRPr="00525189">
              <w:rPr>
                <w:rFonts w:ascii="Arial" w:eastAsia="Arial" w:hAnsi="Arial" w:cs="Arial"/>
                <w:sz w:val="24"/>
                <w:szCs w:val="24"/>
              </w:rPr>
              <w:t>“Authority”</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0B0445BD" w14:textId="43B4D510" w:rsidR="379FDCED" w:rsidRPr="00525189" w:rsidRDefault="63587D41" w:rsidP="283515F8">
            <w:pPr>
              <w:rPr>
                <w:rFonts w:ascii="Arial" w:eastAsia="Arial" w:hAnsi="Arial" w:cs="Arial"/>
                <w:sz w:val="24"/>
                <w:szCs w:val="24"/>
              </w:rPr>
            </w:pPr>
            <w:r w:rsidRPr="00525189">
              <w:rPr>
                <w:rFonts w:ascii="Arial" w:eastAsia="Arial" w:hAnsi="Arial" w:cs="Arial"/>
                <w:sz w:val="24"/>
                <w:szCs w:val="24"/>
              </w:rPr>
              <w:t xml:space="preserve">means </w:t>
            </w:r>
            <w:r w:rsidR="70EB3F68" w:rsidRPr="00525189">
              <w:rPr>
                <w:rFonts w:ascii="Arial" w:eastAsia="Arial" w:hAnsi="Arial" w:cs="Arial"/>
                <w:sz w:val="24"/>
                <w:szCs w:val="24"/>
              </w:rPr>
              <w:t xml:space="preserve">Natural England </w:t>
            </w:r>
            <w:r w:rsidRPr="00525189">
              <w:rPr>
                <w:rFonts w:ascii="Arial" w:eastAsia="Arial" w:hAnsi="Arial" w:cs="Arial"/>
                <w:sz w:val="24"/>
                <w:szCs w:val="24"/>
              </w:rPr>
              <w:t xml:space="preserve">who is the Contracting Authority.  </w:t>
            </w:r>
          </w:p>
        </w:tc>
      </w:tr>
      <w:tr w:rsidR="00525189" w:rsidRPr="00525189" w14:paraId="38B575C1" w14:textId="77777777" w:rsidTr="283515F8">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084B8448" w14:textId="771EBD80" w:rsidR="379FDCED" w:rsidRPr="00525189" w:rsidRDefault="379FDCED" w:rsidP="379FDCED">
            <w:r w:rsidRPr="00525189">
              <w:rPr>
                <w:rFonts w:ascii="Arial" w:eastAsia="Arial" w:hAnsi="Arial" w:cs="Arial"/>
                <w:sz w:val="24"/>
                <w:szCs w:val="24"/>
              </w:rPr>
              <w:t>“Contract”</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73254D99" w14:textId="17F6C138" w:rsidR="379FDCED" w:rsidRPr="00525189" w:rsidRDefault="379FDCED" w:rsidP="379FDCED">
            <w:r w:rsidRPr="00525189">
              <w:rPr>
                <w:rFonts w:ascii="Arial" w:eastAsia="Arial" w:hAnsi="Arial" w:cs="Arial"/>
                <w:sz w:val="24"/>
                <w:szCs w:val="24"/>
              </w:rPr>
              <w:t>means the contract to be entered into by the Authority and the successful supplier.</w:t>
            </w:r>
          </w:p>
        </w:tc>
      </w:tr>
      <w:tr w:rsidR="00525189" w:rsidRPr="00525189" w14:paraId="75710327" w14:textId="77777777" w:rsidTr="283515F8">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3FD77928" w14:textId="71B0FEF8" w:rsidR="379FDCED" w:rsidRPr="00525189" w:rsidRDefault="379FDCED" w:rsidP="379FDCED">
            <w:r w:rsidRPr="00525189">
              <w:rPr>
                <w:rFonts w:ascii="Arial" w:eastAsia="Arial" w:hAnsi="Arial" w:cs="Arial"/>
                <w:sz w:val="24"/>
                <w:szCs w:val="24"/>
              </w:rPr>
              <w:t>“Response”</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25A43E55" w14:textId="2F549D39" w:rsidR="379FDCED" w:rsidRPr="00525189" w:rsidRDefault="379FDCED" w:rsidP="379FDCED">
            <w:r w:rsidRPr="00525189">
              <w:rPr>
                <w:rFonts w:ascii="Arial" w:eastAsia="Arial" w:hAnsi="Arial" w:cs="Arial"/>
                <w:sz w:val="24"/>
                <w:szCs w:val="24"/>
              </w:rPr>
              <w:t>means the information submitted by a supplier in response to the RFQ.</w:t>
            </w:r>
          </w:p>
        </w:tc>
      </w:tr>
      <w:tr w:rsidR="00525189" w:rsidRPr="00525189" w14:paraId="5C191B24" w14:textId="77777777" w:rsidTr="283515F8">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033830DF" w14:textId="3F5C0236" w:rsidR="379FDCED" w:rsidRPr="00525189" w:rsidRDefault="379FDCED" w:rsidP="379FDCED">
            <w:r w:rsidRPr="00525189">
              <w:rPr>
                <w:rFonts w:ascii="Arial" w:eastAsia="Arial" w:hAnsi="Arial" w:cs="Arial"/>
                <w:sz w:val="24"/>
                <w:szCs w:val="24"/>
              </w:rPr>
              <w:t>“RFQ”</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3C5942C3" w14:textId="3F3E8DAF" w:rsidR="379FDCED" w:rsidRPr="00525189" w:rsidRDefault="379FDCED" w:rsidP="379FDCED">
            <w:r w:rsidRPr="00525189">
              <w:rPr>
                <w:rFonts w:ascii="Arial" w:eastAsia="Arial" w:hAnsi="Arial" w:cs="Arial"/>
                <w:sz w:val="24"/>
                <w:szCs w:val="24"/>
              </w:rPr>
              <w:t>means this Request for Quotation and all related documents published by the Authority and made available to suppliers.</w:t>
            </w:r>
          </w:p>
        </w:tc>
      </w:tr>
    </w:tbl>
    <w:p w14:paraId="08864277" w14:textId="7356130E" w:rsidR="006514C9" w:rsidRPr="00525189" w:rsidRDefault="3F7C5DB9" w:rsidP="379FDCED">
      <w:pPr>
        <w:spacing w:after="240" w:line="257" w:lineRule="auto"/>
      </w:pPr>
      <w:r w:rsidRPr="00525189">
        <w:rPr>
          <w:rFonts w:ascii="Arial" w:eastAsia="Arial" w:hAnsi="Arial" w:cs="Arial"/>
          <w:sz w:val="24"/>
          <w:szCs w:val="24"/>
        </w:rPr>
        <w:t xml:space="preserve"> </w:t>
      </w:r>
    </w:p>
    <w:p w14:paraId="6B351504" w14:textId="7F9FEB1A" w:rsidR="006514C9" w:rsidRPr="00525189" w:rsidRDefault="3F7C5DB9" w:rsidP="379FDCED">
      <w:pPr>
        <w:spacing w:after="240" w:line="276" w:lineRule="auto"/>
      </w:pPr>
      <w:r w:rsidRPr="00525189">
        <w:rPr>
          <w:rFonts w:ascii="Arial" w:eastAsia="Arial" w:hAnsi="Arial" w:cs="Arial"/>
          <w:b/>
          <w:bCs/>
          <w:sz w:val="26"/>
          <w:szCs w:val="26"/>
        </w:rPr>
        <w:t xml:space="preserve">Conditions applying to the </w:t>
      </w:r>
      <w:proofErr w:type="gramStart"/>
      <w:r w:rsidRPr="00525189">
        <w:rPr>
          <w:rFonts w:ascii="Arial" w:eastAsia="Arial" w:hAnsi="Arial" w:cs="Arial"/>
          <w:b/>
          <w:bCs/>
          <w:sz w:val="26"/>
          <w:szCs w:val="26"/>
        </w:rPr>
        <w:t>RFQ</w:t>
      </w:r>
      <w:proofErr w:type="gramEnd"/>
    </w:p>
    <w:p w14:paraId="7478FD0D" w14:textId="69C392C1" w:rsidR="006514C9" w:rsidRPr="00525189" w:rsidRDefault="3F7C5DB9" w:rsidP="379FDCED">
      <w:pPr>
        <w:spacing w:after="240" w:line="257" w:lineRule="auto"/>
      </w:pPr>
      <w:r w:rsidRPr="00525189">
        <w:rPr>
          <w:rFonts w:ascii="Arial" w:eastAsia="Arial" w:hAnsi="Arial" w:cs="Arial"/>
          <w:sz w:val="24"/>
          <w:szCs w:val="24"/>
        </w:rPr>
        <w:t xml:space="preserve">You should examine your Response and related documents ensuring it is complete and in accordance with the stated instructions prior to submission. </w:t>
      </w:r>
    </w:p>
    <w:p w14:paraId="5F3AC9B9" w14:textId="198D8F04" w:rsidR="006514C9" w:rsidRPr="00525189" w:rsidRDefault="3F7C5DB9" w:rsidP="379FDCED">
      <w:pPr>
        <w:spacing w:after="240" w:line="257" w:lineRule="auto"/>
      </w:pPr>
      <w:r w:rsidRPr="00525189">
        <w:rPr>
          <w:rFonts w:ascii="Arial" w:eastAsia="Arial" w:hAnsi="Arial" w:cs="Arial"/>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22D28C1" w14:textId="77C44B1F" w:rsidR="006514C9" w:rsidRPr="00525189" w:rsidRDefault="3F7C5DB9" w:rsidP="379FDCED">
      <w:pPr>
        <w:spacing w:after="240" w:line="257" w:lineRule="auto"/>
      </w:pPr>
      <w:r w:rsidRPr="00525189">
        <w:rPr>
          <w:rFonts w:ascii="Arial" w:eastAsia="Arial" w:hAnsi="Arial" w:cs="Arial"/>
          <w:sz w:val="24"/>
          <w:szCs w:val="24"/>
        </w:rPr>
        <w:t xml:space="preserve">By submitting a Response, you, the supplier, are deemed to accept the terms and conditions provided in the RFQ. Confirmation of this is required in Annex 2. </w:t>
      </w:r>
    </w:p>
    <w:p w14:paraId="54C2631D" w14:textId="41FC9EDD" w:rsidR="006514C9" w:rsidRPr="00525189" w:rsidRDefault="3F7C5DB9" w:rsidP="379FDCED">
      <w:pPr>
        <w:spacing w:after="240" w:line="257" w:lineRule="auto"/>
      </w:pPr>
      <w:r w:rsidRPr="00525189">
        <w:rPr>
          <w:rFonts w:ascii="Arial" w:eastAsia="Arial" w:hAnsi="Arial" w:cs="Arial"/>
          <w:sz w:val="24"/>
          <w:szCs w:val="24"/>
        </w:rPr>
        <w:lastRenderedPageBreak/>
        <w:t>Failure to comply with the instructions set out in the RFQ may result in the supplier’s exclusion from this quotation process.</w:t>
      </w:r>
    </w:p>
    <w:p w14:paraId="2DB733E9" w14:textId="4437BE5D" w:rsidR="006514C9" w:rsidRPr="00525189" w:rsidRDefault="3F7C5DB9" w:rsidP="379FDCED">
      <w:pPr>
        <w:spacing w:after="240" w:line="276" w:lineRule="auto"/>
      </w:pPr>
      <w:r w:rsidRPr="00525189">
        <w:rPr>
          <w:rFonts w:ascii="Arial" w:eastAsia="Arial" w:hAnsi="Arial" w:cs="Arial"/>
          <w:b/>
          <w:bCs/>
          <w:sz w:val="26"/>
          <w:szCs w:val="26"/>
        </w:rPr>
        <w:t>Acceptance of Quotations</w:t>
      </w:r>
    </w:p>
    <w:p w14:paraId="311A28E5" w14:textId="247206E9" w:rsidR="006514C9" w:rsidRPr="00525189" w:rsidRDefault="3F7C5DB9" w:rsidP="379FDCED">
      <w:pPr>
        <w:spacing w:after="240" w:line="257" w:lineRule="auto"/>
      </w:pPr>
      <w:r w:rsidRPr="00525189">
        <w:rPr>
          <w:rFonts w:ascii="Arial" w:eastAsia="Arial" w:hAnsi="Arial" w:cs="Arial"/>
          <w:sz w:val="24"/>
          <w:szCs w:val="24"/>
        </w:rPr>
        <w:t>By issuing this RFQ the Authority does not bind itself to accept any quotation and reserves the right not to award a contract to any supplier who submits a quotation.</w:t>
      </w:r>
    </w:p>
    <w:p w14:paraId="3C0E7281" w14:textId="18C81153" w:rsidR="006514C9" w:rsidRPr="00525189" w:rsidRDefault="3F7C5DB9" w:rsidP="379FDCED">
      <w:pPr>
        <w:spacing w:after="240" w:line="276" w:lineRule="auto"/>
      </w:pPr>
      <w:r w:rsidRPr="00525189">
        <w:rPr>
          <w:rFonts w:ascii="Arial" w:eastAsia="Arial" w:hAnsi="Arial" w:cs="Arial"/>
          <w:b/>
          <w:bCs/>
          <w:sz w:val="26"/>
          <w:szCs w:val="26"/>
        </w:rPr>
        <w:t>Costs</w:t>
      </w:r>
    </w:p>
    <w:p w14:paraId="469439F4" w14:textId="7515A501" w:rsidR="006514C9" w:rsidRPr="00525189" w:rsidRDefault="3F7C5DB9" w:rsidP="379FDCED">
      <w:pPr>
        <w:spacing w:after="240" w:line="257" w:lineRule="auto"/>
      </w:pPr>
      <w:r w:rsidRPr="00525189">
        <w:rPr>
          <w:rFonts w:ascii="Arial" w:eastAsia="Arial" w:hAnsi="Arial" w:cs="Arial"/>
          <w:sz w:val="24"/>
          <w:szCs w:val="24"/>
        </w:rPr>
        <w:t>The Authority will not reimburse you for any costs and expenses which you incur preparing and submitting your quotation, even if the Authority amends or terminates the procurement process.</w:t>
      </w:r>
    </w:p>
    <w:p w14:paraId="07766735" w14:textId="15BAC023" w:rsidR="006514C9" w:rsidRPr="00525189" w:rsidRDefault="3F7C5DB9" w:rsidP="379FDCED">
      <w:pPr>
        <w:spacing w:after="240" w:line="276" w:lineRule="auto"/>
      </w:pPr>
      <w:r w:rsidRPr="00525189">
        <w:rPr>
          <w:rFonts w:ascii="Arial" w:eastAsia="Arial" w:hAnsi="Arial" w:cs="Arial"/>
          <w:b/>
          <w:bCs/>
          <w:sz w:val="26"/>
          <w:szCs w:val="26"/>
        </w:rPr>
        <w:t>Self-Declaration and Mandatory Requirements</w:t>
      </w:r>
    </w:p>
    <w:p w14:paraId="40553A28" w14:textId="6D5534E0" w:rsidR="006514C9" w:rsidRPr="00525189" w:rsidRDefault="3F7C5DB9" w:rsidP="379FDCED">
      <w:pPr>
        <w:spacing w:after="240" w:line="257" w:lineRule="auto"/>
      </w:pPr>
      <w:r w:rsidRPr="00525189">
        <w:rPr>
          <w:rFonts w:ascii="Arial" w:eastAsia="Arial" w:hAnsi="Arial" w:cs="Arial"/>
          <w:sz w:val="24"/>
          <w:szCs w:val="24"/>
        </w:rPr>
        <w:t xml:space="preserve">The RFQ includes a self-declaration response (Annex 1) which covers basic information about the supplier, as well as any grounds for exclusion. If you do not comply with them, your quotation will not be evaluated.  </w:t>
      </w:r>
    </w:p>
    <w:p w14:paraId="32B36D62" w14:textId="67D75DD0" w:rsidR="006514C9" w:rsidRPr="00525189" w:rsidRDefault="3F7C5DB9" w:rsidP="379FDCED">
      <w:pPr>
        <w:spacing w:after="240" w:line="257" w:lineRule="auto"/>
      </w:pPr>
      <w:r w:rsidRPr="00525189">
        <w:rPr>
          <w:rFonts w:ascii="Arial" w:eastAsia="Arial" w:hAnsi="Arial" w:cs="Arial"/>
          <w:sz w:val="24"/>
          <w:szCs w:val="24"/>
        </w:rPr>
        <w:t xml:space="preserve">Any mandatory requirements will be set out in Section 2, Specification of Requirements and, if you do not comply with them, your quotation will not be evaluated.  </w:t>
      </w:r>
    </w:p>
    <w:p w14:paraId="40866D68" w14:textId="05D6CA97" w:rsidR="006514C9" w:rsidRPr="00525189" w:rsidRDefault="3F7C5DB9" w:rsidP="379FDCED">
      <w:pPr>
        <w:spacing w:after="240" w:line="276" w:lineRule="auto"/>
      </w:pPr>
      <w:r w:rsidRPr="00525189">
        <w:rPr>
          <w:rFonts w:ascii="Arial" w:eastAsia="Arial" w:hAnsi="Arial" w:cs="Arial"/>
          <w:b/>
          <w:bCs/>
          <w:sz w:val="26"/>
          <w:szCs w:val="26"/>
        </w:rPr>
        <w:t>Clarifications</w:t>
      </w:r>
    </w:p>
    <w:p w14:paraId="52CF8B54" w14:textId="04CBD10D" w:rsidR="006514C9" w:rsidRPr="00525189" w:rsidRDefault="3F7C5DB9" w:rsidP="379FDCED">
      <w:pPr>
        <w:spacing w:after="240" w:line="257" w:lineRule="auto"/>
      </w:pPr>
      <w:r w:rsidRPr="00525189">
        <w:rPr>
          <w:rFonts w:ascii="Arial" w:eastAsia="Arial" w:hAnsi="Arial" w:cs="Arial"/>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7682F091" w14:textId="134FE14F" w:rsidR="006514C9" w:rsidRPr="00525189" w:rsidRDefault="3F7C5DB9" w:rsidP="379FDCED">
      <w:pPr>
        <w:spacing w:after="240" w:line="257" w:lineRule="auto"/>
      </w:pPr>
      <w:r w:rsidRPr="00525189">
        <w:rPr>
          <w:rFonts w:ascii="Arial" w:eastAsia="Arial" w:hAnsi="Arial" w:cs="Arial"/>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09BFF4DF" w14:textId="6697DFC9" w:rsidR="006514C9" w:rsidRPr="00525189" w:rsidRDefault="3F7C5DB9" w:rsidP="379FDCED">
      <w:pPr>
        <w:spacing w:after="240" w:line="257" w:lineRule="auto"/>
      </w:pPr>
      <w:r w:rsidRPr="00525189">
        <w:rPr>
          <w:rFonts w:ascii="Arial" w:eastAsia="Arial" w:hAnsi="Arial" w:cs="Arial"/>
          <w:sz w:val="24"/>
          <w:szCs w:val="24"/>
        </w:rPr>
        <w:t xml:space="preserve">If a supplier believes that a request for clarification is commercially sensitive, it should clearly state this when submitting the clarification request. However, if the Authority considers either that: </w:t>
      </w:r>
    </w:p>
    <w:p w14:paraId="6504E172" w14:textId="6A8249D5" w:rsidR="006514C9" w:rsidRPr="00525189" w:rsidRDefault="3F7C5DB9"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 xml:space="preserve">the clarification and response are not commercially sensitive; and </w:t>
      </w:r>
    </w:p>
    <w:p w14:paraId="43900F1D" w14:textId="4CE551BF" w:rsidR="006514C9" w:rsidRPr="00525189" w:rsidRDefault="3F7C5DB9"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 xml:space="preserve">all suppliers may benefit from its disclosure, </w:t>
      </w:r>
    </w:p>
    <w:p w14:paraId="7B8B38C5" w14:textId="03BA9F22" w:rsidR="006514C9" w:rsidRPr="00525189" w:rsidRDefault="3F7C5DB9" w:rsidP="283515F8">
      <w:pPr>
        <w:spacing w:after="240" w:line="257" w:lineRule="auto"/>
        <w:rPr>
          <w:rFonts w:ascii="Arial" w:eastAsia="Arial" w:hAnsi="Arial" w:cs="Arial"/>
          <w:sz w:val="24"/>
          <w:szCs w:val="24"/>
        </w:rPr>
      </w:pPr>
      <w:r w:rsidRPr="00525189">
        <w:rPr>
          <w:rFonts w:ascii="Arial" w:eastAsia="Arial" w:hAnsi="Arial" w:cs="Arial"/>
          <w:sz w:val="24"/>
          <w:szCs w:val="24"/>
        </w:rPr>
        <w:t xml:space="preserve"> </w:t>
      </w:r>
    </w:p>
    <w:p w14:paraId="7C23967B" w14:textId="788036C7" w:rsidR="006514C9" w:rsidRPr="00525189" w:rsidRDefault="3F7C5DB9" w:rsidP="379FDCED">
      <w:pPr>
        <w:spacing w:after="240" w:line="257" w:lineRule="auto"/>
      </w:pPr>
      <w:r w:rsidRPr="00525189">
        <w:rPr>
          <w:rFonts w:ascii="Arial" w:eastAsia="Arial" w:hAnsi="Arial" w:cs="Arial"/>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t>
      </w:r>
      <w:r w:rsidRPr="00525189">
        <w:rPr>
          <w:rFonts w:ascii="Arial" w:eastAsia="Arial" w:hAnsi="Arial" w:cs="Arial"/>
          <w:sz w:val="24"/>
          <w:szCs w:val="24"/>
        </w:rPr>
        <w:lastRenderedPageBreak/>
        <w:t xml:space="preserve">within 2 working days of the Authority’s notification, the Authority may publish the clarification request and its response to all suppliers and the Authority shall not be liable to the supplier for any consequences of such publication. </w:t>
      </w:r>
    </w:p>
    <w:p w14:paraId="31143194" w14:textId="0F998167" w:rsidR="006514C9" w:rsidRPr="00525189" w:rsidRDefault="3F7C5DB9" w:rsidP="379FDCED">
      <w:pPr>
        <w:spacing w:after="240" w:line="257" w:lineRule="auto"/>
      </w:pPr>
      <w:r w:rsidRPr="00525189">
        <w:rPr>
          <w:rFonts w:ascii="Arial" w:eastAsia="Arial" w:hAnsi="Arial" w:cs="Arial"/>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79C3138E" w14:textId="78841E97" w:rsidR="006514C9" w:rsidRPr="00525189" w:rsidRDefault="3F7C5DB9" w:rsidP="379FDCED">
      <w:pPr>
        <w:spacing w:after="240" w:line="276" w:lineRule="auto"/>
      </w:pPr>
      <w:r w:rsidRPr="00525189">
        <w:rPr>
          <w:rFonts w:ascii="Arial" w:eastAsia="Arial" w:hAnsi="Arial" w:cs="Arial"/>
          <w:b/>
          <w:bCs/>
          <w:sz w:val="26"/>
          <w:szCs w:val="26"/>
        </w:rPr>
        <w:t xml:space="preserve">Amendments </w:t>
      </w:r>
    </w:p>
    <w:p w14:paraId="1EE13A25" w14:textId="3CB14DBE" w:rsidR="006514C9" w:rsidRPr="00525189" w:rsidRDefault="3F7C5DB9" w:rsidP="379FDCED">
      <w:pPr>
        <w:spacing w:after="240" w:line="257" w:lineRule="auto"/>
      </w:pPr>
      <w:r w:rsidRPr="00525189">
        <w:rPr>
          <w:rFonts w:ascii="Arial" w:eastAsia="Arial" w:hAnsi="Arial" w:cs="Arial"/>
          <w:sz w:val="24"/>
          <w:szCs w:val="24"/>
        </w:rPr>
        <w:t xml:space="preserve">The Authority may amend the RFQ at any time prior to the deadline for receipt. If it amends the RFQ the Authority will notify you via email. </w:t>
      </w:r>
    </w:p>
    <w:p w14:paraId="57620127" w14:textId="60B3EF85" w:rsidR="006514C9" w:rsidRPr="00525189" w:rsidRDefault="3F7C5DB9" w:rsidP="379FDCED">
      <w:pPr>
        <w:spacing w:after="240" w:line="257" w:lineRule="auto"/>
      </w:pPr>
      <w:r w:rsidRPr="00525189">
        <w:rPr>
          <w:rFonts w:ascii="Arial" w:eastAsia="Arial" w:hAnsi="Arial" w:cs="Arial"/>
          <w:sz w:val="24"/>
          <w:szCs w:val="24"/>
        </w:rPr>
        <w:t xml:space="preserve">Suppliers may modify their quotation prior to the deadline for Responses. No Responses may be modified after the deadline for Responses.  </w:t>
      </w:r>
    </w:p>
    <w:p w14:paraId="4BC0444B" w14:textId="29DFE615" w:rsidR="006514C9" w:rsidRPr="00525189" w:rsidRDefault="3F7C5DB9" w:rsidP="379FDCED">
      <w:pPr>
        <w:spacing w:after="240" w:line="257" w:lineRule="auto"/>
      </w:pPr>
      <w:r w:rsidRPr="00525189">
        <w:rPr>
          <w:rFonts w:ascii="Arial" w:eastAsia="Arial" w:hAnsi="Arial" w:cs="Arial"/>
          <w:sz w:val="24"/>
          <w:szCs w:val="24"/>
        </w:rPr>
        <w:t xml:space="preserve"> Suppliers may withdraw their quotations at any time by submitting a notice via the email to the named contact.</w:t>
      </w:r>
    </w:p>
    <w:p w14:paraId="5F8898D0" w14:textId="0EA1EBD7" w:rsidR="006514C9" w:rsidRPr="00525189" w:rsidRDefault="3F7C5DB9" w:rsidP="379FDCED">
      <w:pPr>
        <w:spacing w:after="240" w:line="276" w:lineRule="auto"/>
      </w:pPr>
      <w:r w:rsidRPr="00525189">
        <w:rPr>
          <w:rFonts w:ascii="Arial" w:eastAsia="Arial" w:hAnsi="Arial" w:cs="Arial"/>
          <w:b/>
          <w:bCs/>
          <w:sz w:val="26"/>
          <w:szCs w:val="26"/>
        </w:rPr>
        <w:t>Conditions of Contract</w:t>
      </w:r>
    </w:p>
    <w:p w14:paraId="3210B76E" w14:textId="27E368D2" w:rsidR="006514C9" w:rsidRPr="00525189" w:rsidRDefault="3F7C5DB9" w:rsidP="283515F8">
      <w:pPr>
        <w:spacing w:after="240" w:line="257" w:lineRule="auto"/>
        <w:rPr>
          <w:rFonts w:ascii="Arial" w:eastAsia="Arial" w:hAnsi="Arial" w:cs="Arial"/>
          <w:sz w:val="24"/>
          <w:szCs w:val="24"/>
        </w:rPr>
      </w:pPr>
      <w:r w:rsidRPr="00525189">
        <w:rPr>
          <w:rFonts w:ascii="Arial" w:eastAsia="Arial" w:hAnsi="Arial" w:cs="Arial"/>
          <w:sz w:val="24"/>
          <w:szCs w:val="24"/>
        </w:rPr>
        <w:t xml:space="preserve">The Authority’s standard </w:t>
      </w:r>
      <w:r w:rsidR="29298E36" w:rsidRPr="00525189">
        <w:rPr>
          <w:rFonts w:ascii="Arial" w:eastAsia="Arial" w:hAnsi="Arial" w:cs="Arial"/>
          <w:sz w:val="24"/>
          <w:szCs w:val="24"/>
        </w:rPr>
        <w:t xml:space="preserve">condensed terms and conditions </w:t>
      </w:r>
      <w:r w:rsidRPr="00525189">
        <w:rPr>
          <w:rFonts w:ascii="Arial" w:eastAsia="Arial" w:hAnsi="Arial" w:cs="Arial"/>
          <w:sz w:val="24"/>
          <w:szCs w:val="24"/>
        </w:rPr>
        <w:t xml:space="preserve">provided as part of the RFQ will be included in any contract awarded </w:t>
      </w:r>
      <w:proofErr w:type="gramStart"/>
      <w:r w:rsidRPr="00525189">
        <w:rPr>
          <w:rFonts w:ascii="Arial" w:eastAsia="Arial" w:hAnsi="Arial" w:cs="Arial"/>
          <w:sz w:val="24"/>
          <w:szCs w:val="24"/>
        </w:rPr>
        <w:t>as a result of</w:t>
      </w:r>
      <w:proofErr w:type="gramEnd"/>
      <w:r w:rsidRPr="00525189">
        <w:rPr>
          <w:rFonts w:ascii="Arial" w:eastAsia="Arial" w:hAnsi="Arial" w:cs="Arial"/>
          <w:sz w:val="24"/>
          <w:szCs w:val="24"/>
        </w:rPr>
        <w:t xml:space="preserve"> this quotation process. The Authority will not accept any changes to these terms and conditions proposed by a supplier. </w:t>
      </w:r>
    </w:p>
    <w:p w14:paraId="3BDD12D3" w14:textId="3162C685" w:rsidR="006514C9" w:rsidRPr="00525189" w:rsidRDefault="3F7C5DB9" w:rsidP="379FDCED">
      <w:pPr>
        <w:spacing w:after="240" w:line="257" w:lineRule="auto"/>
      </w:pPr>
      <w:r w:rsidRPr="00525189">
        <w:rPr>
          <w:rFonts w:ascii="Arial" w:eastAsia="Arial" w:hAnsi="Arial" w:cs="Arial"/>
          <w:sz w:val="24"/>
          <w:szCs w:val="24"/>
        </w:rPr>
        <w:t>Suppliers should note that the quotation provided by the successful bidder will form part of the Contract.</w:t>
      </w:r>
    </w:p>
    <w:p w14:paraId="7900A34F" w14:textId="2021C031" w:rsidR="006514C9" w:rsidRPr="00525189" w:rsidRDefault="3F7C5DB9" w:rsidP="379FDCED">
      <w:pPr>
        <w:spacing w:after="240" w:line="276" w:lineRule="auto"/>
      </w:pPr>
      <w:r w:rsidRPr="00525189">
        <w:rPr>
          <w:rFonts w:ascii="Arial" w:eastAsia="Arial" w:hAnsi="Arial" w:cs="Arial"/>
          <w:b/>
          <w:bCs/>
          <w:sz w:val="26"/>
          <w:szCs w:val="26"/>
        </w:rPr>
        <w:t>Prices</w:t>
      </w:r>
    </w:p>
    <w:p w14:paraId="14CA520B" w14:textId="1CC5C26B" w:rsidR="006514C9" w:rsidRPr="00525189" w:rsidRDefault="3F7C5DB9" w:rsidP="283515F8">
      <w:pPr>
        <w:spacing w:after="240" w:line="257" w:lineRule="auto"/>
        <w:rPr>
          <w:rFonts w:ascii="Arial" w:eastAsia="Arial" w:hAnsi="Arial" w:cs="Arial"/>
          <w:b/>
          <w:bCs/>
          <w:sz w:val="24"/>
          <w:szCs w:val="24"/>
        </w:rPr>
      </w:pPr>
      <w:r w:rsidRPr="00525189">
        <w:rPr>
          <w:rFonts w:ascii="Arial" w:eastAsia="Arial" w:hAnsi="Arial" w:cs="Arial"/>
          <w:sz w:val="24"/>
          <w:szCs w:val="24"/>
        </w:rPr>
        <w:t xml:space="preserve">Prices must be submitted in £ sterling, </w:t>
      </w:r>
      <w:r w:rsidR="2D56F0C1" w:rsidRPr="00525189">
        <w:rPr>
          <w:rFonts w:ascii="Arial" w:eastAsia="Arial" w:hAnsi="Arial" w:cs="Arial"/>
          <w:sz w:val="24"/>
          <w:szCs w:val="24"/>
        </w:rPr>
        <w:t xml:space="preserve">inclusive </w:t>
      </w:r>
      <w:r w:rsidRPr="00525189">
        <w:rPr>
          <w:rFonts w:ascii="Arial" w:eastAsia="Arial" w:hAnsi="Arial" w:cs="Arial"/>
          <w:sz w:val="24"/>
          <w:szCs w:val="24"/>
        </w:rPr>
        <w:t>of VAT.</w:t>
      </w:r>
    </w:p>
    <w:p w14:paraId="59B058CC" w14:textId="3D59A460" w:rsidR="006514C9" w:rsidRPr="00525189" w:rsidRDefault="3F7C5DB9" w:rsidP="283515F8">
      <w:pPr>
        <w:spacing w:after="240" w:line="257" w:lineRule="auto"/>
        <w:rPr>
          <w:rFonts w:ascii="Arial" w:eastAsia="Arial" w:hAnsi="Arial" w:cs="Arial"/>
          <w:b/>
          <w:bCs/>
          <w:sz w:val="24"/>
          <w:szCs w:val="24"/>
        </w:rPr>
      </w:pPr>
      <w:r w:rsidRPr="00525189">
        <w:rPr>
          <w:rFonts w:ascii="Arial" w:eastAsia="Arial" w:hAnsi="Arial" w:cs="Arial"/>
          <w:b/>
          <w:bCs/>
          <w:sz w:val="26"/>
          <w:szCs w:val="26"/>
        </w:rPr>
        <w:t>Disclosure</w:t>
      </w:r>
    </w:p>
    <w:p w14:paraId="01B9D2E1" w14:textId="42DF174E" w:rsidR="006514C9" w:rsidRPr="00525189" w:rsidRDefault="3F7C5DB9" w:rsidP="379FDCED">
      <w:pPr>
        <w:spacing w:after="240" w:line="257" w:lineRule="auto"/>
      </w:pPr>
      <w:r w:rsidRPr="00525189">
        <w:rPr>
          <w:rFonts w:ascii="Arial" w:eastAsia="Arial" w:hAnsi="Arial" w:cs="Arial"/>
          <w:sz w:val="24"/>
          <w:szCs w:val="24"/>
        </w:rPr>
        <w:t xml:space="preserve">All Central Government Departments, their Executive Agencies and </w:t>
      </w:r>
      <w:proofErr w:type="gramStart"/>
      <w:r w:rsidRPr="00525189">
        <w:rPr>
          <w:rFonts w:ascii="Arial" w:eastAsia="Arial" w:hAnsi="Arial" w:cs="Arial"/>
          <w:sz w:val="24"/>
          <w:szCs w:val="24"/>
        </w:rPr>
        <w:t>Non Departmental</w:t>
      </w:r>
      <w:proofErr w:type="gramEnd"/>
      <w:r w:rsidRPr="00525189">
        <w:rPr>
          <w:rFonts w:ascii="Arial" w:eastAsia="Arial" w:hAnsi="Arial" w:cs="Arial"/>
          <w:sz w:val="24"/>
          <w:szCs w:val="24"/>
        </w:rPr>
        <w:t xml:space="preserve"> Public Bodies are subject to control and reporting within Government. </w:t>
      </w:r>
      <w:proofErr w:type="gramStart"/>
      <w:r w:rsidRPr="00525189">
        <w:rPr>
          <w:rFonts w:ascii="Arial" w:eastAsia="Arial" w:hAnsi="Arial" w:cs="Arial"/>
          <w:sz w:val="24"/>
          <w:szCs w:val="24"/>
        </w:rPr>
        <w:t>In particular, they</w:t>
      </w:r>
      <w:proofErr w:type="gramEnd"/>
      <w:r w:rsidRPr="00525189">
        <w:rPr>
          <w:rFonts w:ascii="Arial" w:eastAsia="Arial" w:hAnsi="Arial" w:cs="Arial"/>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5EA3F4CE" w14:textId="7EFCDF9F" w:rsidR="006514C9" w:rsidRPr="00525189" w:rsidRDefault="3F7C5DB9" w:rsidP="379FDCED">
      <w:pPr>
        <w:spacing w:after="240" w:line="257" w:lineRule="auto"/>
      </w:pPr>
      <w:r w:rsidRPr="00525189">
        <w:rPr>
          <w:rFonts w:ascii="Arial" w:eastAsia="Arial" w:hAnsi="Arial" w:cs="Arial"/>
          <w:sz w:val="24"/>
          <w:szCs w:val="24"/>
        </w:rPr>
        <w:lastRenderedPageBreak/>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71C58BA8" w14:textId="0762F7F0" w:rsidR="006514C9" w:rsidRPr="00525189" w:rsidRDefault="3F7C5DB9" w:rsidP="283515F8">
      <w:pPr>
        <w:spacing w:after="240" w:line="257" w:lineRule="auto"/>
        <w:rPr>
          <w:rFonts w:ascii="Arial" w:eastAsia="Arial" w:hAnsi="Arial" w:cs="Arial"/>
          <w:sz w:val="24"/>
          <w:szCs w:val="24"/>
        </w:rPr>
      </w:pPr>
      <w:r w:rsidRPr="00525189">
        <w:rPr>
          <w:rFonts w:ascii="Arial" w:eastAsia="Arial" w:hAnsi="Arial" w:cs="Arial"/>
          <w:sz w:val="24"/>
          <w:szCs w:val="24"/>
        </w:rPr>
        <w:t xml:space="preserve">Further to the Government’s transparency agenda, all UK Government organisations must advertise on Contract Finder in accordance with the following publication thresholds: </w:t>
      </w:r>
    </w:p>
    <w:p w14:paraId="427FC024" w14:textId="4787AA7A" w:rsidR="006514C9" w:rsidRPr="00525189" w:rsidRDefault="3F7C5DB9" w:rsidP="00C50EFF">
      <w:pPr>
        <w:pStyle w:val="ListParagraph"/>
        <w:numPr>
          <w:ilvl w:val="0"/>
          <w:numId w:val="8"/>
        </w:numPr>
        <w:spacing w:after="0"/>
        <w:rPr>
          <w:rFonts w:ascii="Calibri" w:eastAsia="Calibri" w:hAnsi="Calibri" w:cs="Calibri"/>
          <w:sz w:val="24"/>
          <w:szCs w:val="24"/>
        </w:rPr>
      </w:pPr>
      <w:r w:rsidRPr="00525189">
        <w:rPr>
          <w:rFonts w:ascii="Calibri" w:eastAsia="Calibri" w:hAnsi="Calibri" w:cs="Calibri"/>
          <w:sz w:val="24"/>
          <w:szCs w:val="24"/>
        </w:rPr>
        <w:t>Central Contracting Authority’s: £12,000</w:t>
      </w:r>
    </w:p>
    <w:p w14:paraId="74BFBB14" w14:textId="50AB8FAE" w:rsidR="006514C9" w:rsidRPr="00525189" w:rsidRDefault="3F7C5DB9" w:rsidP="00C50EFF">
      <w:pPr>
        <w:pStyle w:val="ListParagraph"/>
        <w:numPr>
          <w:ilvl w:val="0"/>
          <w:numId w:val="8"/>
        </w:numPr>
        <w:spacing w:after="0"/>
        <w:rPr>
          <w:rFonts w:ascii="Calibri" w:eastAsia="Calibri" w:hAnsi="Calibri" w:cs="Calibri"/>
          <w:sz w:val="24"/>
          <w:szCs w:val="24"/>
        </w:rPr>
      </w:pPr>
      <w:r w:rsidRPr="00525189">
        <w:rPr>
          <w:rFonts w:ascii="Calibri" w:eastAsia="Calibri" w:hAnsi="Calibri" w:cs="Calibri"/>
          <w:sz w:val="24"/>
          <w:szCs w:val="24"/>
        </w:rPr>
        <w:t>Sub Central Contracting Authority’s and NHS Trusts: £30,000</w:t>
      </w:r>
    </w:p>
    <w:p w14:paraId="701040D7" w14:textId="3D804D81" w:rsidR="283515F8" w:rsidRPr="00525189" w:rsidRDefault="283515F8" w:rsidP="283515F8">
      <w:pPr>
        <w:spacing w:after="240" w:line="257" w:lineRule="auto"/>
        <w:rPr>
          <w:rFonts w:ascii="Arial" w:eastAsia="Arial" w:hAnsi="Arial" w:cs="Arial"/>
          <w:sz w:val="24"/>
          <w:szCs w:val="24"/>
        </w:rPr>
      </w:pPr>
    </w:p>
    <w:p w14:paraId="7CAF5A40" w14:textId="275986C0" w:rsidR="006514C9" w:rsidRPr="00525189" w:rsidRDefault="3F7C5DB9" w:rsidP="379FDCED">
      <w:pPr>
        <w:spacing w:after="240" w:line="257" w:lineRule="auto"/>
      </w:pPr>
      <w:proofErr w:type="gramStart"/>
      <w:r w:rsidRPr="00525189">
        <w:rPr>
          <w:rFonts w:ascii="Arial" w:eastAsia="Arial" w:hAnsi="Arial" w:cs="Arial"/>
          <w:sz w:val="24"/>
          <w:szCs w:val="24"/>
        </w:rPr>
        <w:t>For the purpose of</w:t>
      </w:r>
      <w:proofErr w:type="gramEnd"/>
      <w:r w:rsidRPr="00525189">
        <w:rPr>
          <w:rFonts w:ascii="Arial" w:eastAsia="Arial" w:hAnsi="Arial" w:cs="Arial"/>
          <w:sz w:val="24"/>
          <w:szCs w:val="24"/>
        </w:rPr>
        <w:t xml:space="preserve"> this RFQ the Authority is classified as a Central Contracting Authority with a publication threshold of £12,000 inclusive of VAT. </w:t>
      </w:r>
    </w:p>
    <w:p w14:paraId="79BBC20C" w14:textId="5C987375" w:rsidR="006514C9" w:rsidRPr="00525189" w:rsidRDefault="3F7C5DB9" w:rsidP="379FDCED">
      <w:pPr>
        <w:spacing w:after="240" w:line="257" w:lineRule="auto"/>
      </w:pPr>
      <w:r w:rsidRPr="00525189">
        <w:rPr>
          <w:rFonts w:ascii="Arial" w:eastAsia="Arial" w:hAnsi="Arial" w:cs="Arial"/>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5082EFA9" w14:textId="0EB44081" w:rsidR="006514C9" w:rsidRPr="00525189" w:rsidRDefault="3F7C5DB9" w:rsidP="379FDCED">
      <w:pPr>
        <w:spacing w:after="240" w:line="257" w:lineRule="auto"/>
      </w:pPr>
      <w:r w:rsidRPr="00525189">
        <w:rPr>
          <w:rFonts w:ascii="Arial" w:eastAsia="Arial" w:hAnsi="Arial" w:cs="Arial"/>
          <w:sz w:val="24"/>
          <w:szCs w:val="24"/>
        </w:rPr>
        <w:t>By submitting a Response, you consent to these terms as part of the procurement.</w:t>
      </w:r>
    </w:p>
    <w:p w14:paraId="60AEB488" w14:textId="3CE1CFAC" w:rsidR="006514C9" w:rsidRPr="00525189" w:rsidRDefault="3F7C5DB9" w:rsidP="379FDCED">
      <w:pPr>
        <w:spacing w:after="240" w:line="276" w:lineRule="auto"/>
      </w:pPr>
      <w:r w:rsidRPr="00525189">
        <w:rPr>
          <w:rFonts w:ascii="Arial" w:eastAsia="Arial" w:hAnsi="Arial" w:cs="Arial"/>
          <w:b/>
          <w:bCs/>
          <w:sz w:val="26"/>
          <w:szCs w:val="26"/>
        </w:rPr>
        <w:t>Disclaimers</w:t>
      </w:r>
    </w:p>
    <w:p w14:paraId="45F20B78" w14:textId="4422B315" w:rsidR="006514C9" w:rsidRPr="00525189" w:rsidRDefault="3F7C5DB9" w:rsidP="379FDCED">
      <w:pPr>
        <w:spacing w:after="240" w:line="257" w:lineRule="auto"/>
      </w:pPr>
      <w:r w:rsidRPr="00525189">
        <w:rPr>
          <w:rFonts w:ascii="Arial" w:eastAsia="Arial" w:hAnsi="Arial" w:cs="Arial"/>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6A307B53" w14:textId="06C40862" w:rsidR="006514C9" w:rsidRPr="00525189" w:rsidRDefault="3F7C5DB9" w:rsidP="379FDCED">
      <w:pPr>
        <w:spacing w:after="240" w:line="257" w:lineRule="auto"/>
      </w:pPr>
      <w:r w:rsidRPr="00525189">
        <w:rPr>
          <w:rFonts w:ascii="Arial" w:eastAsia="Arial" w:hAnsi="Arial" w:cs="Arial"/>
          <w:sz w:val="24"/>
          <w:szCs w:val="24"/>
        </w:rPr>
        <w:t>The Authority does not:</w:t>
      </w:r>
    </w:p>
    <w:p w14:paraId="5CF6326A" w14:textId="05852968" w:rsidR="006514C9" w:rsidRPr="00525189" w:rsidRDefault="3F7C5DB9"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 xml:space="preserve">make any representation or warranty (express or implied) as to the accuracy, reasonableness or completeness of the </w:t>
      </w:r>
      <w:proofErr w:type="gramStart"/>
      <w:r w:rsidRPr="00525189">
        <w:rPr>
          <w:rFonts w:ascii="Arial" w:eastAsia="Arial" w:hAnsi="Arial" w:cs="Arial"/>
          <w:sz w:val="24"/>
          <w:szCs w:val="24"/>
        </w:rPr>
        <w:t>RFQ;</w:t>
      </w:r>
      <w:proofErr w:type="gramEnd"/>
    </w:p>
    <w:p w14:paraId="4F6EF829" w14:textId="1C3ECB93" w:rsidR="006514C9" w:rsidRPr="00525189" w:rsidRDefault="3F7C5DB9"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 xml:space="preserve">accept any liability for the information contained in the RFQ or for the fairness, </w:t>
      </w:r>
      <w:proofErr w:type="gramStart"/>
      <w:r w:rsidRPr="00525189">
        <w:rPr>
          <w:rFonts w:ascii="Arial" w:eastAsia="Arial" w:hAnsi="Arial" w:cs="Arial"/>
          <w:sz w:val="24"/>
          <w:szCs w:val="24"/>
        </w:rPr>
        <w:t>accuracy</w:t>
      </w:r>
      <w:proofErr w:type="gramEnd"/>
      <w:r w:rsidRPr="00525189">
        <w:rPr>
          <w:rFonts w:ascii="Arial" w:eastAsia="Arial" w:hAnsi="Arial" w:cs="Arial"/>
          <w:sz w:val="24"/>
          <w:szCs w:val="24"/>
        </w:rPr>
        <w:t xml:space="preserve"> or completeness of that information; or</w:t>
      </w:r>
    </w:p>
    <w:p w14:paraId="76FD8D87" w14:textId="3BCDC472" w:rsidR="006514C9" w:rsidRPr="00525189" w:rsidRDefault="3F7C5DB9"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 xml:space="preserve">accept any liability for any loss or damage (other than in respect of fraudulent misrepresentation or any other liability which cannot lawfully be excluded) arising </w:t>
      </w:r>
      <w:proofErr w:type="gramStart"/>
      <w:r w:rsidRPr="00525189">
        <w:rPr>
          <w:rFonts w:ascii="Arial" w:eastAsia="Arial" w:hAnsi="Arial" w:cs="Arial"/>
          <w:sz w:val="24"/>
          <w:szCs w:val="24"/>
        </w:rPr>
        <w:t>as a result of</w:t>
      </w:r>
      <w:proofErr w:type="gramEnd"/>
      <w:r w:rsidRPr="00525189">
        <w:rPr>
          <w:rFonts w:ascii="Arial" w:eastAsia="Arial" w:hAnsi="Arial" w:cs="Arial"/>
          <w:sz w:val="24"/>
          <w:szCs w:val="24"/>
        </w:rPr>
        <w:t xml:space="preserve"> reliance on such information or any subsequent communication.</w:t>
      </w:r>
    </w:p>
    <w:p w14:paraId="510DFAB4" w14:textId="1AD59540" w:rsidR="006514C9" w:rsidRPr="00525189" w:rsidRDefault="3F7C5DB9" w:rsidP="379FDCED">
      <w:pPr>
        <w:spacing w:after="240" w:line="257" w:lineRule="auto"/>
      </w:pPr>
      <w:r w:rsidRPr="00525189">
        <w:rPr>
          <w:rFonts w:ascii="Arial" w:eastAsia="Arial" w:hAnsi="Arial" w:cs="Arial"/>
          <w:sz w:val="24"/>
          <w:szCs w:val="24"/>
        </w:rPr>
        <w:t xml:space="preserve">Any supplier considering </w:t>
      </w:r>
      <w:proofErr w:type="gramStart"/>
      <w:r w:rsidRPr="00525189">
        <w:rPr>
          <w:rFonts w:ascii="Arial" w:eastAsia="Arial" w:hAnsi="Arial" w:cs="Arial"/>
          <w:sz w:val="24"/>
          <w:szCs w:val="24"/>
        </w:rPr>
        <w:t>entering into</w:t>
      </w:r>
      <w:proofErr w:type="gramEnd"/>
      <w:r w:rsidRPr="00525189">
        <w:rPr>
          <w:rFonts w:ascii="Arial" w:eastAsia="Arial" w:hAnsi="Arial" w:cs="Arial"/>
          <w:sz w:val="24"/>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1B279F17" w14:textId="6708F669" w:rsidR="006514C9" w:rsidRPr="00525189" w:rsidRDefault="3F7C5DB9" w:rsidP="379FDCED">
      <w:pPr>
        <w:spacing w:after="240" w:line="276" w:lineRule="auto"/>
      </w:pPr>
      <w:r w:rsidRPr="00525189">
        <w:rPr>
          <w:rFonts w:ascii="Arial" w:eastAsia="Arial" w:hAnsi="Arial" w:cs="Arial"/>
          <w:b/>
          <w:bCs/>
          <w:sz w:val="26"/>
          <w:szCs w:val="26"/>
        </w:rPr>
        <w:lastRenderedPageBreak/>
        <w:t>Protection of Personal Data</w:t>
      </w:r>
    </w:p>
    <w:p w14:paraId="3C3FD8F5" w14:textId="743C4B1F" w:rsidR="006514C9" w:rsidRPr="00525189" w:rsidRDefault="3F7C5DB9" w:rsidP="379FDCED">
      <w:pPr>
        <w:spacing w:after="240" w:line="257" w:lineRule="auto"/>
      </w:pPr>
      <w:r w:rsidRPr="00525189">
        <w:rPr>
          <w:rFonts w:ascii="Arial" w:eastAsia="Arial" w:hAnsi="Arial" w:cs="Arial"/>
          <w:sz w:val="24"/>
          <w:szCs w:val="24"/>
        </w:rPr>
        <w:t xml:space="preserve">In order to comply with the General Data Protection Regulations </w:t>
      </w:r>
      <w:proofErr w:type="gramStart"/>
      <w:r w:rsidRPr="00525189">
        <w:rPr>
          <w:rFonts w:ascii="Arial" w:eastAsia="Arial" w:hAnsi="Arial" w:cs="Arial"/>
          <w:sz w:val="24"/>
          <w:szCs w:val="24"/>
        </w:rPr>
        <w:t>2018</w:t>
      </w:r>
      <w:proofErr w:type="gramEnd"/>
      <w:r w:rsidRPr="00525189">
        <w:rPr>
          <w:rFonts w:ascii="Arial" w:eastAsia="Arial" w:hAnsi="Arial" w:cs="Arial"/>
          <w:sz w:val="24"/>
          <w:szCs w:val="24"/>
        </w:rPr>
        <w:t xml:space="preserve"> the supplier must agree to the following:</w:t>
      </w:r>
    </w:p>
    <w:p w14:paraId="5F54F6DD" w14:textId="69BEE9B6" w:rsidR="006514C9" w:rsidRPr="00525189" w:rsidRDefault="3F7C5DB9" w:rsidP="283515F8">
      <w:pPr>
        <w:spacing w:after="240" w:line="257" w:lineRule="auto"/>
        <w:rPr>
          <w:rFonts w:ascii="Arial" w:eastAsia="Arial" w:hAnsi="Arial" w:cs="Arial"/>
          <w:sz w:val="24"/>
          <w:szCs w:val="24"/>
        </w:rPr>
      </w:pPr>
      <w:r w:rsidRPr="00525189">
        <w:rPr>
          <w:rFonts w:ascii="Arial" w:eastAsia="Arial" w:hAnsi="Arial" w:cs="Arial"/>
          <w:sz w:val="24"/>
          <w:szCs w:val="24"/>
        </w:rPr>
        <w:t>You must only process any personal data in strict accordance with instructions from the Authority.</w:t>
      </w:r>
    </w:p>
    <w:p w14:paraId="5931B2C8" w14:textId="56F2A1F0" w:rsidR="006514C9" w:rsidRPr="00525189" w:rsidRDefault="3F7C5DB9"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 xml:space="preserve">You must ensure that all the personal data that we disclose to </w:t>
      </w:r>
      <w:proofErr w:type="gramStart"/>
      <w:r w:rsidRPr="00525189">
        <w:rPr>
          <w:rFonts w:ascii="Arial" w:eastAsia="Arial" w:hAnsi="Arial" w:cs="Arial"/>
          <w:sz w:val="24"/>
          <w:szCs w:val="24"/>
        </w:rPr>
        <w:t>you</w:t>
      </w:r>
      <w:proofErr w:type="gramEnd"/>
      <w:r w:rsidRPr="00525189">
        <w:rPr>
          <w:rFonts w:ascii="Arial" w:eastAsia="Arial" w:hAnsi="Arial" w:cs="Arial"/>
          <w:sz w:val="24"/>
          <w:szCs w:val="24"/>
        </w:rPr>
        <w:t xml:space="preserve"> or you collect on our behalf under this agreement are kept confidential.</w:t>
      </w:r>
    </w:p>
    <w:p w14:paraId="789520C9" w14:textId="254AAC3F" w:rsidR="006514C9" w:rsidRPr="00525189" w:rsidRDefault="3F7C5DB9"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You must take reasonable steps to ensure the reliability of employees who have access to personal data.</w:t>
      </w:r>
    </w:p>
    <w:p w14:paraId="147EB8B4" w14:textId="458497DB" w:rsidR="006514C9" w:rsidRPr="00525189" w:rsidRDefault="3F7C5DB9"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Only employees who may be required to assist in meeting the obligations under this agreement may have access to the personal data.</w:t>
      </w:r>
    </w:p>
    <w:p w14:paraId="1214BEFD" w14:textId="69EC244B" w:rsidR="006514C9" w:rsidRPr="00525189" w:rsidRDefault="3F7C5DB9"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Any disclosure of personal data must be made in confidence and extend only so far as that which is specifically necessary for the purposes of this agreement.</w:t>
      </w:r>
    </w:p>
    <w:p w14:paraId="6EB0BF46" w14:textId="1DD502D7" w:rsidR="006514C9" w:rsidRPr="00525189" w:rsidRDefault="3F7C5DB9"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0BBC605F" w14:textId="445678E8" w:rsidR="006514C9" w:rsidRPr="00525189" w:rsidRDefault="3F7C5DB9"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On termination of this agreement, for whatever reason, the personal data must be returned to us promptly and safely, together with all copies in your possession or control.</w:t>
      </w:r>
    </w:p>
    <w:p w14:paraId="29A3FA72" w14:textId="73E6EC08" w:rsidR="006514C9" w:rsidRPr="00525189" w:rsidRDefault="3F7C5DB9" w:rsidP="379FDCED">
      <w:pPr>
        <w:spacing w:after="240" w:line="276" w:lineRule="auto"/>
      </w:pPr>
      <w:r w:rsidRPr="00525189">
        <w:rPr>
          <w:rFonts w:ascii="Arial" w:eastAsia="Arial" w:hAnsi="Arial" w:cs="Arial"/>
          <w:b/>
          <w:bCs/>
          <w:sz w:val="26"/>
          <w:szCs w:val="26"/>
        </w:rPr>
        <w:t>General Data Protection Regulations 2018</w:t>
      </w:r>
    </w:p>
    <w:p w14:paraId="7C32B7DD" w14:textId="67A9E330" w:rsidR="006514C9" w:rsidRPr="00525189" w:rsidRDefault="3F7C5DB9" w:rsidP="379FDCED">
      <w:pPr>
        <w:spacing w:after="240" w:line="257" w:lineRule="auto"/>
      </w:pPr>
      <w:r w:rsidRPr="00525189">
        <w:rPr>
          <w:rFonts w:ascii="Arial" w:eastAsia="Arial" w:hAnsi="Arial" w:cs="Arial"/>
          <w:sz w:val="24"/>
          <w:szCs w:val="24"/>
        </w:rPr>
        <w:t>For the purposes of the Regulations the Authority is the data processor.</w:t>
      </w:r>
    </w:p>
    <w:p w14:paraId="50112CD9" w14:textId="19802D65" w:rsidR="006514C9" w:rsidRPr="00525189" w:rsidRDefault="3F7C5DB9" w:rsidP="379FDCED">
      <w:pPr>
        <w:spacing w:after="240" w:line="257" w:lineRule="auto"/>
      </w:pPr>
      <w:r w:rsidRPr="00525189">
        <w:rPr>
          <w:rFonts w:ascii="Arial" w:eastAsia="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525189">
        <w:rPr>
          <w:rFonts w:ascii="Arial" w:eastAsia="Arial" w:hAnsi="Arial" w:cs="Arial"/>
          <w:sz w:val="24"/>
          <w:szCs w:val="24"/>
        </w:rPr>
        <w:t>contract</w:t>
      </w:r>
      <w:proofErr w:type="gramEnd"/>
      <w:r w:rsidRPr="00525189">
        <w:rPr>
          <w:rFonts w:ascii="Arial" w:eastAsia="Arial" w:hAnsi="Arial" w:cs="Arial"/>
          <w:sz w:val="24"/>
          <w:szCs w:val="24"/>
        </w:rPr>
        <w:t xml:space="preserve"> it will be retained for the duration of the contract and destroyed within seven years of the contract’s expiry.</w:t>
      </w:r>
    </w:p>
    <w:p w14:paraId="0D0D07ED" w14:textId="3386014B" w:rsidR="006514C9" w:rsidRPr="00525189" w:rsidRDefault="3F7C5DB9" w:rsidP="379FDCED">
      <w:pPr>
        <w:spacing w:after="240" w:line="257" w:lineRule="auto"/>
      </w:pPr>
      <w:r w:rsidRPr="00525189">
        <w:rPr>
          <w:rFonts w:ascii="Arial" w:eastAsia="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525189">
        <w:rPr>
          <w:rFonts w:ascii="Arial" w:eastAsia="Arial" w:hAnsi="Arial" w:cs="Arial"/>
          <w:sz w:val="24"/>
          <w:szCs w:val="24"/>
        </w:rPr>
        <w:t>subject, unless</w:t>
      </w:r>
      <w:proofErr w:type="gramEnd"/>
      <w:r w:rsidRPr="00525189">
        <w:rPr>
          <w:rFonts w:ascii="Arial" w:eastAsia="Arial" w:hAnsi="Arial" w:cs="Arial"/>
          <w:sz w:val="24"/>
          <w:szCs w:val="24"/>
        </w:rPr>
        <w:t xml:space="preserve"> the Authority is required by law to make such disclosures.</w:t>
      </w:r>
    </w:p>
    <w:p w14:paraId="078EA362" w14:textId="747D75FA" w:rsidR="006514C9" w:rsidRPr="00525189" w:rsidRDefault="3F7C5DB9" w:rsidP="379FDCED">
      <w:pPr>
        <w:spacing w:after="240" w:line="276" w:lineRule="auto"/>
      </w:pPr>
      <w:r w:rsidRPr="00525189">
        <w:rPr>
          <w:rFonts w:ascii="Arial" w:eastAsia="Arial" w:hAnsi="Arial" w:cs="Arial"/>
          <w:b/>
          <w:bCs/>
          <w:sz w:val="26"/>
          <w:szCs w:val="26"/>
        </w:rPr>
        <w:t>Equality, Diversity &amp; Inclusion (EDI)</w:t>
      </w:r>
    </w:p>
    <w:p w14:paraId="3EBB82A8" w14:textId="05FC0C01" w:rsidR="006514C9" w:rsidRPr="00525189" w:rsidRDefault="3F7C5DB9" w:rsidP="283515F8">
      <w:pPr>
        <w:spacing w:after="240" w:line="257" w:lineRule="auto"/>
        <w:rPr>
          <w:rFonts w:ascii="Arial" w:eastAsia="Arial" w:hAnsi="Arial" w:cs="Arial"/>
          <w:sz w:val="24"/>
          <w:szCs w:val="24"/>
        </w:rPr>
      </w:pPr>
      <w:r w:rsidRPr="00525189">
        <w:rPr>
          <w:rFonts w:ascii="Arial" w:eastAsia="Arial" w:hAnsi="Arial" w:cs="Arial"/>
          <w:sz w:val="24"/>
          <w:szCs w:val="24"/>
        </w:rPr>
        <w:t xml:space="preserve">The Client is striving to create a diverse and inclusive working environment where every individual has equality of opportunity to progress and to apply their unique insights to </w:t>
      </w:r>
      <w:r w:rsidRPr="00525189">
        <w:rPr>
          <w:rFonts w:ascii="Arial" w:eastAsia="Arial" w:hAnsi="Arial" w:cs="Arial"/>
          <w:sz w:val="24"/>
          <w:szCs w:val="24"/>
        </w:rPr>
        <w:lastRenderedPageBreak/>
        <w:t xml:space="preserve">making the UK a great place for living. The Service Provider is expected to respect this commitment in all dealings with </w:t>
      </w:r>
      <w:r w:rsidR="0BA82F74" w:rsidRPr="00525189">
        <w:rPr>
          <w:rFonts w:ascii="Arial" w:eastAsia="Arial" w:hAnsi="Arial" w:cs="Arial"/>
          <w:sz w:val="24"/>
          <w:szCs w:val="24"/>
        </w:rPr>
        <w:t xml:space="preserve">Natural England </w:t>
      </w:r>
      <w:r w:rsidRPr="00525189">
        <w:rPr>
          <w:rFonts w:ascii="Arial" w:eastAsia="Arial" w:hAnsi="Arial" w:cs="Arial"/>
          <w:sz w:val="24"/>
          <w:szCs w:val="24"/>
        </w:rPr>
        <w:t>staff and service users.</w:t>
      </w:r>
    </w:p>
    <w:p w14:paraId="503F23BF" w14:textId="6B4E983C" w:rsidR="006514C9" w:rsidRPr="00525189" w:rsidRDefault="3F7C5DB9" w:rsidP="379FDCED">
      <w:pPr>
        <w:spacing w:after="240" w:line="257" w:lineRule="auto"/>
      </w:pPr>
      <w:r w:rsidRPr="00525189">
        <w:rPr>
          <w:rFonts w:ascii="Arial" w:eastAsia="Arial" w:hAnsi="Arial" w:cs="Arial"/>
          <w:sz w:val="24"/>
          <w:szCs w:val="24"/>
        </w:rPr>
        <w:t xml:space="preserve">Suppliers are expected </w:t>
      </w:r>
      <w:proofErr w:type="gramStart"/>
      <w:r w:rsidRPr="00525189">
        <w:rPr>
          <w:rFonts w:ascii="Arial" w:eastAsia="Arial" w:hAnsi="Arial" w:cs="Arial"/>
          <w:sz w:val="24"/>
          <w:szCs w:val="24"/>
        </w:rPr>
        <w:t>to;</w:t>
      </w:r>
      <w:proofErr w:type="gramEnd"/>
    </w:p>
    <w:p w14:paraId="3BE13350" w14:textId="31B69F49" w:rsidR="006514C9" w:rsidRPr="00525189" w:rsidRDefault="3F7C5DB9"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 xml:space="preserve">support Defra group to achieve its Public Sector Equality Duty as defined by the Equality Act 2010, and to support delivery of </w:t>
      </w:r>
      <w:hyperlink r:id="rId10">
        <w:r w:rsidRPr="00525189">
          <w:rPr>
            <w:rStyle w:val="Hyperlink"/>
            <w:rFonts w:ascii="Arial" w:eastAsia="Arial" w:hAnsi="Arial" w:cs="Arial"/>
            <w:color w:val="auto"/>
            <w:sz w:val="24"/>
            <w:szCs w:val="24"/>
          </w:rPr>
          <w:t>Defra group’s Equality &amp; Diversity Strategy</w:t>
        </w:r>
      </w:hyperlink>
      <w:r w:rsidRPr="00525189">
        <w:rPr>
          <w:rFonts w:ascii="Arial" w:eastAsia="Arial" w:hAnsi="Arial" w:cs="Arial"/>
          <w:sz w:val="24"/>
          <w:szCs w:val="24"/>
        </w:rPr>
        <w:t>.</w:t>
      </w:r>
    </w:p>
    <w:p w14:paraId="20242464" w14:textId="1C15B2CF" w:rsidR="006514C9" w:rsidRPr="00525189" w:rsidRDefault="3F7C5DB9" w:rsidP="00C50EFF">
      <w:pPr>
        <w:pStyle w:val="ListParagraph"/>
        <w:numPr>
          <w:ilvl w:val="0"/>
          <w:numId w:val="8"/>
        </w:numPr>
        <w:spacing w:after="0"/>
        <w:rPr>
          <w:rFonts w:ascii="Arial" w:eastAsia="Arial" w:hAnsi="Arial" w:cs="Arial"/>
          <w:sz w:val="24"/>
          <w:szCs w:val="24"/>
          <w:u w:val="single"/>
        </w:rPr>
      </w:pPr>
      <w:r w:rsidRPr="00525189">
        <w:rPr>
          <w:rFonts w:ascii="Arial" w:eastAsia="Arial" w:hAnsi="Arial" w:cs="Arial"/>
          <w:sz w:val="24"/>
          <w:szCs w:val="24"/>
        </w:rPr>
        <w:t xml:space="preserve">meet the standards set out in the </w:t>
      </w:r>
      <w:hyperlink r:id="rId11">
        <w:r w:rsidRPr="00525189">
          <w:rPr>
            <w:rStyle w:val="Hyperlink"/>
            <w:rFonts w:ascii="Arial" w:eastAsia="Arial" w:hAnsi="Arial" w:cs="Arial"/>
            <w:color w:val="auto"/>
            <w:sz w:val="24"/>
            <w:szCs w:val="24"/>
          </w:rPr>
          <w:t>Government’s Supplier Code of Conduct</w:t>
        </w:r>
      </w:hyperlink>
    </w:p>
    <w:p w14:paraId="1677CE73" w14:textId="56640499" w:rsidR="006514C9" w:rsidRPr="00525189" w:rsidRDefault="3F7C5DB9"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 xml:space="preserve">work with Defra group to ensure equality, diversity and inclusion impacts are addressed (positive and negative) in the goods, services and works we procure, barriers are </w:t>
      </w:r>
      <w:proofErr w:type="gramStart"/>
      <w:r w:rsidRPr="00525189">
        <w:rPr>
          <w:rFonts w:ascii="Arial" w:eastAsia="Arial" w:hAnsi="Arial" w:cs="Arial"/>
          <w:sz w:val="24"/>
          <w:szCs w:val="24"/>
        </w:rPr>
        <w:t>removed</w:t>
      </w:r>
      <w:proofErr w:type="gramEnd"/>
      <w:r w:rsidRPr="00525189">
        <w:rPr>
          <w:rFonts w:ascii="Arial" w:eastAsia="Arial" w:hAnsi="Arial" w:cs="Arial"/>
          <w:sz w:val="24"/>
          <w:szCs w:val="24"/>
        </w:rPr>
        <w:t xml:space="preserve"> and opportunities realised.</w:t>
      </w:r>
    </w:p>
    <w:p w14:paraId="170FD158" w14:textId="49305B14" w:rsidR="283515F8" w:rsidRPr="00525189" w:rsidRDefault="283515F8" w:rsidP="283515F8">
      <w:pPr>
        <w:spacing w:after="240" w:line="276" w:lineRule="auto"/>
        <w:rPr>
          <w:rFonts w:ascii="Arial" w:eastAsia="Arial" w:hAnsi="Arial" w:cs="Arial"/>
          <w:b/>
          <w:bCs/>
          <w:sz w:val="26"/>
          <w:szCs w:val="26"/>
        </w:rPr>
      </w:pPr>
    </w:p>
    <w:p w14:paraId="5C1648B3" w14:textId="457C0405" w:rsidR="006514C9" w:rsidRPr="00525189" w:rsidRDefault="3F7C5DB9" w:rsidP="379FDCED">
      <w:pPr>
        <w:spacing w:after="240" w:line="276" w:lineRule="auto"/>
      </w:pPr>
      <w:r w:rsidRPr="00525189">
        <w:rPr>
          <w:rFonts w:ascii="Arial" w:eastAsia="Arial" w:hAnsi="Arial" w:cs="Arial"/>
          <w:b/>
          <w:bCs/>
          <w:sz w:val="26"/>
          <w:szCs w:val="26"/>
        </w:rPr>
        <w:t>Sustainable Procurement</w:t>
      </w:r>
    </w:p>
    <w:p w14:paraId="498C36C4" w14:textId="681B3B9F" w:rsidR="006514C9" w:rsidRPr="00525189" w:rsidRDefault="3F7C5DB9" w:rsidP="379FDCED">
      <w:pPr>
        <w:spacing w:after="240" w:line="257" w:lineRule="auto"/>
      </w:pPr>
      <w:r w:rsidRPr="00525189">
        <w:rPr>
          <w:rFonts w:ascii="Arial" w:eastAsia="Arial" w:hAnsi="Arial" w:cs="Arial"/>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4AD92D0E" w14:textId="47A7A32D" w:rsidR="006514C9" w:rsidRPr="00525189" w:rsidRDefault="3F7C5DB9" w:rsidP="379FDCED">
      <w:pPr>
        <w:spacing w:after="240" w:line="257" w:lineRule="auto"/>
      </w:pPr>
      <w:r w:rsidRPr="00525189">
        <w:rPr>
          <w:rFonts w:ascii="Arial" w:eastAsia="Arial" w:hAnsi="Arial" w:cs="Arial"/>
          <w:sz w:val="24"/>
          <w:szCs w:val="24"/>
        </w:rPr>
        <w:t>The Client encourages its suppliers to share these values, work to address negative impacts and realise opportunities, measure performance and success.</w:t>
      </w:r>
    </w:p>
    <w:p w14:paraId="2E5FE9FB" w14:textId="6D5E30D7" w:rsidR="006514C9" w:rsidRPr="00525189" w:rsidRDefault="3F7C5DB9" w:rsidP="379FDCED">
      <w:pPr>
        <w:spacing w:after="240" w:line="257" w:lineRule="auto"/>
      </w:pPr>
      <w:r w:rsidRPr="00525189">
        <w:rPr>
          <w:rFonts w:ascii="Arial" w:eastAsia="Arial" w:hAnsi="Arial" w:cs="Arial"/>
          <w:sz w:val="24"/>
          <w:szCs w:val="24"/>
        </w:rPr>
        <w:t xml:space="preserve">Suppliers are expected to have an understanding of the Sustainable Development Goals, the interconnections between them and the relevance to the Goods, Services and works procured on the Client’s </w:t>
      </w:r>
      <w:proofErr w:type="gramStart"/>
      <w:r w:rsidRPr="00525189">
        <w:rPr>
          <w:rFonts w:ascii="Arial" w:eastAsia="Arial" w:hAnsi="Arial" w:cs="Arial"/>
          <w:sz w:val="24"/>
          <w:szCs w:val="24"/>
        </w:rPr>
        <w:t>behalf</w:t>
      </w:r>
      <w:proofErr w:type="gramEnd"/>
    </w:p>
    <w:p w14:paraId="56DCAF81" w14:textId="5B1EB333" w:rsidR="006514C9" w:rsidRPr="00525189" w:rsidRDefault="3F7C5DB9" w:rsidP="379FDCED">
      <w:pPr>
        <w:spacing w:after="240" w:line="276" w:lineRule="auto"/>
      </w:pPr>
      <w:r w:rsidRPr="00525189">
        <w:rPr>
          <w:rFonts w:ascii="Arial" w:eastAsia="Arial" w:hAnsi="Arial" w:cs="Arial"/>
          <w:b/>
          <w:bCs/>
          <w:sz w:val="26"/>
          <w:szCs w:val="26"/>
        </w:rPr>
        <w:t xml:space="preserve">Conflicts of Interest </w:t>
      </w:r>
    </w:p>
    <w:p w14:paraId="13D02B41" w14:textId="59BE701C" w:rsidR="006514C9" w:rsidRPr="00525189" w:rsidRDefault="3F7C5DB9" w:rsidP="379FDCED">
      <w:pPr>
        <w:spacing w:after="240" w:line="257" w:lineRule="auto"/>
      </w:pPr>
      <w:r w:rsidRPr="00525189">
        <w:rPr>
          <w:rFonts w:ascii="Arial" w:eastAsia="Arial" w:hAnsi="Arial" w:cs="Arial"/>
          <w:sz w:val="24"/>
          <w:szCs w:val="24"/>
        </w:rPr>
        <w:t xml:space="preserve">The concept of a conflict of interest includes but is not limited to any situation where an Involved Person or Relevant Body has directly or indirectly, a financial, </w:t>
      </w:r>
      <w:proofErr w:type="gramStart"/>
      <w:r w:rsidRPr="00525189">
        <w:rPr>
          <w:rFonts w:ascii="Arial" w:eastAsia="Arial" w:hAnsi="Arial" w:cs="Arial"/>
          <w:sz w:val="24"/>
          <w:szCs w:val="24"/>
        </w:rPr>
        <w:t>economic</w:t>
      </w:r>
      <w:proofErr w:type="gramEnd"/>
      <w:r w:rsidRPr="00525189">
        <w:rPr>
          <w:rFonts w:ascii="Arial" w:eastAsia="Arial" w:hAnsi="Arial" w:cs="Arial"/>
          <w:sz w:val="24"/>
          <w:szCs w:val="24"/>
        </w:rPr>
        <w:t xml:space="preserve"> or other personal interest which might be perceived to compromise their impartiality and independence in the context of the procurement procedure and/or affect the integrity of the contract award.  </w:t>
      </w:r>
    </w:p>
    <w:p w14:paraId="4316E5F0" w14:textId="1B092F1F" w:rsidR="006514C9" w:rsidRPr="00525189" w:rsidRDefault="3F7C5DB9" w:rsidP="379FDCED">
      <w:pPr>
        <w:spacing w:after="240" w:line="257" w:lineRule="auto"/>
      </w:pPr>
      <w:r w:rsidRPr="00525189">
        <w:rPr>
          <w:rFonts w:ascii="Arial" w:eastAsia="Arial" w:hAnsi="Arial" w:cs="Arial"/>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w:t>
      </w:r>
      <w:proofErr w:type="gramStart"/>
      <w:r w:rsidRPr="00525189">
        <w:rPr>
          <w:rFonts w:ascii="Arial" w:eastAsia="Arial" w:hAnsi="Arial" w:cs="Arial"/>
          <w:sz w:val="24"/>
          <w:szCs w:val="24"/>
        </w:rPr>
        <w:t>competition</w:t>
      </w:r>
      <w:proofErr w:type="gramEnd"/>
      <w:r w:rsidRPr="00525189">
        <w:rPr>
          <w:rFonts w:ascii="Arial" w:eastAsia="Arial" w:hAnsi="Arial" w:cs="Arial"/>
          <w:sz w:val="24"/>
          <w:szCs w:val="24"/>
        </w:rPr>
        <w:t xml:space="preserve"> </w:t>
      </w:r>
    </w:p>
    <w:p w14:paraId="42C2C476" w14:textId="0839D636" w:rsidR="006514C9" w:rsidRPr="00525189" w:rsidRDefault="3F7C5DB9" w:rsidP="379FDCED">
      <w:pPr>
        <w:spacing w:after="240" w:line="257" w:lineRule="auto"/>
      </w:pPr>
      <w:r w:rsidRPr="00525189">
        <w:rPr>
          <w:rFonts w:ascii="Arial" w:eastAsia="Arial" w:hAnsi="Arial" w:cs="Arial"/>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w:t>
      </w:r>
      <w:r w:rsidRPr="00525189">
        <w:rPr>
          <w:rFonts w:ascii="Arial" w:eastAsia="Arial" w:hAnsi="Arial" w:cs="Arial"/>
          <w:sz w:val="24"/>
          <w:szCs w:val="24"/>
        </w:rPr>
        <w:lastRenderedPageBreak/>
        <w:t xml:space="preserve">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09D31128" w14:textId="69D5B304" w:rsidR="006514C9" w:rsidRPr="00525189" w:rsidRDefault="3F7C5DB9" w:rsidP="379FDCED">
      <w:pPr>
        <w:spacing w:after="240" w:line="257" w:lineRule="auto"/>
      </w:pPr>
      <w:r w:rsidRPr="00525189">
        <w:rPr>
          <w:rFonts w:ascii="Arial" w:eastAsia="Arial" w:hAnsi="Arial" w:cs="Arial"/>
          <w:sz w:val="24"/>
          <w:szCs w:val="24"/>
        </w:rPr>
        <w:t xml:space="preserve">Provided that it has been carried out in an open, </w:t>
      </w:r>
      <w:proofErr w:type="gramStart"/>
      <w:r w:rsidRPr="00525189">
        <w:rPr>
          <w:rFonts w:ascii="Arial" w:eastAsia="Arial" w:hAnsi="Arial" w:cs="Arial"/>
          <w:sz w:val="24"/>
          <w:szCs w:val="24"/>
        </w:rPr>
        <w:t>fair</w:t>
      </w:r>
      <w:proofErr w:type="gramEnd"/>
      <w:r w:rsidRPr="00525189">
        <w:rPr>
          <w:rFonts w:ascii="Arial" w:eastAsia="Arial" w:hAnsi="Arial" w:cs="Arial"/>
          <w:sz w:val="24"/>
          <w:szCs w:val="24"/>
        </w:rPr>
        <w:t xml:space="preserve"> and transparent manner, routine pre-market engagement carried out by the Authority should not represent a conflict of interest for the supplier. </w:t>
      </w:r>
    </w:p>
    <w:p w14:paraId="4217656C" w14:textId="2CCCDDD3" w:rsidR="006514C9" w:rsidRPr="00525189" w:rsidRDefault="00C50EFF" w:rsidP="379FDCED">
      <w:pPr>
        <w:spacing w:line="257" w:lineRule="auto"/>
      </w:pPr>
      <w:r w:rsidRPr="00525189">
        <w:br/>
      </w:r>
    </w:p>
    <w:p w14:paraId="4A5F5A23" w14:textId="64F99818" w:rsidR="006514C9" w:rsidRPr="00525189" w:rsidRDefault="3F7C5DB9" w:rsidP="379FDCED">
      <w:pPr>
        <w:spacing w:after="240" w:line="257" w:lineRule="auto"/>
      </w:pPr>
      <w:r w:rsidRPr="00525189">
        <w:rPr>
          <w:rFonts w:ascii="Arial" w:eastAsia="Arial" w:hAnsi="Arial" w:cs="Arial"/>
          <w:sz w:val="24"/>
          <w:szCs w:val="24"/>
        </w:rPr>
        <w:t xml:space="preserve"> </w:t>
      </w:r>
    </w:p>
    <w:p w14:paraId="477F5328" w14:textId="4E718806" w:rsidR="006514C9" w:rsidRPr="00525189" w:rsidRDefault="3F7C5DB9" w:rsidP="379FDCED">
      <w:pPr>
        <w:spacing w:after="240" w:line="276" w:lineRule="auto"/>
      </w:pPr>
      <w:r w:rsidRPr="00525189">
        <w:rPr>
          <w:rFonts w:ascii="Arial" w:eastAsia="Arial" w:hAnsi="Arial" w:cs="Arial"/>
          <w:b/>
          <w:bCs/>
          <w:sz w:val="36"/>
          <w:szCs w:val="36"/>
        </w:rPr>
        <w:t xml:space="preserve">Section 2: The Invitation </w:t>
      </w:r>
    </w:p>
    <w:p w14:paraId="623F437E" w14:textId="71EDB242" w:rsidR="0DC85AFD" w:rsidRPr="00525189" w:rsidRDefault="0DC85AFD" w:rsidP="283515F8">
      <w:pPr>
        <w:spacing w:after="240" w:line="276" w:lineRule="auto"/>
        <w:rPr>
          <w:rFonts w:ascii="Arial" w:eastAsia="Arial" w:hAnsi="Arial" w:cs="Arial"/>
          <w:b/>
          <w:bCs/>
          <w:sz w:val="24"/>
          <w:szCs w:val="24"/>
        </w:rPr>
      </w:pPr>
      <w:r w:rsidRPr="00525189">
        <w:rPr>
          <w:rFonts w:ascii="Arial" w:eastAsia="Arial" w:hAnsi="Arial" w:cs="Arial"/>
          <w:b/>
          <w:bCs/>
          <w:sz w:val="24"/>
          <w:szCs w:val="24"/>
        </w:rPr>
        <w:t>Background to Natural England</w:t>
      </w:r>
    </w:p>
    <w:p w14:paraId="3D53DC11" w14:textId="328D8D96" w:rsidR="0DC85AFD" w:rsidRPr="00525189" w:rsidRDefault="0A1125A2" w:rsidP="283515F8">
      <w:pPr>
        <w:spacing w:after="240" w:line="276" w:lineRule="auto"/>
        <w:rPr>
          <w:rFonts w:ascii="Arial" w:eastAsia="Arial" w:hAnsi="Arial" w:cs="Arial"/>
          <w:sz w:val="24"/>
          <w:szCs w:val="24"/>
        </w:rPr>
      </w:pPr>
      <w:r w:rsidRPr="00525189">
        <w:rPr>
          <w:rFonts w:ascii="Arial" w:eastAsia="Arial" w:hAnsi="Arial" w:cs="Arial"/>
          <w:sz w:val="24"/>
          <w:szCs w:val="24"/>
        </w:rPr>
        <w:t xml:space="preserve">Natural England (NE) is the government’s statutory adviser for the natural environment. We play a vital role in delivering the Government’s 25 Year Environment Plan, supporting the Government’s ambitions for agriculture, </w:t>
      </w:r>
      <w:proofErr w:type="gramStart"/>
      <w:r w:rsidRPr="00525189">
        <w:rPr>
          <w:rFonts w:ascii="Arial" w:eastAsia="Arial" w:hAnsi="Arial" w:cs="Arial"/>
          <w:sz w:val="24"/>
          <w:szCs w:val="24"/>
        </w:rPr>
        <w:t>fisheries</w:t>
      </w:r>
      <w:proofErr w:type="gramEnd"/>
      <w:r w:rsidRPr="00525189">
        <w:rPr>
          <w:rFonts w:ascii="Arial" w:eastAsia="Arial" w:hAnsi="Arial" w:cs="Arial"/>
          <w:sz w:val="24"/>
          <w:szCs w:val="24"/>
        </w:rPr>
        <w:t xml:space="preserve"> and the natural environment as we leave the European Union and responding to the Government’s commitment to net zero by 2050. The twin challenges of biodiversity loss and climate change mean Natural England’s work is more important now than ever. Our vision is of thriving nature for people and planet. Our ambition is not just to improve nature, but to see it thriving everywhere, because a healthy natural environment is fundamental to everyone’s health, </w:t>
      </w:r>
      <w:proofErr w:type="gramStart"/>
      <w:r w:rsidRPr="00525189">
        <w:rPr>
          <w:rFonts w:ascii="Arial" w:eastAsia="Arial" w:hAnsi="Arial" w:cs="Arial"/>
          <w:sz w:val="24"/>
          <w:szCs w:val="24"/>
        </w:rPr>
        <w:t>wealth</w:t>
      </w:r>
      <w:proofErr w:type="gramEnd"/>
      <w:r w:rsidRPr="00525189">
        <w:rPr>
          <w:rFonts w:ascii="Arial" w:eastAsia="Arial" w:hAnsi="Arial" w:cs="Arial"/>
          <w:sz w:val="24"/>
          <w:szCs w:val="24"/>
        </w:rPr>
        <w:t xml:space="preserve"> and happiness. In July 2021 Natural England launched its most recent Action Plan which contains more information on our priorities for the year ahead.</w:t>
      </w:r>
    </w:p>
    <w:p w14:paraId="39AAB43B" w14:textId="75A55920" w:rsidR="486B55F5" w:rsidRPr="00525189" w:rsidRDefault="486B55F5" w:rsidP="486B55F5">
      <w:pPr>
        <w:spacing w:after="240" w:line="276" w:lineRule="auto"/>
        <w:rPr>
          <w:rFonts w:ascii="Arial" w:eastAsia="Arial" w:hAnsi="Arial" w:cs="Arial"/>
          <w:b/>
          <w:bCs/>
          <w:sz w:val="26"/>
          <w:szCs w:val="26"/>
        </w:rPr>
      </w:pPr>
    </w:p>
    <w:p w14:paraId="67695747" w14:textId="46605CAF" w:rsidR="25A20254" w:rsidRPr="00525189" w:rsidRDefault="75C5DD71" w:rsidP="486B55F5">
      <w:pPr>
        <w:pStyle w:val="ListParagraph"/>
        <w:numPr>
          <w:ilvl w:val="0"/>
          <w:numId w:val="2"/>
        </w:numPr>
        <w:spacing w:after="240" w:line="276" w:lineRule="auto"/>
        <w:rPr>
          <w:rFonts w:ascii="Arial" w:eastAsia="Arial" w:hAnsi="Arial" w:cs="Arial"/>
          <w:b/>
          <w:bCs/>
          <w:sz w:val="32"/>
          <w:szCs w:val="32"/>
        </w:rPr>
      </w:pPr>
      <w:r w:rsidRPr="00525189">
        <w:rPr>
          <w:rFonts w:ascii="Arial" w:eastAsia="Arial" w:hAnsi="Arial" w:cs="Arial"/>
          <w:b/>
          <w:bCs/>
          <w:sz w:val="32"/>
          <w:szCs w:val="32"/>
        </w:rPr>
        <w:t>Specification of Requirements</w:t>
      </w:r>
    </w:p>
    <w:p w14:paraId="20EB3EC2" w14:textId="23D16A24" w:rsidR="486B55F5" w:rsidRPr="00525189" w:rsidRDefault="486B55F5" w:rsidP="486B55F5">
      <w:pPr>
        <w:pStyle w:val="Heading2"/>
        <w:spacing w:after="240" w:line="276" w:lineRule="auto"/>
        <w:rPr>
          <w:rFonts w:ascii="Arial" w:eastAsia="Arial" w:hAnsi="Arial" w:cs="Arial"/>
          <w:b/>
          <w:bCs/>
          <w:color w:val="auto"/>
          <w:sz w:val="28"/>
          <w:szCs w:val="28"/>
        </w:rPr>
      </w:pPr>
    </w:p>
    <w:p w14:paraId="396E4145" w14:textId="1E8BF34D" w:rsidR="25A20254" w:rsidRPr="00525189" w:rsidRDefault="71F2B1EE" w:rsidP="486B55F5">
      <w:pPr>
        <w:pStyle w:val="Heading2"/>
        <w:widowControl w:val="0"/>
        <w:spacing w:after="240" w:line="276" w:lineRule="auto"/>
        <w:rPr>
          <w:rFonts w:ascii="Arial" w:eastAsia="Arial" w:hAnsi="Arial" w:cs="Arial"/>
          <w:b/>
          <w:bCs/>
          <w:color w:val="auto"/>
          <w:sz w:val="24"/>
          <w:szCs w:val="24"/>
        </w:rPr>
      </w:pPr>
      <w:r w:rsidRPr="00525189">
        <w:rPr>
          <w:rFonts w:ascii="Arial" w:eastAsia="Arial" w:hAnsi="Arial" w:cs="Arial"/>
          <w:b/>
          <w:bCs/>
          <w:color w:val="auto"/>
          <w:sz w:val="24"/>
          <w:szCs w:val="24"/>
        </w:rPr>
        <w:t xml:space="preserve">1.1 </w:t>
      </w:r>
      <w:r w:rsidR="75C5DD71" w:rsidRPr="00525189">
        <w:rPr>
          <w:rFonts w:ascii="Arial" w:eastAsia="Arial" w:hAnsi="Arial" w:cs="Arial"/>
          <w:b/>
          <w:bCs/>
          <w:color w:val="auto"/>
          <w:sz w:val="24"/>
          <w:szCs w:val="24"/>
        </w:rPr>
        <w:t>Introduction</w:t>
      </w:r>
    </w:p>
    <w:p w14:paraId="785D924C" w14:textId="3D07E10A" w:rsidR="25A20254" w:rsidRPr="00525189" w:rsidRDefault="25A20254" w:rsidP="283515F8">
      <w:pPr>
        <w:spacing w:after="300" w:line="360" w:lineRule="auto"/>
        <w:jc w:val="both"/>
        <w:rPr>
          <w:rFonts w:ascii="Arial" w:eastAsia="Arial" w:hAnsi="Arial" w:cs="Arial"/>
          <w:sz w:val="24"/>
          <w:szCs w:val="24"/>
        </w:rPr>
      </w:pPr>
      <w:r w:rsidRPr="00525189">
        <w:rPr>
          <w:rStyle w:val="normaltextrun"/>
          <w:rFonts w:ascii="Arial" w:eastAsia="Arial" w:hAnsi="Arial" w:cs="Arial"/>
          <w:sz w:val="24"/>
          <w:szCs w:val="24"/>
          <w:lang w:val="en-US"/>
        </w:rPr>
        <w:t xml:space="preserve">This survey will contribute to evidence gathering in year one of the Highly Protected Marine Areas (HPMAs) pilot project. </w:t>
      </w:r>
    </w:p>
    <w:p w14:paraId="3EACEF5E" w14:textId="087CC5A0" w:rsidR="25A20254" w:rsidRPr="00525189" w:rsidRDefault="25A20254" w:rsidP="283515F8">
      <w:pPr>
        <w:widowControl w:val="0"/>
        <w:spacing w:after="300" w:line="360" w:lineRule="auto"/>
        <w:jc w:val="both"/>
        <w:rPr>
          <w:rFonts w:ascii="Arial" w:eastAsia="Arial" w:hAnsi="Arial" w:cs="Arial"/>
          <w:sz w:val="24"/>
          <w:szCs w:val="24"/>
        </w:rPr>
      </w:pPr>
      <w:r w:rsidRPr="00525189">
        <w:rPr>
          <w:rFonts w:ascii="Arial" w:eastAsia="Arial" w:hAnsi="Arial" w:cs="Arial"/>
          <w:sz w:val="24"/>
          <w:szCs w:val="24"/>
        </w:rPr>
        <w:t xml:space="preserve">HPMAs are areas of the sea that allow for the protection and full recovery of marine </w:t>
      </w:r>
      <w:r w:rsidRPr="00525189">
        <w:rPr>
          <w:rFonts w:ascii="Arial" w:eastAsia="Arial" w:hAnsi="Arial" w:cs="Arial"/>
          <w:sz w:val="24"/>
          <w:szCs w:val="24"/>
        </w:rPr>
        <w:lastRenderedPageBreak/>
        <w:t>ecosystems. By designating areas of sea with high levels of protection, HPMAs will allow nature to fully recover to a more natural state, allowing the ecosystem to thrive. </w:t>
      </w:r>
      <w:r w:rsidRPr="00525189">
        <w:rPr>
          <w:rStyle w:val="normaltextrun"/>
          <w:rFonts w:ascii="Arial" w:eastAsia="Arial" w:hAnsi="Arial" w:cs="Arial"/>
          <w:sz w:val="24"/>
          <w:szCs w:val="24"/>
        </w:rPr>
        <w:t xml:space="preserve">They prohibit extractive, </w:t>
      </w:r>
      <w:proofErr w:type="gramStart"/>
      <w:r w:rsidRPr="00525189">
        <w:rPr>
          <w:rStyle w:val="normaltextrun"/>
          <w:rFonts w:ascii="Arial" w:eastAsia="Arial" w:hAnsi="Arial" w:cs="Arial"/>
          <w:sz w:val="24"/>
          <w:szCs w:val="24"/>
        </w:rPr>
        <w:t>destructive</w:t>
      </w:r>
      <w:proofErr w:type="gramEnd"/>
      <w:r w:rsidRPr="00525189">
        <w:rPr>
          <w:rStyle w:val="normaltextrun"/>
          <w:rFonts w:ascii="Arial" w:eastAsia="Arial" w:hAnsi="Arial" w:cs="Arial"/>
          <w:sz w:val="24"/>
          <w:szCs w:val="24"/>
        </w:rPr>
        <w:t xml:space="preserve"> and depositional uses, allowing only non-damaging levels of other activities to the extent permitted by international law. </w:t>
      </w:r>
      <w:r w:rsidRPr="00525189">
        <w:rPr>
          <w:rFonts w:ascii="Arial" w:eastAsia="Arial" w:hAnsi="Arial" w:cs="Arial"/>
          <w:sz w:val="24"/>
          <w:szCs w:val="24"/>
        </w:rPr>
        <w:t>HPMAs will protect all species and habitats and associated ecosystem processes within the site boundary, including the seabed and water column.</w:t>
      </w:r>
      <w:r w:rsidRPr="00525189">
        <w:rPr>
          <w:rStyle w:val="normaltextrun"/>
          <w:rFonts w:ascii="Arial" w:eastAsia="Arial" w:hAnsi="Arial" w:cs="Arial"/>
          <w:sz w:val="24"/>
          <w:szCs w:val="24"/>
        </w:rPr>
        <w:t xml:space="preserve"> This means gathering comprehensive evidence of the effectiveness of the HPMA in delivering biodiversity recovery will be critical.</w:t>
      </w:r>
    </w:p>
    <w:p w14:paraId="4F93C023" w14:textId="21DBA0F0" w:rsidR="25A20254" w:rsidRPr="00525189" w:rsidRDefault="25A20254" w:rsidP="283515F8">
      <w:pPr>
        <w:spacing w:after="0" w:line="360" w:lineRule="auto"/>
        <w:jc w:val="both"/>
        <w:rPr>
          <w:rFonts w:ascii="Arial" w:eastAsia="Arial" w:hAnsi="Arial" w:cs="Arial"/>
          <w:sz w:val="24"/>
          <w:szCs w:val="24"/>
        </w:rPr>
      </w:pPr>
      <w:r w:rsidRPr="00525189">
        <w:rPr>
          <w:rStyle w:val="normaltextrun"/>
          <w:rFonts w:ascii="Arial" w:eastAsia="Arial" w:hAnsi="Arial" w:cs="Arial"/>
          <w:sz w:val="24"/>
          <w:szCs w:val="24"/>
          <w:lang w:val="en-US"/>
        </w:rPr>
        <w:t xml:space="preserve">The ecological monitoring of this Defra-funded </w:t>
      </w:r>
      <w:proofErr w:type="spellStart"/>
      <w:r w:rsidRPr="00525189">
        <w:rPr>
          <w:rStyle w:val="normaltextrun"/>
          <w:rFonts w:ascii="Arial" w:eastAsia="Arial" w:hAnsi="Arial" w:cs="Arial"/>
          <w:sz w:val="24"/>
          <w:szCs w:val="24"/>
          <w:lang w:val="en-US"/>
        </w:rPr>
        <w:t>programme</w:t>
      </w:r>
      <w:proofErr w:type="spellEnd"/>
      <w:r w:rsidRPr="00525189">
        <w:rPr>
          <w:rStyle w:val="normaltextrun"/>
          <w:rFonts w:ascii="Arial" w:eastAsia="Arial" w:hAnsi="Arial" w:cs="Arial"/>
          <w:sz w:val="24"/>
          <w:szCs w:val="24"/>
          <w:lang w:val="en-US"/>
        </w:rPr>
        <w:t xml:space="preserve"> will be led by Natural England and JNCC.</w:t>
      </w:r>
      <w:r w:rsidRPr="00525189">
        <w:rPr>
          <w:rFonts w:ascii="Times New Roman" w:eastAsia="Times New Roman" w:hAnsi="Times New Roman" w:cs="Times New Roman"/>
          <w:sz w:val="28"/>
          <w:szCs w:val="28"/>
          <w:lang w:val="en-US"/>
        </w:rPr>
        <w:t xml:space="preserve"> </w:t>
      </w:r>
      <w:r w:rsidRPr="00525189">
        <w:rPr>
          <w:rStyle w:val="normaltextrun"/>
          <w:rFonts w:ascii="Arial" w:eastAsia="Arial" w:hAnsi="Arial" w:cs="Arial"/>
          <w:sz w:val="24"/>
          <w:szCs w:val="24"/>
          <w:lang w:val="en-US"/>
        </w:rPr>
        <w:t>Natural England’s marine remit includes biodiversity extending from the intertidal zone out to 12 nautical miles. Natural England will therefore gather baseline data and continue to monitor the inshore HPMA site Allonby Bay throughout the pilot project.  </w:t>
      </w:r>
      <w:r w:rsidRPr="00525189">
        <w:rPr>
          <w:rStyle w:val="eop"/>
          <w:rFonts w:ascii="Arial" w:eastAsia="Arial" w:hAnsi="Arial" w:cs="Arial"/>
          <w:sz w:val="24"/>
          <w:szCs w:val="24"/>
          <w:lang w:val="en-US"/>
        </w:rPr>
        <w:t> </w:t>
      </w:r>
    </w:p>
    <w:p w14:paraId="12612112" w14:textId="67D8E1D2" w:rsidR="25A20254" w:rsidRPr="00525189" w:rsidRDefault="25A20254" w:rsidP="283515F8">
      <w:pPr>
        <w:spacing w:after="0" w:line="360" w:lineRule="auto"/>
        <w:jc w:val="both"/>
        <w:rPr>
          <w:rFonts w:ascii="Arial" w:eastAsia="Arial" w:hAnsi="Arial" w:cs="Arial"/>
          <w:sz w:val="24"/>
          <w:szCs w:val="24"/>
        </w:rPr>
      </w:pPr>
      <w:r w:rsidRPr="00525189">
        <w:rPr>
          <w:rStyle w:val="eop"/>
          <w:rFonts w:ascii="Arial" w:eastAsia="Arial" w:hAnsi="Arial" w:cs="Arial"/>
          <w:sz w:val="24"/>
          <w:szCs w:val="24"/>
          <w:lang w:val="en-US"/>
        </w:rPr>
        <w:t> </w:t>
      </w:r>
    </w:p>
    <w:p w14:paraId="03115C6B" w14:textId="3916F4B1" w:rsidR="25A20254" w:rsidRPr="00525189" w:rsidRDefault="25A20254" w:rsidP="283515F8">
      <w:pPr>
        <w:spacing w:after="0" w:line="360" w:lineRule="auto"/>
        <w:jc w:val="both"/>
        <w:rPr>
          <w:rFonts w:ascii="Arial" w:eastAsia="Arial" w:hAnsi="Arial" w:cs="Arial"/>
          <w:sz w:val="24"/>
          <w:szCs w:val="24"/>
        </w:rPr>
      </w:pPr>
      <w:r w:rsidRPr="00525189">
        <w:rPr>
          <w:rStyle w:val="eop"/>
          <w:rFonts w:ascii="Arial" w:eastAsia="Arial" w:hAnsi="Arial" w:cs="Arial"/>
          <w:sz w:val="24"/>
          <w:szCs w:val="24"/>
          <w:lang w:val="en-US"/>
        </w:rPr>
        <w:t> </w:t>
      </w:r>
    </w:p>
    <w:p w14:paraId="5F04F1FF" w14:textId="53210EE8" w:rsidR="25A20254" w:rsidRPr="00525189" w:rsidRDefault="25A20254" w:rsidP="283515F8">
      <w:pPr>
        <w:spacing w:after="0" w:line="360" w:lineRule="auto"/>
        <w:jc w:val="both"/>
        <w:rPr>
          <w:rFonts w:ascii="Arial" w:eastAsia="Arial" w:hAnsi="Arial" w:cs="Arial"/>
          <w:sz w:val="24"/>
          <w:szCs w:val="24"/>
        </w:rPr>
      </w:pPr>
      <w:r w:rsidRPr="00525189">
        <w:rPr>
          <w:rStyle w:val="normaltextrun"/>
          <w:rFonts w:ascii="Arial" w:eastAsia="Arial" w:hAnsi="Arial" w:cs="Arial"/>
          <w:b/>
          <w:bCs/>
          <w:sz w:val="24"/>
          <w:szCs w:val="24"/>
          <w:lang w:val="en-US"/>
        </w:rPr>
        <w:t>1.2 Survey Area</w:t>
      </w:r>
      <w:r w:rsidRPr="00525189">
        <w:rPr>
          <w:rStyle w:val="eop"/>
          <w:rFonts w:ascii="Arial" w:eastAsia="Arial" w:hAnsi="Arial" w:cs="Arial"/>
          <w:b/>
          <w:bCs/>
          <w:sz w:val="24"/>
          <w:szCs w:val="24"/>
          <w:lang w:val="en-US"/>
        </w:rPr>
        <w:t> </w:t>
      </w:r>
    </w:p>
    <w:p w14:paraId="28120E0C" w14:textId="7045C9AE" w:rsidR="25A20254" w:rsidRPr="00525189" w:rsidRDefault="25A20254" w:rsidP="283515F8">
      <w:pPr>
        <w:spacing w:after="0" w:line="360" w:lineRule="auto"/>
        <w:jc w:val="both"/>
        <w:rPr>
          <w:rFonts w:ascii="Arial" w:eastAsia="Arial" w:hAnsi="Arial" w:cs="Arial"/>
          <w:sz w:val="24"/>
          <w:szCs w:val="24"/>
        </w:rPr>
      </w:pPr>
      <w:r w:rsidRPr="00525189">
        <w:rPr>
          <w:rStyle w:val="eop"/>
          <w:rFonts w:ascii="Arial" w:eastAsia="Arial" w:hAnsi="Arial" w:cs="Arial"/>
          <w:sz w:val="24"/>
          <w:szCs w:val="24"/>
          <w:lang w:val="en-US"/>
        </w:rPr>
        <w:t> </w:t>
      </w:r>
    </w:p>
    <w:p w14:paraId="1E1E0864" w14:textId="4117C51A" w:rsidR="25A20254" w:rsidRPr="00525189" w:rsidRDefault="25A20254" w:rsidP="283515F8">
      <w:pPr>
        <w:pStyle w:val="paragraph"/>
        <w:spacing w:beforeAutospacing="0" w:after="0" w:afterAutospacing="0" w:line="360" w:lineRule="auto"/>
        <w:jc w:val="both"/>
        <w:rPr>
          <w:rFonts w:ascii="Arial" w:eastAsia="Arial" w:hAnsi="Arial" w:cs="Arial"/>
        </w:rPr>
      </w:pPr>
      <w:r w:rsidRPr="00525189">
        <w:rPr>
          <w:rFonts w:ascii="Arial" w:eastAsia="Arial" w:hAnsi="Arial" w:cs="Arial"/>
          <w:lang w:val="en-US"/>
        </w:rPr>
        <w:t>Allonby Bay candidate HPMA covers 27.6 km</w:t>
      </w:r>
      <w:r w:rsidRPr="00525189">
        <w:rPr>
          <w:rFonts w:ascii="Arial" w:eastAsia="Arial" w:hAnsi="Arial" w:cs="Arial"/>
          <w:vertAlign w:val="superscript"/>
          <w:lang w:val="en-US"/>
        </w:rPr>
        <w:t>2</w:t>
      </w:r>
      <w:r w:rsidRPr="00525189">
        <w:rPr>
          <w:rFonts w:ascii="Arial" w:eastAsia="Arial" w:hAnsi="Arial" w:cs="Arial"/>
          <w:lang w:val="en-US"/>
        </w:rPr>
        <w:t xml:space="preserve"> of the southern region at the mouth of the Solway Firth (Figure 1). The boundary follows the Mean </w:t>
      </w:r>
      <w:proofErr w:type="gramStart"/>
      <w:r w:rsidRPr="00525189">
        <w:rPr>
          <w:rFonts w:ascii="Arial" w:eastAsia="Arial" w:hAnsi="Arial" w:cs="Arial"/>
          <w:lang w:val="en-US"/>
        </w:rPr>
        <w:t>High Water</w:t>
      </w:r>
      <w:proofErr w:type="gramEnd"/>
      <w:r w:rsidRPr="00525189">
        <w:rPr>
          <w:rFonts w:ascii="Arial" w:eastAsia="Arial" w:hAnsi="Arial" w:cs="Arial"/>
          <w:lang w:val="en-US"/>
        </w:rPr>
        <w:t xml:space="preserve"> line along the shore from the western most building of Bank End Farm, Maryport to Christ Church south of Allonby and then extends seaward to approximately 5.6 km off the shore at its maximum width. The site has a maximum depth of 6.6m at lowest chart datum (Figure 2)</w:t>
      </w:r>
      <w:r w:rsidRPr="00525189">
        <w:rPr>
          <w:rFonts w:ascii="Arial" w:eastAsia="Arial" w:hAnsi="Arial" w:cs="Arial"/>
          <w:sz w:val="28"/>
          <w:szCs w:val="28"/>
          <w:lang w:val="en-US"/>
        </w:rPr>
        <w:t>.</w:t>
      </w:r>
      <w:r w:rsidRPr="00525189">
        <w:rPr>
          <w:rFonts w:ascii="Arial" w:eastAsia="Arial" w:hAnsi="Arial" w:cs="Arial"/>
          <w:lang w:val="en-US"/>
        </w:rPr>
        <w:t xml:space="preserve"> The area is located within the 12 nm territorial sea limit of the Irish Sea region. It overlaps with Allonby Bay MCZ and the Solway Firth SPA and there is a very small overlap with the Solway Firth SAC and Upper Solway Flats and Marshes SSSI along the northeastern boundary.</w:t>
      </w:r>
      <w:r w:rsidRPr="00525189">
        <w:rPr>
          <w:rStyle w:val="normaltextrun"/>
          <w:rFonts w:ascii="Arial" w:eastAsia="Arial" w:hAnsi="Arial" w:cs="Arial"/>
          <w:lang w:val="en-US"/>
        </w:rPr>
        <w:t xml:space="preserve"> </w:t>
      </w:r>
    </w:p>
    <w:p w14:paraId="4C0D02C1" w14:textId="277933A9" w:rsidR="283515F8" w:rsidRPr="00525189" w:rsidRDefault="283515F8" w:rsidP="283515F8">
      <w:pPr>
        <w:spacing w:after="0" w:line="360" w:lineRule="auto"/>
        <w:jc w:val="both"/>
        <w:rPr>
          <w:rFonts w:ascii="Arial" w:eastAsia="Arial" w:hAnsi="Arial" w:cs="Arial"/>
          <w:sz w:val="24"/>
          <w:szCs w:val="24"/>
        </w:rPr>
      </w:pPr>
    </w:p>
    <w:p w14:paraId="261AEC5E" w14:textId="2EAB26D6" w:rsidR="25A20254" w:rsidRPr="00525189" w:rsidRDefault="25A20254" w:rsidP="283515F8">
      <w:pPr>
        <w:spacing w:after="0" w:line="360" w:lineRule="auto"/>
        <w:jc w:val="both"/>
        <w:rPr>
          <w:rFonts w:ascii="Calibri" w:eastAsia="Calibri" w:hAnsi="Calibri" w:cs="Calibri"/>
          <w:sz w:val="20"/>
          <w:szCs w:val="20"/>
        </w:rPr>
      </w:pPr>
      <w:r w:rsidRPr="00525189">
        <w:rPr>
          <w:noProof/>
        </w:rPr>
        <w:lastRenderedPageBreak/>
        <w:drawing>
          <wp:inline distT="0" distB="0" distL="0" distR="0" wp14:anchorId="507BBF6F" wp14:editId="37488444">
            <wp:extent cx="5943600" cy="4171950"/>
            <wp:effectExtent l="0" t="0" r="0" b="0"/>
            <wp:docPr id="634415818" name="Picture 63441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71950"/>
                    </a:xfrm>
                    <a:prstGeom prst="rect">
                      <a:avLst/>
                    </a:prstGeom>
                  </pic:spPr>
                </pic:pic>
              </a:graphicData>
            </a:graphic>
          </wp:inline>
        </w:drawing>
      </w:r>
      <w:r w:rsidRPr="00525189">
        <w:br/>
      </w:r>
      <w:r w:rsidRPr="00525189">
        <w:rPr>
          <w:rStyle w:val="normaltextrun"/>
          <w:rFonts w:ascii="Arial" w:eastAsia="Arial" w:hAnsi="Arial" w:cs="Arial"/>
          <w:lang w:val="en-US"/>
        </w:rPr>
        <w:t>Figure 1. Candidate HPMA Allonby Bay proposed boundary and coordinates.</w:t>
      </w:r>
      <w:r w:rsidRPr="00525189">
        <w:rPr>
          <w:rStyle w:val="eop"/>
          <w:rFonts w:ascii="Arial" w:eastAsia="Arial" w:hAnsi="Arial" w:cs="Arial"/>
          <w:lang w:val="en-US"/>
        </w:rPr>
        <w:t> </w:t>
      </w:r>
    </w:p>
    <w:p w14:paraId="614FBD6D" w14:textId="6306382E" w:rsidR="283515F8" w:rsidRPr="00525189" w:rsidRDefault="283515F8" w:rsidP="283515F8">
      <w:pPr>
        <w:spacing w:after="0" w:line="360" w:lineRule="auto"/>
        <w:jc w:val="both"/>
      </w:pPr>
    </w:p>
    <w:p w14:paraId="7CD7EAC0" w14:textId="3DDAC062" w:rsidR="283515F8" w:rsidRPr="00525189" w:rsidRDefault="283515F8" w:rsidP="283515F8">
      <w:pPr>
        <w:spacing w:after="0" w:line="360" w:lineRule="auto"/>
        <w:jc w:val="both"/>
      </w:pPr>
    </w:p>
    <w:p w14:paraId="53EEF71F" w14:textId="543B0665" w:rsidR="1A4C027A" w:rsidRPr="00525189" w:rsidRDefault="1A4C027A" w:rsidP="283515F8">
      <w:pPr>
        <w:spacing w:after="0" w:line="360" w:lineRule="auto"/>
        <w:jc w:val="both"/>
        <w:rPr>
          <w:rFonts w:ascii="Calibri" w:eastAsia="Calibri" w:hAnsi="Calibri" w:cs="Calibri"/>
          <w:sz w:val="20"/>
          <w:szCs w:val="20"/>
        </w:rPr>
      </w:pPr>
      <w:r w:rsidRPr="00525189">
        <w:rPr>
          <w:noProof/>
        </w:rPr>
        <w:lastRenderedPageBreak/>
        <w:drawing>
          <wp:inline distT="0" distB="0" distL="0" distR="0" wp14:anchorId="76B020DB" wp14:editId="0BF4315F">
            <wp:extent cx="5943600" cy="4200525"/>
            <wp:effectExtent l="0" t="0" r="0" b="0"/>
            <wp:docPr id="1682051788" name="Picture 168205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4200525"/>
                    </a:xfrm>
                    <a:prstGeom prst="rect">
                      <a:avLst/>
                    </a:prstGeom>
                  </pic:spPr>
                </pic:pic>
              </a:graphicData>
            </a:graphic>
          </wp:inline>
        </w:drawing>
      </w:r>
      <w:r w:rsidRPr="00525189">
        <w:rPr>
          <w:rStyle w:val="normaltextrun"/>
          <w:rFonts w:ascii="Arial" w:eastAsia="Arial" w:hAnsi="Arial" w:cs="Arial"/>
          <w:lang w:val="en-US"/>
        </w:rPr>
        <w:t>Figure 2. Candidate HPMA Allonby Bay chart datum. </w:t>
      </w:r>
      <w:r w:rsidRPr="00525189">
        <w:rPr>
          <w:rStyle w:val="eop"/>
          <w:rFonts w:ascii="Arial" w:eastAsia="Arial" w:hAnsi="Arial" w:cs="Arial"/>
          <w:lang w:val="en-US"/>
        </w:rPr>
        <w:t> </w:t>
      </w:r>
    </w:p>
    <w:p w14:paraId="449D48BF" w14:textId="24F6A0CA" w:rsidR="283515F8" w:rsidRPr="00525189" w:rsidRDefault="283515F8" w:rsidP="283515F8">
      <w:pPr>
        <w:spacing w:after="0" w:line="360" w:lineRule="auto"/>
        <w:jc w:val="both"/>
      </w:pPr>
    </w:p>
    <w:p w14:paraId="55C48941" w14:textId="0E66E968" w:rsidR="25A20254" w:rsidRPr="00525189" w:rsidRDefault="25A20254" w:rsidP="283515F8">
      <w:pPr>
        <w:spacing w:after="0" w:line="360" w:lineRule="auto"/>
        <w:jc w:val="both"/>
        <w:rPr>
          <w:rFonts w:ascii="Arial" w:eastAsia="Arial" w:hAnsi="Arial" w:cs="Arial"/>
          <w:sz w:val="24"/>
          <w:szCs w:val="24"/>
        </w:rPr>
      </w:pPr>
      <w:r w:rsidRPr="00525189">
        <w:rPr>
          <w:rStyle w:val="normaltextrun"/>
          <w:rFonts w:ascii="Arial" w:eastAsia="Arial" w:hAnsi="Arial" w:cs="Arial"/>
          <w:sz w:val="24"/>
          <w:szCs w:val="24"/>
          <w:lang w:val="en-US"/>
        </w:rPr>
        <w:t>Allonby Bay consists of a mix of habitats, characteristic of an environment that is subject to dramatic currents and tides. The seabed consists of a range of rocky habitats and sediment dominated habitats, including mudflats, sandbanks, reefs, peat and clay exposures, and biogenic reefs (Figure 3).</w:t>
      </w:r>
    </w:p>
    <w:p w14:paraId="5F354975" w14:textId="3CB2ECDC" w:rsidR="25A20254" w:rsidRPr="00525189" w:rsidRDefault="25A20254" w:rsidP="283515F8">
      <w:pPr>
        <w:spacing w:after="0" w:line="360" w:lineRule="auto"/>
        <w:jc w:val="both"/>
        <w:rPr>
          <w:rFonts w:ascii="Arial" w:eastAsia="Arial" w:hAnsi="Arial" w:cs="Arial"/>
          <w:sz w:val="24"/>
          <w:szCs w:val="24"/>
        </w:rPr>
      </w:pPr>
      <w:r w:rsidRPr="00525189">
        <w:rPr>
          <w:rStyle w:val="eop"/>
          <w:rFonts w:ascii="Arial" w:eastAsia="Arial" w:hAnsi="Arial" w:cs="Arial"/>
          <w:sz w:val="24"/>
          <w:szCs w:val="24"/>
          <w:lang w:val="en-US"/>
        </w:rPr>
        <w:t> </w:t>
      </w:r>
    </w:p>
    <w:p w14:paraId="4ECD1F00" w14:textId="465A250D" w:rsidR="25A20254" w:rsidRPr="00525189" w:rsidRDefault="25A20254" w:rsidP="283515F8">
      <w:pPr>
        <w:spacing w:after="0" w:line="360" w:lineRule="auto"/>
        <w:jc w:val="both"/>
        <w:rPr>
          <w:rFonts w:ascii="Arial" w:eastAsia="Arial" w:hAnsi="Arial" w:cs="Arial"/>
          <w:sz w:val="24"/>
          <w:szCs w:val="24"/>
        </w:rPr>
      </w:pPr>
      <w:r w:rsidRPr="00525189">
        <w:rPr>
          <w:rStyle w:val="normaltextrun"/>
          <w:rFonts w:ascii="Arial" w:eastAsia="Arial" w:hAnsi="Arial" w:cs="Arial"/>
          <w:sz w:val="24"/>
          <w:szCs w:val="24"/>
          <w:lang w:val="en-US"/>
        </w:rPr>
        <w:t xml:space="preserve">The nutrient-rich sediments, dense mussel beds and intertidal rocky habitats in this area attract large densities of shore birds including species such as curlew and oystercatcher. The biodiverse subtidal habitats here provide a food source for fish species, such as flat fish and nursery areas for other species such as bass, </w:t>
      </w:r>
      <w:proofErr w:type="gramStart"/>
      <w:r w:rsidRPr="00525189">
        <w:rPr>
          <w:rStyle w:val="normaltextrun"/>
          <w:rFonts w:ascii="Arial" w:eastAsia="Arial" w:hAnsi="Arial" w:cs="Arial"/>
          <w:sz w:val="24"/>
          <w:szCs w:val="24"/>
          <w:lang w:val="en-US"/>
        </w:rPr>
        <w:t>cod</w:t>
      </w:r>
      <w:proofErr w:type="gramEnd"/>
      <w:r w:rsidRPr="00525189">
        <w:rPr>
          <w:rStyle w:val="normaltextrun"/>
          <w:rFonts w:ascii="Arial" w:eastAsia="Arial" w:hAnsi="Arial" w:cs="Arial"/>
          <w:sz w:val="24"/>
          <w:szCs w:val="24"/>
          <w:lang w:val="en-US"/>
        </w:rPr>
        <w:t xml:space="preserve"> and herring. In turn, these fish species attract diving, foraging seabirds including guillemots, </w:t>
      </w:r>
      <w:proofErr w:type="gramStart"/>
      <w:r w:rsidRPr="00525189">
        <w:rPr>
          <w:rStyle w:val="normaltextrun"/>
          <w:rFonts w:ascii="Arial" w:eastAsia="Arial" w:hAnsi="Arial" w:cs="Arial"/>
          <w:sz w:val="24"/>
          <w:szCs w:val="24"/>
          <w:lang w:val="en-US"/>
        </w:rPr>
        <w:t>gannets</w:t>
      </w:r>
      <w:proofErr w:type="gramEnd"/>
      <w:r w:rsidRPr="00525189">
        <w:rPr>
          <w:rStyle w:val="normaltextrun"/>
          <w:rFonts w:ascii="Arial" w:eastAsia="Arial" w:hAnsi="Arial" w:cs="Arial"/>
          <w:sz w:val="24"/>
          <w:szCs w:val="24"/>
          <w:lang w:val="en-US"/>
        </w:rPr>
        <w:t xml:space="preserve"> and razorbills. There is also one of the best examples of honeycomb </w:t>
      </w:r>
      <w:proofErr w:type="spellStart"/>
      <w:r w:rsidRPr="00525189">
        <w:rPr>
          <w:rStyle w:val="normaltextrun"/>
          <w:rFonts w:ascii="Arial" w:eastAsia="Arial" w:hAnsi="Arial" w:cs="Arial"/>
          <w:i/>
          <w:iCs/>
          <w:sz w:val="24"/>
          <w:szCs w:val="24"/>
          <w:lang w:val="en-US"/>
        </w:rPr>
        <w:t>Sabellaria</w:t>
      </w:r>
      <w:proofErr w:type="spellEnd"/>
      <w:r w:rsidRPr="00525189">
        <w:rPr>
          <w:rStyle w:val="normaltextrun"/>
          <w:rFonts w:ascii="Arial" w:eastAsia="Arial" w:hAnsi="Arial" w:cs="Arial"/>
          <w:i/>
          <w:iCs/>
          <w:sz w:val="24"/>
          <w:szCs w:val="24"/>
          <w:lang w:val="en-US"/>
        </w:rPr>
        <w:t xml:space="preserve"> </w:t>
      </w:r>
      <w:proofErr w:type="spellStart"/>
      <w:r w:rsidRPr="00525189">
        <w:rPr>
          <w:rStyle w:val="normaltextrun"/>
          <w:rFonts w:ascii="Arial" w:eastAsia="Arial" w:hAnsi="Arial" w:cs="Arial"/>
          <w:i/>
          <w:iCs/>
          <w:sz w:val="24"/>
          <w:szCs w:val="24"/>
          <w:lang w:val="en-US"/>
        </w:rPr>
        <w:t>alveolata</w:t>
      </w:r>
      <w:proofErr w:type="spellEnd"/>
      <w:r w:rsidRPr="00525189">
        <w:rPr>
          <w:rStyle w:val="normaltextrun"/>
          <w:rFonts w:ascii="Arial" w:eastAsia="Arial" w:hAnsi="Arial" w:cs="Arial"/>
          <w:sz w:val="24"/>
          <w:szCs w:val="24"/>
          <w:lang w:val="en-US"/>
        </w:rPr>
        <w:t xml:space="preserve"> reefs in the UK within the site, creating a complex sediment network of tubes attached to rock creating vital habitat for crustacea and </w:t>
      </w:r>
      <w:proofErr w:type="spellStart"/>
      <w:r w:rsidRPr="00525189">
        <w:rPr>
          <w:rStyle w:val="normaltextrun"/>
          <w:rFonts w:ascii="Arial" w:eastAsia="Arial" w:hAnsi="Arial" w:cs="Arial"/>
          <w:sz w:val="24"/>
          <w:szCs w:val="24"/>
          <w:lang w:val="en-US"/>
        </w:rPr>
        <w:t>molluscs</w:t>
      </w:r>
      <w:proofErr w:type="spellEnd"/>
      <w:r w:rsidRPr="00525189">
        <w:rPr>
          <w:rStyle w:val="normaltextrun"/>
          <w:rFonts w:ascii="Arial" w:eastAsia="Arial" w:hAnsi="Arial" w:cs="Arial"/>
          <w:sz w:val="24"/>
          <w:szCs w:val="24"/>
          <w:lang w:val="en-US"/>
        </w:rPr>
        <w:t>. </w:t>
      </w:r>
      <w:r w:rsidRPr="00525189">
        <w:rPr>
          <w:rStyle w:val="eop"/>
          <w:rFonts w:ascii="Arial" w:eastAsia="Arial" w:hAnsi="Arial" w:cs="Arial"/>
          <w:sz w:val="24"/>
          <w:szCs w:val="24"/>
          <w:lang w:val="en-US"/>
        </w:rPr>
        <w:t> </w:t>
      </w:r>
    </w:p>
    <w:p w14:paraId="2FE42B5D" w14:textId="4E0B4057" w:rsidR="283515F8" w:rsidRPr="00525189" w:rsidRDefault="283515F8" w:rsidP="283515F8">
      <w:pPr>
        <w:spacing w:after="0" w:line="360" w:lineRule="auto"/>
        <w:jc w:val="both"/>
        <w:rPr>
          <w:rFonts w:ascii="Arial" w:eastAsia="Arial" w:hAnsi="Arial" w:cs="Arial"/>
          <w:sz w:val="24"/>
          <w:szCs w:val="24"/>
        </w:rPr>
      </w:pPr>
    </w:p>
    <w:p w14:paraId="507A887E" w14:textId="71B755E9" w:rsidR="25A20254" w:rsidRPr="00525189" w:rsidRDefault="25A20254" w:rsidP="283515F8">
      <w:pPr>
        <w:spacing w:after="0" w:line="360" w:lineRule="auto"/>
        <w:jc w:val="both"/>
        <w:rPr>
          <w:rFonts w:ascii="Arial" w:eastAsia="Arial" w:hAnsi="Arial" w:cs="Arial"/>
          <w:sz w:val="24"/>
          <w:szCs w:val="24"/>
        </w:rPr>
      </w:pPr>
      <w:r w:rsidRPr="00525189">
        <w:rPr>
          <w:rStyle w:val="normaltextrun"/>
          <w:rFonts w:ascii="Arial" w:eastAsia="Arial" w:hAnsi="Arial" w:cs="Arial"/>
          <w:sz w:val="24"/>
          <w:szCs w:val="24"/>
          <w:lang w:val="en-US"/>
        </w:rPr>
        <w:t>Previously recorded habitats in the Allonby Bay MCZ include:</w:t>
      </w:r>
      <w:r w:rsidRPr="00525189">
        <w:rPr>
          <w:rStyle w:val="eop"/>
          <w:rFonts w:ascii="Arial" w:eastAsia="Arial" w:hAnsi="Arial" w:cs="Arial"/>
          <w:sz w:val="24"/>
          <w:szCs w:val="24"/>
          <w:lang w:val="en-US"/>
        </w:rPr>
        <w:t>  </w:t>
      </w:r>
    </w:p>
    <w:p w14:paraId="69502BE0" w14:textId="2224070A" w:rsidR="25A20254" w:rsidRPr="00525189" w:rsidRDefault="25A20254" w:rsidP="283515F8">
      <w:pPr>
        <w:pStyle w:val="paragraph"/>
        <w:spacing w:beforeAutospacing="0" w:after="0" w:afterAutospacing="0" w:line="360" w:lineRule="auto"/>
        <w:ind w:left="1080"/>
        <w:jc w:val="both"/>
        <w:rPr>
          <w:rFonts w:ascii="Arial" w:eastAsia="Arial" w:hAnsi="Arial" w:cs="Arial"/>
        </w:rPr>
      </w:pPr>
      <w:r w:rsidRPr="00525189">
        <w:rPr>
          <w:rFonts w:ascii="Arial" w:eastAsia="Arial" w:hAnsi="Arial" w:cs="Arial"/>
          <w:lang w:val="en-US"/>
        </w:rPr>
        <w:t>Blue mussel (</w:t>
      </w:r>
      <w:r w:rsidRPr="00525189">
        <w:rPr>
          <w:rFonts w:ascii="Arial" w:eastAsia="Arial" w:hAnsi="Arial" w:cs="Arial"/>
          <w:i/>
          <w:iCs/>
          <w:lang w:val="en-US"/>
        </w:rPr>
        <w:t>Mytilus edulis</w:t>
      </w:r>
      <w:r w:rsidRPr="00525189">
        <w:rPr>
          <w:rFonts w:ascii="Arial" w:eastAsia="Arial" w:hAnsi="Arial" w:cs="Arial"/>
          <w:lang w:val="en-US"/>
        </w:rPr>
        <w:t xml:space="preserve">) beds </w:t>
      </w:r>
    </w:p>
    <w:p w14:paraId="58634A4F" w14:textId="3AE00EB3" w:rsidR="25A20254" w:rsidRPr="00525189" w:rsidRDefault="25A20254" w:rsidP="283515F8">
      <w:pPr>
        <w:pStyle w:val="paragraph"/>
        <w:spacing w:beforeAutospacing="0" w:after="0" w:afterAutospacing="0" w:line="360" w:lineRule="auto"/>
        <w:ind w:left="1080"/>
        <w:jc w:val="both"/>
        <w:rPr>
          <w:rFonts w:ascii="Arial" w:eastAsia="Arial" w:hAnsi="Arial" w:cs="Arial"/>
        </w:rPr>
      </w:pPr>
      <w:r w:rsidRPr="00525189">
        <w:rPr>
          <w:rFonts w:ascii="Arial" w:eastAsia="Arial" w:hAnsi="Arial" w:cs="Arial"/>
          <w:lang w:val="en-US"/>
        </w:rPr>
        <w:t>Honeycomb worm (</w:t>
      </w:r>
      <w:proofErr w:type="spellStart"/>
      <w:r w:rsidRPr="00525189">
        <w:rPr>
          <w:rFonts w:ascii="Arial" w:eastAsia="Arial" w:hAnsi="Arial" w:cs="Arial"/>
          <w:i/>
          <w:iCs/>
          <w:lang w:val="en-US"/>
        </w:rPr>
        <w:t>Sabellaria</w:t>
      </w:r>
      <w:proofErr w:type="spellEnd"/>
      <w:r w:rsidRPr="00525189">
        <w:rPr>
          <w:rFonts w:ascii="Arial" w:eastAsia="Arial" w:hAnsi="Arial" w:cs="Arial"/>
          <w:i/>
          <w:iCs/>
          <w:lang w:val="en-US"/>
        </w:rPr>
        <w:t xml:space="preserve"> </w:t>
      </w:r>
      <w:proofErr w:type="spellStart"/>
      <w:r w:rsidRPr="00525189">
        <w:rPr>
          <w:rFonts w:ascii="Arial" w:eastAsia="Arial" w:hAnsi="Arial" w:cs="Arial"/>
          <w:i/>
          <w:iCs/>
          <w:lang w:val="en-US"/>
        </w:rPr>
        <w:t>alveolata</w:t>
      </w:r>
      <w:proofErr w:type="spellEnd"/>
      <w:r w:rsidRPr="00525189">
        <w:rPr>
          <w:rFonts w:ascii="Arial" w:eastAsia="Arial" w:hAnsi="Arial" w:cs="Arial"/>
          <w:lang w:val="en-US"/>
        </w:rPr>
        <w:t>) reefs</w:t>
      </w:r>
    </w:p>
    <w:p w14:paraId="7BD43B65" w14:textId="302C36BA" w:rsidR="25A20254" w:rsidRPr="00525189" w:rsidRDefault="25A20254" w:rsidP="00C50EFF">
      <w:pPr>
        <w:pStyle w:val="ListParagraph"/>
        <w:numPr>
          <w:ilvl w:val="0"/>
          <w:numId w:val="7"/>
        </w:numPr>
        <w:spacing w:after="0" w:line="360" w:lineRule="auto"/>
        <w:ind w:left="1080" w:firstLine="0"/>
        <w:jc w:val="both"/>
        <w:rPr>
          <w:rFonts w:ascii="Arial" w:eastAsia="Arial" w:hAnsi="Arial" w:cs="Arial"/>
          <w:sz w:val="24"/>
          <w:szCs w:val="24"/>
        </w:rPr>
      </w:pPr>
      <w:r w:rsidRPr="00525189">
        <w:rPr>
          <w:rStyle w:val="normaltextrun"/>
          <w:rFonts w:ascii="Arial" w:eastAsia="Arial" w:hAnsi="Arial" w:cs="Arial"/>
          <w:sz w:val="24"/>
          <w:szCs w:val="24"/>
          <w:lang w:val="en-US"/>
        </w:rPr>
        <w:t>Moderate energy littoral rock</w:t>
      </w:r>
      <w:r w:rsidRPr="00525189">
        <w:rPr>
          <w:rStyle w:val="eop"/>
          <w:rFonts w:ascii="Arial" w:eastAsia="Arial" w:hAnsi="Arial" w:cs="Arial"/>
          <w:sz w:val="24"/>
          <w:szCs w:val="24"/>
          <w:lang w:val="en-US"/>
        </w:rPr>
        <w:t> </w:t>
      </w:r>
    </w:p>
    <w:p w14:paraId="1BE4591D" w14:textId="7024BCD7" w:rsidR="25A20254" w:rsidRPr="00525189" w:rsidRDefault="25A20254" w:rsidP="00C50EFF">
      <w:pPr>
        <w:pStyle w:val="ListParagraph"/>
        <w:numPr>
          <w:ilvl w:val="0"/>
          <w:numId w:val="7"/>
        </w:numPr>
        <w:spacing w:after="0" w:line="360" w:lineRule="auto"/>
        <w:ind w:left="1080" w:firstLine="0"/>
        <w:jc w:val="both"/>
        <w:rPr>
          <w:rFonts w:ascii="Arial" w:eastAsia="Arial" w:hAnsi="Arial" w:cs="Arial"/>
          <w:sz w:val="24"/>
          <w:szCs w:val="24"/>
        </w:rPr>
      </w:pPr>
      <w:r w:rsidRPr="00525189">
        <w:rPr>
          <w:rStyle w:val="normaltextrun"/>
          <w:rFonts w:ascii="Arial" w:eastAsia="Arial" w:hAnsi="Arial" w:cs="Arial"/>
          <w:sz w:val="24"/>
          <w:szCs w:val="24"/>
          <w:lang w:val="en-US"/>
        </w:rPr>
        <w:t>Low energy littoral rock</w:t>
      </w:r>
      <w:r w:rsidRPr="00525189">
        <w:rPr>
          <w:rStyle w:val="eop"/>
          <w:rFonts w:ascii="Arial" w:eastAsia="Arial" w:hAnsi="Arial" w:cs="Arial"/>
          <w:sz w:val="24"/>
          <w:szCs w:val="24"/>
          <w:lang w:val="en-US"/>
        </w:rPr>
        <w:t> </w:t>
      </w:r>
    </w:p>
    <w:p w14:paraId="17DF8088" w14:textId="477F9A74" w:rsidR="25A20254" w:rsidRPr="00525189" w:rsidRDefault="25A20254" w:rsidP="00C50EFF">
      <w:pPr>
        <w:pStyle w:val="ListParagraph"/>
        <w:numPr>
          <w:ilvl w:val="0"/>
          <w:numId w:val="7"/>
        </w:numPr>
        <w:spacing w:after="0" w:line="360" w:lineRule="auto"/>
        <w:ind w:left="1080" w:firstLine="0"/>
        <w:jc w:val="both"/>
        <w:rPr>
          <w:rFonts w:ascii="Arial" w:eastAsia="Arial" w:hAnsi="Arial" w:cs="Arial"/>
          <w:sz w:val="24"/>
          <w:szCs w:val="24"/>
        </w:rPr>
      </w:pPr>
      <w:r w:rsidRPr="00525189">
        <w:rPr>
          <w:rStyle w:val="normaltextrun"/>
          <w:rFonts w:ascii="Arial" w:eastAsia="Arial" w:hAnsi="Arial" w:cs="Arial"/>
          <w:sz w:val="24"/>
          <w:szCs w:val="24"/>
          <w:lang w:val="en-US"/>
        </w:rPr>
        <w:t>Features of littoral rock (rockpools/ ephemeral algae)</w:t>
      </w:r>
      <w:r w:rsidRPr="00525189">
        <w:rPr>
          <w:rStyle w:val="eop"/>
          <w:rFonts w:ascii="Arial" w:eastAsia="Arial" w:hAnsi="Arial" w:cs="Arial"/>
          <w:sz w:val="24"/>
          <w:szCs w:val="24"/>
          <w:lang w:val="en-US"/>
        </w:rPr>
        <w:t> </w:t>
      </w:r>
    </w:p>
    <w:p w14:paraId="4C6F8046" w14:textId="2B41D87A" w:rsidR="25A20254" w:rsidRPr="00525189" w:rsidRDefault="25A20254" w:rsidP="00C50EFF">
      <w:pPr>
        <w:pStyle w:val="ListParagraph"/>
        <w:numPr>
          <w:ilvl w:val="0"/>
          <w:numId w:val="7"/>
        </w:numPr>
        <w:spacing w:after="0" w:line="360" w:lineRule="auto"/>
        <w:ind w:left="1080" w:firstLine="0"/>
        <w:jc w:val="both"/>
        <w:rPr>
          <w:rFonts w:ascii="Arial" w:eastAsia="Arial" w:hAnsi="Arial" w:cs="Arial"/>
          <w:sz w:val="24"/>
          <w:szCs w:val="24"/>
        </w:rPr>
      </w:pPr>
      <w:r w:rsidRPr="00525189">
        <w:rPr>
          <w:rStyle w:val="normaltextrun"/>
          <w:rFonts w:ascii="Arial" w:eastAsia="Arial" w:hAnsi="Arial" w:cs="Arial"/>
          <w:sz w:val="24"/>
          <w:szCs w:val="24"/>
          <w:lang w:val="en-US"/>
        </w:rPr>
        <w:t>Littoral sand and muddy sand</w:t>
      </w:r>
      <w:r w:rsidRPr="00525189">
        <w:rPr>
          <w:rStyle w:val="eop"/>
          <w:rFonts w:ascii="Arial" w:eastAsia="Arial" w:hAnsi="Arial" w:cs="Arial"/>
          <w:sz w:val="24"/>
          <w:szCs w:val="24"/>
          <w:lang w:val="en-US"/>
        </w:rPr>
        <w:t> </w:t>
      </w:r>
    </w:p>
    <w:p w14:paraId="445CEC15" w14:textId="46FFCB33" w:rsidR="25A20254" w:rsidRPr="00525189" w:rsidRDefault="25A20254" w:rsidP="00C50EFF">
      <w:pPr>
        <w:pStyle w:val="ListParagraph"/>
        <w:numPr>
          <w:ilvl w:val="0"/>
          <w:numId w:val="7"/>
        </w:numPr>
        <w:spacing w:after="0" w:line="360" w:lineRule="auto"/>
        <w:ind w:left="1080" w:firstLine="0"/>
        <w:jc w:val="both"/>
        <w:rPr>
          <w:rFonts w:ascii="Arial" w:eastAsia="Arial" w:hAnsi="Arial" w:cs="Arial"/>
          <w:sz w:val="24"/>
          <w:szCs w:val="24"/>
        </w:rPr>
      </w:pPr>
      <w:r w:rsidRPr="00525189">
        <w:rPr>
          <w:rStyle w:val="normaltextrun"/>
          <w:rFonts w:ascii="Arial" w:eastAsia="Arial" w:hAnsi="Arial" w:cs="Arial"/>
          <w:sz w:val="24"/>
          <w:szCs w:val="24"/>
          <w:lang w:val="en-US"/>
        </w:rPr>
        <w:t>Littoral biogenic reefs</w:t>
      </w:r>
      <w:r w:rsidRPr="00525189">
        <w:rPr>
          <w:rStyle w:val="eop"/>
          <w:rFonts w:ascii="Arial" w:eastAsia="Arial" w:hAnsi="Arial" w:cs="Arial"/>
          <w:sz w:val="24"/>
          <w:szCs w:val="24"/>
          <w:lang w:val="en-US"/>
        </w:rPr>
        <w:t> </w:t>
      </w:r>
    </w:p>
    <w:p w14:paraId="71D95AA2" w14:textId="7151769D" w:rsidR="25A20254" w:rsidRPr="00525189" w:rsidRDefault="25A20254" w:rsidP="00C50EFF">
      <w:pPr>
        <w:pStyle w:val="ListParagraph"/>
        <w:numPr>
          <w:ilvl w:val="0"/>
          <w:numId w:val="7"/>
        </w:numPr>
        <w:spacing w:after="0" w:line="360" w:lineRule="auto"/>
        <w:ind w:left="1080" w:firstLine="0"/>
        <w:jc w:val="both"/>
        <w:rPr>
          <w:rFonts w:ascii="Arial" w:eastAsia="Arial" w:hAnsi="Arial" w:cs="Arial"/>
          <w:sz w:val="24"/>
          <w:szCs w:val="24"/>
        </w:rPr>
      </w:pPr>
      <w:r w:rsidRPr="00525189">
        <w:rPr>
          <w:rStyle w:val="normaltextrun"/>
          <w:rFonts w:ascii="Arial" w:eastAsia="Arial" w:hAnsi="Arial" w:cs="Arial"/>
          <w:sz w:val="24"/>
          <w:szCs w:val="24"/>
          <w:lang w:val="en-US"/>
        </w:rPr>
        <w:t>Features of littoral sediment (ephemeral algae)</w:t>
      </w:r>
      <w:r w:rsidRPr="00525189">
        <w:rPr>
          <w:rStyle w:val="eop"/>
          <w:rFonts w:ascii="Arial" w:eastAsia="Arial" w:hAnsi="Arial" w:cs="Arial"/>
          <w:sz w:val="24"/>
          <w:szCs w:val="24"/>
          <w:lang w:val="en-US"/>
        </w:rPr>
        <w:t> </w:t>
      </w:r>
    </w:p>
    <w:p w14:paraId="3DCD8037" w14:textId="4D95F57E" w:rsidR="25A20254" w:rsidRPr="00525189" w:rsidRDefault="25A20254" w:rsidP="00C50EFF">
      <w:pPr>
        <w:pStyle w:val="ListParagraph"/>
        <w:numPr>
          <w:ilvl w:val="0"/>
          <w:numId w:val="7"/>
        </w:numPr>
        <w:spacing w:after="0" w:line="360" w:lineRule="auto"/>
        <w:ind w:left="1080" w:firstLine="0"/>
        <w:jc w:val="both"/>
        <w:rPr>
          <w:rFonts w:ascii="Arial" w:eastAsia="Arial" w:hAnsi="Arial" w:cs="Arial"/>
          <w:sz w:val="24"/>
          <w:szCs w:val="24"/>
        </w:rPr>
      </w:pPr>
      <w:r w:rsidRPr="00525189">
        <w:rPr>
          <w:rStyle w:val="normaltextrun"/>
          <w:rFonts w:ascii="Arial" w:eastAsia="Arial" w:hAnsi="Arial" w:cs="Arial"/>
          <w:sz w:val="24"/>
          <w:szCs w:val="24"/>
          <w:lang w:val="en-US"/>
        </w:rPr>
        <w:t>High energy infralittoral rock</w:t>
      </w:r>
      <w:r w:rsidRPr="00525189">
        <w:rPr>
          <w:rStyle w:val="eop"/>
          <w:rFonts w:ascii="Arial" w:eastAsia="Arial" w:hAnsi="Arial" w:cs="Arial"/>
          <w:sz w:val="24"/>
          <w:szCs w:val="24"/>
          <w:lang w:val="en-US"/>
        </w:rPr>
        <w:t> </w:t>
      </w:r>
    </w:p>
    <w:p w14:paraId="4C340DE4" w14:textId="50BEEEB4" w:rsidR="25A20254" w:rsidRPr="00525189" w:rsidRDefault="25A20254" w:rsidP="00C50EFF">
      <w:pPr>
        <w:pStyle w:val="ListParagraph"/>
        <w:numPr>
          <w:ilvl w:val="0"/>
          <w:numId w:val="6"/>
        </w:numPr>
        <w:spacing w:after="0" w:line="360" w:lineRule="auto"/>
        <w:ind w:left="1080" w:firstLine="0"/>
        <w:jc w:val="both"/>
        <w:rPr>
          <w:rFonts w:ascii="Arial" w:eastAsia="Arial" w:hAnsi="Arial" w:cs="Arial"/>
          <w:sz w:val="24"/>
          <w:szCs w:val="24"/>
        </w:rPr>
      </w:pPr>
      <w:r w:rsidRPr="00525189">
        <w:rPr>
          <w:rStyle w:val="normaltextrun"/>
          <w:rFonts w:ascii="Arial" w:eastAsia="Arial" w:hAnsi="Arial" w:cs="Arial"/>
          <w:sz w:val="24"/>
          <w:szCs w:val="24"/>
          <w:lang w:val="en-US"/>
        </w:rPr>
        <w:t>Moderate energy infralittoral rock</w:t>
      </w:r>
      <w:r w:rsidRPr="00525189">
        <w:rPr>
          <w:rStyle w:val="eop"/>
          <w:rFonts w:ascii="Arial" w:eastAsia="Arial" w:hAnsi="Arial" w:cs="Arial"/>
          <w:sz w:val="24"/>
          <w:szCs w:val="24"/>
          <w:lang w:val="en-US"/>
        </w:rPr>
        <w:t> </w:t>
      </w:r>
    </w:p>
    <w:p w14:paraId="19DE1235" w14:textId="1A1C8E61" w:rsidR="25A20254" w:rsidRPr="00525189" w:rsidRDefault="25A20254" w:rsidP="00C50EFF">
      <w:pPr>
        <w:pStyle w:val="ListParagraph"/>
        <w:numPr>
          <w:ilvl w:val="0"/>
          <w:numId w:val="6"/>
        </w:numPr>
        <w:spacing w:after="0" w:line="360" w:lineRule="auto"/>
        <w:ind w:left="1080" w:firstLine="0"/>
        <w:jc w:val="both"/>
        <w:rPr>
          <w:rFonts w:ascii="Arial" w:eastAsia="Arial" w:hAnsi="Arial" w:cs="Arial"/>
          <w:sz w:val="24"/>
          <w:szCs w:val="24"/>
        </w:rPr>
      </w:pPr>
      <w:r w:rsidRPr="00525189">
        <w:rPr>
          <w:rStyle w:val="normaltextrun"/>
          <w:rFonts w:ascii="Arial" w:eastAsia="Arial" w:hAnsi="Arial" w:cs="Arial"/>
          <w:sz w:val="24"/>
          <w:szCs w:val="24"/>
          <w:lang w:val="en-US"/>
        </w:rPr>
        <w:t>Moderate energy circalittoral rock</w:t>
      </w:r>
      <w:r w:rsidRPr="00525189">
        <w:rPr>
          <w:rStyle w:val="eop"/>
          <w:rFonts w:ascii="Arial" w:eastAsia="Arial" w:hAnsi="Arial" w:cs="Arial"/>
          <w:sz w:val="24"/>
          <w:szCs w:val="24"/>
          <w:lang w:val="en-US"/>
        </w:rPr>
        <w:t> </w:t>
      </w:r>
    </w:p>
    <w:p w14:paraId="43686C03" w14:textId="456E3E8A" w:rsidR="25A20254" w:rsidRPr="00525189" w:rsidRDefault="25A20254" w:rsidP="00C50EFF">
      <w:pPr>
        <w:pStyle w:val="ListParagraph"/>
        <w:numPr>
          <w:ilvl w:val="0"/>
          <w:numId w:val="6"/>
        </w:numPr>
        <w:spacing w:after="0" w:line="360" w:lineRule="auto"/>
        <w:ind w:left="1080" w:firstLine="0"/>
        <w:jc w:val="both"/>
        <w:rPr>
          <w:rFonts w:ascii="Arial" w:eastAsia="Arial" w:hAnsi="Arial" w:cs="Arial"/>
          <w:sz w:val="24"/>
          <w:szCs w:val="24"/>
        </w:rPr>
      </w:pPr>
      <w:r w:rsidRPr="00525189">
        <w:rPr>
          <w:rStyle w:val="normaltextrun"/>
          <w:rFonts w:ascii="Arial" w:eastAsia="Arial" w:hAnsi="Arial" w:cs="Arial"/>
          <w:sz w:val="24"/>
          <w:szCs w:val="24"/>
          <w:lang w:val="en-US"/>
        </w:rPr>
        <w:t>Sublittoral coarse sediment</w:t>
      </w:r>
      <w:r w:rsidRPr="00525189">
        <w:rPr>
          <w:rStyle w:val="eop"/>
          <w:rFonts w:ascii="Arial" w:eastAsia="Arial" w:hAnsi="Arial" w:cs="Arial"/>
          <w:sz w:val="24"/>
          <w:szCs w:val="24"/>
          <w:lang w:val="en-US"/>
        </w:rPr>
        <w:t> </w:t>
      </w:r>
    </w:p>
    <w:p w14:paraId="4724B7C9" w14:textId="132F63C9" w:rsidR="25A20254" w:rsidRPr="00525189" w:rsidRDefault="25A20254" w:rsidP="00C50EFF">
      <w:pPr>
        <w:pStyle w:val="ListParagraph"/>
        <w:numPr>
          <w:ilvl w:val="0"/>
          <w:numId w:val="6"/>
        </w:numPr>
        <w:spacing w:after="0" w:line="360" w:lineRule="auto"/>
        <w:ind w:left="1080" w:firstLine="0"/>
        <w:jc w:val="both"/>
        <w:rPr>
          <w:rFonts w:ascii="Arial" w:eastAsia="Arial" w:hAnsi="Arial" w:cs="Arial"/>
          <w:sz w:val="24"/>
          <w:szCs w:val="24"/>
        </w:rPr>
      </w:pPr>
      <w:r w:rsidRPr="00525189">
        <w:rPr>
          <w:rStyle w:val="normaltextrun"/>
          <w:rFonts w:ascii="Arial" w:eastAsia="Arial" w:hAnsi="Arial" w:cs="Arial"/>
          <w:sz w:val="24"/>
          <w:szCs w:val="24"/>
          <w:lang w:val="en-US"/>
        </w:rPr>
        <w:t>Sublittoral sand</w:t>
      </w:r>
      <w:r w:rsidRPr="00525189">
        <w:rPr>
          <w:rStyle w:val="eop"/>
          <w:rFonts w:ascii="Arial" w:eastAsia="Arial" w:hAnsi="Arial" w:cs="Arial"/>
          <w:sz w:val="24"/>
          <w:szCs w:val="24"/>
          <w:lang w:val="en-US"/>
        </w:rPr>
        <w:t> </w:t>
      </w:r>
    </w:p>
    <w:p w14:paraId="304DB55B" w14:textId="6E10892F" w:rsidR="25A20254" w:rsidRPr="00525189" w:rsidRDefault="25A20254" w:rsidP="00C50EFF">
      <w:pPr>
        <w:pStyle w:val="ListParagraph"/>
        <w:numPr>
          <w:ilvl w:val="0"/>
          <w:numId w:val="6"/>
        </w:numPr>
        <w:spacing w:after="0" w:line="360" w:lineRule="auto"/>
        <w:ind w:left="1080" w:firstLine="0"/>
        <w:jc w:val="both"/>
        <w:rPr>
          <w:rFonts w:ascii="Arial" w:eastAsia="Arial" w:hAnsi="Arial" w:cs="Arial"/>
          <w:sz w:val="24"/>
          <w:szCs w:val="24"/>
        </w:rPr>
      </w:pPr>
      <w:r w:rsidRPr="00525189">
        <w:rPr>
          <w:rStyle w:val="normaltextrun"/>
          <w:rFonts w:ascii="Arial" w:eastAsia="Arial" w:hAnsi="Arial" w:cs="Arial"/>
          <w:sz w:val="24"/>
          <w:szCs w:val="24"/>
          <w:lang w:val="en-US"/>
        </w:rPr>
        <w:t>Sublittoral mud</w:t>
      </w:r>
      <w:r w:rsidRPr="00525189">
        <w:rPr>
          <w:rStyle w:val="eop"/>
          <w:rFonts w:ascii="Arial" w:eastAsia="Arial" w:hAnsi="Arial" w:cs="Arial"/>
          <w:sz w:val="24"/>
          <w:szCs w:val="24"/>
          <w:lang w:val="en-US"/>
        </w:rPr>
        <w:t> </w:t>
      </w:r>
    </w:p>
    <w:p w14:paraId="2B08BB4E" w14:textId="2E14767E" w:rsidR="25A20254" w:rsidRPr="00525189" w:rsidRDefault="25A20254" w:rsidP="00C50EFF">
      <w:pPr>
        <w:pStyle w:val="ListParagraph"/>
        <w:numPr>
          <w:ilvl w:val="0"/>
          <w:numId w:val="5"/>
        </w:numPr>
        <w:spacing w:after="0" w:line="360" w:lineRule="auto"/>
        <w:ind w:left="1080" w:firstLine="0"/>
        <w:jc w:val="both"/>
        <w:rPr>
          <w:rFonts w:ascii="Arial" w:eastAsia="Arial" w:hAnsi="Arial" w:cs="Arial"/>
          <w:sz w:val="24"/>
          <w:szCs w:val="24"/>
        </w:rPr>
      </w:pPr>
      <w:r w:rsidRPr="00525189">
        <w:rPr>
          <w:rStyle w:val="normaltextrun"/>
          <w:rFonts w:ascii="Arial" w:eastAsia="Arial" w:hAnsi="Arial" w:cs="Arial"/>
          <w:sz w:val="24"/>
          <w:szCs w:val="24"/>
          <w:lang w:val="en-US"/>
        </w:rPr>
        <w:t>Sublittoral mixed sediments</w:t>
      </w:r>
      <w:r w:rsidRPr="00525189">
        <w:rPr>
          <w:rStyle w:val="eop"/>
          <w:rFonts w:ascii="Arial" w:eastAsia="Arial" w:hAnsi="Arial" w:cs="Arial"/>
          <w:sz w:val="24"/>
          <w:szCs w:val="24"/>
          <w:lang w:val="en-US"/>
        </w:rPr>
        <w:t> </w:t>
      </w:r>
    </w:p>
    <w:p w14:paraId="007C12B6" w14:textId="4A7CE02C" w:rsidR="25A20254" w:rsidRPr="00525189" w:rsidRDefault="25A20254" w:rsidP="00C50EFF">
      <w:pPr>
        <w:pStyle w:val="ListParagraph"/>
        <w:numPr>
          <w:ilvl w:val="0"/>
          <w:numId w:val="5"/>
        </w:numPr>
        <w:spacing w:after="0" w:line="360" w:lineRule="auto"/>
        <w:ind w:left="1080" w:firstLine="0"/>
        <w:jc w:val="both"/>
        <w:rPr>
          <w:rFonts w:ascii="Arial" w:eastAsia="Arial" w:hAnsi="Arial" w:cs="Arial"/>
          <w:sz w:val="24"/>
          <w:szCs w:val="24"/>
        </w:rPr>
      </w:pPr>
      <w:r w:rsidRPr="00525189">
        <w:rPr>
          <w:rStyle w:val="normaltextrun"/>
          <w:rFonts w:ascii="Arial" w:eastAsia="Arial" w:hAnsi="Arial" w:cs="Arial"/>
          <w:sz w:val="24"/>
          <w:szCs w:val="24"/>
          <w:lang w:val="en-US"/>
        </w:rPr>
        <w:t>Sublittoral biogenic reefs</w:t>
      </w:r>
      <w:r w:rsidRPr="00525189">
        <w:rPr>
          <w:rStyle w:val="eop"/>
          <w:rFonts w:ascii="Arial" w:eastAsia="Arial" w:hAnsi="Arial" w:cs="Arial"/>
          <w:sz w:val="24"/>
          <w:szCs w:val="24"/>
          <w:lang w:val="en-US"/>
        </w:rPr>
        <w:t> </w:t>
      </w:r>
    </w:p>
    <w:p w14:paraId="233024E3" w14:textId="3E393A65" w:rsidR="25A20254" w:rsidRPr="00525189" w:rsidRDefault="25A20254" w:rsidP="283515F8">
      <w:pPr>
        <w:spacing w:after="0" w:line="360" w:lineRule="auto"/>
        <w:jc w:val="both"/>
        <w:rPr>
          <w:rFonts w:ascii="Arial" w:eastAsia="Arial" w:hAnsi="Arial" w:cs="Arial"/>
          <w:sz w:val="24"/>
          <w:szCs w:val="24"/>
        </w:rPr>
      </w:pPr>
      <w:r w:rsidRPr="00525189">
        <w:rPr>
          <w:rStyle w:val="eop"/>
          <w:rFonts w:ascii="Arial" w:eastAsia="Arial" w:hAnsi="Arial" w:cs="Arial"/>
          <w:sz w:val="24"/>
          <w:szCs w:val="24"/>
          <w:lang w:val="en-US"/>
        </w:rPr>
        <w:t> </w:t>
      </w:r>
    </w:p>
    <w:p w14:paraId="6A7A2C64" w14:textId="687DB925" w:rsidR="25A20254" w:rsidRPr="00525189" w:rsidRDefault="25A20254" w:rsidP="283515F8">
      <w:pPr>
        <w:spacing w:after="0" w:line="360" w:lineRule="auto"/>
        <w:jc w:val="both"/>
        <w:rPr>
          <w:rFonts w:ascii="Arial" w:eastAsia="Arial" w:hAnsi="Arial" w:cs="Arial"/>
          <w:sz w:val="24"/>
          <w:szCs w:val="24"/>
        </w:rPr>
      </w:pPr>
      <w:r w:rsidRPr="00525189">
        <w:rPr>
          <w:rStyle w:val="normaltextrun"/>
          <w:rFonts w:ascii="Arial" w:eastAsia="Arial" w:hAnsi="Arial" w:cs="Arial"/>
          <w:sz w:val="24"/>
          <w:szCs w:val="24"/>
          <w:lang w:val="en-US"/>
        </w:rPr>
        <w:t xml:space="preserve">For full site details please see: </w:t>
      </w:r>
      <w:hyperlink r:id="rId14">
        <w:r w:rsidRPr="00525189">
          <w:rPr>
            <w:rStyle w:val="Hyperlink"/>
            <w:rFonts w:ascii="Arial" w:eastAsia="Arial" w:hAnsi="Arial" w:cs="Arial"/>
            <w:color w:val="auto"/>
            <w:sz w:val="24"/>
            <w:szCs w:val="24"/>
            <w:lang w:val="en-US"/>
          </w:rPr>
          <w:t>Highly Protected Marine Areas (HPMAs) - GOV.UK (www.gov.uk)</w:t>
        </w:r>
      </w:hyperlink>
      <w:r w:rsidRPr="00525189">
        <w:rPr>
          <w:rStyle w:val="Hyperlink"/>
          <w:rFonts w:ascii="Arial" w:eastAsia="Arial" w:hAnsi="Arial" w:cs="Arial"/>
          <w:color w:val="auto"/>
          <w:sz w:val="24"/>
          <w:szCs w:val="24"/>
          <w:lang w:val="en-US"/>
        </w:rPr>
        <w:t>.</w:t>
      </w:r>
    </w:p>
    <w:p w14:paraId="374BCFD4" w14:textId="3814693D" w:rsidR="25A20254" w:rsidRPr="00525189" w:rsidRDefault="25A20254" w:rsidP="283515F8">
      <w:pPr>
        <w:spacing w:after="0" w:line="360" w:lineRule="auto"/>
        <w:jc w:val="both"/>
        <w:rPr>
          <w:rFonts w:ascii="Arial" w:eastAsia="Arial" w:hAnsi="Arial" w:cs="Arial"/>
          <w:sz w:val="24"/>
          <w:szCs w:val="24"/>
        </w:rPr>
      </w:pPr>
      <w:r w:rsidRPr="00525189">
        <w:rPr>
          <w:rStyle w:val="eop"/>
          <w:rFonts w:ascii="Arial" w:eastAsia="Arial" w:hAnsi="Arial" w:cs="Arial"/>
          <w:sz w:val="24"/>
          <w:szCs w:val="24"/>
          <w:lang w:val="en-US"/>
        </w:rPr>
        <w:t> </w:t>
      </w:r>
    </w:p>
    <w:p w14:paraId="11D1F7DB" w14:textId="71720F3C" w:rsidR="25A20254" w:rsidRPr="00525189" w:rsidRDefault="25A20254" w:rsidP="283515F8">
      <w:pPr>
        <w:widowControl w:val="0"/>
        <w:spacing w:line="360" w:lineRule="auto"/>
        <w:jc w:val="both"/>
        <w:rPr>
          <w:rFonts w:ascii="Arial" w:eastAsia="Arial" w:hAnsi="Arial" w:cs="Arial"/>
          <w:sz w:val="24"/>
          <w:szCs w:val="24"/>
        </w:rPr>
      </w:pPr>
      <w:r w:rsidRPr="00525189">
        <w:rPr>
          <w:rFonts w:ascii="Arial" w:eastAsia="Arial" w:hAnsi="Arial" w:cs="Arial"/>
          <w:sz w:val="24"/>
          <w:szCs w:val="24"/>
        </w:rPr>
        <w:t>A designation order covering a HPMA will set out the protected features and the conservation objectives applicable within the HPMA site boundary. The protected feature is: “The marine ecosystem, habitats and species of flora and fauna, abiotic elements, and their supporting ecosystem function and processes, including the seabed, water column and sea surface, within the site boundary.” The proposed conservation objective for all pilot HPMAs, including Allonby Bay is: “To achieve full natural recovery of the structure and functions, features, qualities and composition of characteristic biological communities present within HPMAs and prevent further degradation and damage to the marine ecosystem subject to natural change.”</w:t>
      </w:r>
    </w:p>
    <w:p w14:paraId="0DEDC0E6" w14:textId="6478CC37" w:rsidR="283515F8" w:rsidRPr="00525189" w:rsidRDefault="283515F8" w:rsidP="283515F8">
      <w:pPr>
        <w:widowControl w:val="0"/>
        <w:spacing w:line="360" w:lineRule="auto"/>
        <w:jc w:val="both"/>
        <w:rPr>
          <w:rFonts w:ascii="Arial" w:eastAsia="Arial" w:hAnsi="Arial" w:cs="Arial"/>
          <w:sz w:val="24"/>
          <w:szCs w:val="24"/>
        </w:rPr>
      </w:pPr>
    </w:p>
    <w:p w14:paraId="0B8CC687" w14:textId="71FD389F" w:rsidR="25A20254" w:rsidRPr="00525189" w:rsidRDefault="25A20254" w:rsidP="283515F8">
      <w:pPr>
        <w:widowControl w:val="0"/>
        <w:spacing w:line="360" w:lineRule="auto"/>
        <w:jc w:val="both"/>
        <w:rPr>
          <w:rFonts w:ascii="Arial" w:eastAsia="Arial" w:hAnsi="Arial" w:cs="Arial"/>
          <w:sz w:val="24"/>
          <w:szCs w:val="24"/>
        </w:rPr>
      </w:pPr>
      <w:r w:rsidRPr="00525189">
        <w:rPr>
          <w:rFonts w:ascii="Arial" w:eastAsia="Arial" w:hAnsi="Arial" w:cs="Arial"/>
          <w:sz w:val="24"/>
          <w:szCs w:val="24"/>
        </w:rPr>
        <w:t xml:space="preserve">Natural England and JNCC advise within an HPMA: </w:t>
      </w:r>
    </w:p>
    <w:p w14:paraId="023523AA" w14:textId="484C62A3" w:rsidR="25A20254" w:rsidRPr="00525189" w:rsidRDefault="25A20254" w:rsidP="00C50EFF">
      <w:pPr>
        <w:pStyle w:val="ListParagraph"/>
        <w:numPr>
          <w:ilvl w:val="2"/>
          <w:numId w:val="4"/>
        </w:numPr>
        <w:spacing w:line="360" w:lineRule="auto"/>
        <w:ind w:left="1264" w:hanging="357"/>
        <w:jc w:val="both"/>
        <w:rPr>
          <w:rFonts w:ascii="Arial" w:eastAsia="Arial" w:hAnsi="Arial" w:cs="Arial"/>
          <w:sz w:val="24"/>
          <w:szCs w:val="24"/>
        </w:rPr>
      </w:pPr>
      <w:r w:rsidRPr="00525189">
        <w:rPr>
          <w:rFonts w:ascii="Arial" w:eastAsia="Arial" w:hAnsi="Arial" w:cs="Arial"/>
          <w:sz w:val="24"/>
          <w:szCs w:val="24"/>
        </w:rPr>
        <w:t xml:space="preserve">The ecosystem is allowed to fully recover in the absence of damaging activities such that: </w:t>
      </w:r>
    </w:p>
    <w:p w14:paraId="71D167AF" w14:textId="25890512" w:rsidR="25A20254" w:rsidRPr="00525189" w:rsidRDefault="25A20254" w:rsidP="283515F8">
      <w:pPr>
        <w:widowControl w:val="0"/>
        <w:spacing w:line="360" w:lineRule="auto"/>
        <w:ind w:left="2160"/>
        <w:jc w:val="both"/>
        <w:rPr>
          <w:rFonts w:ascii="Arial" w:eastAsia="Arial" w:hAnsi="Arial" w:cs="Arial"/>
          <w:sz w:val="24"/>
          <w:szCs w:val="24"/>
        </w:rPr>
      </w:pPr>
      <w:r w:rsidRPr="00525189">
        <w:rPr>
          <w:rFonts w:ascii="Arial" w:eastAsia="Arial" w:hAnsi="Arial" w:cs="Arial"/>
          <w:sz w:val="24"/>
          <w:szCs w:val="24"/>
        </w:rPr>
        <w:t xml:space="preserve">• The ecosystem structure consists of a diverse range of benthic and pelagic communities, </w:t>
      </w:r>
      <w:proofErr w:type="gramStart"/>
      <w:r w:rsidRPr="00525189">
        <w:rPr>
          <w:rFonts w:ascii="Arial" w:eastAsia="Arial" w:hAnsi="Arial" w:cs="Arial"/>
          <w:sz w:val="24"/>
          <w:szCs w:val="24"/>
        </w:rPr>
        <w:t>habitats</w:t>
      </w:r>
      <w:proofErr w:type="gramEnd"/>
      <w:r w:rsidRPr="00525189">
        <w:rPr>
          <w:rFonts w:ascii="Arial" w:eastAsia="Arial" w:hAnsi="Arial" w:cs="Arial"/>
          <w:sz w:val="24"/>
          <w:szCs w:val="24"/>
        </w:rPr>
        <w:t xml:space="preserve"> and species, including biotic and abiotic components of the ecosystem. These fulfil a variety of functional roles, including supporting key life cycle stages and/or behaviours of marine species. </w:t>
      </w:r>
    </w:p>
    <w:p w14:paraId="7590425E" w14:textId="2E06D003" w:rsidR="25A20254" w:rsidRPr="00525189" w:rsidRDefault="25A20254" w:rsidP="283515F8">
      <w:pPr>
        <w:widowControl w:val="0"/>
        <w:spacing w:line="360" w:lineRule="auto"/>
        <w:ind w:left="2160"/>
        <w:jc w:val="both"/>
        <w:rPr>
          <w:rFonts w:ascii="Arial" w:eastAsia="Arial" w:hAnsi="Arial" w:cs="Arial"/>
          <w:sz w:val="24"/>
          <w:szCs w:val="24"/>
        </w:rPr>
      </w:pPr>
      <w:r w:rsidRPr="00525189">
        <w:rPr>
          <w:rFonts w:ascii="Arial" w:eastAsia="Arial" w:hAnsi="Arial" w:cs="Arial"/>
          <w:sz w:val="24"/>
          <w:szCs w:val="24"/>
        </w:rPr>
        <w:t xml:space="preserve">• The physical, </w:t>
      </w:r>
      <w:proofErr w:type="gramStart"/>
      <w:r w:rsidRPr="00525189">
        <w:rPr>
          <w:rFonts w:ascii="Arial" w:eastAsia="Arial" w:hAnsi="Arial" w:cs="Arial"/>
          <w:sz w:val="24"/>
          <w:szCs w:val="24"/>
        </w:rPr>
        <w:t>biological</w:t>
      </w:r>
      <w:proofErr w:type="gramEnd"/>
      <w:r w:rsidRPr="00525189">
        <w:rPr>
          <w:rFonts w:ascii="Arial" w:eastAsia="Arial" w:hAnsi="Arial" w:cs="Arial"/>
          <w:sz w:val="24"/>
          <w:szCs w:val="24"/>
        </w:rPr>
        <w:t xml:space="preserve"> and chemical ecosystem processes and functions proceed unhindered, so that the site realises its full ecological potential to deliver goods and services, including habitats and species considered important to the long-term storage of carbon, and habitats and species important for flood and erosion protection. </w:t>
      </w:r>
    </w:p>
    <w:p w14:paraId="02289DD9" w14:textId="7B27866D" w:rsidR="25A20254" w:rsidRPr="00525189" w:rsidRDefault="25A20254" w:rsidP="283515F8">
      <w:pPr>
        <w:widowControl w:val="0"/>
        <w:spacing w:line="360" w:lineRule="auto"/>
        <w:ind w:left="2160"/>
        <w:jc w:val="both"/>
        <w:rPr>
          <w:rFonts w:ascii="Arial" w:eastAsia="Arial" w:hAnsi="Arial" w:cs="Arial"/>
          <w:sz w:val="24"/>
          <w:szCs w:val="24"/>
        </w:rPr>
      </w:pPr>
      <w:r w:rsidRPr="00525189">
        <w:rPr>
          <w:rFonts w:ascii="Arial" w:eastAsia="Arial" w:hAnsi="Arial" w:cs="Arial"/>
          <w:sz w:val="24"/>
          <w:szCs w:val="24"/>
        </w:rPr>
        <w:t xml:space="preserve">• The ecosystem is resilient to change and stressors. </w:t>
      </w:r>
    </w:p>
    <w:p w14:paraId="7F530DCC" w14:textId="485A30A2" w:rsidR="283515F8" w:rsidRPr="00525189" w:rsidRDefault="283515F8" w:rsidP="283515F8">
      <w:pPr>
        <w:widowControl w:val="0"/>
        <w:spacing w:line="360" w:lineRule="auto"/>
        <w:ind w:left="2160"/>
        <w:jc w:val="both"/>
        <w:rPr>
          <w:rFonts w:ascii="Arial" w:eastAsia="Arial" w:hAnsi="Arial" w:cs="Arial"/>
          <w:sz w:val="24"/>
          <w:szCs w:val="24"/>
        </w:rPr>
      </w:pPr>
    </w:p>
    <w:p w14:paraId="43579038" w14:textId="1E6BF6A5" w:rsidR="25A20254" w:rsidRPr="00525189" w:rsidRDefault="25A20254" w:rsidP="00C50EFF">
      <w:pPr>
        <w:pStyle w:val="ListParagraph"/>
        <w:numPr>
          <w:ilvl w:val="2"/>
          <w:numId w:val="4"/>
        </w:numPr>
        <w:spacing w:line="360" w:lineRule="auto"/>
        <w:ind w:left="1264" w:hanging="357"/>
        <w:jc w:val="both"/>
        <w:rPr>
          <w:rFonts w:ascii="Arial" w:eastAsia="Arial" w:hAnsi="Arial" w:cs="Arial"/>
          <w:sz w:val="24"/>
          <w:szCs w:val="24"/>
        </w:rPr>
      </w:pPr>
      <w:r w:rsidRPr="00525189">
        <w:rPr>
          <w:rFonts w:ascii="Arial" w:eastAsia="Arial" w:hAnsi="Arial" w:cs="Arial"/>
          <w:sz w:val="24"/>
          <w:szCs w:val="24"/>
        </w:rPr>
        <w:t xml:space="preserve">Any ecosystem changes brought about by the process of removing anthropogenic pressures should be considered in the context of a naturally recovering ecosystem. </w:t>
      </w:r>
    </w:p>
    <w:p w14:paraId="3A645630" w14:textId="52D21607" w:rsidR="283515F8" w:rsidRPr="00525189" w:rsidRDefault="283515F8" w:rsidP="283515F8">
      <w:pPr>
        <w:widowControl w:val="0"/>
        <w:spacing w:line="360" w:lineRule="auto"/>
        <w:ind w:left="1264"/>
        <w:jc w:val="both"/>
        <w:rPr>
          <w:rFonts w:ascii="Arial" w:eastAsia="Arial" w:hAnsi="Arial" w:cs="Arial"/>
          <w:sz w:val="24"/>
          <w:szCs w:val="24"/>
        </w:rPr>
      </w:pPr>
    </w:p>
    <w:p w14:paraId="6F7106C8" w14:textId="1BAB6A12" w:rsidR="25A20254" w:rsidRPr="00525189" w:rsidRDefault="25A20254" w:rsidP="283515F8">
      <w:pPr>
        <w:widowControl w:val="0"/>
        <w:spacing w:line="360" w:lineRule="auto"/>
        <w:jc w:val="both"/>
        <w:rPr>
          <w:rFonts w:ascii="Arial" w:eastAsia="Arial" w:hAnsi="Arial" w:cs="Arial"/>
          <w:sz w:val="24"/>
          <w:szCs w:val="24"/>
        </w:rPr>
      </w:pPr>
      <w:r w:rsidRPr="00525189">
        <w:rPr>
          <w:rFonts w:ascii="Arial" w:eastAsia="Arial" w:hAnsi="Arial" w:cs="Arial"/>
          <w:sz w:val="24"/>
          <w:szCs w:val="24"/>
        </w:rPr>
        <w:t>3. The HPMA supports our understanding of how marine ecosystems change and recover in the absence of impacting activities</w:t>
      </w:r>
    </w:p>
    <w:p w14:paraId="5F5098C0" w14:textId="50AE6DFA" w:rsidR="283515F8" w:rsidRPr="00525189" w:rsidRDefault="283515F8" w:rsidP="283515F8">
      <w:pPr>
        <w:spacing w:after="0" w:line="360" w:lineRule="auto"/>
        <w:jc w:val="both"/>
      </w:pPr>
    </w:p>
    <w:p w14:paraId="4FED72BC" w14:textId="562B209F" w:rsidR="25A20254" w:rsidRPr="00525189" w:rsidRDefault="25A20254" w:rsidP="283515F8">
      <w:pPr>
        <w:spacing w:after="0" w:line="360" w:lineRule="auto"/>
        <w:jc w:val="both"/>
        <w:rPr>
          <w:rFonts w:ascii="Calibri" w:eastAsia="Calibri" w:hAnsi="Calibri" w:cs="Calibri"/>
          <w:sz w:val="20"/>
          <w:szCs w:val="20"/>
        </w:rPr>
      </w:pPr>
      <w:r w:rsidRPr="00525189">
        <w:rPr>
          <w:noProof/>
        </w:rPr>
        <w:lastRenderedPageBreak/>
        <w:drawing>
          <wp:inline distT="0" distB="0" distL="0" distR="0" wp14:anchorId="6580974E" wp14:editId="1C5B4336">
            <wp:extent cx="5943600" cy="4210050"/>
            <wp:effectExtent l="0" t="0" r="0" b="0"/>
            <wp:docPr id="1062703562" name="Picture 106270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4210050"/>
                    </a:xfrm>
                    <a:prstGeom prst="rect">
                      <a:avLst/>
                    </a:prstGeom>
                  </pic:spPr>
                </pic:pic>
              </a:graphicData>
            </a:graphic>
          </wp:inline>
        </w:drawing>
      </w:r>
      <w:r w:rsidR="3332040D" w:rsidRPr="00525189">
        <w:rPr>
          <w:rStyle w:val="normaltextrun"/>
          <w:rFonts w:ascii="Arial" w:eastAsia="Arial" w:hAnsi="Arial" w:cs="Arial"/>
          <w:lang w:val="en-US"/>
        </w:rPr>
        <w:t>Figure 3.  Current map of the broadscale habitats in Allonby Bay with the candidate HPMA boundary.</w:t>
      </w:r>
      <w:r w:rsidR="3332040D" w:rsidRPr="00525189">
        <w:rPr>
          <w:rStyle w:val="eop"/>
          <w:rFonts w:ascii="Arial" w:eastAsia="Arial" w:hAnsi="Arial" w:cs="Arial"/>
          <w:lang w:val="en-US"/>
        </w:rPr>
        <w:t> </w:t>
      </w:r>
    </w:p>
    <w:p w14:paraId="598CEA2D" w14:textId="5A21F3E4" w:rsidR="283515F8" w:rsidRPr="00525189" w:rsidRDefault="283515F8" w:rsidP="283515F8">
      <w:pPr>
        <w:spacing w:after="0" w:line="360" w:lineRule="auto"/>
        <w:jc w:val="both"/>
      </w:pPr>
    </w:p>
    <w:p w14:paraId="567822B8" w14:textId="7A0B307B" w:rsidR="20B298DE" w:rsidRPr="00525189" w:rsidRDefault="794BD12C" w:rsidP="283515F8">
      <w:pPr>
        <w:pStyle w:val="paragraph"/>
        <w:spacing w:beforeAutospacing="0" w:after="0" w:afterAutospacing="0" w:line="360" w:lineRule="auto"/>
        <w:jc w:val="both"/>
      </w:pPr>
      <w:r w:rsidRPr="00525189">
        <w:rPr>
          <w:rFonts w:ascii="Arial" w:eastAsia="Arial" w:hAnsi="Arial" w:cs="Arial"/>
          <w:b/>
          <w:bCs/>
          <w:lang w:val="en-US"/>
        </w:rPr>
        <w:t>1.</w:t>
      </w:r>
      <w:r w:rsidR="5EFA0BEF" w:rsidRPr="00525189">
        <w:rPr>
          <w:rFonts w:ascii="Arial" w:eastAsia="Arial" w:hAnsi="Arial" w:cs="Arial"/>
          <w:b/>
          <w:bCs/>
          <w:lang w:val="en-US"/>
        </w:rPr>
        <w:t>3</w:t>
      </w:r>
      <w:r w:rsidRPr="00525189">
        <w:rPr>
          <w:rFonts w:ascii="Arial" w:eastAsia="Arial" w:hAnsi="Arial" w:cs="Arial"/>
          <w:b/>
          <w:bCs/>
          <w:lang w:val="en-US"/>
        </w:rPr>
        <w:t xml:space="preserve"> Previous Surveys </w:t>
      </w:r>
      <w:r w:rsidRPr="00525189">
        <w:rPr>
          <w:rFonts w:ascii="Arial" w:eastAsia="Arial" w:hAnsi="Arial" w:cs="Arial"/>
          <w:sz w:val="26"/>
          <w:szCs w:val="26"/>
        </w:rPr>
        <w:t xml:space="preserve"> </w:t>
      </w:r>
    </w:p>
    <w:p w14:paraId="1546DE98" w14:textId="119565A7" w:rsidR="283515F8" w:rsidRPr="00525189" w:rsidRDefault="283515F8" w:rsidP="283515F8">
      <w:pPr>
        <w:spacing w:after="240" w:line="276" w:lineRule="auto"/>
        <w:rPr>
          <w:rFonts w:ascii="Arial" w:eastAsia="Arial" w:hAnsi="Arial" w:cs="Arial"/>
          <w:sz w:val="24"/>
          <w:szCs w:val="24"/>
        </w:rPr>
      </w:pPr>
    </w:p>
    <w:p w14:paraId="42AB65D2" w14:textId="42D05DCD" w:rsidR="21759EC5" w:rsidRPr="00525189" w:rsidRDefault="21759EC5" w:rsidP="7CADCD82">
      <w:pPr>
        <w:spacing w:after="240" w:line="276" w:lineRule="auto"/>
        <w:rPr>
          <w:rFonts w:ascii="Arial" w:eastAsia="Arial" w:hAnsi="Arial" w:cs="Arial"/>
          <w:sz w:val="24"/>
          <w:szCs w:val="24"/>
        </w:rPr>
      </w:pPr>
      <w:r w:rsidRPr="00525189">
        <w:rPr>
          <w:rFonts w:ascii="Arial" w:eastAsia="Arial" w:hAnsi="Arial" w:cs="Arial"/>
          <w:sz w:val="24"/>
          <w:szCs w:val="24"/>
        </w:rPr>
        <w:t xml:space="preserve">A trial survey in spring 2023 collected 3 cores within the intertidal </w:t>
      </w:r>
      <w:r w:rsidR="1A0BB6FB" w:rsidRPr="00525189">
        <w:rPr>
          <w:rFonts w:ascii="Arial" w:eastAsia="Arial" w:hAnsi="Arial" w:cs="Arial"/>
          <w:sz w:val="24"/>
          <w:szCs w:val="24"/>
        </w:rPr>
        <w:t xml:space="preserve">sand habitat </w:t>
      </w:r>
      <w:r w:rsidRPr="00525189">
        <w:rPr>
          <w:rFonts w:ascii="Arial" w:eastAsia="Arial" w:hAnsi="Arial" w:cs="Arial"/>
          <w:sz w:val="24"/>
          <w:szCs w:val="24"/>
        </w:rPr>
        <w:t>of Allonby</w:t>
      </w:r>
      <w:r w:rsidR="6D3ACFD2" w:rsidRPr="00525189">
        <w:rPr>
          <w:rFonts w:ascii="Arial" w:eastAsia="Arial" w:hAnsi="Arial" w:cs="Arial"/>
          <w:sz w:val="24"/>
          <w:szCs w:val="24"/>
        </w:rPr>
        <w:t>.</w:t>
      </w:r>
      <w:r w:rsidRPr="00525189">
        <w:rPr>
          <w:rFonts w:ascii="Arial" w:eastAsia="Arial" w:hAnsi="Arial" w:cs="Arial"/>
          <w:sz w:val="24"/>
          <w:szCs w:val="24"/>
        </w:rPr>
        <w:t xml:space="preserve"> </w:t>
      </w:r>
      <w:r w:rsidR="72BE1694" w:rsidRPr="00525189">
        <w:rPr>
          <w:rFonts w:ascii="Arial" w:eastAsia="Arial" w:hAnsi="Arial" w:cs="Arial"/>
          <w:sz w:val="24"/>
          <w:szCs w:val="24"/>
        </w:rPr>
        <w:t>Data can be sent to contractors on request.</w:t>
      </w:r>
    </w:p>
    <w:p w14:paraId="49517BC2" w14:textId="13AD89F5" w:rsidR="17CCD1C6" w:rsidRPr="00525189" w:rsidRDefault="17CCD1C6" w:rsidP="0D316D75">
      <w:pPr>
        <w:spacing w:after="240" w:line="276" w:lineRule="auto"/>
        <w:rPr>
          <w:rFonts w:ascii="Arial" w:eastAsia="Arial" w:hAnsi="Arial" w:cs="Arial"/>
          <w:sz w:val="24"/>
          <w:szCs w:val="24"/>
        </w:rPr>
      </w:pPr>
      <w:r w:rsidRPr="00525189">
        <w:rPr>
          <w:rFonts w:ascii="Arial" w:eastAsia="Arial" w:hAnsi="Arial" w:cs="Arial"/>
          <w:sz w:val="24"/>
          <w:szCs w:val="24"/>
        </w:rPr>
        <w:t xml:space="preserve">Please find </w:t>
      </w:r>
      <w:r w:rsidR="6E6D7533" w:rsidRPr="00525189">
        <w:rPr>
          <w:rFonts w:ascii="Arial" w:eastAsia="Arial" w:hAnsi="Arial" w:cs="Arial"/>
          <w:sz w:val="24"/>
          <w:szCs w:val="24"/>
        </w:rPr>
        <w:t>imbedded</w:t>
      </w:r>
      <w:r w:rsidRPr="00525189">
        <w:rPr>
          <w:rFonts w:ascii="Arial" w:eastAsia="Arial" w:hAnsi="Arial" w:cs="Arial"/>
          <w:sz w:val="24"/>
          <w:szCs w:val="24"/>
        </w:rPr>
        <w:t xml:space="preserve"> two p</w:t>
      </w:r>
      <w:r w:rsidR="5876E376" w:rsidRPr="00525189">
        <w:rPr>
          <w:rFonts w:ascii="Arial" w:eastAsia="Arial" w:hAnsi="Arial" w:cs="Arial"/>
          <w:sz w:val="24"/>
          <w:szCs w:val="24"/>
        </w:rPr>
        <w:t>revious notable studies to consider</w:t>
      </w:r>
      <w:r w:rsidR="332C7719" w:rsidRPr="00525189">
        <w:rPr>
          <w:rFonts w:ascii="Arial" w:eastAsia="Arial" w:hAnsi="Arial" w:cs="Arial"/>
          <w:sz w:val="24"/>
          <w:szCs w:val="24"/>
        </w:rPr>
        <w:t>.</w:t>
      </w:r>
    </w:p>
    <w:p w14:paraId="4CF251ED" w14:textId="3BC0CA33" w:rsidR="283515F8" w:rsidRPr="00525189" w:rsidRDefault="283515F8" w:rsidP="283515F8">
      <w:pPr>
        <w:spacing w:after="240" w:line="276" w:lineRule="auto"/>
        <w:rPr>
          <w:rFonts w:ascii="Arial" w:eastAsia="Arial" w:hAnsi="Arial" w:cs="Arial"/>
          <w:b/>
          <w:bCs/>
          <w:sz w:val="26"/>
          <w:szCs w:val="26"/>
        </w:rPr>
      </w:pPr>
    </w:p>
    <w:p w14:paraId="26DEAC74" w14:textId="7E848904" w:rsidR="20B298DE" w:rsidRPr="00525189" w:rsidRDefault="4250C4E1" w:rsidP="486B55F5">
      <w:pPr>
        <w:pStyle w:val="Heading2"/>
        <w:widowControl w:val="0"/>
        <w:tabs>
          <w:tab w:val="num" w:pos="720"/>
        </w:tabs>
        <w:spacing w:after="240" w:line="360" w:lineRule="auto"/>
        <w:rPr>
          <w:rFonts w:ascii="Arial" w:eastAsia="Arial" w:hAnsi="Arial" w:cs="Arial"/>
          <w:b/>
          <w:bCs/>
          <w:color w:val="auto"/>
          <w:sz w:val="28"/>
          <w:szCs w:val="28"/>
        </w:rPr>
      </w:pPr>
      <w:r w:rsidRPr="00525189">
        <w:rPr>
          <w:rFonts w:ascii="Arial" w:eastAsia="Arial" w:hAnsi="Arial" w:cs="Arial"/>
          <w:b/>
          <w:bCs/>
          <w:color w:val="auto"/>
          <w:sz w:val="28"/>
          <w:szCs w:val="28"/>
        </w:rPr>
        <w:lastRenderedPageBreak/>
        <w:t xml:space="preserve">2. </w:t>
      </w:r>
      <w:r w:rsidR="794BD12C" w:rsidRPr="00525189">
        <w:rPr>
          <w:rFonts w:ascii="Arial" w:eastAsia="Arial" w:hAnsi="Arial" w:cs="Arial"/>
          <w:b/>
          <w:bCs/>
          <w:color w:val="auto"/>
          <w:sz w:val="28"/>
          <w:szCs w:val="28"/>
        </w:rPr>
        <w:t>Aims &amp; Objectives</w:t>
      </w:r>
    </w:p>
    <w:p w14:paraId="3F93F1D2" w14:textId="6B1A2101" w:rsidR="20B298DE" w:rsidRPr="00525189" w:rsidRDefault="20B298DE" w:rsidP="283515F8">
      <w:pPr>
        <w:pStyle w:val="Heading2"/>
        <w:widowControl w:val="0"/>
        <w:tabs>
          <w:tab w:val="num" w:pos="720"/>
        </w:tabs>
        <w:spacing w:after="240" w:line="360" w:lineRule="auto"/>
        <w:ind w:left="720" w:hanging="720"/>
        <w:rPr>
          <w:rFonts w:ascii="Arial" w:eastAsia="Arial" w:hAnsi="Arial" w:cs="Arial"/>
          <w:b/>
          <w:bCs/>
          <w:color w:val="auto"/>
          <w:sz w:val="24"/>
          <w:szCs w:val="24"/>
        </w:rPr>
      </w:pPr>
      <w:r w:rsidRPr="00525189">
        <w:rPr>
          <w:rFonts w:ascii="Arial" w:eastAsia="Arial" w:hAnsi="Arial" w:cs="Arial"/>
          <w:color w:val="auto"/>
          <w:sz w:val="24"/>
          <w:szCs w:val="24"/>
        </w:rPr>
        <w:t>2.1 Aims</w:t>
      </w:r>
    </w:p>
    <w:p w14:paraId="30781DEA" w14:textId="40284818" w:rsidR="20B298DE" w:rsidRPr="00525189" w:rsidRDefault="20B298DE" w:rsidP="283515F8">
      <w:pPr>
        <w:spacing w:after="240" w:line="276" w:lineRule="auto"/>
        <w:rPr>
          <w:rFonts w:ascii="Arial" w:eastAsia="Arial" w:hAnsi="Arial" w:cs="Arial"/>
          <w:b/>
          <w:bCs/>
          <w:sz w:val="26"/>
          <w:szCs w:val="26"/>
        </w:rPr>
      </w:pPr>
      <w:r w:rsidRPr="00525189">
        <w:rPr>
          <w:rFonts w:ascii="Arial" w:eastAsia="Arial" w:hAnsi="Arial" w:cs="Arial"/>
          <w:sz w:val="24"/>
          <w:szCs w:val="24"/>
        </w:rPr>
        <w:t xml:space="preserve">The aim of this contract will be to assess the blue carbon stocks and </w:t>
      </w:r>
      <w:r w:rsidR="3EA9F0A8" w:rsidRPr="00525189">
        <w:rPr>
          <w:rFonts w:ascii="Arial" w:eastAsia="Arial" w:hAnsi="Arial" w:cs="Arial"/>
          <w:sz w:val="24"/>
          <w:szCs w:val="24"/>
        </w:rPr>
        <w:t>accumulation</w:t>
      </w:r>
      <w:r w:rsidRPr="00525189">
        <w:rPr>
          <w:rFonts w:ascii="Arial" w:eastAsia="Arial" w:hAnsi="Arial" w:cs="Arial"/>
          <w:sz w:val="24"/>
          <w:szCs w:val="24"/>
        </w:rPr>
        <w:t xml:space="preserve"> rates of the Allonby Bay HPMA with the intention to provide baseline data for the site at designation</w:t>
      </w:r>
      <w:r w:rsidR="68983A21" w:rsidRPr="00525189">
        <w:rPr>
          <w:rFonts w:ascii="Arial" w:eastAsia="Arial" w:hAnsi="Arial" w:cs="Arial"/>
          <w:sz w:val="24"/>
          <w:szCs w:val="24"/>
        </w:rPr>
        <w:t>.</w:t>
      </w:r>
    </w:p>
    <w:p w14:paraId="6A1C0264" w14:textId="23F98E8D" w:rsidR="25B683F0" w:rsidRPr="00525189" w:rsidRDefault="3E9923C9" w:rsidP="283515F8">
      <w:pPr>
        <w:spacing w:after="240" w:line="276" w:lineRule="auto"/>
        <w:rPr>
          <w:rFonts w:ascii="Arial" w:eastAsia="Arial" w:hAnsi="Arial" w:cs="Arial"/>
          <w:sz w:val="24"/>
          <w:szCs w:val="24"/>
        </w:rPr>
      </w:pPr>
      <w:r w:rsidRPr="00525189">
        <w:rPr>
          <w:rFonts w:ascii="Arial" w:eastAsia="Arial" w:hAnsi="Arial" w:cs="Arial"/>
          <w:sz w:val="24"/>
          <w:szCs w:val="24"/>
        </w:rPr>
        <w:t>This contract will be specifically aimed at analysing cores collected from the site at the start of October 2023</w:t>
      </w:r>
      <w:r w:rsidR="5031EF97" w:rsidRPr="00525189">
        <w:rPr>
          <w:rFonts w:ascii="Arial" w:eastAsia="Arial" w:hAnsi="Arial" w:cs="Arial"/>
          <w:sz w:val="24"/>
          <w:szCs w:val="24"/>
        </w:rPr>
        <w:t xml:space="preserve"> and reporting on the data </w:t>
      </w:r>
      <w:r w:rsidR="6752984B" w:rsidRPr="00525189">
        <w:rPr>
          <w:rFonts w:ascii="Arial" w:eastAsia="Arial" w:hAnsi="Arial" w:cs="Arial"/>
          <w:sz w:val="24"/>
          <w:szCs w:val="24"/>
        </w:rPr>
        <w:t>collected</w:t>
      </w:r>
      <w:r w:rsidR="5031EF97" w:rsidRPr="00525189">
        <w:rPr>
          <w:rFonts w:ascii="Arial" w:eastAsia="Arial" w:hAnsi="Arial" w:cs="Arial"/>
          <w:sz w:val="24"/>
          <w:szCs w:val="24"/>
        </w:rPr>
        <w:t xml:space="preserve">. </w:t>
      </w:r>
      <w:r w:rsidRPr="00525189">
        <w:rPr>
          <w:rFonts w:ascii="Arial" w:eastAsia="Arial" w:hAnsi="Arial" w:cs="Arial"/>
          <w:sz w:val="24"/>
          <w:szCs w:val="24"/>
        </w:rPr>
        <w:t xml:space="preserve"> </w:t>
      </w:r>
    </w:p>
    <w:p w14:paraId="2DA67754" w14:textId="2EEFCAD9" w:rsidR="486B55F5" w:rsidRPr="00525189" w:rsidRDefault="486B55F5" w:rsidP="486B55F5">
      <w:pPr>
        <w:spacing w:after="240" w:line="276" w:lineRule="auto"/>
        <w:rPr>
          <w:rFonts w:ascii="Arial" w:eastAsia="Arial" w:hAnsi="Arial" w:cs="Arial"/>
          <w:sz w:val="24"/>
          <w:szCs w:val="24"/>
        </w:rPr>
      </w:pPr>
    </w:p>
    <w:p w14:paraId="36A3CF7A" w14:textId="63CF5E73" w:rsidR="249D811C" w:rsidRPr="00525189" w:rsidRDefault="249D811C" w:rsidP="486B55F5">
      <w:pPr>
        <w:spacing w:after="240" w:line="276" w:lineRule="auto"/>
        <w:rPr>
          <w:rFonts w:ascii="Arial" w:eastAsia="Arial" w:hAnsi="Arial" w:cs="Arial"/>
          <w:sz w:val="24"/>
          <w:szCs w:val="24"/>
        </w:rPr>
      </w:pPr>
      <w:r w:rsidRPr="00525189">
        <w:rPr>
          <w:rFonts w:ascii="Arial" w:eastAsia="Arial" w:hAnsi="Arial" w:cs="Arial"/>
          <w:sz w:val="24"/>
          <w:szCs w:val="24"/>
        </w:rPr>
        <w:t xml:space="preserve">2.2 Objectives </w:t>
      </w:r>
    </w:p>
    <w:p w14:paraId="489231B9" w14:textId="2FD457AA" w:rsidR="283515F8" w:rsidRPr="00525189" w:rsidRDefault="1F359CE5" w:rsidP="486B55F5">
      <w:pPr>
        <w:spacing w:after="240" w:line="276" w:lineRule="auto"/>
        <w:rPr>
          <w:rFonts w:ascii="Arial" w:eastAsia="Arial" w:hAnsi="Arial" w:cs="Arial"/>
          <w:sz w:val="24"/>
          <w:szCs w:val="24"/>
        </w:rPr>
      </w:pPr>
      <w:r w:rsidRPr="00525189">
        <w:rPr>
          <w:rFonts w:ascii="Arial" w:eastAsia="Arial" w:hAnsi="Arial" w:cs="Arial"/>
          <w:sz w:val="24"/>
          <w:szCs w:val="24"/>
        </w:rPr>
        <w:t>2.</w:t>
      </w:r>
      <w:r w:rsidR="19F26868" w:rsidRPr="00525189">
        <w:rPr>
          <w:rFonts w:ascii="Arial" w:eastAsia="Arial" w:hAnsi="Arial" w:cs="Arial"/>
          <w:sz w:val="24"/>
          <w:szCs w:val="24"/>
        </w:rPr>
        <w:t xml:space="preserve">2.1 </w:t>
      </w:r>
      <w:r w:rsidRPr="00525189">
        <w:rPr>
          <w:rFonts w:ascii="Arial" w:eastAsia="Arial" w:hAnsi="Arial" w:cs="Arial"/>
          <w:sz w:val="24"/>
          <w:szCs w:val="24"/>
        </w:rPr>
        <w:t>Data analysis</w:t>
      </w:r>
    </w:p>
    <w:p w14:paraId="6D9ED18F" w14:textId="0CE7BAE8" w:rsidR="283515F8" w:rsidRPr="00525189" w:rsidRDefault="1F359CE5" w:rsidP="486B55F5">
      <w:pPr>
        <w:spacing w:after="240" w:line="276" w:lineRule="auto"/>
        <w:rPr>
          <w:rFonts w:ascii="Arial" w:eastAsia="Arial" w:hAnsi="Arial" w:cs="Arial"/>
          <w:sz w:val="24"/>
          <w:szCs w:val="24"/>
        </w:rPr>
      </w:pPr>
      <w:r w:rsidRPr="00525189">
        <w:rPr>
          <w:rFonts w:ascii="Arial" w:eastAsia="Arial" w:hAnsi="Arial" w:cs="Arial"/>
          <w:sz w:val="24"/>
          <w:szCs w:val="24"/>
        </w:rPr>
        <w:t xml:space="preserve">As the procedures for blue carbon analysis are yet to be standardised, please state in your bid what methods will be used and which analyses will be carried out, </w:t>
      </w:r>
      <w:proofErr w:type="gramStart"/>
      <w:r w:rsidRPr="00525189">
        <w:rPr>
          <w:rFonts w:ascii="Arial" w:eastAsia="Arial" w:hAnsi="Arial" w:cs="Arial"/>
          <w:sz w:val="24"/>
          <w:szCs w:val="24"/>
        </w:rPr>
        <w:t>e.g.</w:t>
      </w:r>
      <w:proofErr w:type="gramEnd"/>
      <w:r w:rsidRPr="00525189">
        <w:rPr>
          <w:rFonts w:ascii="Arial" w:eastAsia="Arial" w:hAnsi="Arial" w:cs="Arial"/>
          <w:sz w:val="24"/>
          <w:szCs w:val="24"/>
        </w:rPr>
        <w:t xml:space="preserve"> quantification of carbon stocks (e.g. Total Organic Carbon, Total Inorganic Carbon, using elemental analysis), </w:t>
      </w:r>
      <w:r w:rsidR="7BE12B28" w:rsidRPr="00525189">
        <w:rPr>
          <w:rFonts w:ascii="Arial" w:eastAsia="Arial" w:hAnsi="Arial" w:cs="Arial"/>
          <w:sz w:val="24"/>
          <w:szCs w:val="24"/>
        </w:rPr>
        <w:t xml:space="preserve">bulk densities, </w:t>
      </w:r>
      <w:r w:rsidRPr="00525189">
        <w:rPr>
          <w:rFonts w:ascii="Arial" w:eastAsia="Arial" w:hAnsi="Arial" w:cs="Arial"/>
          <w:sz w:val="24"/>
          <w:szCs w:val="24"/>
        </w:rPr>
        <w:t>accumulation rates</w:t>
      </w:r>
      <w:r w:rsidR="2724E663" w:rsidRPr="00525189">
        <w:rPr>
          <w:rFonts w:ascii="Arial" w:eastAsia="Arial" w:hAnsi="Arial" w:cs="Arial"/>
          <w:sz w:val="24"/>
          <w:szCs w:val="24"/>
        </w:rPr>
        <w:t xml:space="preserve"> using Pb210 dating</w:t>
      </w:r>
      <w:r w:rsidRPr="00525189">
        <w:rPr>
          <w:rFonts w:ascii="Arial" w:eastAsia="Arial" w:hAnsi="Arial" w:cs="Arial"/>
          <w:sz w:val="24"/>
          <w:szCs w:val="24"/>
        </w:rPr>
        <w:t xml:space="preserve">, etc. </w:t>
      </w:r>
    </w:p>
    <w:p w14:paraId="76AA468D" w14:textId="1A4BE16F" w:rsidR="1F359CE5" w:rsidRPr="00525189" w:rsidRDefault="1F359CE5" w:rsidP="0D316D75">
      <w:pPr>
        <w:spacing w:after="240" w:line="276" w:lineRule="auto"/>
        <w:rPr>
          <w:rFonts w:ascii="Arial" w:eastAsia="Arial" w:hAnsi="Arial" w:cs="Arial"/>
          <w:sz w:val="24"/>
          <w:szCs w:val="24"/>
        </w:rPr>
      </w:pPr>
      <w:r w:rsidRPr="00525189">
        <w:rPr>
          <w:rFonts w:ascii="Arial" w:eastAsia="Arial" w:hAnsi="Arial" w:cs="Arial"/>
          <w:sz w:val="24"/>
          <w:szCs w:val="24"/>
        </w:rPr>
        <w:t>From previous and current work NE recommends the following:</w:t>
      </w:r>
    </w:p>
    <w:p w14:paraId="76CCC4D2" w14:textId="76B85AA8" w:rsidR="283515F8" w:rsidRPr="00525189" w:rsidRDefault="1F359CE5" w:rsidP="486B55F5">
      <w:pPr>
        <w:pStyle w:val="ListParagraph"/>
        <w:numPr>
          <w:ilvl w:val="0"/>
          <w:numId w:val="3"/>
        </w:numPr>
        <w:spacing w:after="240" w:line="276" w:lineRule="auto"/>
        <w:rPr>
          <w:rFonts w:ascii="Arial" w:eastAsia="Arial" w:hAnsi="Arial" w:cs="Arial"/>
          <w:sz w:val="24"/>
          <w:szCs w:val="24"/>
        </w:rPr>
      </w:pPr>
      <w:r w:rsidRPr="00525189">
        <w:rPr>
          <w:rFonts w:ascii="Arial" w:eastAsia="Arial" w:hAnsi="Arial" w:cs="Arial"/>
          <w:sz w:val="24"/>
          <w:szCs w:val="24"/>
        </w:rPr>
        <w:t>Analyse carbon stocks using dry combustion (elemental analysis) methods. This would</w:t>
      </w:r>
      <w:r w:rsidR="3FF925FA" w:rsidRPr="00525189">
        <w:rPr>
          <w:rFonts w:ascii="Arial" w:eastAsia="Arial" w:hAnsi="Arial" w:cs="Arial"/>
          <w:sz w:val="24"/>
          <w:szCs w:val="24"/>
        </w:rPr>
        <w:t xml:space="preserve"> </w:t>
      </w:r>
      <w:r w:rsidRPr="00525189">
        <w:rPr>
          <w:rFonts w:ascii="Arial" w:eastAsia="Arial" w:hAnsi="Arial" w:cs="Arial"/>
          <w:sz w:val="24"/>
          <w:szCs w:val="24"/>
        </w:rPr>
        <w:t>equate to a maximum of 1</w:t>
      </w:r>
      <w:r w:rsidR="1158A220" w:rsidRPr="00525189">
        <w:rPr>
          <w:rFonts w:ascii="Arial" w:eastAsia="Arial" w:hAnsi="Arial" w:cs="Arial"/>
          <w:sz w:val="24"/>
          <w:szCs w:val="24"/>
        </w:rPr>
        <w:t>5</w:t>
      </w:r>
      <w:r w:rsidRPr="00525189">
        <w:rPr>
          <w:rFonts w:ascii="Arial" w:eastAsia="Arial" w:hAnsi="Arial" w:cs="Arial"/>
          <w:sz w:val="24"/>
          <w:szCs w:val="24"/>
        </w:rPr>
        <w:t xml:space="preserve"> samples to be processed.</w:t>
      </w:r>
    </w:p>
    <w:p w14:paraId="4440227B" w14:textId="4C695F35" w:rsidR="283515F8" w:rsidRPr="00525189" w:rsidRDefault="1F359CE5" w:rsidP="486B55F5">
      <w:pPr>
        <w:pStyle w:val="ListParagraph"/>
        <w:numPr>
          <w:ilvl w:val="0"/>
          <w:numId w:val="3"/>
        </w:numPr>
        <w:spacing w:after="240" w:line="276" w:lineRule="auto"/>
        <w:rPr>
          <w:rFonts w:ascii="Arial" w:eastAsia="Arial" w:hAnsi="Arial" w:cs="Arial"/>
          <w:sz w:val="24"/>
          <w:szCs w:val="24"/>
          <w:highlight w:val="yellow"/>
        </w:rPr>
      </w:pPr>
      <w:r w:rsidRPr="00525189">
        <w:rPr>
          <w:rFonts w:ascii="Arial" w:eastAsia="Arial" w:hAnsi="Arial" w:cs="Arial"/>
          <w:sz w:val="24"/>
          <w:szCs w:val="24"/>
        </w:rPr>
        <w:t xml:space="preserve">Method for carbon accumulation rate analyses should be </w:t>
      </w:r>
      <w:proofErr w:type="gramStart"/>
      <w:r w:rsidRPr="00525189">
        <w:rPr>
          <w:rFonts w:ascii="Arial" w:eastAsia="Arial" w:hAnsi="Arial" w:cs="Arial"/>
          <w:sz w:val="24"/>
          <w:szCs w:val="24"/>
        </w:rPr>
        <w:t>proposed</w:t>
      </w:r>
      <w:proofErr w:type="gramEnd"/>
      <w:r w:rsidRPr="00525189">
        <w:rPr>
          <w:rFonts w:ascii="Arial" w:eastAsia="Arial" w:hAnsi="Arial" w:cs="Arial"/>
          <w:sz w:val="24"/>
          <w:szCs w:val="24"/>
        </w:rPr>
        <w:t xml:space="preserve"> </w:t>
      </w:r>
    </w:p>
    <w:p w14:paraId="7DE826CB" w14:textId="7C96938D" w:rsidR="283515F8" w:rsidRPr="00525189" w:rsidRDefault="25087033" w:rsidP="486B55F5">
      <w:pPr>
        <w:spacing w:after="240" w:line="276" w:lineRule="auto"/>
        <w:rPr>
          <w:rFonts w:ascii="Arial" w:eastAsia="Arial" w:hAnsi="Arial" w:cs="Arial"/>
          <w:b/>
          <w:bCs/>
          <w:sz w:val="24"/>
          <w:szCs w:val="24"/>
        </w:rPr>
      </w:pPr>
      <w:r w:rsidRPr="00525189">
        <w:rPr>
          <w:rFonts w:ascii="Arial" w:eastAsia="Arial" w:hAnsi="Arial" w:cs="Arial"/>
          <w:b/>
          <w:bCs/>
          <w:sz w:val="24"/>
          <w:szCs w:val="24"/>
        </w:rPr>
        <w:t>The proposed analytical procedures are to be clearly outlined and justified for the choices made. Please also itemise the costings according to the different laboratory analytical techniques proposed.</w:t>
      </w:r>
    </w:p>
    <w:p w14:paraId="798F513D" w14:textId="0369DF3C" w:rsidR="283515F8" w:rsidRPr="00525189" w:rsidRDefault="283515F8" w:rsidP="486B55F5">
      <w:pPr>
        <w:spacing w:after="240" w:line="276" w:lineRule="auto"/>
        <w:rPr>
          <w:rFonts w:ascii="Arial" w:eastAsia="Arial" w:hAnsi="Arial" w:cs="Arial"/>
          <w:sz w:val="24"/>
          <w:szCs w:val="24"/>
        </w:rPr>
      </w:pPr>
    </w:p>
    <w:p w14:paraId="16094585" w14:textId="13B22EBF" w:rsidR="283515F8" w:rsidRPr="00525189" w:rsidRDefault="6BC401BA" w:rsidP="486B55F5">
      <w:pPr>
        <w:spacing w:after="240" w:line="276" w:lineRule="auto"/>
        <w:rPr>
          <w:rFonts w:ascii="Arial" w:eastAsia="Arial" w:hAnsi="Arial" w:cs="Arial"/>
          <w:sz w:val="24"/>
          <w:szCs w:val="24"/>
        </w:rPr>
      </w:pPr>
      <w:r w:rsidRPr="00525189">
        <w:rPr>
          <w:rFonts w:ascii="Arial" w:eastAsia="Arial" w:hAnsi="Arial" w:cs="Arial"/>
          <w:sz w:val="24"/>
          <w:szCs w:val="24"/>
        </w:rPr>
        <w:t>2.2.2</w:t>
      </w:r>
      <w:r w:rsidR="1F359CE5" w:rsidRPr="00525189">
        <w:rPr>
          <w:rFonts w:ascii="Arial" w:eastAsia="Arial" w:hAnsi="Arial" w:cs="Arial"/>
          <w:sz w:val="24"/>
          <w:szCs w:val="24"/>
        </w:rPr>
        <w:t xml:space="preserve"> Reporting</w:t>
      </w:r>
    </w:p>
    <w:p w14:paraId="0A816741" w14:textId="3710263B" w:rsidR="283515F8" w:rsidRPr="00525189" w:rsidRDefault="4889BBBD" w:rsidP="486B55F5">
      <w:pPr>
        <w:spacing w:after="240" w:line="276" w:lineRule="auto"/>
        <w:rPr>
          <w:rFonts w:ascii="Arial" w:eastAsia="Arial" w:hAnsi="Arial" w:cs="Arial"/>
          <w:sz w:val="24"/>
          <w:szCs w:val="24"/>
        </w:rPr>
      </w:pPr>
      <w:r w:rsidRPr="00525189">
        <w:rPr>
          <w:rFonts w:ascii="Arial" w:eastAsia="Arial" w:hAnsi="Arial" w:cs="Arial"/>
          <w:sz w:val="24"/>
          <w:szCs w:val="24"/>
        </w:rPr>
        <w:t xml:space="preserve">A </w:t>
      </w:r>
      <w:r w:rsidR="1959FFD7" w:rsidRPr="00525189">
        <w:rPr>
          <w:rFonts w:ascii="Arial" w:eastAsia="Arial" w:hAnsi="Arial" w:cs="Arial"/>
          <w:sz w:val="24"/>
          <w:szCs w:val="24"/>
        </w:rPr>
        <w:t>c</w:t>
      </w:r>
      <w:r w:rsidR="1F359CE5" w:rsidRPr="00525189">
        <w:rPr>
          <w:rFonts w:ascii="Arial" w:eastAsia="Arial" w:hAnsi="Arial" w:cs="Arial"/>
          <w:sz w:val="24"/>
          <w:szCs w:val="24"/>
        </w:rPr>
        <w:t>lear and concise project repor</w:t>
      </w:r>
      <w:r w:rsidR="7978DC2A" w:rsidRPr="00525189">
        <w:rPr>
          <w:rFonts w:ascii="Arial" w:eastAsia="Arial" w:hAnsi="Arial" w:cs="Arial"/>
          <w:sz w:val="24"/>
          <w:szCs w:val="24"/>
        </w:rPr>
        <w:t>t will include:</w:t>
      </w:r>
      <w:r w:rsidR="1F359CE5" w:rsidRPr="00525189">
        <w:rPr>
          <w:rFonts w:ascii="Arial" w:eastAsia="Arial" w:hAnsi="Arial" w:cs="Arial"/>
          <w:sz w:val="24"/>
          <w:szCs w:val="24"/>
        </w:rPr>
        <w:t xml:space="preserve"> </w:t>
      </w:r>
    </w:p>
    <w:p w14:paraId="27E316D8" w14:textId="01CCBEC0" w:rsidR="283515F8" w:rsidRPr="00525189" w:rsidRDefault="1120DF36" w:rsidP="7CADCD82">
      <w:pPr>
        <w:pStyle w:val="ListParagraph"/>
        <w:numPr>
          <w:ilvl w:val="0"/>
          <w:numId w:val="1"/>
        </w:numPr>
        <w:spacing w:after="240" w:line="276" w:lineRule="auto"/>
        <w:rPr>
          <w:rFonts w:ascii="Arial" w:eastAsia="Arial" w:hAnsi="Arial" w:cs="Arial"/>
          <w:sz w:val="24"/>
          <w:szCs w:val="24"/>
        </w:rPr>
      </w:pPr>
      <w:r w:rsidRPr="00525189">
        <w:rPr>
          <w:rFonts w:ascii="Arial" w:eastAsia="Arial" w:hAnsi="Arial" w:cs="Arial"/>
          <w:sz w:val="24"/>
          <w:szCs w:val="24"/>
        </w:rPr>
        <w:t xml:space="preserve">Presentation of the results, interpretation </w:t>
      </w:r>
      <w:r w:rsidR="4A556BAB" w:rsidRPr="00525189">
        <w:rPr>
          <w:rFonts w:ascii="Arial" w:eastAsia="Arial" w:hAnsi="Arial" w:cs="Arial"/>
          <w:sz w:val="24"/>
          <w:szCs w:val="24"/>
        </w:rPr>
        <w:t>and comparisons made with the carbon stocks previously recorded in similar habitats.</w:t>
      </w:r>
      <w:r w:rsidRPr="00525189">
        <w:rPr>
          <w:rFonts w:ascii="Arial" w:eastAsia="Arial" w:hAnsi="Arial" w:cs="Arial"/>
          <w:sz w:val="24"/>
          <w:szCs w:val="24"/>
        </w:rPr>
        <w:t xml:space="preserve"> </w:t>
      </w:r>
    </w:p>
    <w:p w14:paraId="0DAA116A" w14:textId="775ED407" w:rsidR="19C0A973" w:rsidRPr="00525189" w:rsidRDefault="19C0A973" w:rsidP="7CADCD82">
      <w:pPr>
        <w:pStyle w:val="ListParagraph"/>
        <w:numPr>
          <w:ilvl w:val="0"/>
          <w:numId w:val="1"/>
        </w:numPr>
        <w:spacing w:after="240" w:line="276" w:lineRule="auto"/>
        <w:rPr>
          <w:rFonts w:ascii="Arial" w:eastAsia="Arial" w:hAnsi="Arial" w:cs="Arial"/>
          <w:sz w:val="24"/>
          <w:szCs w:val="24"/>
        </w:rPr>
      </w:pPr>
      <w:r w:rsidRPr="00525189">
        <w:rPr>
          <w:rFonts w:ascii="Arial" w:eastAsia="Arial" w:hAnsi="Arial" w:cs="Arial"/>
          <w:sz w:val="24"/>
          <w:szCs w:val="24"/>
        </w:rPr>
        <w:t>Combin</w:t>
      </w:r>
      <w:r w:rsidR="2C490EE1" w:rsidRPr="00525189">
        <w:rPr>
          <w:rFonts w:ascii="Arial" w:eastAsia="Arial" w:hAnsi="Arial" w:cs="Arial"/>
          <w:sz w:val="24"/>
          <w:szCs w:val="24"/>
        </w:rPr>
        <w:t>e</w:t>
      </w:r>
      <w:r w:rsidRPr="00525189">
        <w:rPr>
          <w:rFonts w:ascii="Arial" w:eastAsia="Arial" w:hAnsi="Arial" w:cs="Arial"/>
          <w:sz w:val="24"/>
          <w:szCs w:val="24"/>
        </w:rPr>
        <w:t xml:space="preserve"> sediment characteristics</w:t>
      </w:r>
      <w:r w:rsidR="1540BC49" w:rsidRPr="00525189">
        <w:rPr>
          <w:rFonts w:ascii="Arial" w:eastAsia="Arial" w:hAnsi="Arial" w:cs="Arial"/>
          <w:sz w:val="24"/>
          <w:szCs w:val="24"/>
        </w:rPr>
        <w:t xml:space="preserve">, </w:t>
      </w:r>
      <w:r w:rsidRPr="00525189">
        <w:rPr>
          <w:rFonts w:ascii="Arial" w:eastAsia="Arial" w:hAnsi="Arial" w:cs="Arial"/>
          <w:sz w:val="24"/>
          <w:szCs w:val="24"/>
        </w:rPr>
        <w:t>obtained by a separate contract undertaking Particle Size Analysis</w:t>
      </w:r>
      <w:r w:rsidR="028C8A1B" w:rsidRPr="00525189">
        <w:rPr>
          <w:rFonts w:ascii="Arial" w:eastAsia="Arial" w:hAnsi="Arial" w:cs="Arial"/>
          <w:sz w:val="24"/>
          <w:szCs w:val="24"/>
        </w:rPr>
        <w:t xml:space="preserve"> (which will be provided by Natural England)</w:t>
      </w:r>
      <w:r w:rsidR="7AE5A648" w:rsidRPr="00525189">
        <w:rPr>
          <w:rFonts w:ascii="Arial" w:eastAsia="Arial" w:hAnsi="Arial" w:cs="Arial"/>
          <w:sz w:val="24"/>
          <w:szCs w:val="24"/>
        </w:rPr>
        <w:t>,</w:t>
      </w:r>
      <w:r w:rsidR="7443C7CA" w:rsidRPr="00525189">
        <w:rPr>
          <w:rFonts w:ascii="Arial" w:eastAsia="Arial" w:hAnsi="Arial" w:cs="Arial"/>
          <w:sz w:val="24"/>
          <w:szCs w:val="24"/>
        </w:rPr>
        <w:t xml:space="preserve"> to report on how </w:t>
      </w:r>
      <w:r w:rsidR="0D953753" w:rsidRPr="00525189">
        <w:rPr>
          <w:rFonts w:ascii="Arial" w:eastAsia="Arial" w:hAnsi="Arial" w:cs="Arial"/>
          <w:sz w:val="24"/>
          <w:szCs w:val="24"/>
        </w:rPr>
        <w:t xml:space="preserve">the </w:t>
      </w:r>
      <w:r w:rsidR="7443C7CA" w:rsidRPr="00525189">
        <w:rPr>
          <w:rFonts w:ascii="Arial" w:eastAsia="Arial" w:hAnsi="Arial" w:cs="Arial"/>
          <w:sz w:val="24"/>
          <w:szCs w:val="24"/>
        </w:rPr>
        <w:t>sediment</w:t>
      </w:r>
      <w:r w:rsidR="244566B6" w:rsidRPr="00525189">
        <w:rPr>
          <w:rFonts w:ascii="Arial" w:eastAsia="Arial" w:hAnsi="Arial" w:cs="Arial"/>
          <w:sz w:val="24"/>
          <w:szCs w:val="24"/>
        </w:rPr>
        <w:t>s</w:t>
      </w:r>
      <w:r w:rsidR="7443C7CA" w:rsidRPr="00525189">
        <w:rPr>
          <w:rFonts w:ascii="Arial" w:eastAsia="Arial" w:hAnsi="Arial" w:cs="Arial"/>
          <w:sz w:val="24"/>
          <w:szCs w:val="24"/>
        </w:rPr>
        <w:t xml:space="preserve"> and % mud </w:t>
      </w:r>
      <w:r w:rsidR="2E64446C" w:rsidRPr="00525189">
        <w:rPr>
          <w:rFonts w:ascii="Arial" w:eastAsia="Arial" w:hAnsi="Arial" w:cs="Arial"/>
          <w:sz w:val="24"/>
          <w:szCs w:val="24"/>
        </w:rPr>
        <w:t>explain</w:t>
      </w:r>
      <w:r w:rsidR="7443C7CA" w:rsidRPr="00525189">
        <w:rPr>
          <w:rFonts w:ascii="Arial" w:eastAsia="Arial" w:hAnsi="Arial" w:cs="Arial"/>
          <w:sz w:val="24"/>
          <w:szCs w:val="24"/>
        </w:rPr>
        <w:t xml:space="preserve"> variation of </w:t>
      </w:r>
      <w:r w:rsidR="5E7329E0" w:rsidRPr="00525189">
        <w:rPr>
          <w:rFonts w:ascii="Arial" w:eastAsia="Arial" w:hAnsi="Arial" w:cs="Arial"/>
          <w:sz w:val="24"/>
          <w:szCs w:val="24"/>
        </w:rPr>
        <w:t>carbon</w:t>
      </w:r>
      <w:r w:rsidR="7443C7CA" w:rsidRPr="00525189">
        <w:rPr>
          <w:rFonts w:ascii="Arial" w:eastAsia="Arial" w:hAnsi="Arial" w:cs="Arial"/>
          <w:sz w:val="24"/>
          <w:szCs w:val="24"/>
        </w:rPr>
        <w:t xml:space="preserve"> stocks within the site.</w:t>
      </w:r>
    </w:p>
    <w:p w14:paraId="43848E3C" w14:textId="7512F354" w:rsidR="7900F56F" w:rsidRPr="00525189" w:rsidRDefault="7900F56F" w:rsidP="0D316D75">
      <w:pPr>
        <w:pStyle w:val="ListParagraph"/>
        <w:numPr>
          <w:ilvl w:val="0"/>
          <w:numId w:val="1"/>
        </w:numPr>
        <w:spacing w:after="240" w:line="276" w:lineRule="auto"/>
        <w:rPr>
          <w:rFonts w:ascii="Arial" w:eastAsia="Arial" w:hAnsi="Arial" w:cs="Arial"/>
          <w:sz w:val="24"/>
          <w:szCs w:val="24"/>
        </w:rPr>
      </w:pPr>
      <w:r w:rsidRPr="00525189">
        <w:rPr>
          <w:rFonts w:ascii="Arial" w:eastAsia="Arial" w:hAnsi="Arial" w:cs="Arial"/>
          <w:sz w:val="24"/>
          <w:szCs w:val="24"/>
        </w:rPr>
        <w:lastRenderedPageBreak/>
        <w:t>Total carbon stock within Allonby HPMA. This could be presented in a t</w:t>
      </w:r>
      <w:r w:rsidR="0A415F0A" w:rsidRPr="00525189">
        <w:rPr>
          <w:rFonts w:ascii="Arial" w:eastAsia="Arial" w:hAnsi="Arial" w:cs="Arial"/>
          <w:sz w:val="24"/>
          <w:szCs w:val="24"/>
        </w:rPr>
        <w:t xml:space="preserve">able </w:t>
      </w:r>
      <w:r w:rsidR="0BB0867A" w:rsidRPr="00525189">
        <w:rPr>
          <w:rFonts w:ascii="Arial" w:eastAsia="Arial" w:hAnsi="Arial" w:cs="Arial"/>
          <w:sz w:val="24"/>
          <w:szCs w:val="24"/>
        </w:rPr>
        <w:t xml:space="preserve">showing the carbon content and stock of </w:t>
      </w:r>
      <w:r w:rsidR="0A415F0A" w:rsidRPr="00525189">
        <w:rPr>
          <w:rFonts w:ascii="Arial" w:eastAsia="Arial" w:hAnsi="Arial" w:cs="Arial"/>
          <w:sz w:val="24"/>
          <w:szCs w:val="24"/>
        </w:rPr>
        <w:t xml:space="preserve">different broadscale habitats </w:t>
      </w:r>
      <w:r w:rsidR="25F77D7D" w:rsidRPr="00525189">
        <w:rPr>
          <w:rFonts w:ascii="Arial" w:eastAsia="Arial" w:hAnsi="Arial" w:cs="Arial"/>
          <w:sz w:val="24"/>
          <w:szCs w:val="24"/>
        </w:rPr>
        <w:t>(based on the PSA results</w:t>
      </w:r>
      <w:r w:rsidR="417A788B" w:rsidRPr="00525189">
        <w:rPr>
          <w:rFonts w:ascii="Arial" w:eastAsia="Arial" w:hAnsi="Arial" w:cs="Arial"/>
          <w:sz w:val="24"/>
          <w:szCs w:val="24"/>
        </w:rPr>
        <w:t xml:space="preserve"> and habitat maps provided by Natural England</w:t>
      </w:r>
      <w:r w:rsidR="25F77D7D" w:rsidRPr="00525189">
        <w:rPr>
          <w:rFonts w:ascii="Arial" w:eastAsia="Arial" w:hAnsi="Arial" w:cs="Arial"/>
          <w:sz w:val="24"/>
          <w:szCs w:val="24"/>
        </w:rPr>
        <w:t>)</w:t>
      </w:r>
    </w:p>
    <w:p w14:paraId="2DFF4E1A" w14:textId="67D734F8" w:rsidR="5BBFCE06" w:rsidRPr="00525189" w:rsidRDefault="5BBFCE06" w:rsidP="7CADCD82">
      <w:pPr>
        <w:spacing w:after="240" w:line="276" w:lineRule="auto"/>
        <w:rPr>
          <w:rFonts w:ascii="Arial" w:eastAsia="Arial" w:hAnsi="Arial" w:cs="Arial"/>
          <w:sz w:val="24"/>
          <w:szCs w:val="24"/>
        </w:rPr>
      </w:pPr>
      <w:r w:rsidRPr="00525189">
        <w:rPr>
          <w:rFonts w:ascii="Arial" w:eastAsia="Arial" w:hAnsi="Arial" w:cs="Arial"/>
          <w:sz w:val="24"/>
          <w:szCs w:val="24"/>
        </w:rPr>
        <w:t xml:space="preserve">Other deliverables include </w:t>
      </w:r>
      <w:r w:rsidR="78891EA5" w:rsidRPr="00525189">
        <w:rPr>
          <w:rFonts w:ascii="Arial" w:eastAsia="Arial" w:hAnsi="Arial" w:cs="Arial"/>
          <w:sz w:val="24"/>
          <w:szCs w:val="24"/>
        </w:rPr>
        <w:t>raw carbon data on stocks and accumulation rates on .</w:t>
      </w:r>
      <w:proofErr w:type="spellStart"/>
      <w:r w:rsidR="78891EA5" w:rsidRPr="00525189">
        <w:rPr>
          <w:rFonts w:ascii="Arial" w:eastAsia="Arial" w:hAnsi="Arial" w:cs="Arial"/>
          <w:sz w:val="24"/>
          <w:szCs w:val="24"/>
        </w:rPr>
        <w:t>xls</w:t>
      </w:r>
      <w:proofErr w:type="spellEnd"/>
      <w:r w:rsidR="78891EA5" w:rsidRPr="00525189">
        <w:rPr>
          <w:rFonts w:ascii="Arial" w:eastAsia="Arial" w:hAnsi="Arial" w:cs="Arial"/>
          <w:sz w:val="24"/>
          <w:szCs w:val="24"/>
        </w:rPr>
        <w:t xml:space="preserve"> format</w:t>
      </w:r>
      <w:r w:rsidR="3753D36F" w:rsidRPr="00525189">
        <w:rPr>
          <w:rFonts w:ascii="Arial" w:eastAsia="Arial" w:hAnsi="Arial" w:cs="Arial"/>
          <w:sz w:val="24"/>
          <w:szCs w:val="24"/>
        </w:rPr>
        <w:t>.</w:t>
      </w:r>
    </w:p>
    <w:p w14:paraId="2D4A8588" w14:textId="7B72A8E0" w:rsidR="7CADCD82" w:rsidRPr="00525189" w:rsidRDefault="1F359CE5" w:rsidP="7CADCD82">
      <w:pPr>
        <w:spacing w:after="240" w:line="276" w:lineRule="auto"/>
        <w:rPr>
          <w:rFonts w:ascii="Arial" w:eastAsia="Arial" w:hAnsi="Arial" w:cs="Arial"/>
          <w:sz w:val="24"/>
          <w:szCs w:val="24"/>
        </w:rPr>
      </w:pPr>
      <w:r w:rsidRPr="00525189">
        <w:rPr>
          <w:rFonts w:ascii="Arial" w:eastAsia="Arial" w:hAnsi="Arial" w:cs="Arial"/>
          <w:sz w:val="24"/>
          <w:szCs w:val="24"/>
        </w:rPr>
        <w:t>In addition to the first carbon stock</w:t>
      </w:r>
      <w:r w:rsidR="71E5D107" w:rsidRPr="00525189">
        <w:rPr>
          <w:rFonts w:ascii="Arial" w:eastAsia="Arial" w:hAnsi="Arial" w:cs="Arial"/>
          <w:sz w:val="24"/>
          <w:szCs w:val="24"/>
        </w:rPr>
        <w:t xml:space="preserve"> of Allonby</w:t>
      </w:r>
      <w:r w:rsidR="08FA50DD" w:rsidRPr="00525189">
        <w:rPr>
          <w:rFonts w:ascii="Arial" w:eastAsia="Arial" w:hAnsi="Arial" w:cs="Arial"/>
          <w:sz w:val="24"/>
          <w:szCs w:val="24"/>
        </w:rPr>
        <w:t xml:space="preserve"> Bay HPMA</w:t>
      </w:r>
      <w:r w:rsidRPr="00525189">
        <w:rPr>
          <w:rFonts w:ascii="Arial" w:eastAsia="Arial" w:hAnsi="Arial" w:cs="Arial"/>
          <w:sz w:val="24"/>
          <w:szCs w:val="24"/>
        </w:rPr>
        <w:t xml:space="preserve">, </w:t>
      </w:r>
      <w:r w:rsidR="4735A858" w:rsidRPr="00525189">
        <w:rPr>
          <w:rFonts w:ascii="Arial" w:eastAsia="Arial" w:hAnsi="Arial" w:cs="Arial"/>
          <w:sz w:val="24"/>
          <w:szCs w:val="24"/>
        </w:rPr>
        <w:t xml:space="preserve">this data will contribute to a wider </w:t>
      </w:r>
      <w:r w:rsidR="0293BA79" w:rsidRPr="00525189">
        <w:rPr>
          <w:rFonts w:ascii="Arial" w:eastAsia="Arial" w:hAnsi="Arial" w:cs="Arial"/>
          <w:sz w:val="24"/>
          <w:szCs w:val="24"/>
        </w:rPr>
        <w:t xml:space="preserve">Natural England </w:t>
      </w:r>
      <w:r w:rsidR="65513396" w:rsidRPr="00525189">
        <w:rPr>
          <w:rFonts w:ascii="Arial" w:eastAsia="Arial" w:hAnsi="Arial" w:cs="Arial"/>
          <w:sz w:val="24"/>
          <w:szCs w:val="24"/>
        </w:rPr>
        <w:t xml:space="preserve">blue </w:t>
      </w:r>
      <w:r w:rsidR="4735A858" w:rsidRPr="00525189">
        <w:rPr>
          <w:rFonts w:ascii="Arial" w:eastAsia="Arial" w:hAnsi="Arial" w:cs="Arial"/>
          <w:sz w:val="24"/>
          <w:szCs w:val="24"/>
        </w:rPr>
        <w:t>carbon project</w:t>
      </w:r>
      <w:r w:rsidR="28DCD75B" w:rsidRPr="00525189">
        <w:rPr>
          <w:rFonts w:ascii="Arial" w:eastAsia="Arial" w:hAnsi="Arial" w:cs="Arial"/>
          <w:sz w:val="24"/>
          <w:szCs w:val="24"/>
        </w:rPr>
        <w:t xml:space="preserve"> </w:t>
      </w:r>
      <w:r w:rsidR="208A1F6D" w:rsidRPr="00525189">
        <w:rPr>
          <w:rFonts w:ascii="Arial" w:eastAsia="Arial" w:hAnsi="Arial" w:cs="Arial"/>
          <w:sz w:val="24"/>
          <w:szCs w:val="24"/>
        </w:rPr>
        <w:t>which is investigat</w:t>
      </w:r>
      <w:r w:rsidR="68EFB9A8" w:rsidRPr="00525189">
        <w:rPr>
          <w:rFonts w:ascii="Arial" w:eastAsia="Arial" w:hAnsi="Arial" w:cs="Arial"/>
          <w:sz w:val="24"/>
          <w:szCs w:val="24"/>
        </w:rPr>
        <w:t>ing carbon stocks</w:t>
      </w:r>
      <w:r w:rsidR="684CC375" w:rsidRPr="00525189">
        <w:rPr>
          <w:rFonts w:ascii="Arial" w:eastAsia="Arial" w:hAnsi="Arial" w:cs="Arial"/>
          <w:sz w:val="24"/>
          <w:szCs w:val="24"/>
        </w:rPr>
        <w:t xml:space="preserve"> and accumulation rates in intertidal sediments in England.</w:t>
      </w:r>
    </w:p>
    <w:p w14:paraId="01171F7C" w14:textId="7C0965F7" w:rsidR="0D316D75" w:rsidRPr="00525189" w:rsidRDefault="0D316D75" w:rsidP="0D316D75">
      <w:pPr>
        <w:spacing w:after="240" w:line="276" w:lineRule="auto"/>
        <w:rPr>
          <w:rFonts w:ascii="Arial" w:eastAsia="Arial" w:hAnsi="Arial" w:cs="Arial"/>
          <w:sz w:val="24"/>
          <w:szCs w:val="24"/>
        </w:rPr>
      </w:pPr>
    </w:p>
    <w:p w14:paraId="6AFD6950" w14:textId="0E0B6F2F" w:rsidR="283515F8" w:rsidRPr="00525189" w:rsidRDefault="508D46E8" w:rsidP="283515F8">
      <w:pPr>
        <w:spacing w:after="240" w:line="276" w:lineRule="auto"/>
        <w:rPr>
          <w:rFonts w:ascii="Arial" w:eastAsia="Arial" w:hAnsi="Arial" w:cs="Arial"/>
          <w:b/>
          <w:bCs/>
          <w:sz w:val="26"/>
          <w:szCs w:val="26"/>
        </w:rPr>
      </w:pPr>
      <w:r w:rsidRPr="00525189">
        <w:rPr>
          <w:rFonts w:ascii="Arial" w:eastAsia="Arial" w:hAnsi="Arial" w:cs="Arial"/>
          <w:b/>
          <w:bCs/>
          <w:sz w:val="26"/>
          <w:szCs w:val="26"/>
        </w:rPr>
        <w:t xml:space="preserve">3. </w:t>
      </w:r>
      <w:r w:rsidR="38DA331C" w:rsidRPr="00525189">
        <w:rPr>
          <w:rFonts w:ascii="Arial" w:eastAsia="Arial" w:hAnsi="Arial" w:cs="Arial"/>
          <w:b/>
          <w:bCs/>
          <w:sz w:val="26"/>
          <w:szCs w:val="26"/>
        </w:rPr>
        <w:t>Timeline for Project delivery</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160"/>
        <w:gridCol w:w="3465"/>
      </w:tblGrid>
      <w:tr w:rsidR="00525189" w:rsidRPr="00525189" w14:paraId="7E685575" w14:textId="77777777" w:rsidTr="486B55F5">
        <w:trPr>
          <w:trHeight w:val="480"/>
        </w:trPr>
        <w:tc>
          <w:tcPr>
            <w:tcW w:w="51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A6A6A6"/>
            <w:tcMar>
              <w:left w:w="105" w:type="dxa"/>
              <w:right w:w="105" w:type="dxa"/>
            </w:tcMar>
            <w:vAlign w:val="center"/>
          </w:tcPr>
          <w:p w14:paraId="00199A8B" w14:textId="4AFB31C5" w:rsidR="486B55F5" w:rsidRPr="00525189" w:rsidRDefault="486B55F5" w:rsidP="486B55F5">
            <w:pPr>
              <w:widowControl w:val="0"/>
              <w:spacing w:line="360" w:lineRule="auto"/>
              <w:rPr>
                <w:rFonts w:ascii="Arial" w:eastAsia="Arial" w:hAnsi="Arial" w:cs="Arial"/>
              </w:rPr>
            </w:pPr>
            <w:r w:rsidRPr="00525189">
              <w:rPr>
                <w:rFonts w:ascii="Arial" w:eastAsia="Arial" w:hAnsi="Arial" w:cs="Arial"/>
                <w:b/>
                <w:bCs/>
              </w:rPr>
              <w:t>Event</w:t>
            </w:r>
          </w:p>
        </w:tc>
        <w:tc>
          <w:tcPr>
            <w:tcW w:w="34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A6A6A6"/>
            <w:tcMar>
              <w:left w:w="105" w:type="dxa"/>
              <w:right w:w="105" w:type="dxa"/>
            </w:tcMar>
            <w:vAlign w:val="center"/>
          </w:tcPr>
          <w:p w14:paraId="0F75B48C" w14:textId="53663934" w:rsidR="486B55F5" w:rsidRPr="00525189" w:rsidRDefault="486B55F5" w:rsidP="486B55F5">
            <w:pPr>
              <w:widowControl w:val="0"/>
              <w:spacing w:line="360" w:lineRule="auto"/>
              <w:rPr>
                <w:rFonts w:ascii="Arial" w:eastAsia="Arial" w:hAnsi="Arial" w:cs="Arial"/>
                <w:b/>
                <w:bCs/>
              </w:rPr>
            </w:pPr>
            <w:r w:rsidRPr="00525189">
              <w:rPr>
                <w:rFonts w:ascii="Arial" w:eastAsia="Arial" w:hAnsi="Arial" w:cs="Arial"/>
                <w:b/>
                <w:bCs/>
              </w:rPr>
              <w:t>Date</w:t>
            </w:r>
            <w:r w:rsidR="12B3B107" w:rsidRPr="00525189">
              <w:rPr>
                <w:rFonts w:ascii="Arial" w:eastAsia="Arial" w:hAnsi="Arial" w:cs="Arial"/>
                <w:b/>
                <w:bCs/>
              </w:rPr>
              <w:t xml:space="preserve"> of </w:t>
            </w:r>
            <w:proofErr w:type="spellStart"/>
            <w:r w:rsidR="12B3B107" w:rsidRPr="00525189">
              <w:rPr>
                <w:rFonts w:ascii="Arial" w:eastAsia="Arial" w:hAnsi="Arial" w:cs="Arial"/>
                <w:b/>
                <w:bCs/>
              </w:rPr>
              <w:t>completition</w:t>
            </w:r>
            <w:proofErr w:type="spellEnd"/>
          </w:p>
        </w:tc>
      </w:tr>
      <w:tr w:rsidR="00525189" w:rsidRPr="00525189" w14:paraId="25FA5263" w14:textId="77777777" w:rsidTr="486B55F5">
        <w:trPr>
          <w:trHeight w:val="480"/>
        </w:trPr>
        <w:tc>
          <w:tcPr>
            <w:tcW w:w="51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tcMar>
              <w:left w:w="105" w:type="dxa"/>
              <w:right w:w="105" w:type="dxa"/>
            </w:tcMar>
            <w:vAlign w:val="center"/>
          </w:tcPr>
          <w:p w14:paraId="59270172" w14:textId="1870894C" w:rsidR="486B55F5" w:rsidRPr="00525189" w:rsidRDefault="486B55F5" w:rsidP="486B55F5">
            <w:pPr>
              <w:widowControl w:val="0"/>
              <w:spacing w:line="360" w:lineRule="auto"/>
              <w:rPr>
                <w:rFonts w:ascii="Arial" w:eastAsia="Arial" w:hAnsi="Arial" w:cs="Arial"/>
              </w:rPr>
            </w:pPr>
            <w:r w:rsidRPr="00525189">
              <w:rPr>
                <w:rFonts w:ascii="Arial" w:eastAsia="Arial" w:hAnsi="Arial" w:cs="Arial"/>
              </w:rPr>
              <w:t>Successful contract awarded</w:t>
            </w:r>
          </w:p>
        </w:tc>
        <w:tc>
          <w:tcPr>
            <w:tcW w:w="34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tcMar>
              <w:left w:w="105" w:type="dxa"/>
              <w:right w:w="105" w:type="dxa"/>
            </w:tcMar>
            <w:vAlign w:val="center"/>
          </w:tcPr>
          <w:p w14:paraId="59EA926C" w14:textId="42FF649A" w:rsidR="08CB95B6" w:rsidRPr="00525189" w:rsidRDefault="08CB95B6" w:rsidP="486B55F5">
            <w:pPr>
              <w:widowControl w:val="0"/>
              <w:spacing w:line="360" w:lineRule="auto"/>
              <w:rPr>
                <w:rFonts w:ascii="Arial" w:eastAsia="Arial" w:hAnsi="Arial" w:cs="Arial"/>
              </w:rPr>
            </w:pPr>
            <w:r w:rsidRPr="00525189">
              <w:rPr>
                <w:rFonts w:ascii="Arial" w:eastAsia="Arial" w:hAnsi="Arial" w:cs="Arial"/>
                <w:b/>
                <w:bCs/>
              </w:rPr>
              <w:t>2</w:t>
            </w:r>
            <w:r w:rsidR="15F38AE0" w:rsidRPr="00525189">
              <w:rPr>
                <w:rFonts w:ascii="Arial" w:eastAsia="Arial" w:hAnsi="Arial" w:cs="Arial"/>
                <w:b/>
                <w:bCs/>
              </w:rPr>
              <w:t>5</w:t>
            </w:r>
            <w:r w:rsidR="486B55F5" w:rsidRPr="00525189">
              <w:rPr>
                <w:rFonts w:ascii="Arial" w:eastAsia="Arial" w:hAnsi="Arial" w:cs="Arial"/>
                <w:b/>
                <w:bCs/>
              </w:rPr>
              <w:t>/0</w:t>
            </w:r>
            <w:r w:rsidR="12E41809" w:rsidRPr="00525189">
              <w:rPr>
                <w:rFonts w:ascii="Arial" w:eastAsia="Arial" w:hAnsi="Arial" w:cs="Arial"/>
                <w:b/>
                <w:bCs/>
              </w:rPr>
              <w:t>9</w:t>
            </w:r>
            <w:r w:rsidR="486B55F5" w:rsidRPr="00525189">
              <w:rPr>
                <w:rFonts w:ascii="Arial" w:eastAsia="Arial" w:hAnsi="Arial" w:cs="Arial"/>
                <w:b/>
                <w:bCs/>
              </w:rPr>
              <w:t>/2023</w:t>
            </w:r>
          </w:p>
        </w:tc>
      </w:tr>
      <w:tr w:rsidR="00525189" w:rsidRPr="00525189" w14:paraId="3DBE39CC" w14:textId="77777777" w:rsidTr="486B55F5">
        <w:trPr>
          <w:trHeight w:val="510"/>
        </w:trPr>
        <w:tc>
          <w:tcPr>
            <w:tcW w:w="51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tcMar>
              <w:left w:w="105" w:type="dxa"/>
              <w:right w:w="105" w:type="dxa"/>
            </w:tcMar>
            <w:vAlign w:val="center"/>
          </w:tcPr>
          <w:p w14:paraId="081AFA17" w14:textId="1579351F" w:rsidR="4F8C1302" w:rsidRPr="00525189" w:rsidRDefault="4F8C1302" w:rsidP="486B55F5">
            <w:pPr>
              <w:widowControl w:val="0"/>
              <w:spacing w:after="0" w:line="360" w:lineRule="auto"/>
            </w:pPr>
            <w:r w:rsidRPr="00525189">
              <w:rPr>
                <w:rFonts w:ascii="Arial" w:eastAsia="Arial" w:hAnsi="Arial" w:cs="Arial"/>
              </w:rPr>
              <w:t xml:space="preserve">Inception meeting </w:t>
            </w:r>
          </w:p>
        </w:tc>
        <w:tc>
          <w:tcPr>
            <w:tcW w:w="34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tcMar>
              <w:left w:w="105" w:type="dxa"/>
              <w:right w:w="105" w:type="dxa"/>
            </w:tcMar>
            <w:vAlign w:val="center"/>
          </w:tcPr>
          <w:p w14:paraId="2F9B738A" w14:textId="03DB0EDA" w:rsidR="08B7F501" w:rsidRPr="00525189" w:rsidRDefault="08B7F501" w:rsidP="486B55F5">
            <w:pPr>
              <w:widowControl w:val="0"/>
              <w:spacing w:line="360" w:lineRule="auto"/>
              <w:rPr>
                <w:rFonts w:ascii="Arial" w:eastAsia="Arial" w:hAnsi="Arial" w:cs="Arial"/>
                <w:b/>
                <w:bCs/>
              </w:rPr>
            </w:pPr>
            <w:r w:rsidRPr="00525189">
              <w:rPr>
                <w:rFonts w:ascii="Arial" w:eastAsia="Arial" w:hAnsi="Arial" w:cs="Arial"/>
                <w:b/>
                <w:bCs/>
              </w:rPr>
              <w:t>29</w:t>
            </w:r>
            <w:r w:rsidR="486B55F5" w:rsidRPr="00525189">
              <w:rPr>
                <w:rFonts w:ascii="Arial" w:eastAsia="Arial" w:hAnsi="Arial" w:cs="Arial"/>
                <w:b/>
                <w:bCs/>
              </w:rPr>
              <w:t>/0</w:t>
            </w:r>
            <w:r w:rsidR="7BD8A9CB" w:rsidRPr="00525189">
              <w:rPr>
                <w:rFonts w:ascii="Arial" w:eastAsia="Arial" w:hAnsi="Arial" w:cs="Arial"/>
                <w:b/>
                <w:bCs/>
              </w:rPr>
              <w:t>9</w:t>
            </w:r>
            <w:r w:rsidR="486B55F5" w:rsidRPr="00525189">
              <w:rPr>
                <w:rFonts w:ascii="Arial" w:eastAsia="Arial" w:hAnsi="Arial" w:cs="Arial"/>
                <w:b/>
                <w:bCs/>
              </w:rPr>
              <w:t>/2023</w:t>
            </w:r>
          </w:p>
        </w:tc>
      </w:tr>
      <w:tr w:rsidR="00525189" w:rsidRPr="00525189" w14:paraId="30B2A218" w14:textId="77777777" w:rsidTr="486B55F5">
        <w:trPr>
          <w:trHeight w:val="975"/>
        </w:trPr>
        <w:tc>
          <w:tcPr>
            <w:tcW w:w="51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tcMar>
              <w:left w:w="105" w:type="dxa"/>
              <w:right w:w="105" w:type="dxa"/>
            </w:tcMar>
            <w:vAlign w:val="center"/>
          </w:tcPr>
          <w:p w14:paraId="1A34CD31" w14:textId="6A0D280A" w:rsidR="01839389" w:rsidRPr="00525189" w:rsidRDefault="01839389" w:rsidP="486B55F5">
            <w:pPr>
              <w:widowControl w:val="0"/>
              <w:spacing w:after="0" w:line="360" w:lineRule="auto"/>
            </w:pPr>
            <w:r w:rsidRPr="00525189">
              <w:rPr>
                <w:rFonts w:ascii="Arial" w:eastAsia="Arial" w:hAnsi="Arial" w:cs="Arial"/>
              </w:rPr>
              <w:t>Output 1: Data analysis</w:t>
            </w:r>
          </w:p>
        </w:tc>
        <w:tc>
          <w:tcPr>
            <w:tcW w:w="34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tcMar>
              <w:left w:w="105" w:type="dxa"/>
              <w:right w:w="105" w:type="dxa"/>
            </w:tcMar>
            <w:vAlign w:val="center"/>
          </w:tcPr>
          <w:p w14:paraId="769FC101" w14:textId="3FB66931" w:rsidR="2D78E7B0" w:rsidRPr="00525189" w:rsidRDefault="2D78E7B0" w:rsidP="486B55F5">
            <w:pPr>
              <w:widowControl w:val="0"/>
              <w:spacing w:line="360" w:lineRule="auto"/>
              <w:rPr>
                <w:rFonts w:ascii="Arial" w:eastAsia="Arial" w:hAnsi="Arial" w:cs="Arial"/>
              </w:rPr>
            </w:pPr>
            <w:r w:rsidRPr="00525189">
              <w:rPr>
                <w:rFonts w:ascii="Arial" w:eastAsia="Arial" w:hAnsi="Arial" w:cs="Arial"/>
                <w:b/>
                <w:bCs/>
              </w:rPr>
              <w:t>22</w:t>
            </w:r>
            <w:r w:rsidR="486B55F5" w:rsidRPr="00525189">
              <w:rPr>
                <w:rFonts w:ascii="Arial" w:eastAsia="Arial" w:hAnsi="Arial" w:cs="Arial"/>
                <w:b/>
                <w:bCs/>
              </w:rPr>
              <w:t>/1</w:t>
            </w:r>
            <w:r w:rsidR="79AC23EE" w:rsidRPr="00525189">
              <w:rPr>
                <w:rFonts w:ascii="Arial" w:eastAsia="Arial" w:hAnsi="Arial" w:cs="Arial"/>
                <w:b/>
                <w:bCs/>
              </w:rPr>
              <w:t>2</w:t>
            </w:r>
            <w:r w:rsidR="486B55F5" w:rsidRPr="00525189">
              <w:rPr>
                <w:rFonts w:ascii="Arial" w:eastAsia="Arial" w:hAnsi="Arial" w:cs="Arial"/>
                <w:b/>
                <w:bCs/>
              </w:rPr>
              <w:t>/2023</w:t>
            </w:r>
          </w:p>
        </w:tc>
      </w:tr>
      <w:tr w:rsidR="00525189" w:rsidRPr="00525189" w14:paraId="4830C726" w14:textId="77777777" w:rsidTr="486B55F5">
        <w:trPr>
          <w:trHeight w:val="975"/>
        </w:trPr>
        <w:tc>
          <w:tcPr>
            <w:tcW w:w="51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tcMar>
              <w:left w:w="105" w:type="dxa"/>
              <w:right w:w="105" w:type="dxa"/>
            </w:tcMar>
            <w:vAlign w:val="center"/>
          </w:tcPr>
          <w:p w14:paraId="5502B4AA" w14:textId="27E2ACD1" w:rsidR="2263CE0B" w:rsidRPr="00525189" w:rsidRDefault="2263CE0B" w:rsidP="486B55F5">
            <w:pPr>
              <w:spacing w:line="360" w:lineRule="auto"/>
              <w:rPr>
                <w:rFonts w:ascii="Arial" w:eastAsia="Arial" w:hAnsi="Arial" w:cs="Arial"/>
              </w:rPr>
            </w:pPr>
            <w:r w:rsidRPr="00525189">
              <w:rPr>
                <w:rFonts w:ascii="Arial" w:eastAsia="Arial" w:hAnsi="Arial" w:cs="Arial"/>
              </w:rPr>
              <w:t>Milestone meeting</w:t>
            </w:r>
          </w:p>
        </w:tc>
        <w:tc>
          <w:tcPr>
            <w:tcW w:w="34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tcMar>
              <w:left w:w="105" w:type="dxa"/>
              <w:right w:w="105" w:type="dxa"/>
            </w:tcMar>
            <w:vAlign w:val="center"/>
          </w:tcPr>
          <w:p w14:paraId="5F6E3C75" w14:textId="5AE01125" w:rsidR="7E4F1E45" w:rsidRPr="00525189" w:rsidRDefault="7E4F1E45" w:rsidP="486B55F5">
            <w:pPr>
              <w:spacing w:line="360" w:lineRule="auto"/>
              <w:rPr>
                <w:rFonts w:ascii="Arial" w:eastAsia="Arial" w:hAnsi="Arial" w:cs="Arial"/>
                <w:b/>
                <w:bCs/>
              </w:rPr>
            </w:pPr>
            <w:r w:rsidRPr="00525189">
              <w:rPr>
                <w:rFonts w:ascii="Arial" w:eastAsia="Arial" w:hAnsi="Arial" w:cs="Arial"/>
                <w:b/>
                <w:bCs/>
              </w:rPr>
              <w:t>22/12/2023</w:t>
            </w:r>
          </w:p>
        </w:tc>
      </w:tr>
      <w:tr w:rsidR="00525189" w:rsidRPr="00525189" w14:paraId="0DC86841" w14:textId="77777777" w:rsidTr="486B55F5">
        <w:trPr>
          <w:trHeight w:val="975"/>
        </w:trPr>
        <w:tc>
          <w:tcPr>
            <w:tcW w:w="51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tcMar>
              <w:left w:w="105" w:type="dxa"/>
              <w:right w:w="105" w:type="dxa"/>
            </w:tcMar>
            <w:vAlign w:val="center"/>
          </w:tcPr>
          <w:p w14:paraId="00B4D40A" w14:textId="0B71FD5E" w:rsidR="0AFF1BB1" w:rsidRPr="00525189" w:rsidRDefault="0AFF1BB1" w:rsidP="486B55F5">
            <w:pPr>
              <w:spacing w:line="360" w:lineRule="auto"/>
              <w:rPr>
                <w:rFonts w:ascii="Arial" w:eastAsia="Arial" w:hAnsi="Arial" w:cs="Arial"/>
              </w:rPr>
            </w:pPr>
            <w:r w:rsidRPr="00525189">
              <w:rPr>
                <w:rFonts w:ascii="Arial" w:eastAsia="Arial" w:hAnsi="Arial" w:cs="Arial"/>
              </w:rPr>
              <w:t>Output 2: Draft report</w:t>
            </w:r>
          </w:p>
        </w:tc>
        <w:tc>
          <w:tcPr>
            <w:tcW w:w="34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tcMar>
              <w:left w:w="105" w:type="dxa"/>
              <w:right w:w="105" w:type="dxa"/>
            </w:tcMar>
            <w:vAlign w:val="center"/>
          </w:tcPr>
          <w:p w14:paraId="4C27FC88" w14:textId="220A8A20" w:rsidR="0AFF1BB1" w:rsidRPr="00525189" w:rsidRDefault="0AFF1BB1" w:rsidP="486B55F5">
            <w:pPr>
              <w:spacing w:line="360" w:lineRule="auto"/>
              <w:rPr>
                <w:rFonts w:ascii="Arial" w:eastAsia="Arial" w:hAnsi="Arial" w:cs="Arial"/>
                <w:b/>
                <w:bCs/>
              </w:rPr>
            </w:pPr>
            <w:r w:rsidRPr="00525189">
              <w:rPr>
                <w:rFonts w:ascii="Arial" w:eastAsia="Arial" w:hAnsi="Arial" w:cs="Arial"/>
                <w:b/>
                <w:bCs/>
              </w:rPr>
              <w:t>31/01/2024</w:t>
            </w:r>
          </w:p>
        </w:tc>
      </w:tr>
      <w:tr w:rsidR="00C50EFF" w:rsidRPr="00525189" w14:paraId="1B105157" w14:textId="77777777" w:rsidTr="486B55F5">
        <w:trPr>
          <w:trHeight w:val="990"/>
        </w:trPr>
        <w:tc>
          <w:tcPr>
            <w:tcW w:w="51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tcMar>
              <w:left w:w="105" w:type="dxa"/>
              <w:right w:w="105" w:type="dxa"/>
            </w:tcMar>
            <w:vAlign w:val="center"/>
          </w:tcPr>
          <w:p w14:paraId="30AB1BFE" w14:textId="304AEDE7" w:rsidR="0AFF1BB1" w:rsidRPr="00525189" w:rsidRDefault="0AFF1BB1" w:rsidP="486B55F5">
            <w:pPr>
              <w:widowControl w:val="0"/>
              <w:spacing w:line="360" w:lineRule="auto"/>
              <w:rPr>
                <w:rFonts w:ascii="Arial" w:eastAsia="Arial" w:hAnsi="Arial" w:cs="Arial"/>
              </w:rPr>
            </w:pPr>
            <w:r w:rsidRPr="00525189">
              <w:rPr>
                <w:rFonts w:ascii="Arial" w:eastAsia="Arial" w:hAnsi="Arial" w:cs="Arial"/>
              </w:rPr>
              <w:t xml:space="preserve">Output 2: </w:t>
            </w:r>
            <w:r w:rsidR="486B55F5" w:rsidRPr="00525189">
              <w:rPr>
                <w:rFonts w:ascii="Arial" w:eastAsia="Arial" w:hAnsi="Arial" w:cs="Arial"/>
              </w:rPr>
              <w:t>Final report</w:t>
            </w:r>
          </w:p>
        </w:tc>
        <w:tc>
          <w:tcPr>
            <w:tcW w:w="34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tcMar>
              <w:left w:w="105" w:type="dxa"/>
              <w:right w:w="105" w:type="dxa"/>
            </w:tcMar>
            <w:vAlign w:val="center"/>
          </w:tcPr>
          <w:p w14:paraId="0BA690D3" w14:textId="04982D03" w:rsidR="52C2A04C" w:rsidRPr="00525189" w:rsidRDefault="52C2A04C" w:rsidP="486B55F5">
            <w:pPr>
              <w:widowControl w:val="0"/>
              <w:spacing w:line="360" w:lineRule="auto"/>
              <w:rPr>
                <w:rFonts w:ascii="Arial" w:eastAsia="Arial" w:hAnsi="Arial" w:cs="Arial"/>
                <w:b/>
                <w:bCs/>
              </w:rPr>
            </w:pPr>
            <w:r w:rsidRPr="00525189">
              <w:rPr>
                <w:rFonts w:ascii="Arial" w:eastAsia="Arial" w:hAnsi="Arial" w:cs="Arial"/>
                <w:b/>
                <w:bCs/>
              </w:rPr>
              <w:t>04</w:t>
            </w:r>
            <w:r w:rsidR="486B55F5" w:rsidRPr="00525189">
              <w:rPr>
                <w:rFonts w:ascii="Arial" w:eastAsia="Arial" w:hAnsi="Arial" w:cs="Arial"/>
                <w:b/>
                <w:bCs/>
              </w:rPr>
              <w:t>/</w:t>
            </w:r>
            <w:r w:rsidR="46F7D288" w:rsidRPr="00525189">
              <w:rPr>
                <w:rFonts w:ascii="Arial" w:eastAsia="Arial" w:hAnsi="Arial" w:cs="Arial"/>
                <w:b/>
                <w:bCs/>
              </w:rPr>
              <w:t>03</w:t>
            </w:r>
            <w:r w:rsidR="486B55F5" w:rsidRPr="00525189">
              <w:rPr>
                <w:rFonts w:ascii="Arial" w:eastAsia="Arial" w:hAnsi="Arial" w:cs="Arial"/>
                <w:b/>
                <w:bCs/>
              </w:rPr>
              <w:t>/202</w:t>
            </w:r>
            <w:r w:rsidR="6BCE818F" w:rsidRPr="00525189">
              <w:rPr>
                <w:rFonts w:ascii="Arial" w:eastAsia="Arial" w:hAnsi="Arial" w:cs="Arial"/>
                <w:b/>
                <w:bCs/>
              </w:rPr>
              <w:t>4</w:t>
            </w:r>
          </w:p>
        </w:tc>
      </w:tr>
    </w:tbl>
    <w:p w14:paraId="6106BB31" w14:textId="033DCB32" w:rsidR="486B55F5" w:rsidRPr="00525189" w:rsidRDefault="486B55F5" w:rsidP="486B55F5">
      <w:pPr>
        <w:widowControl w:val="0"/>
        <w:spacing w:line="360" w:lineRule="auto"/>
        <w:jc w:val="both"/>
        <w:rPr>
          <w:rFonts w:ascii="Arial" w:eastAsia="Arial" w:hAnsi="Arial" w:cs="Arial"/>
          <w:sz w:val="24"/>
          <w:szCs w:val="24"/>
        </w:rPr>
      </w:pPr>
    </w:p>
    <w:p w14:paraId="1A287E9B" w14:textId="64AC9742" w:rsidR="08BDE77D" w:rsidRPr="00525189" w:rsidRDefault="08BDE77D" w:rsidP="486B55F5">
      <w:pPr>
        <w:widowControl w:val="0"/>
        <w:spacing w:line="360" w:lineRule="auto"/>
        <w:jc w:val="both"/>
        <w:rPr>
          <w:rFonts w:ascii="Arial" w:eastAsia="Arial" w:hAnsi="Arial" w:cs="Arial"/>
          <w:sz w:val="26"/>
          <w:szCs w:val="26"/>
        </w:rPr>
      </w:pPr>
      <w:r w:rsidRPr="00525189">
        <w:rPr>
          <w:rFonts w:ascii="Arial" w:eastAsia="Arial" w:hAnsi="Arial" w:cs="Arial"/>
          <w:sz w:val="24"/>
          <w:szCs w:val="24"/>
        </w:rPr>
        <w:t>Any delays to this timetable should be discussed with the Natural England Project Officer and delays not outside the control of the contractor will be penalised.</w:t>
      </w:r>
    </w:p>
    <w:p w14:paraId="0D2E2DBF" w14:textId="42C6C273" w:rsidR="486B55F5" w:rsidRPr="00525189" w:rsidRDefault="486B55F5" w:rsidP="486B55F5">
      <w:pPr>
        <w:spacing w:after="240" w:line="276" w:lineRule="auto"/>
        <w:rPr>
          <w:rFonts w:ascii="Arial" w:eastAsia="Arial" w:hAnsi="Arial" w:cs="Arial"/>
          <w:b/>
          <w:bCs/>
          <w:sz w:val="26"/>
          <w:szCs w:val="26"/>
        </w:rPr>
      </w:pPr>
    </w:p>
    <w:p w14:paraId="518BF3DB" w14:textId="648AEC80" w:rsidR="28884058" w:rsidRPr="00525189" w:rsidRDefault="28884058" w:rsidP="486B55F5">
      <w:pPr>
        <w:spacing w:after="240" w:line="276" w:lineRule="auto"/>
        <w:rPr>
          <w:rFonts w:ascii="Arial" w:eastAsia="Arial" w:hAnsi="Arial" w:cs="Arial"/>
          <w:b/>
          <w:bCs/>
          <w:sz w:val="24"/>
          <w:szCs w:val="24"/>
        </w:rPr>
      </w:pPr>
      <w:r w:rsidRPr="00525189">
        <w:rPr>
          <w:rFonts w:ascii="Arial" w:eastAsia="Arial" w:hAnsi="Arial" w:cs="Arial"/>
          <w:sz w:val="24"/>
          <w:szCs w:val="24"/>
        </w:rPr>
        <w:t>This contract will be managed on behalf of Natural England by the Project officer:</w:t>
      </w:r>
    </w:p>
    <w:p w14:paraId="1D01DD66" w14:textId="64F628F8" w:rsidR="28884058" w:rsidRPr="00525189" w:rsidRDefault="28884058" w:rsidP="486B55F5">
      <w:pPr>
        <w:spacing w:after="240" w:line="276" w:lineRule="auto"/>
        <w:rPr>
          <w:rFonts w:ascii="Arial" w:eastAsia="Arial" w:hAnsi="Arial" w:cs="Arial"/>
          <w:sz w:val="24"/>
          <w:szCs w:val="24"/>
        </w:rPr>
      </w:pPr>
      <w:r w:rsidRPr="00525189">
        <w:rPr>
          <w:rFonts w:ascii="Arial" w:eastAsia="Arial" w:hAnsi="Arial" w:cs="Arial"/>
          <w:sz w:val="24"/>
          <w:szCs w:val="24"/>
        </w:rPr>
        <w:lastRenderedPageBreak/>
        <w:t>Camille Burton (marine ecology specialist)</w:t>
      </w:r>
    </w:p>
    <w:p w14:paraId="415A4127" w14:textId="1BE4EA5E" w:rsidR="28884058" w:rsidRPr="00525189" w:rsidRDefault="00000000" w:rsidP="486B55F5">
      <w:pPr>
        <w:spacing w:after="240" w:line="276" w:lineRule="auto"/>
        <w:rPr>
          <w:rFonts w:ascii="Arial" w:eastAsia="Arial" w:hAnsi="Arial" w:cs="Arial"/>
          <w:sz w:val="24"/>
          <w:szCs w:val="24"/>
        </w:rPr>
      </w:pPr>
      <w:hyperlink r:id="rId16">
        <w:r w:rsidR="28884058" w:rsidRPr="00525189">
          <w:rPr>
            <w:rStyle w:val="Hyperlink"/>
            <w:rFonts w:ascii="Arial" w:eastAsia="Arial" w:hAnsi="Arial" w:cs="Arial"/>
            <w:color w:val="auto"/>
            <w:sz w:val="24"/>
            <w:szCs w:val="24"/>
          </w:rPr>
          <w:t>Camille.burton@naturalengland.org.uk</w:t>
        </w:r>
      </w:hyperlink>
    </w:p>
    <w:p w14:paraId="14FDB5E5" w14:textId="3B85E0AE" w:rsidR="486B55F5" w:rsidRPr="00525189" w:rsidRDefault="486B55F5" w:rsidP="486B55F5">
      <w:pPr>
        <w:spacing w:after="240" w:line="276" w:lineRule="auto"/>
        <w:rPr>
          <w:rFonts w:ascii="Arial" w:eastAsia="Arial" w:hAnsi="Arial" w:cs="Arial"/>
          <w:b/>
          <w:bCs/>
          <w:sz w:val="26"/>
          <w:szCs w:val="26"/>
        </w:rPr>
      </w:pPr>
    </w:p>
    <w:p w14:paraId="74AD292F" w14:textId="1CEE931D" w:rsidR="006514C9" w:rsidRPr="00525189" w:rsidRDefault="046DEF1C" w:rsidP="486B55F5">
      <w:pPr>
        <w:spacing w:after="240" w:line="276" w:lineRule="auto"/>
        <w:rPr>
          <w:rFonts w:ascii="Arial" w:eastAsia="Arial" w:hAnsi="Arial" w:cs="Arial"/>
          <w:b/>
          <w:bCs/>
          <w:sz w:val="26"/>
          <w:szCs w:val="26"/>
        </w:rPr>
      </w:pPr>
      <w:r w:rsidRPr="00525189">
        <w:rPr>
          <w:rFonts w:ascii="Arial" w:eastAsia="Arial" w:hAnsi="Arial" w:cs="Arial"/>
          <w:b/>
          <w:bCs/>
          <w:sz w:val="26"/>
          <w:szCs w:val="26"/>
        </w:rPr>
        <w:t>Payment</w:t>
      </w:r>
    </w:p>
    <w:p w14:paraId="392E8E6C" w14:textId="3584E9BE" w:rsidR="006514C9" w:rsidRPr="00525189" w:rsidRDefault="3F7C5DB9" w:rsidP="379FDCED">
      <w:pPr>
        <w:spacing w:after="240" w:line="257" w:lineRule="auto"/>
      </w:pPr>
      <w:r w:rsidRPr="00525189">
        <w:rPr>
          <w:rFonts w:ascii="Arial" w:eastAsia="Arial" w:hAnsi="Arial" w:cs="Arial"/>
          <w:sz w:val="24"/>
          <w:szCs w:val="24"/>
        </w:rPr>
        <w:t xml:space="preserve">The Authority will raise purchase orders to cover the cost of the services and will issue to the awarded supplier following contract award. </w:t>
      </w:r>
    </w:p>
    <w:p w14:paraId="1E277D86" w14:textId="28E18298" w:rsidR="006514C9" w:rsidRPr="00525189" w:rsidRDefault="046DEF1C" w:rsidP="486B55F5">
      <w:pPr>
        <w:spacing w:after="240" w:line="257" w:lineRule="auto"/>
        <w:rPr>
          <w:rFonts w:ascii="Arial" w:eastAsia="Arial" w:hAnsi="Arial" w:cs="Arial"/>
          <w:sz w:val="24"/>
          <w:szCs w:val="24"/>
        </w:rPr>
      </w:pPr>
      <w:r w:rsidRPr="00525189">
        <w:rPr>
          <w:rFonts w:ascii="Arial" w:eastAsia="Arial" w:hAnsi="Arial" w:cs="Arial"/>
          <w:sz w:val="24"/>
          <w:szCs w:val="24"/>
        </w:rPr>
        <w:t xml:space="preserve">The Authority’s preference is for all invoices to be sent electronically, quoting a valid Purchase Order number. </w:t>
      </w:r>
      <w:r w:rsidR="3AF63C9E" w:rsidRPr="00525189">
        <w:rPr>
          <w:rFonts w:ascii="Arial" w:eastAsia="Arial" w:hAnsi="Arial" w:cs="Arial"/>
          <w:sz w:val="24"/>
          <w:szCs w:val="24"/>
        </w:rPr>
        <w:t>Invoices should be submitted in completion of project outputs as outlined above.</w:t>
      </w:r>
    </w:p>
    <w:p w14:paraId="7098B9B6" w14:textId="6C42BA67" w:rsidR="006514C9" w:rsidRPr="00525189" w:rsidRDefault="046DEF1C" w:rsidP="486B55F5">
      <w:pPr>
        <w:spacing w:after="240" w:line="257" w:lineRule="auto"/>
        <w:rPr>
          <w:rFonts w:ascii="Arial" w:eastAsia="Arial" w:hAnsi="Arial" w:cs="Arial"/>
          <w:sz w:val="24"/>
          <w:szCs w:val="24"/>
        </w:rPr>
      </w:pPr>
      <w:r w:rsidRPr="00525189">
        <w:rPr>
          <w:rFonts w:ascii="Arial" w:eastAsia="Arial" w:hAnsi="Arial" w:cs="Arial"/>
          <w:sz w:val="24"/>
          <w:szCs w:val="24"/>
        </w:rPr>
        <w:t>It is anticipated that this contract will be awarded for a period of</w:t>
      </w:r>
      <w:r w:rsidRPr="00525189">
        <w:rPr>
          <w:rFonts w:ascii="Arial" w:eastAsia="Arial" w:hAnsi="Arial" w:cs="Arial"/>
          <w:b/>
          <w:bCs/>
          <w:sz w:val="24"/>
          <w:szCs w:val="24"/>
        </w:rPr>
        <w:t xml:space="preserve"> </w:t>
      </w:r>
      <w:r w:rsidR="0DFFB491" w:rsidRPr="00525189">
        <w:rPr>
          <w:rFonts w:ascii="Arial" w:eastAsia="Arial" w:hAnsi="Arial" w:cs="Arial"/>
          <w:sz w:val="24"/>
          <w:szCs w:val="24"/>
        </w:rPr>
        <w:t xml:space="preserve">6 months </w:t>
      </w:r>
      <w:r w:rsidRPr="00525189">
        <w:rPr>
          <w:rFonts w:ascii="Arial" w:eastAsia="Arial" w:hAnsi="Arial" w:cs="Arial"/>
          <w:sz w:val="24"/>
          <w:szCs w:val="24"/>
        </w:rPr>
        <w:t>to end no later than</w:t>
      </w:r>
      <w:r w:rsidR="4580ACFE" w:rsidRPr="00525189">
        <w:rPr>
          <w:rFonts w:ascii="Arial" w:eastAsia="Arial" w:hAnsi="Arial" w:cs="Arial"/>
          <w:sz w:val="24"/>
          <w:szCs w:val="24"/>
        </w:rPr>
        <w:t xml:space="preserve"> 15/03/2014</w:t>
      </w:r>
      <w:r w:rsidRPr="00525189">
        <w:rPr>
          <w:rFonts w:ascii="Arial" w:eastAsia="Arial" w:hAnsi="Arial" w:cs="Arial"/>
          <w:sz w:val="24"/>
          <w:szCs w:val="24"/>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347E9490" w14:textId="5EDDBDE2" w:rsidR="006514C9" w:rsidRPr="00525189" w:rsidRDefault="046DEF1C" w:rsidP="379FDCED">
      <w:pPr>
        <w:spacing w:after="240" w:line="276" w:lineRule="auto"/>
      </w:pPr>
      <w:r w:rsidRPr="00525189">
        <w:rPr>
          <w:rFonts w:ascii="Arial" w:eastAsia="Arial" w:hAnsi="Arial" w:cs="Arial"/>
          <w:b/>
          <w:bCs/>
          <w:sz w:val="26"/>
          <w:szCs w:val="26"/>
        </w:rPr>
        <w:t xml:space="preserve">Evaluation Methodology  </w:t>
      </w:r>
    </w:p>
    <w:p w14:paraId="0BFC181F" w14:textId="42B6A53D" w:rsidR="006514C9" w:rsidRPr="00525189" w:rsidRDefault="046DEF1C" w:rsidP="379FDCED">
      <w:pPr>
        <w:spacing w:after="240" w:line="257" w:lineRule="auto"/>
      </w:pPr>
      <w:r w:rsidRPr="00525189">
        <w:rPr>
          <w:rFonts w:ascii="Arial" w:eastAsia="Arial" w:hAnsi="Arial" w:cs="Arial"/>
          <w:sz w:val="24"/>
          <w:szCs w:val="24"/>
        </w:rPr>
        <w:t>We will award this contract in line with the most economically advantageous tender (MEAT) as set out in the following award criteria:</w:t>
      </w:r>
    </w:p>
    <w:p w14:paraId="2D7E91AE" w14:textId="2B083020" w:rsidR="006514C9" w:rsidRPr="00525189" w:rsidRDefault="046DEF1C" w:rsidP="379FDCED">
      <w:pPr>
        <w:spacing w:after="240" w:line="257" w:lineRule="auto"/>
      </w:pPr>
      <w:r w:rsidRPr="00525189">
        <w:rPr>
          <w:rFonts w:ascii="Arial" w:eastAsia="Arial" w:hAnsi="Arial" w:cs="Arial"/>
          <w:sz w:val="24"/>
          <w:szCs w:val="24"/>
        </w:rPr>
        <w:t xml:space="preserve">Technical – </w:t>
      </w:r>
      <w:r w:rsidR="3412A476" w:rsidRPr="00525189">
        <w:rPr>
          <w:rFonts w:ascii="Arial" w:eastAsia="Arial" w:hAnsi="Arial" w:cs="Arial"/>
          <w:sz w:val="24"/>
          <w:szCs w:val="24"/>
        </w:rPr>
        <w:t>60</w:t>
      </w:r>
      <w:r w:rsidRPr="00525189">
        <w:rPr>
          <w:rFonts w:ascii="Arial" w:eastAsia="Arial" w:hAnsi="Arial" w:cs="Arial"/>
          <w:sz w:val="24"/>
          <w:szCs w:val="24"/>
        </w:rPr>
        <w:t>%</w:t>
      </w:r>
    </w:p>
    <w:p w14:paraId="746F2703" w14:textId="3199A1E8" w:rsidR="006514C9" w:rsidRPr="00525189" w:rsidRDefault="046DEF1C" w:rsidP="379FDCED">
      <w:pPr>
        <w:spacing w:after="240" w:line="257" w:lineRule="auto"/>
      </w:pPr>
      <w:r w:rsidRPr="00525189">
        <w:rPr>
          <w:rFonts w:ascii="Arial" w:eastAsia="Arial" w:hAnsi="Arial" w:cs="Arial"/>
          <w:sz w:val="24"/>
          <w:szCs w:val="24"/>
        </w:rPr>
        <w:t xml:space="preserve">Commercial – </w:t>
      </w:r>
      <w:r w:rsidR="49F4FA3A" w:rsidRPr="00525189">
        <w:rPr>
          <w:rFonts w:ascii="Arial" w:eastAsia="Arial" w:hAnsi="Arial" w:cs="Arial"/>
          <w:sz w:val="24"/>
          <w:szCs w:val="24"/>
        </w:rPr>
        <w:t>40</w:t>
      </w:r>
      <w:r w:rsidRPr="00525189">
        <w:rPr>
          <w:rFonts w:ascii="Arial" w:eastAsia="Arial" w:hAnsi="Arial" w:cs="Arial"/>
          <w:sz w:val="24"/>
          <w:szCs w:val="24"/>
        </w:rPr>
        <w:t>%</w:t>
      </w:r>
    </w:p>
    <w:p w14:paraId="0CF66D57" w14:textId="0D95296F" w:rsidR="006514C9" w:rsidRPr="00525189" w:rsidRDefault="00C50EFF" w:rsidP="379FDCED">
      <w:pPr>
        <w:spacing w:after="240" w:line="257" w:lineRule="auto"/>
      </w:pPr>
      <w:r w:rsidRPr="00525189">
        <w:br/>
      </w:r>
    </w:p>
    <w:p w14:paraId="7554D507" w14:textId="2F6CD10C" w:rsidR="006514C9" w:rsidRPr="00525189" w:rsidRDefault="3F7C5DB9" w:rsidP="379FDCED">
      <w:pPr>
        <w:spacing w:after="240" w:line="276" w:lineRule="auto"/>
      </w:pPr>
      <w:r w:rsidRPr="00525189">
        <w:rPr>
          <w:rFonts w:ascii="Arial" w:eastAsia="Arial" w:hAnsi="Arial" w:cs="Arial"/>
          <w:sz w:val="24"/>
          <w:szCs w:val="24"/>
        </w:rPr>
        <w:t>Evaluation criteria</w:t>
      </w:r>
    </w:p>
    <w:p w14:paraId="64ED8E6A" w14:textId="14E8DAB5" w:rsidR="006514C9" w:rsidRPr="00525189" w:rsidRDefault="046DEF1C" w:rsidP="379FDCED">
      <w:pPr>
        <w:spacing w:after="240" w:line="257" w:lineRule="auto"/>
      </w:pPr>
      <w:r w:rsidRPr="00525189">
        <w:rPr>
          <w:rFonts w:ascii="Arial" w:eastAsia="Arial" w:hAnsi="Arial" w:cs="Arial"/>
          <w:sz w:val="24"/>
          <w:szCs w:val="24"/>
        </w:rPr>
        <w:t xml:space="preserve">Evaluation weightings are </w:t>
      </w:r>
      <w:r w:rsidR="140E92C9" w:rsidRPr="00525189">
        <w:rPr>
          <w:rFonts w:ascii="Arial" w:eastAsia="Arial" w:hAnsi="Arial" w:cs="Arial"/>
          <w:sz w:val="24"/>
          <w:szCs w:val="24"/>
        </w:rPr>
        <w:t>60</w:t>
      </w:r>
      <w:r w:rsidRPr="00525189">
        <w:rPr>
          <w:rFonts w:ascii="Arial" w:eastAsia="Arial" w:hAnsi="Arial" w:cs="Arial"/>
          <w:sz w:val="24"/>
          <w:szCs w:val="24"/>
        </w:rPr>
        <w:t xml:space="preserve">% technical and </w:t>
      </w:r>
      <w:r w:rsidR="48C8A959" w:rsidRPr="00525189">
        <w:rPr>
          <w:rFonts w:ascii="Arial" w:eastAsia="Arial" w:hAnsi="Arial" w:cs="Arial"/>
          <w:sz w:val="24"/>
          <w:szCs w:val="24"/>
        </w:rPr>
        <w:t>40</w:t>
      </w:r>
      <w:r w:rsidRPr="00525189">
        <w:rPr>
          <w:rFonts w:ascii="Arial" w:eastAsia="Arial" w:hAnsi="Arial" w:cs="Arial"/>
          <w:sz w:val="24"/>
          <w:szCs w:val="24"/>
        </w:rPr>
        <w:t>% commercial, the winning tenderer will be the highest scoring combined score.</w:t>
      </w:r>
    </w:p>
    <w:tbl>
      <w:tblPr>
        <w:tblStyle w:val="PlainTable1"/>
        <w:tblW w:w="0" w:type="auto"/>
        <w:tblLayout w:type="fixed"/>
        <w:tblLook w:val="04A0" w:firstRow="1" w:lastRow="0" w:firstColumn="1" w:lastColumn="0" w:noHBand="0" w:noVBand="1"/>
      </w:tblPr>
      <w:tblGrid>
        <w:gridCol w:w="1671"/>
        <w:gridCol w:w="1535"/>
        <w:gridCol w:w="1929"/>
        <w:gridCol w:w="1671"/>
        <w:gridCol w:w="2554"/>
      </w:tblGrid>
      <w:tr w:rsidR="00525189" w:rsidRPr="00525189" w14:paraId="673E6330" w14:textId="77777777" w:rsidTr="0D316D75">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671" w:type="dxa"/>
            <w:tcMar>
              <w:left w:w="108" w:type="dxa"/>
              <w:right w:w="108" w:type="dxa"/>
            </w:tcMar>
          </w:tcPr>
          <w:p w14:paraId="5E4599B5" w14:textId="67B0BDDB" w:rsidR="379FDCED" w:rsidRPr="00525189" w:rsidRDefault="1365170F" w:rsidP="486B55F5">
            <w:pPr>
              <w:rPr>
                <w:rFonts w:ascii="Arial" w:eastAsia="Arial" w:hAnsi="Arial" w:cs="Arial"/>
                <w:sz w:val="24"/>
                <w:szCs w:val="24"/>
              </w:rPr>
            </w:pPr>
            <w:r w:rsidRPr="00525189">
              <w:rPr>
                <w:rFonts w:ascii="Arial" w:eastAsia="Arial" w:hAnsi="Arial" w:cs="Arial"/>
                <w:sz w:val="24"/>
                <w:szCs w:val="24"/>
              </w:rPr>
              <w:t>Award Criteria</w:t>
            </w:r>
          </w:p>
        </w:tc>
        <w:tc>
          <w:tcPr>
            <w:tcW w:w="1535" w:type="dxa"/>
            <w:tcMar>
              <w:left w:w="108" w:type="dxa"/>
              <w:right w:w="108" w:type="dxa"/>
            </w:tcMar>
          </w:tcPr>
          <w:p w14:paraId="0327DDF4" w14:textId="7AB6BA54" w:rsidR="379FDCED" w:rsidRPr="00525189" w:rsidRDefault="1365170F" w:rsidP="486B55F5">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4"/>
                <w:szCs w:val="24"/>
              </w:rPr>
            </w:pPr>
            <w:r w:rsidRPr="00525189">
              <w:rPr>
                <w:rFonts w:ascii="Arial" w:eastAsia="Arial" w:hAnsi="Arial" w:cs="Arial"/>
                <w:sz w:val="24"/>
                <w:szCs w:val="24"/>
              </w:rPr>
              <w:t>Weighting (%)</w:t>
            </w:r>
          </w:p>
        </w:tc>
        <w:tc>
          <w:tcPr>
            <w:tcW w:w="1929" w:type="dxa"/>
            <w:tcMar>
              <w:left w:w="108" w:type="dxa"/>
              <w:right w:w="108" w:type="dxa"/>
            </w:tcMar>
          </w:tcPr>
          <w:p w14:paraId="08DD9B62" w14:textId="48C5E30C" w:rsidR="379FDCED" w:rsidRPr="00525189" w:rsidRDefault="1365170F" w:rsidP="486B55F5">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4"/>
                <w:szCs w:val="24"/>
              </w:rPr>
            </w:pPr>
            <w:r w:rsidRPr="00525189">
              <w:rPr>
                <w:rFonts w:ascii="Arial" w:eastAsia="Arial" w:hAnsi="Arial" w:cs="Arial"/>
                <w:sz w:val="24"/>
                <w:szCs w:val="24"/>
              </w:rPr>
              <w:t>Evaluation Topic &amp; Weighting</w:t>
            </w:r>
          </w:p>
        </w:tc>
        <w:tc>
          <w:tcPr>
            <w:tcW w:w="1671" w:type="dxa"/>
            <w:tcMar>
              <w:left w:w="108" w:type="dxa"/>
              <w:right w:w="108" w:type="dxa"/>
            </w:tcMar>
          </w:tcPr>
          <w:p w14:paraId="7E7CB623" w14:textId="79B32DE9" w:rsidR="379FDCED" w:rsidRPr="00525189" w:rsidRDefault="1365170F" w:rsidP="486B55F5">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4"/>
                <w:szCs w:val="24"/>
              </w:rPr>
            </w:pPr>
            <w:r w:rsidRPr="00525189">
              <w:rPr>
                <w:rFonts w:ascii="Arial" w:eastAsia="Arial" w:hAnsi="Arial" w:cs="Arial"/>
                <w:sz w:val="24"/>
                <w:szCs w:val="24"/>
              </w:rPr>
              <w:t>Sub-Criteria</w:t>
            </w:r>
          </w:p>
        </w:tc>
        <w:tc>
          <w:tcPr>
            <w:tcW w:w="2554" w:type="dxa"/>
            <w:tcMar>
              <w:left w:w="108" w:type="dxa"/>
              <w:right w:w="108" w:type="dxa"/>
            </w:tcMar>
          </w:tcPr>
          <w:p w14:paraId="29532DE4" w14:textId="32096B83" w:rsidR="379FDCED" w:rsidRPr="00525189" w:rsidRDefault="1365170F" w:rsidP="486B55F5">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4"/>
                <w:szCs w:val="24"/>
              </w:rPr>
            </w:pPr>
            <w:r w:rsidRPr="00525189">
              <w:rPr>
                <w:rFonts w:ascii="Arial" w:eastAsia="Arial" w:hAnsi="Arial" w:cs="Arial"/>
                <w:sz w:val="24"/>
                <w:szCs w:val="24"/>
              </w:rPr>
              <w:t>Weighted Question</w:t>
            </w:r>
          </w:p>
        </w:tc>
      </w:tr>
      <w:tr w:rsidR="00525189" w:rsidRPr="00525189" w14:paraId="5F5AE2F7" w14:textId="77777777" w:rsidTr="0D316D75">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1671" w:type="dxa"/>
            <w:vMerge w:val="restart"/>
            <w:tcMar>
              <w:left w:w="108" w:type="dxa"/>
              <w:right w:w="108" w:type="dxa"/>
            </w:tcMar>
          </w:tcPr>
          <w:p w14:paraId="094C5FDE" w14:textId="395332ED" w:rsidR="379FDCED" w:rsidRPr="00525189" w:rsidRDefault="1365170F" w:rsidP="486B55F5">
            <w:pPr>
              <w:rPr>
                <w:rFonts w:ascii="Arial" w:eastAsia="Arial" w:hAnsi="Arial" w:cs="Arial"/>
                <w:b w:val="0"/>
                <w:bCs w:val="0"/>
                <w:sz w:val="24"/>
                <w:szCs w:val="24"/>
              </w:rPr>
            </w:pPr>
            <w:r w:rsidRPr="00525189">
              <w:rPr>
                <w:rFonts w:ascii="Arial" w:eastAsia="Arial" w:hAnsi="Arial" w:cs="Arial"/>
                <w:b w:val="0"/>
                <w:bCs w:val="0"/>
                <w:sz w:val="24"/>
                <w:szCs w:val="24"/>
              </w:rPr>
              <w:lastRenderedPageBreak/>
              <w:t>Technical</w:t>
            </w:r>
          </w:p>
        </w:tc>
        <w:tc>
          <w:tcPr>
            <w:tcW w:w="1535" w:type="dxa"/>
            <w:vMerge w:val="restart"/>
            <w:tcMar>
              <w:left w:w="108" w:type="dxa"/>
              <w:right w:w="108" w:type="dxa"/>
            </w:tcMar>
          </w:tcPr>
          <w:p w14:paraId="7313D3C2" w14:textId="3FDB0E18" w:rsidR="379FDCED" w:rsidRPr="00525189" w:rsidRDefault="1365170F" w:rsidP="486B55F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525189">
              <w:rPr>
                <w:rFonts w:ascii="Arial" w:eastAsia="Arial" w:hAnsi="Arial" w:cs="Arial"/>
                <w:sz w:val="24"/>
                <w:szCs w:val="24"/>
              </w:rPr>
              <w:t>60%</w:t>
            </w:r>
          </w:p>
        </w:tc>
        <w:tc>
          <w:tcPr>
            <w:tcW w:w="1929" w:type="dxa"/>
            <w:vMerge w:val="restart"/>
            <w:tcMar>
              <w:left w:w="108" w:type="dxa"/>
              <w:right w:w="108" w:type="dxa"/>
            </w:tcMar>
          </w:tcPr>
          <w:p w14:paraId="5A33582C" w14:textId="7E9DEAB5" w:rsidR="379FDCED" w:rsidRPr="00525189" w:rsidRDefault="1365170F" w:rsidP="486B55F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525189">
              <w:rPr>
                <w:rFonts w:ascii="Arial" w:eastAsia="Arial" w:hAnsi="Arial" w:cs="Arial"/>
                <w:sz w:val="24"/>
                <w:szCs w:val="24"/>
              </w:rPr>
              <w:t>Service / Product Proposal</w:t>
            </w:r>
          </w:p>
        </w:tc>
        <w:tc>
          <w:tcPr>
            <w:tcW w:w="1671" w:type="dxa"/>
            <w:tcMar>
              <w:left w:w="108" w:type="dxa"/>
              <w:right w:w="108" w:type="dxa"/>
            </w:tcMar>
          </w:tcPr>
          <w:p w14:paraId="054F53D8" w14:textId="61CEC428" w:rsidR="379FDCED" w:rsidRPr="00525189" w:rsidRDefault="32A1C109" w:rsidP="0D316D7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gramStart"/>
            <w:r w:rsidRPr="00525189">
              <w:rPr>
                <w:rFonts w:ascii="Arial" w:eastAsia="Arial" w:hAnsi="Arial" w:cs="Arial"/>
                <w:sz w:val="24"/>
                <w:szCs w:val="24"/>
              </w:rPr>
              <w:t>Methodology</w:t>
            </w:r>
            <w:r w:rsidR="29E656B8" w:rsidRPr="00525189">
              <w:rPr>
                <w:rFonts w:ascii="Arial" w:eastAsia="Arial" w:hAnsi="Arial" w:cs="Arial"/>
                <w:sz w:val="24"/>
                <w:szCs w:val="24"/>
              </w:rPr>
              <w:t>(</w:t>
            </w:r>
            <w:proofErr w:type="gramEnd"/>
            <w:r w:rsidR="57FEA07C" w:rsidRPr="00525189">
              <w:rPr>
                <w:rFonts w:ascii="Arial" w:eastAsia="Arial" w:hAnsi="Arial" w:cs="Arial"/>
                <w:sz w:val="24"/>
                <w:szCs w:val="24"/>
              </w:rPr>
              <w:t>6</w:t>
            </w:r>
            <w:r w:rsidR="29E656B8" w:rsidRPr="00525189">
              <w:rPr>
                <w:rFonts w:ascii="Arial" w:eastAsia="Arial" w:hAnsi="Arial" w:cs="Arial"/>
                <w:sz w:val="24"/>
                <w:szCs w:val="24"/>
              </w:rPr>
              <w:t>0)</w:t>
            </w:r>
          </w:p>
        </w:tc>
        <w:tc>
          <w:tcPr>
            <w:tcW w:w="2554" w:type="dxa"/>
            <w:tcMar>
              <w:left w:w="108" w:type="dxa"/>
              <w:right w:w="108" w:type="dxa"/>
            </w:tcMar>
          </w:tcPr>
          <w:p w14:paraId="3DD62BD3" w14:textId="710C2905" w:rsidR="379FDCED" w:rsidRPr="00525189" w:rsidRDefault="19CBAD73" w:rsidP="486B55F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525189">
              <w:rPr>
                <w:rFonts w:ascii="Arial" w:eastAsia="Arial" w:hAnsi="Arial" w:cs="Arial"/>
                <w:sz w:val="24"/>
                <w:szCs w:val="24"/>
              </w:rPr>
              <w:t xml:space="preserve">Q1: Quality of the overall proposal based on description of how the research questions will </w:t>
            </w:r>
            <w:proofErr w:type="gramStart"/>
            <w:r w:rsidRPr="00525189">
              <w:rPr>
                <w:rFonts w:ascii="Arial" w:eastAsia="Arial" w:hAnsi="Arial" w:cs="Arial"/>
                <w:sz w:val="24"/>
                <w:szCs w:val="24"/>
              </w:rPr>
              <w:t>be</w:t>
            </w:r>
            <w:proofErr w:type="gramEnd"/>
            <w:r w:rsidRPr="00525189">
              <w:rPr>
                <w:rFonts w:ascii="Arial" w:eastAsia="Arial" w:hAnsi="Arial" w:cs="Arial"/>
                <w:sz w:val="24"/>
                <w:szCs w:val="24"/>
              </w:rPr>
              <w:t xml:space="preserve"> </w:t>
            </w:r>
          </w:p>
          <w:p w14:paraId="3FDDB17A" w14:textId="3A83C2D4" w:rsidR="379FDCED" w:rsidRPr="00525189" w:rsidRDefault="19CBAD73" w:rsidP="486B55F5">
            <w:pPr>
              <w:cnfStyle w:val="000000100000" w:firstRow="0" w:lastRow="0" w:firstColumn="0" w:lastColumn="0" w:oddVBand="0" w:evenVBand="0" w:oddHBand="1" w:evenHBand="0" w:firstRowFirstColumn="0" w:firstRowLastColumn="0" w:lastRowFirstColumn="0" w:lastRowLastColumn="0"/>
            </w:pPr>
            <w:r w:rsidRPr="00525189">
              <w:rPr>
                <w:rFonts w:ascii="Arial" w:eastAsia="Arial" w:hAnsi="Arial" w:cs="Arial"/>
                <w:sz w:val="24"/>
                <w:szCs w:val="24"/>
              </w:rPr>
              <w:t xml:space="preserve">answered and how the proposed project will meet the requirements of the </w:t>
            </w:r>
          </w:p>
          <w:p w14:paraId="4E95B027" w14:textId="4EAF7372" w:rsidR="379FDCED" w:rsidRPr="00525189" w:rsidRDefault="29E656B8" w:rsidP="486B55F5">
            <w:pPr>
              <w:cnfStyle w:val="000000100000" w:firstRow="0" w:lastRow="0" w:firstColumn="0" w:lastColumn="0" w:oddVBand="0" w:evenVBand="0" w:oddHBand="1" w:evenHBand="0" w:firstRowFirstColumn="0" w:firstRowLastColumn="0" w:lastRowFirstColumn="0" w:lastRowLastColumn="0"/>
            </w:pPr>
            <w:r w:rsidRPr="00525189">
              <w:rPr>
                <w:rFonts w:ascii="Arial" w:eastAsia="Arial" w:hAnsi="Arial" w:cs="Arial"/>
                <w:sz w:val="24"/>
                <w:szCs w:val="24"/>
              </w:rPr>
              <w:t>proposal (</w:t>
            </w:r>
            <w:r w:rsidR="375933B7" w:rsidRPr="00525189">
              <w:rPr>
                <w:rFonts w:ascii="Arial" w:eastAsia="Arial" w:hAnsi="Arial" w:cs="Arial"/>
                <w:sz w:val="24"/>
                <w:szCs w:val="24"/>
              </w:rPr>
              <w:t>6</w:t>
            </w:r>
            <w:r w:rsidRPr="00525189">
              <w:rPr>
                <w:rFonts w:ascii="Arial" w:eastAsia="Arial" w:hAnsi="Arial" w:cs="Arial"/>
                <w:sz w:val="24"/>
                <w:szCs w:val="24"/>
              </w:rPr>
              <w:t>0% of technical score available)</w:t>
            </w:r>
          </w:p>
        </w:tc>
      </w:tr>
      <w:tr w:rsidR="00525189" w:rsidRPr="00525189" w14:paraId="4E371DED" w14:textId="77777777" w:rsidTr="0D316D75">
        <w:trPr>
          <w:trHeight w:val="1395"/>
        </w:trPr>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32C5FB5D" w14:textId="77777777" w:rsidR="006514C9" w:rsidRPr="00525189" w:rsidRDefault="006514C9"/>
        </w:tc>
        <w:tc>
          <w:tcPr>
            <w:tcW w:w="1535" w:type="dxa"/>
            <w:vMerge/>
            <w:vAlign w:val="center"/>
          </w:tcPr>
          <w:p w14:paraId="0C397BBE" w14:textId="77777777" w:rsidR="006514C9" w:rsidRPr="00525189" w:rsidRDefault="006514C9">
            <w:pPr>
              <w:cnfStyle w:val="000000000000" w:firstRow="0" w:lastRow="0" w:firstColumn="0" w:lastColumn="0" w:oddVBand="0" w:evenVBand="0" w:oddHBand="0" w:evenHBand="0" w:firstRowFirstColumn="0" w:firstRowLastColumn="0" w:lastRowFirstColumn="0" w:lastRowLastColumn="0"/>
            </w:pPr>
          </w:p>
        </w:tc>
        <w:tc>
          <w:tcPr>
            <w:tcW w:w="1929" w:type="dxa"/>
            <w:vMerge/>
            <w:vAlign w:val="center"/>
          </w:tcPr>
          <w:p w14:paraId="304A7B0C" w14:textId="77777777" w:rsidR="006514C9" w:rsidRPr="00525189" w:rsidRDefault="006514C9">
            <w:pPr>
              <w:cnfStyle w:val="000000000000" w:firstRow="0" w:lastRow="0" w:firstColumn="0" w:lastColumn="0" w:oddVBand="0" w:evenVBand="0" w:oddHBand="0" w:evenHBand="0" w:firstRowFirstColumn="0" w:firstRowLastColumn="0" w:lastRowFirstColumn="0" w:lastRowLastColumn="0"/>
            </w:pPr>
          </w:p>
        </w:tc>
        <w:tc>
          <w:tcPr>
            <w:tcW w:w="1671" w:type="dxa"/>
            <w:tcMar>
              <w:left w:w="108" w:type="dxa"/>
              <w:right w:w="108" w:type="dxa"/>
            </w:tcMar>
          </w:tcPr>
          <w:p w14:paraId="7E1C90DC" w14:textId="0F26DF4B" w:rsidR="379FDCED" w:rsidRPr="00525189" w:rsidRDefault="1365170F" w:rsidP="486B55F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525189">
              <w:rPr>
                <w:rFonts w:ascii="Arial" w:eastAsia="Arial" w:hAnsi="Arial" w:cs="Arial"/>
                <w:sz w:val="24"/>
                <w:szCs w:val="24"/>
              </w:rPr>
              <w:t>Key personnel</w:t>
            </w:r>
          </w:p>
          <w:p w14:paraId="74720CCF" w14:textId="5C1356ED" w:rsidR="379FDCED" w:rsidRPr="00525189" w:rsidRDefault="169145B4" w:rsidP="486B55F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525189">
              <w:rPr>
                <w:rFonts w:ascii="Arial" w:eastAsia="Arial" w:hAnsi="Arial" w:cs="Arial"/>
                <w:sz w:val="24"/>
                <w:szCs w:val="24"/>
              </w:rPr>
              <w:t>(20)</w:t>
            </w:r>
          </w:p>
        </w:tc>
        <w:tc>
          <w:tcPr>
            <w:tcW w:w="2554" w:type="dxa"/>
            <w:tcMar>
              <w:left w:w="108" w:type="dxa"/>
              <w:right w:w="108" w:type="dxa"/>
            </w:tcMar>
          </w:tcPr>
          <w:p w14:paraId="0FAAF1E1" w14:textId="130424F8" w:rsidR="379FDCED" w:rsidRPr="00525189" w:rsidRDefault="169145B4" w:rsidP="486B55F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525189">
              <w:rPr>
                <w:rFonts w:ascii="Arial" w:eastAsia="Arial" w:hAnsi="Arial" w:cs="Arial"/>
                <w:sz w:val="24"/>
                <w:szCs w:val="24"/>
              </w:rPr>
              <w:t xml:space="preserve">Q2: Information on the experience and </w:t>
            </w:r>
          </w:p>
          <w:p w14:paraId="1145FD21" w14:textId="010189B5" w:rsidR="379FDCED" w:rsidRPr="00525189" w:rsidRDefault="73FCDBD7" w:rsidP="0D316D7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525189">
              <w:rPr>
                <w:rFonts w:ascii="Arial" w:eastAsia="Arial" w:hAnsi="Arial" w:cs="Arial"/>
                <w:sz w:val="24"/>
                <w:szCs w:val="24"/>
              </w:rPr>
              <w:t xml:space="preserve">competency of all relevant staff proposed to </w:t>
            </w:r>
            <w:r w:rsidR="5F984916" w:rsidRPr="00525189">
              <w:rPr>
                <w:rFonts w:ascii="Arial" w:eastAsia="Arial" w:hAnsi="Arial" w:cs="Arial"/>
                <w:sz w:val="24"/>
                <w:szCs w:val="24"/>
              </w:rPr>
              <w:t>deliver the</w:t>
            </w:r>
            <w:r w:rsidRPr="00525189">
              <w:rPr>
                <w:rFonts w:ascii="Arial" w:eastAsia="Arial" w:hAnsi="Arial" w:cs="Arial"/>
                <w:sz w:val="24"/>
                <w:szCs w:val="24"/>
              </w:rPr>
              <w:t xml:space="preserve"> services required. Provide CVs and examples of previous projects staff </w:t>
            </w:r>
            <w:r w:rsidR="24E094C9" w:rsidRPr="00525189">
              <w:rPr>
                <w:rFonts w:ascii="Arial" w:eastAsia="Arial" w:hAnsi="Arial" w:cs="Arial"/>
                <w:sz w:val="24"/>
                <w:szCs w:val="24"/>
              </w:rPr>
              <w:t xml:space="preserve">have worked on relevant to the subject matter in this contract. (20% of technical score available) </w:t>
            </w:r>
          </w:p>
        </w:tc>
      </w:tr>
      <w:tr w:rsidR="00525189" w:rsidRPr="00525189" w14:paraId="2AB98878" w14:textId="77777777" w:rsidTr="0D316D75">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75A66475" w14:textId="77777777" w:rsidR="006514C9" w:rsidRPr="00525189" w:rsidRDefault="006514C9"/>
        </w:tc>
        <w:tc>
          <w:tcPr>
            <w:tcW w:w="1535" w:type="dxa"/>
            <w:vMerge/>
            <w:vAlign w:val="center"/>
          </w:tcPr>
          <w:p w14:paraId="613B979E" w14:textId="77777777" w:rsidR="006514C9" w:rsidRPr="00525189" w:rsidRDefault="006514C9">
            <w:pPr>
              <w:cnfStyle w:val="000000100000" w:firstRow="0" w:lastRow="0" w:firstColumn="0" w:lastColumn="0" w:oddVBand="0" w:evenVBand="0" w:oddHBand="1" w:evenHBand="0" w:firstRowFirstColumn="0" w:firstRowLastColumn="0" w:lastRowFirstColumn="0" w:lastRowLastColumn="0"/>
            </w:pPr>
          </w:p>
        </w:tc>
        <w:tc>
          <w:tcPr>
            <w:tcW w:w="1929" w:type="dxa"/>
            <w:vMerge/>
            <w:vAlign w:val="center"/>
          </w:tcPr>
          <w:p w14:paraId="3A8330E6" w14:textId="77777777" w:rsidR="006514C9" w:rsidRPr="00525189" w:rsidRDefault="006514C9">
            <w:pPr>
              <w:cnfStyle w:val="000000100000" w:firstRow="0" w:lastRow="0" w:firstColumn="0" w:lastColumn="0" w:oddVBand="0" w:evenVBand="0" w:oddHBand="1" w:evenHBand="0" w:firstRowFirstColumn="0" w:firstRowLastColumn="0" w:lastRowFirstColumn="0" w:lastRowLastColumn="0"/>
            </w:pPr>
          </w:p>
        </w:tc>
        <w:tc>
          <w:tcPr>
            <w:tcW w:w="1671" w:type="dxa"/>
            <w:tcMar>
              <w:left w:w="108" w:type="dxa"/>
              <w:right w:w="108" w:type="dxa"/>
            </w:tcMar>
          </w:tcPr>
          <w:p w14:paraId="3DBC8217" w14:textId="01569F55" w:rsidR="379FDCED" w:rsidRPr="00525189" w:rsidRDefault="1365170F" w:rsidP="486B55F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525189">
              <w:rPr>
                <w:rFonts w:ascii="Arial" w:eastAsia="Arial" w:hAnsi="Arial" w:cs="Arial"/>
                <w:sz w:val="24"/>
                <w:szCs w:val="24"/>
              </w:rPr>
              <w:t>Quality Assurance measures</w:t>
            </w:r>
          </w:p>
          <w:p w14:paraId="3950DAB0" w14:textId="40DF2F9D" w:rsidR="379FDCED" w:rsidRPr="00525189" w:rsidRDefault="08934957" w:rsidP="486B55F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525189">
              <w:rPr>
                <w:rFonts w:ascii="Arial" w:eastAsia="Arial" w:hAnsi="Arial" w:cs="Arial"/>
                <w:sz w:val="24"/>
                <w:szCs w:val="24"/>
              </w:rPr>
              <w:t>(20)</w:t>
            </w:r>
          </w:p>
        </w:tc>
        <w:tc>
          <w:tcPr>
            <w:tcW w:w="2554" w:type="dxa"/>
            <w:tcMar>
              <w:left w:w="108" w:type="dxa"/>
              <w:right w:w="108" w:type="dxa"/>
            </w:tcMar>
          </w:tcPr>
          <w:p w14:paraId="4FBD3882" w14:textId="3E79B8A3" w:rsidR="379FDCED" w:rsidRPr="00525189" w:rsidRDefault="08934957" w:rsidP="486B55F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525189">
              <w:rPr>
                <w:rFonts w:ascii="Arial" w:eastAsia="Arial" w:hAnsi="Arial" w:cs="Arial"/>
                <w:sz w:val="24"/>
                <w:szCs w:val="24"/>
              </w:rPr>
              <w:t xml:space="preserve">Q3. Detail on quality </w:t>
            </w:r>
          </w:p>
          <w:p w14:paraId="7B54A686" w14:textId="719DFB77" w:rsidR="379FDCED" w:rsidRPr="00525189" w:rsidRDefault="28A08F56" w:rsidP="486B55F5">
            <w:pPr>
              <w:cnfStyle w:val="000000100000" w:firstRow="0" w:lastRow="0" w:firstColumn="0" w:lastColumn="0" w:oddVBand="0" w:evenVBand="0" w:oddHBand="1" w:evenHBand="0" w:firstRowFirstColumn="0" w:firstRowLastColumn="0" w:lastRowFirstColumn="0" w:lastRowLastColumn="0"/>
            </w:pPr>
            <w:r w:rsidRPr="00525189">
              <w:rPr>
                <w:rFonts w:ascii="Arial" w:eastAsia="Arial" w:hAnsi="Arial" w:cs="Arial"/>
                <w:sz w:val="24"/>
                <w:szCs w:val="24"/>
              </w:rPr>
              <w:t>assurance measures (20% of the technical score available</w:t>
            </w:r>
            <w:r w:rsidR="6431FA75" w:rsidRPr="00525189">
              <w:rPr>
                <w:rFonts w:ascii="Arial" w:eastAsia="Arial" w:hAnsi="Arial" w:cs="Arial"/>
                <w:sz w:val="24"/>
                <w:szCs w:val="24"/>
              </w:rPr>
              <w:t>)</w:t>
            </w:r>
          </w:p>
        </w:tc>
      </w:tr>
      <w:tr w:rsidR="00525189" w:rsidRPr="00525189" w14:paraId="3F947028" w14:textId="77777777" w:rsidTr="0D316D75">
        <w:trPr>
          <w:trHeight w:val="1005"/>
        </w:trPr>
        <w:tc>
          <w:tcPr>
            <w:cnfStyle w:val="001000000000" w:firstRow="0" w:lastRow="0" w:firstColumn="1" w:lastColumn="0" w:oddVBand="0" w:evenVBand="0" w:oddHBand="0" w:evenHBand="0" w:firstRowFirstColumn="0" w:firstRowLastColumn="0" w:lastRowFirstColumn="0" w:lastRowLastColumn="0"/>
            <w:tcW w:w="1671" w:type="dxa"/>
            <w:vMerge/>
            <w:tcMar>
              <w:left w:w="108" w:type="dxa"/>
              <w:right w:w="108" w:type="dxa"/>
            </w:tcMar>
          </w:tcPr>
          <w:p w14:paraId="354098CA" w14:textId="77777777" w:rsidR="006514C9" w:rsidRPr="00525189" w:rsidRDefault="006514C9"/>
        </w:tc>
        <w:tc>
          <w:tcPr>
            <w:tcW w:w="1535" w:type="dxa"/>
            <w:vMerge/>
            <w:tcMar>
              <w:left w:w="108" w:type="dxa"/>
              <w:right w:w="108" w:type="dxa"/>
            </w:tcMar>
          </w:tcPr>
          <w:p w14:paraId="327076E0" w14:textId="77777777" w:rsidR="006514C9" w:rsidRPr="00525189" w:rsidRDefault="006514C9">
            <w:pPr>
              <w:cnfStyle w:val="000000000000" w:firstRow="0" w:lastRow="0" w:firstColumn="0" w:lastColumn="0" w:oddVBand="0" w:evenVBand="0" w:oddHBand="0" w:evenHBand="0" w:firstRowFirstColumn="0" w:firstRowLastColumn="0" w:lastRowFirstColumn="0" w:lastRowLastColumn="0"/>
            </w:pPr>
          </w:p>
        </w:tc>
        <w:tc>
          <w:tcPr>
            <w:tcW w:w="1929" w:type="dxa"/>
            <w:vMerge/>
            <w:tcMar>
              <w:left w:w="108" w:type="dxa"/>
              <w:right w:w="108" w:type="dxa"/>
            </w:tcMar>
          </w:tcPr>
          <w:p w14:paraId="710798B8" w14:textId="77777777" w:rsidR="006514C9" w:rsidRPr="00525189" w:rsidRDefault="006514C9">
            <w:pPr>
              <w:cnfStyle w:val="000000000000" w:firstRow="0" w:lastRow="0" w:firstColumn="0" w:lastColumn="0" w:oddVBand="0" w:evenVBand="0" w:oddHBand="0" w:evenHBand="0" w:firstRowFirstColumn="0" w:firstRowLastColumn="0" w:lastRowFirstColumn="0" w:lastRowLastColumn="0"/>
            </w:pPr>
          </w:p>
        </w:tc>
        <w:tc>
          <w:tcPr>
            <w:tcW w:w="1671" w:type="dxa"/>
            <w:tcMar>
              <w:left w:w="108" w:type="dxa"/>
              <w:right w:w="108" w:type="dxa"/>
            </w:tcMar>
          </w:tcPr>
          <w:p w14:paraId="1C5F1A3C" w14:textId="492342CB" w:rsidR="26066EFF" w:rsidRPr="00525189" w:rsidRDefault="26066EFF" w:rsidP="486B55F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525189">
              <w:rPr>
                <w:rFonts w:ascii="Arial" w:eastAsia="Arial" w:hAnsi="Arial" w:cs="Arial"/>
                <w:sz w:val="24"/>
                <w:szCs w:val="24"/>
              </w:rPr>
              <w:t>Staff availability</w:t>
            </w:r>
          </w:p>
        </w:tc>
        <w:tc>
          <w:tcPr>
            <w:tcW w:w="2554" w:type="dxa"/>
            <w:tcMar>
              <w:left w:w="108" w:type="dxa"/>
              <w:right w:w="108" w:type="dxa"/>
            </w:tcMar>
          </w:tcPr>
          <w:p w14:paraId="587722BB" w14:textId="0901DBB8" w:rsidR="26066EFF" w:rsidRPr="00525189" w:rsidRDefault="4BB86630" w:rsidP="0D316D7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525189">
              <w:rPr>
                <w:rFonts w:ascii="Arial" w:eastAsia="Arial" w:hAnsi="Arial" w:cs="Arial"/>
                <w:sz w:val="24"/>
                <w:szCs w:val="24"/>
              </w:rPr>
              <w:t>Q</w:t>
            </w:r>
            <w:r w:rsidR="29E2D1A7" w:rsidRPr="00525189">
              <w:rPr>
                <w:rFonts w:ascii="Arial" w:eastAsia="Arial" w:hAnsi="Arial" w:cs="Arial"/>
                <w:sz w:val="24"/>
                <w:szCs w:val="24"/>
              </w:rPr>
              <w:t>4</w:t>
            </w:r>
            <w:r w:rsidRPr="00525189">
              <w:rPr>
                <w:rFonts w:ascii="Arial" w:eastAsia="Arial" w:hAnsi="Arial" w:cs="Arial"/>
                <w:sz w:val="24"/>
                <w:szCs w:val="24"/>
              </w:rPr>
              <w:t>. Assurances that the work can be delivered in full within stated timelines. (pass/fail)</w:t>
            </w:r>
          </w:p>
        </w:tc>
      </w:tr>
      <w:tr w:rsidR="00525189" w:rsidRPr="00525189" w14:paraId="100A91A7" w14:textId="77777777" w:rsidTr="0D316D75">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1671" w:type="dxa"/>
            <w:tcMar>
              <w:left w:w="108" w:type="dxa"/>
              <w:right w:w="108" w:type="dxa"/>
            </w:tcMar>
          </w:tcPr>
          <w:p w14:paraId="52A89387" w14:textId="4333FD05" w:rsidR="379FDCED" w:rsidRPr="00525189" w:rsidRDefault="1365170F" w:rsidP="486B55F5">
            <w:pPr>
              <w:rPr>
                <w:rFonts w:ascii="Arial" w:eastAsia="Arial" w:hAnsi="Arial" w:cs="Arial"/>
                <w:b w:val="0"/>
                <w:bCs w:val="0"/>
                <w:sz w:val="24"/>
                <w:szCs w:val="24"/>
              </w:rPr>
            </w:pPr>
            <w:r w:rsidRPr="00525189">
              <w:rPr>
                <w:rFonts w:ascii="Arial" w:eastAsia="Arial" w:hAnsi="Arial" w:cs="Arial"/>
                <w:b w:val="0"/>
                <w:bCs w:val="0"/>
                <w:sz w:val="24"/>
                <w:szCs w:val="24"/>
              </w:rPr>
              <w:t>Commercial</w:t>
            </w:r>
          </w:p>
        </w:tc>
        <w:tc>
          <w:tcPr>
            <w:tcW w:w="1535" w:type="dxa"/>
            <w:tcMar>
              <w:left w:w="108" w:type="dxa"/>
              <w:right w:w="108" w:type="dxa"/>
            </w:tcMar>
          </w:tcPr>
          <w:p w14:paraId="401D995C" w14:textId="3B8AA7F6" w:rsidR="379FDCED" w:rsidRPr="00525189" w:rsidRDefault="1365170F" w:rsidP="486B55F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525189">
              <w:rPr>
                <w:rFonts w:ascii="Arial" w:eastAsia="Arial" w:hAnsi="Arial" w:cs="Arial"/>
                <w:sz w:val="24"/>
                <w:szCs w:val="24"/>
              </w:rPr>
              <w:t>40%</w:t>
            </w:r>
          </w:p>
        </w:tc>
        <w:tc>
          <w:tcPr>
            <w:tcW w:w="1929" w:type="dxa"/>
            <w:tcMar>
              <w:left w:w="108" w:type="dxa"/>
              <w:right w:w="108" w:type="dxa"/>
            </w:tcMar>
          </w:tcPr>
          <w:p w14:paraId="3C9D0235" w14:textId="6C6E047A" w:rsidR="379FDCED" w:rsidRPr="00525189" w:rsidRDefault="1365170F" w:rsidP="486B55F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525189">
              <w:rPr>
                <w:rFonts w:ascii="Arial" w:eastAsia="Arial" w:hAnsi="Arial" w:cs="Arial"/>
                <w:sz w:val="24"/>
                <w:szCs w:val="24"/>
              </w:rPr>
              <w:t>Whole life cost of the proposed Contract</w:t>
            </w:r>
          </w:p>
        </w:tc>
        <w:tc>
          <w:tcPr>
            <w:tcW w:w="1671" w:type="dxa"/>
            <w:tcMar>
              <w:left w:w="108" w:type="dxa"/>
              <w:right w:w="108" w:type="dxa"/>
            </w:tcMar>
          </w:tcPr>
          <w:p w14:paraId="1BE2F04C" w14:textId="54FA3363" w:rsidR="379FDCED" w:rsidRPr="00525189" w:rsidRDefault="1365170F" w:rsidP="486B55F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525189">
              <w:rPr>
                <w:rFonts w:ascii="Arial" w:eastAsia="Arial" w:hAnsi="Arial" w:cs="Arial"/>
                <w:sz w:val="24"/>
                <w:szCs w:val="24"/>
              </w:rPr>
              <w:t>Commercial Model</w:t>
            </w:r>
          </w:p>
        </w:tc>
        <w:tc>
          <w:tcPr>
            <w:tcW w:w="2554" w:type="dxa"/>
            <w:tcMar>
              <w:left w:w="108" w:type="dxa"/>
              <w:right w:w="108" w:type="dxa"/>
            </w:tcMar>
          </w:tcPr>
          <w:p w14:paraId="59D0C886" w14:textId="4A60603E" w:rsidR="379FDCED" w:rsidRPr="00525189" w:rsidRDefault="379FDCED" w:rsidP="486B55F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bl>
    <w:p w14:paraId="3E04CB91" w14:textId="03FECC40" w:rsidR="006514C9" w:rsidRPr="00525189" w:rsidRDefault="3F7C5DB9" w:rsidP="379FDCED">
      <w:pPr>
        <w:spacing w:after="240" w:line="257" w:lineRule="auto"/>
      </w:pPr>
      <w:r w:rsidRPr="00525189">
        <w:rPr>
          <w:rFonts w:ascii="Arial" w:eastAsia="Arial" w:hAnsi="Arial" w:cs="Arial"/>
          <w:sz w:val="24"/>
          <w:szCs w:val="24"/>
        </w:rPr>
        <w:t xml:space="preserve"> </w:t>
      </w:r>
    </w:p>
    <w:p w14:paraId="37610B41" w14:textId="208D4243" w:rsidR="006514C9" w:rsidRPr="00525189" w:rsidRDefault="046DEF1C" w:rsidP="486B55F5">
      <w:pPr>
        <w:spacing w:after="240" w:line="276" w:lineRule="auto"/>
        <w:rPr>
          <w:rFonts w:ascii="Arial" w:eastAsia="Arial" w:hAnsi="Arial" w:cs="Arial"/>
          <w:sz w:val="24"/>
          <w:szCs w:val="24"/>
        </w:rPr>
      </w:pPr>
      <w:r w:rsidRPr="00525189">
        <w:rPr>
          <w:rFonts w:ascii="Arial" w:eastAsia="Arial" w:hAnsi="Arial" w:cs="Arial"/>
          <w:b/>
          <w:bCs/>
          <w:sz w:val="26"/>
          <w:szCs w:val="26"/>
        </w:rPr>
        <w:t>Technical (</w:t>
      </w:r>
      <w:r w:rsidR="5EC8EFEE" w:rsidRPr="00525189">
        <w:rPr>
          <w:rFonts w:ascii="Arial" w:eastAsia="Arial" w:hAnsi="Arial" w:cs="Arial"/>
          <w:b/>
          <w:bCs/>
          <w:sz w:val="26"/>
          <w:szCs w:val="26"/>
        </w:rPr>
        <w:t>60</w:t>
      </w:r>
      <w:r w:rsidRPr="00525189">
        <w:rPr>
          <w:rFonts w:ascii="Arial" w:eastAsia="Arial" w:hAnsi="Arial" w:cs="Arial"/>
          <w:b/>
          <w:bCs/>
          <w:sz w:val="26"/>
          <w:szCs w:val="26"/>
        </w:rPr>
        <w:t xml:space="preserve">%) </w:t>
      </w:r>
    </w:p>
    <w:p w14:paraId="5CBAF517" w14:textId="4257019E" w:rsidR="006514C9" w:rsidRPr="00525189" w:rsidRDefault="046DEF1C" w:rsidP="379FDCED">
      <w:pPr>
        <w:spacing w:after="240" w:line="257" w:lineRule="auto"/>
      </w:pPr>
      <w:r w:rsidRPr="00525189">
        <w:rPr>
          <w:rFonts w:ascii="Arial" w:eastAsia="Arial" w:hAnsi="Arial" w:cs="Arial"/>
          <w:sz w:val="24"/>
          <w:szCs w:val="24"/>
        </w:rPr>
        <w:lastRenderedPageBreak/>
        <w:t>Technical evaluations will be based on responses to specific questions covering key criteria which are outlined below.  Scores for questions will be based on the following:</w:t>
      </w:r>
    </w:p>
    <w:tbl>
      <w:tblPr>
        <w:tblStyle w:val="TableGrid"/>
        <w:tblW w:w="0" w:type="auto"/>
        <w:tblLayout w:type="fixed"/>
        <w:tblLook w:val="04A0" w:firstRow="1" w:lastRow="0" w:firstColumn="1" w:lastColumn="0" w:noHBand="0" w:noVBand="1"/>
      </w:tblPr>
      <w:tblGrid>
        <w:gridCol w:w="1542"/>
        <w:gridCol w:w="3028"/>
        <w:gridCol w:w="4790"/>
      </w:tblGrid>
      <w:tr w:rsidR="00525189" w:rsidRPr="00525189" w14:paraId="1FC26256" w14:textId="77777777" w:rsidTr="379FDCED">
        <w:trPr>
          <w:trHeight w:val="300"/>
        </w:trPr>
        <w:tc>
          <w:tcPr>
            <w:tcW w:w="1542" w:type="dxa"/>
            <w:tcBorders>
              <w:top w:val="single" w:sz="8" w:space="0" w:color="auto"/>
              <w:left w:val="single" w:sz="8" w:space="0" w:color="auto"/>
              <w:bottom w:val="single" w:sz="8" w:space="0" w:color="auto"/>
              <w:right w:val="single" w:sz="8" w:space="0" w:color="auto"/>
            </w:tcBorders>
            <w:shd w:val="clear" w:color="auto" w:fill="70AD47" w:themeFill="accent6"/>
            <w:tcMar>
              <w:left w:w="108" w:type="dxa"/>
              <w:right w:w="108" w:type="dxa"/>
            </w:tcMar>
          </w:tcPr>
          <w:p w14:paraId="654F1B58" w14:textId="3A74C920" w:rsidR="379FDCED" w:rsidRPr="00525189" w:rsidRDefault="379FDCED" w:rsidP="379FDCED">
            <w:r w:rsidRPr="00525189">
              <w:rPr>
                <w:rFonts w:ascii="Arial" w:eastAsia="Arial" w:hAnsi="Arial" w:cs="Arial"/>
                <w:sz w:val="24"/>
                <w:szCs w:val="24"/>
              </w:rPr>
              <w:t>Description</w:t>
            </w:r>
          </w:p>
        </w:tc>
        <w:tc>
          <w:tcPr>
            <w:tcW w:w="3028" w:type="dxa"/>
            <w:tcBorders>
              <w:top w:val="single" w:sz="8" w:space="0" w:color="auto"/>
              <w:left w:val="single" w:sz="8" w:space="0" w:color="auto"/>
              <w:bottom w:val="single" w:sz="8" w:space="0" w:color="auto"/>
              <w:right w:val="single" w:sz="8" w:space="0" w:color="auto"/>
            </w:tcBorders>
            <w:shd w:val="clear" w:color="auto" w:fill="70AD47" w:themeFill="accent6"/>
            <w:tcMar>
              <w:left w:w="108" w:type="dxa"/>
              <w:right w:w="108" w:type="dxa"/>
            </w:tcMar>
          </w:tcPr>
          <w:p w14:paraId="3F95A4A3" w14:textId="2AD5DA50" w:rsidR="379FDCED" w:rsidRPr="00525189" w:rsidRDefault="379FDCED" w:rsidP="379FDCED">
            <w:r w:rsidRPr="00525189">
              <w:rPr>
                <w:rFonts w:ascii="Arial" w:eastAsia="Arial" w:hAnsi="Arial" w:cs="Arial"/>
                <w:sz w:val="24"/>
                <w:szCs w:val="24"/>
              </w:rPr>
              <w:t xml:space="preserve">Score </w:t>
            </w:r>
          </w:p>
        </w:tc>
        <w:tc>
          <w:tcPr>
            <w:tcW w:w="4790" w:type="dxa"/>
            <w:tcBorders>
              <w:top w:val="single" w:sz="8" w:space="0" w:color="auto"/>
              <w:left w:val="single" w:sz="8" w:space="0" w:color="auto"/>
              <w:bottom w:val="single" w:sz="8" w:space="0" w:color="auto"/>
              <w:right w:val="single" w:sz="8" w:space="0" w:color="auto"/>
            </w:tcBorders>
            <w:shd w:val="clear" w:color="auto" w:fill="70AD47" w:themeFill="accent6"/>
            <w:tcMar>
              <w:left w:w="108" w:type="dxa"/>
              <w:right w:w="108" w:type="dxa"/>
            </w:tcMar>
          </w:tcPr>
          <w:p w14:paraId="7C8273EB" w14:textId="3CC78562" w:rsidR="379FDCED" w:rsidRPr="00525189" w:rsidRDefault="379FDCED" w:rsidP="379FDCED">
            <w:r w:rsidRPr="00525189">
              <w:rPr>
                <w:rFonts w:ascii="Arial" w:eastAsia="Arial" w:hAnsi="Arial" w:cs="Arial"/>
                <w:sz w:val="24"/>
                <w:szCs w:val="24"/>
              </w:rPr>
              <w:t>Definition</w:t>
            </w:r>
          </w:p>
        </w:tc>
      </w:tr>
      <w:tr w:rsidR="00525189" w:rsidRPr="00525189" w14:paraId="11443AF2" w14:textId="77777777" w:rsidTr="379FDCED">
        <w:trPr>
          <w:trHeight w:val="300"/>
        </w:trPr>
        <w:tc>
          <w:tcPr>
            <w:tcW w:w="1542" w:type="dxa"/>
            <w:tcBorders>
              <w:top w:val="single" w:sz="8" w:space="0" w:color="auto"/>
              <w:left w:val="single" w:sz="8" w:space="0" w:color="auto"/>
              <w:bottom w:val="single" w:sz="8" w:space="0" w:color="auto"/>
              <w:right w:val="single" w:sz="8" w:space="0" w:color="auto"/>
            </w:tcBorders>
            <w:tcMar>
              <w:left w:w="108" w:type="dxa"/>
              <w:right w:w="108" w:type="dxa"/>
            </w:tcMar>
          </w:tcPr>
          <w:p w14:paraId="39DF42FF" w14:textId="461ED5B0" w:rsidR="379FDCED" w:rsidRPr="00525189" w:rsidRDefault="379FDCED" w:rsidP="379FDCED">
            <w:r w:rsidRPr="00525189">
              <w:rPr>
                <w:rFonts w:ascii="Arial" w:eastAsia="Arial" w:hAnsi="Arial" w:cs="Arial"/>
                <w:sz w:val="24"/>
                <w:szCs w:val="24"/>
              </w:rPr>
              <w:t xml:space="preserve">Very good </w:t>
            </w:r>
          </w:p>
        </w:tc>
        <w:tc>
          <w:tcPr>
            <w:tcW w:w="3028" w:type="dxa"/>
            <w:tcBorders>
              <w:top w:val="single" w:sz="8" w:space="0" w:color="auto"/>
              <w:left w:val="single" w:sz="8" w:space="0" w:color="auto"/>
              <w:bottom w:val="single" w:sz="8" w:space="0" w:color="auto"/>
              <w:right w:val="single" w:sz="8" w:space="0" w:color="auto"/>
            </w:tcBorders>
            <w:tcMar>
              <w:left w:w="108" w:type="dxa"/>
              <w:right w:w="108" w:type="dxa"/>
            </w:tcMar>
          </w:tcPr>
          <w:p w14:paraId="60E50981" w14:textId="04F1EDD3" w:rsidR="379FDCED" w:rsidRPr="00525189" w:rsidRDefault="379FDCED" w:rsidP="379FDCED">
            <w:r w:rsidRPr="00525189">
              <w:rPr>
                <w:rFonts w:ascii="Arial" w:eastAsia="Arial" w:hAnsi="Arial" w:cs="Arial"/>
                <w:sz w:val="24"/>
                <w:szCs w:val="24"/>
              </w:rPr>
              <w:t>100</w:t>
            </w:r>
          </w:p>
        </w:tc>
        <w:tc>
          <w:tcPr>
            <w:tcW w:w="4790" w:type="dxa"/>
            <w:tcBorders>
              <w:top w:val="single" w:sz="8" w:space="0" w:color="auto"/>
              <w:left w:val="single" w:sz="8" w:space="0" w:color="auto"/>
              <w:bottom w:val="single" w:sz="8" w:space="0" w:color="auto"/>
              <w:right w:val="single" w:sz="8" w:space="0" w:color="auto"/>
            </w:tcBorders>
            <w:tcMar>
              <w:left w:w="108" w:type="dxa"/>
              <w:right w:w="108" w:type="dxa"/>
            </w:tcMar>
          </w:tcPr>
          <w:p w14:paraId="4D6A5618" w14:textId="2738B710" w:rsidR="379FDCED" w:rsidRPr="00525189" w:rsidRDefault="379FDCED" w:rsidP="379FDCED">
            <w:r w:rsidRPr="00525189">
              <w:rPr>
                <w:rFonts w:ascii="Arial" w:eastAsia="Arial" w:hAnsi="Arial" w:cs="Arial"/>
                <w:sz w:val="24"/>
                <w:szCs w:val="24"/>
              </w:rPr>
              <w:t xml:space="preserve">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525189" w:rsidRPr="00525189" w14:paraId="4AA92B88" w14:textId="77777777" w:rsidTr="379FDCED">
        <w:trPr>
          <w:trHeight w:val="300"/>
        </w:trPr>
        <w:tc>
          <w:tcPr>
            <w:tcW w:w="1542" w:type="dxa"/>
            <w:tcBorders>
              <w:top w:val="single" w:sz="8" w:space="0" w:color="auto"/>
              <w:left w:val="single" w:sz="8" w:space="0" w:color="auto"/>
              <w:bottom w:val="single" w:sz="8" w:space="0" w:color="auto"/>
              <w:right w:val="single" w:sz="8" w:space="0" w:color="auto"/>
            </w:tcBorders>
            <w:tcMar>
              <w:left w:w="108" w:type="dxa"/>
              <w:right w:w="108" w:type="dxa"/>
            </w:tcMar>
          </w:tcPr>
          <w:p w14:paraId="2D419D6D" w14:textId="7FB4D011" w:rsidR="379FDCED" w:rsidRPr="00525189" w:rsidRDefault="379FDCED" w:rsidP="379FDCED">
            <w:r w:rsidRPr="00525189">
              <w:rPr>
                <w:rFonts w:ascii="Arial" w:eastAsia="Arial" w:hAnsi="Arial" w:cs="Arial"/>
                <w:sz w:val="24"/>
                <w:szCs w:val="24"/>
              </w:rPr>
              <w:t>Good</w:t>
            </w:r>
          </w:p>
        </w:tc>
        <w:tc>
          <w:tcPr>
            <w:tcW w:w="3028" w:type="dxa"/>
            <w:tcBorders>
              <w:top w:val="single" w:sz="8" w:space="0" w:color="auto"/>
              <w:left w:val="single" w:sz="8" w:space="0" w:color="auto"/>
              <w:bottom w:val="single" w:sz="8" w:space="0" w:color="auto"/>
              <w:right w:val="single" w:sz="8" w:space="0" w:color="auto"/>
            </w:tcBorders>
            <w:tcMar>
              <w:left w:w="108" w:type="dxa"/>
              <w:right w:w="108" w:type="dxa"/>
            </w:tcMar>
          </w:tcPr>
          <w:p w14:paraId="6278EA36" w14:textId="5C1A1183" w:rsidR="379FDCED" w:rsidRPr="00525189" w:rsidRDefault="379FDCED" w:rsidP="379FDCED">
            <w:r w:rsidRPr="00525189">
              <w:rPr>
                <w:rFonts w:ascii="Arial" w:eastAsia="Arial" w:hAnsi="Arial" w:cs="Arial"/>
                <w:sz w:val="24"/>
                <w:szCs w:val="24"/>
              </w:rPr>
              <w:t>70</w:t>
            </w:r>
          </w:p>
        </w:tc>
        <w:tc>
          <w:tcPr>
            <w:tcW w:w="4790" w:type="dxa"/>
            <w:tcBorders>
              <w:top w:val="single" w:sz="8" w:space="0" w:color="auto"/>
              <w:left w:val="single" w:sz="8" w:space="0" w:color="auto"/>
              <w:bottom w:val="single" w:sz="8" w:space="0" w:color="auto"/>
              <w:right w:val="single" w:sz="8" w:space="0" w:color="auto"/>
            </w:tcBorders>
            <w:tcMar>
              <w:left w:w="108" w:type="dxa"/>
              <w:right w:w="108" w:type="dxa"/>
            </w:tcMar>
          </w:tcPr>
          <w:p w14:paraId="1D7A1D87" w14:textId="1ED301C8" w:rsidR="379FDCED" w:rsidRPr="00525189" w:rsidRDefault="379FDCED" w:rsidP="379FDCED">
            <w:r w:rsidRPr="00525189">
              <w:rPr>
                <w:rFonts w:ascii="Arial" w:eastAsia="Arial" w:hAnsi="Arial" w:cs="Arial"/>
                <w:sz w:val="24"/>
                <w:szCs w:val="24"/>
              </w:rPr>
              <w:t xml:space="preserve">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525189" w:rsidRPr="00525189" w14:paraId="4B6C9221" w14:textId="77777777" w:rsidTr="379FDCED">
        <w:trPr>
          <w:trHeight w:val="300"/>
        </w:trPr>
        <w:tc>
          <w:tcPr>
            <w:tcW w:w="1542" w:type="dxa"/>
            <w:tcBorders>
              <w:top w:val="single" w:sz="8" w:space="0" w:color="auto"/>
              <w:left w:val="single" w:sz="8" w:space="0" w:color="auto"/>
              <w:bottom w:val="single" w:sz="8" w:space="0" w:color="auto"/>
              <w:right w:val="single" w:sz="8" w:space="0" w:color="auto"/>
            </w:tcBorders>
            <w:tcMar>
              <w:left w:w="108" w:type="dxa"/>
              <w:right w:w="108" w:type="dxa"/>
            </w:tcMar>
          </w:tcPr>
          <w:p w14:paraId="72DD32D2" w14:textId="6D731FF1" w:rsidR="379FDCED" w:rsidRPr="00525189" w:rsidRDefault="379FDCED" w:rsidP="379FDCED">
            <w:r w:rsidRPr="00525189">
              <w:rPr>
                <w:rFonts w:ascii="Arial" w:eastAsia="Arial" w:hAnsi="Arial" w:cs="Arial"/>
                <w:sz w:val="24"/>
                <w:szCs w:val="24"/>
              </w:rPr>
              <w:t>Moderate</w:t>
            </w:r>
          </w:p>
        </w:tc>
        <w:tc>
          <w:tcPr>
            <w:tcW w:w="3028" w:type="dxa"/>
            <w:tcBorders>
              <w:top w:val="single" w:sz="8" w:space="0" w:color="auto"/>
              <w:left w:val="single" w:sz="8" w:space="0" w:color="auto"/>
              <w:bottom w:val="single" w:sz="8" w:space="0" w:color="auto"/>
              <w:right w:val="single" w:sz="8" w:space="0" w:color="auto"/>
            </w:tcBorders>
            <w:tcMar>
              <w:left w:w="108" w:type="dxa"/>
              <w:right w:w="108" w:type="dxa"/>
            </w:tcMar>
          </w:tcPr>
          <w:p w14:paraId="3D9084BE" w14:textId="01D90621" w:rsidR="379FDCED" w:rsidRPr="00525189" w:rsidRDefault="379FDCED" w:rsidP="379FDCED">
            <w:r w:rsidRPr="00525189">
              <w:rPr>
                <w:rFonts w:ascii="Arial" w:eastAsia="Arial" w:hAnsi="Arial" w:cs="Arial"/>
                <w:sz w:val="24"/>
                <w:szCs w:val="24"/>
              </w:rPr>
              <w:t>50</w:t>
            </w:r>
          </w:p>
        </w:tc>
        <w:tc>
          <w:tcPr>
            <w:tcW w:w="4790" w:type="dxa"/>
            <w:tcBorders>
              <w:top w:val="single" w:sz="8" w:space="0" w:color="auto"/>
              <w:left w:val="single" w:sz="8" w:space="0" w:color="auto"/>
              <w:bottom w:val="single" w:sz="8" w:space="0" w:color="auto"/>
              <w:right w:val="single" w:sz="8" w:space="0" w:color="auto"/>
            </w:tcBorders>
            <w:tcMar>
              <w:left w:w="108" w:type="dxa"/>
              <w:right w:w="108" w:type="dxa"/>
            </w:tcMar>
          </w:tcPr>
          <w:p w14:paraId="0440D9BC" w14:textId="167377A8" w:rsidR="379FDCED" w:rsidRPr="00525189" w:rsidRDefault="379FDCED" w:rsidP="379FDCED">
            <w:r w:rsidRPr="00525189">
              <w:rPr>
                <w:rFonts w:ascii="Arial" w:eastAsia="Arial" w:hAnsi="Arial" w:cs="Arial"/>
                <w:sz w:val="24"/>
                <w:szCs w:val="24"/>
              </w:rPr>
              <w:t xml:space="preserve">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525189" w:rsidRPr="00525189" w14:paraId="4FEAA79C" w14:textId="77777777" w:rsidTr="379FDCED">
        <w:trPr>
          <w:trHeight w:val="300"/>
        </w:trPr>
        <w:tc>
          <w:tcPr>
            <w:tcW w:w="1542" w:type="dxa"/>
            <w:tcBorders>
              <w:top w:val="single" w:sz="8" w:space="0" w:color="auto"/>
              <w:left w:val="single" w:sz="8" w:space="0" w:color="auto"/>
              <w:bottom w:val="single" w:sz="8" w:space="0" w:color="auto"/>
              <w:right w:val="single" w:sz="8" w:space="0" w:color="auto"/>
            </w:tcBorders>
            <w:tcMar>
              <w:left w:w="108" w:type="dxa"/>
              <w:right w:w="108" w:type="dxa"/>
            </w:tcMar>
          </w:tcPr>
          <w:p w14:paraId="2E8833BD" w14:textId="444BE316" w:rsidR="379FDCED" w:rsidRPr="00525189" w:rsidRDefault="379FDCED" w:rsidP="379FDCED">
            <w:r w:rsidRPr="00525189">
              <w:rPr>
                <w:rFonts w:ascii="Arial" w:eastAsia="Arial" w:hAnsi="Arial" w:cs="Arial"/>
                <w:sz w:val="24"/>
                <w:szCs w:val="24"/>
              </w:rPr>
              <w:t xml:space="preserve">Weak </w:t>
            </w:r>
          </w:p>
        </w:tc>
        <w:tc>
          <w:tcPr>
            <w:tcW w:w="3028" w:type="dxa"/>
            <w:tcBorders>
              <w:top w:val="single" w:sz="8" w:space="0" w:color="auto"/>
              <w:left w:val="single" w:sz="8" w:space="0" w:color="auto"/>
              <w:bottom w:val="single" w:sz="8" w:space="0" w:color="auto"/>
              <w:right w:val="single" w:sz="8" w:space="0" w:color="auto"/>
            </w:tcBorders>
            <w:tcMar>
              <w:left w:w="108" w:type="dxa"/>
              <w:right w:w="108" w:type="dxa"/>
            </w:tcMar>
          </w:tcPr>
          <w:p w14:paraId="53AB1CCB" w14:textId="146603CF" w:rsidR="379FDCED" w:rsidRPr="00525189" w:rsidRDefault="379FDCED" w:rsidP="379FDCED">
            <w:r w:rsidRPr="00525189">
              <w:rPr>
                <w:rFonts w:ascii="Arial" w:eastAsia="Arial" w:hAnsi="Arial" w:cs="Arial"/>
                <w:sz w:val="24"/>
                <w:szCs w:val="24"/>
              </w:rPr>
              <w:t>20</w:t>
            </w:r>
          </w:p>
        </w:tc>
        <w:tc>
          <w:tcPr>
            <w:tcW w:w="4790" w:type="dxa"/>
            <w:tcBorders>
              <w:top w:val="single" w:sz="8" w:space="0" w:color="auto"/>
              <w:left w:val="single" w:sz="8" w:space="0" w:color="auto"/>
              <w:bottom w:val="single" w:sz="8" w:space="0" w:color="auto"/>
              <w:right w:val="single" w:sz="8" w:space="0" w:color="auto"/>
            </w:tcBorders>
            <w:tcMar>
              <w:left w:w="108" w:type="dxa"/>
              <w:right w:w="108" w:type="dxa"/>
            </w:tcMar>
          </w:tcPr>
          <w:p w14:paraId="47CF8BD6" w14:textId="3B759D59" w:rsidR="379FDCED" w:rsidRPr="00525189" w:rsidRDefault="379FDCED" w:rsidP="379FDCED">
            <w:r w:rsidRPr="00525189">
              <w:rPr>
                <w:rFonts w:ascii="Arial" w:eastAsia="Arial" w:hAnsi="Arial" w:cs="Arial"/>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525189" w:rsidRPr="00525189" w14:paraId="0120680C" w14:textId="77777777" w:rsidTr="379FDCED">
        <w:trPr>
          <w:trHeight w:val="300"/>
        </w:trPr>
        <w:tc>
          <w:tcPr>
            <w:tcW w:w="1542" w:type="dxa"/>
            <w:tcBorders>
              <w:top w:val="single" w:sz="8" w:space="0" w:color="auto"/>
              <w:left w:val="single" w:sz="8" w:space="0" w:color="auto"/>
              <w:bottom w:val="single" w:sz="8" w:space="0" w:color="auto"/>
              <w:right w:val="single" w:sz="8" w:space="0" w:color="auto"/>
            </w:tcBorders>
            <w:tcMar>
              <w:left w:w="108" w:type="dxa"/>
              <w:right w:w="108" w:type="dxa"/>
            </w:tcMar>
          </w:tcPr>
          <w:p w14:paraId="437CBE26" w14:textId="468CC01F" w:rsidR="379FDCED" w:rsidRPr="00525189" w:rsidRDefault="379FDCED" w:rsidP="379FDCED">
            <w:r w:rsidRPr="00525189">
              <w:rPr>
                <w:rFonts w:ascii="Arial" w:eastAsia="Arial" w:hAnsi="Arial" w:cs="Arial"/>
                <w:sz w:val="24"/>
                <w:szCs w:val="24"/>
              </w:rPr>
              <w:t>Unacceptable</w:t>
            </w:r>
          </w:p>
        </w:tc>
        <w:tc>
          <w:tcPr>
            <w:tcW w:w="3028" w:type="dxa"/>
            <w:tcBorders>
              <w:top w:val="single" w:sz="8" w:space="0" w:color="auto"/>
              <w:left w:val="single" w:sz="8" w:space="0" w:color="auto"/>
              <w:bottom w:val="single" w:sz="8" w:space="0" w:color="auto"/>
              <w:right w:val="single" w:sz="8" w:space="0" w:color="auto"/>
            </w:tcBorders>
            <w:tcMar>
              <w:left w:w="108" w:type="dxa"/>
              <w:right w:w="108" w:type="dxa"/>
            </w:tcMar>
          </w:tcPr>
          <w:p w14:paraId="4E76B4A0" w14:textId="3834BAEB" w:rsidR="379FDCED" w:rsidRPr="00525189" w:rsidRDefault="379FDCED" w:rsidP="379FDCED">
            <w:r w:rsidRPr="00525189">
              <w:rPr>
                <w:rFonts w:ascii="Arial" w:eastAsia="Arial" w:hAnsi="Arial" w:cs="Arial"/>
                <w:sz w:val="24"/>
                <w:szCs w:val="24"/>
              </w:rPr>
              <w:t>0</w:t>
            </w:r>
          </w:p>
        </w:tc>
        <w:tc>
          <w:tcPr>
            <w:tcW w:w="4790" w:type="dxa"/>
            <w:tcBorders>
              <w:top w:val="single" w:sz="8" w:space="0" w:color="auto"/>
              <w:left w:val="single" w:sz="8" w:space="0" w:color="auto"/>
              <w:bottom w:val="single" w:sz="8" w:space="0" w:color="auto"/>
              <w:right w:val="single" w:sz="8" w:space="0" w:color="auto"/>
            </w:tcBorders>
            <w:tcMar>
              <w:left w:w="108" w:type="dxa"/>
              <w:right w:w="108" w:type="dxa"/>
            </w:tcMar>
          </w:tcPr>
          <w:p w14:paraId="544EEEB6" w14:textId="0342C99E" w:rsidR="379FDCED" w:rsidRPr="00525189" w:rsidRDefault="379FDCED" w:rsidP="379FDCED">
            <w:r w:rsidRPr="00525189">
              <w:rPr>
                <w:rFonts w:ascii="Arial" w:eastAsia="Arial" w:hAnsi="Arial" w:cs="Arial"/>
                <w:sz w:val="24"/>
                <w:szCs w:val="24"/>
              </w:rPr>
              <w:t xml:space="preserve">No response or provides a response that gives the Authority no confidence that the requirement will be met. </w:t>
            </w:r>
          </w:p>
        </w:tc>
      </w:tr>
    </w:tbl>
    <w:p w14:paraId="4E03641E" w14:textId="7FCE8F88" w:rsidR="006514C9" w:rsidRPr="00525189" w:rsidRDefault="3F7C5DB9" w:rsidP="379FDCED">
      <w:pPr>
        <w:spacing w:after="240" w:line="257" w:lineRule="auto"/>
      </w:pPr>
      <w:r w:rsidRPr="00525189">
        <w:rPr>
          <w:rFonts w:ascii="Arial" w:eastAsia="Arial" w:hAnsi="Arial" w:cs="Arial"/>
          <w:sz w:val="24"/>
          <w:szCs w:val="24"/>
        </w:rPr>
        <w:t xml:space="preserve"> </w:t>
      </w:r>
    </w:p>
    <w:p w14:paraId="44934690" w14:textId="2891000A" w:rsidR="006514C9" w:rsidRPr="00525189" w:rsidRDefault="3F7C5DB9" w:rsidP="379FDCED">
      <w:pPr>
        <w:spacing w:after="240" w:line="257" w:lineRule="auto"/>
      </w:pPr>
      <w:r w:rsidRPr="00525189">
        <w:rPr>
          <w:rFonts w:ascii="Arial" w:eastAsia="Arial" w:hAnsi="Arial" w:cs="Arial"/>
          <w:sz w:val="24"/>
          <w:szCs w:val="24"/>
        </w:rPr>
        <w:t xml:space="preserve">Technical evaluation is assessed using the evaluation topics and sub-criteria stated in the Evaluation Criteria section above. </w:t>
      </w:r>
    </w:p>
    <w:p w14:paraId="786DB43F" w14:textId="7FE3F49A" w:rsidR="006514C9" w:rsidRPr="00525189" w:rsidRDefault="046DEF1C" w:rsidP="379FDCED">
      <w:pPr>
        <w:spacing w:after="240" w:line="257" w:lineRule="auto"/>
      </w:pPr>
      <w:r w:rsidRPr="00525189">
        <w:rPr>
          <w:rFonts w:ascii="Arial" w:eastAsia="Arial" w:hAnsi="Arial" w:cs="Arial"/>
          <w:sz w:val="24"/>
          <w:szCs w:val="24"/>
        </w:rPr>
        <w:t>Separate submissions for each technical question should be provided and will be evaluated in isolation. Tenderers should provide answers that meet the criteria of each technical question.</w:t>
      </w:r>
    </w:p>
    <w:tbl>
      <w:tblPr>
        <w:tblStyle w:val="TableGrid"/>
        <w:tblW w:w="0" w:type="auto"/>
        <w:tblLayout w:type="fixed"/>
        <w:tblLook w:val="04A0" w:firstRow="1" w:lastRow="0" w:firstColumn="1" w:lastColumn="0" w:noHBand="0" w:noVBand="1"/>
      </w:tblPr>
      <w:tblGrid>
        <w:gridCol w:w="4320"/>
        <w:gridCol w:w="4320"/>
      </w:tblGrid>
      <w:tr w:rsidR="00525189" w:rsidRPr="00525189" w14:paraId="5B4D7EB9" w14:textId="77777777" w:rsidTr="486B55F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569DFD1D" w14:textId="7CFC66C8" w:rsidR="379FDCED" w:rsidRPr="00525189" w:rsidRDefault="1365170F" w:rsidP="486B55F5">
            <w:pPr>
              <w:rPr>
                <w:rFonts w:ascii="Arial" w:eastAsia="Arial" w:hAnsi="Arial" w:cs="Arial"/>
                <w:b/>
                <w:bCs/>
                <w:sz w:val="24"/>
                <w:szCs w:val="24"/>
              </w:rPr>
            </w:pPr>
            <w:r w:rsidRPr="00525189">
              <w:rPr>
                <w:rFonts w:ascii="Arial" w:eastAsia="Arial" w:hAnsi="Arial" w:cs="Arial"/>
                <w:b/>
                <w:bCs/>
                <w:sz w:val="24"/>
                <w:szCs w:val="24"/>
              </w:rPr>
              <w:t xml:space="preserve">Methodology </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75DFF304" w14:textId="6CC16647" w:rsidR="379FDCED" w:rsidRPr="00525189" w:rsidRDefault="1365170F" w:rsidP="486B55F5">
            <w:pPr>
              <w:rPr>
                <w:rFonts w:ascii="Arial" w:eastAsia="Arial" w:hAnsi="Arial" w:cs="Arial"/>
                <w:b/>
                <w:bCs/>
                <w:sz w:val="24"/>
                <w:szCs w:val="24"/>
              </w:rPr>
            </w:pPr>
            <w:r w:rsidRPr="00525189">
              <w:rPr>
                <w:rFonts w:ascii="Arial" w:eastAsia="Arial" w:hAnsi="Arial" w:cs="Arial"/>
                <w:b/>
                <w:bCs/>
                <w:sz w:val="24"/>
                <w:szCs w:val="24"/>
              </w:rPr>
              <w:t>Detailed Evaluation Criteria</w:t>
            </w:r>
          </w:p>
        </w:tc>
      </w:tr>
      <w:tr w:rsidR="00525189" w:rsidRPr="00525189" w14:paraId="4CD69163" w14:textId="77777777" w:rsidTr="486B55F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56F74813" w14:textId="3D04DC03" w:rsidR="379FDCED" w:rsidRPr="00525189" w:rsidRDefault="1365170F" w:rsidP="486B55F5">
            <w:pPr>
              <w:rPr>
                <w:rFonts w:ascii="Arial" w:eastAsia="Arial" w:hAnsi="Arial" w:cs="Arial"/>
                <w:sz w:val="24"/>
                <w:szCs w:val="24"/>
              </w:rPr>
            </w:pPr>
            <w:r w:rsidRPr="00525189">
              <w:rPr>
                <w:rFonts w:ascii="Arial" w:eastAsia="Arial" w:hAnsi="Arial" w:cs="Arial"/>
                <w:sz w:val="24"/>
                <w:szCs w:val="24"/>
              </w:rPr>
              <w:lastRenderedPageBreak/>
              <w:t>Q1 Provide details of the methodology and approaches proposed to deliver the requirements of this project.</w:t>
            </w:r>
          </w:p>
          <w:p w14:paraId="67C52AAC" w14:textId="503E801C" w:rsidR="379FDCED" w:rsidRPr="00525189" w:rsidRDefault="1365170F" w:rsidP="486B55F5">
            <w:pPr>
              <w:rPr>
                <w:rFonts w:ascii="Arial" w:eastAsia="Arial" w:hAnsi="Arial" w:cs="Arial"/>
                <w:sz w:val="24"/>
                <w:szCs w:val="24"/>
              </w:rPr>
            </w:pPr>
            <w:r w:rsidRPr="00525189">
              <w:rPr>
                <w:rFonts w:ascii="Arial" w:eastAsia="Arial" w:hAnsi="Arial" w:cs="Arial"/>
                <w:sz w:val="24"/>
                <w:szCs w:val="24"/>
              </w:rPr>
              <w:t>Responses should not exceed four sides of A4, and use Arial font, size 11.</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05117F82" w14:textId="60E6738F" w:rsidR="379FDCED" w:rsidRPr="00525189" w:rsidRDefault="1365170F" w:rsidP="486B55F5">
            <w:pPr>
              <w:rPr>
                <w:rFonts w:ascii="Arial" w:eastAsia="Arial" w:hAnsi="Arial" w:cs="Arial"/>
                <w:sz w:val="24"/>
                <w:szCs w:val="24"/>
              </w:rPr>
            </w:pPr>
            <w:r w:rsidRPr="00525189">
              <w:rPr>
                <w:rFonts w:ascii="Arial" w:eastAsia="Arial" w:hAnsi="Arial" w:cs="Arial"/>
                <w:sz w:val="24"/>
                <w:szCs w:val="24"/>
              </w:rPr>
              <w:t>Your response should:</w:t>
            </w:r>
          </w:p>
          <w:p w14:paraId="5D80766D" w14:textId="11BAF269" w:rsidR="379FDCED" w:rsidRPr="00525189" w:rsidRDefault="1365170F" w:rsidP="486B55F5">
            <w:pPr>
              <w:rPr>
                <w:rFonts w:ascii="Arial" w:eastAsia="Arial" w:hAnsi="Arial" w:cs="Arial"/>
                <w:sz w:val="24"/>
                <w:szCs w:val="24"/>
              </w:rPr>
            </w:pPr>
            <w:r w:rsidRPr="00525189">
              <w:rPr>
                <w:rFonts w:ascii="Arial" w:eastAsia="Arial" w:hAnsi="Arial" w:cs="Arial"/>
                <w:sz w:val="24"/>
                <w:szCs w:val="24"/>
              </w:rPr>
              <w:t>1) Demonstrate a clear understanding of the nature of the requirements.</w:t>
            </w:r>
          </w:p>
          <w:p w14:paraId="36C212D9" w14:textId="25331DDB" w:rsidR="379FDCED" w:rsidRPr="00525189" w:rsidRDefault="1365170F" w:rsidP="486B55F5">
            <w:pPr>
              <w:rPr>
                <w:rFonts w:ascii="Arial" w:eastAsia="Arial" w:hAnsi="Arial" w:cs="Arial"/>
                <w:sz w:val="24"/>
                <w:szCs w:val="24"/>
              </w:rPr>
            </w:pPr>
            <w:r w:rsidRPr="00525189">
              <w:rPr>
                <w:rFonts w:ascii="Arial" w:eastAsia="Arial" w:hAnsi="Arial" w:cs="Arial"/>
                <w:sz w:val="24"/>
                <w:szCs w:val="24"/>
              </w:rPr>
              <w:t>2) Be a clear, practical, achievable, and cost-effective methodology to deliver these requirements.</w:t>
            </w:r>
          </w:p>
          <w:p w14:paraId="6063D0A9" w14:textId="672DCF3D" w:rsidR="379FDCED" w:rsidRPr="00525189" w:rsidRDefault="1365170F" w:rsidP="486B55F5">
            <w:pPr>
              <w:rPr>
                <w:rFonts w:ascii="Arial" w:eastAsia="Arial" w:hAnsi="Arial" w:cs="Arial"/>
                <w:sz w:val="24"/>
                <w:szCs w:val="24"/>
              </w:rPr>
            </w:pPr>
            <w:r w:rsidRPr="00525189">
              <w:rPr>
                <w:rFonts w:ascii="Arial" w:eastAsia="Arial" w:hAnsi="Arial" w:cs="Arial"/>
                <w:sz w:val="24"/>
                <w:szCs w:val="24"/>
              </w:rPr>
              <w:t>3) Have information in sufficient detail to allow a full appraisal of the suitability of the approach to deliver for the project.</w:t>
            </w:r>
          </w:p>
        </w:tc>
      </w:tr>
    </w:tbl>
    <w:p w14:paraId="094310FD" w14:textId="106C5C06" w:rsidR="006514C9" w:rsidRPr="00525189" w:rsidRDefault="3F7C5DB9" w:rsidP="379FDCED">
      <w:pPr>
        <w:spacing w:after="240" w:line="257" w:lineRule="auto"/>
      </w:pPr>
      <w:r w:rsidRPr="00525189">
        <w:rPr>
          <w:rFonts w:ascii="Arial" w:eastAsia="Arial" w:hAnsi="Arial" w:cs="Arial"/>
          <w:b/>
          <w:bCs/>
          <w:sz w:val="24"/>
          <w:szCs w:val="24"/>
        </w:rPr>
        <w:t xml:space="preserve"> </w:t>
      </w:r>
    </w:p>
    <w:tbl>
      <w:tblPr>
        <w:tblStyle w:val="TableGrid"/>
        <w:tblW w:w="0" w:type="auto"/>
        <w:tblLayout w:type="fixed"/>
        <w:tblLook w:val="04A0" w:firstRow="1" w:lastRow="0" w:firstColumn="1" w:lastColumn="0" w:noHBand="0" w:noVBand="1"/>
      </w:tblPr>
      <w:tblGrid>
        <w:gridCol w:w="4320"/>
        <w:gridCol w:w="4320"/>
      </w:tblGrid>
      <w:tr w:rsidR="00525189" w:rsidRPr="00525189" w14:paraId="77A9FEDA" w14:textId="77777777" w:rsidTr="0D316D7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2623CCF5" w14:textId="24F1C862" w:rsidR="379FDCED" w:rsidRPr="00525189" w:rsidRDefault="68FD54BF" w:rsidP="486B55F5">
            <w:pPr>
              <w:rPr>
                <w:rFonts w:ascii="Arial" w:eastAsia="Arial" w:hAnsi="Arial" w:cs="Arial"/>
                <w:b/>
                <w:bCs/>
                <w:sz w:val="24"/>
                <w:szCs w:val="24"/>
              </w:rPr>
            </w:pPr>
            <w:r w:rsidRPr="00525189">
              <w:rPr>
                <w:rFonts w:ascii="Arial" w:eastAsia="Arial" w:hAnsi="Arial" w:cs="Arial"/>
                <w:b/>
                <w:bCs/>
                <w:sz w:val="24"/>
                <w:szCs w:val="24"/>
              </w:rPr>
              <w:t>Key personnel</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2B5416A0" w14:textId="128D16DF" w:rsidR="379FDCED" w:rsidRPr="00525189" w:rsidRDefault="1365170F" w:rsidP="486B55F5">
            <w:pPr>
              <w:rPr>
                <w:rFonts w:ascii="Arial" w:eastAsia="Arial" w:hAnsi="Arial" w:cs="Arial"/>
                <w:b/>
                <w:bCs/>
                <w:sz w:val="24"/>
                <w:szCs w:val="24"/>
              </w:rPr>
            </w:pPr>
            <w:r w:rsidRPr="00525189">
              <w:rPr>
                <w:rFonts w:ascii="Arial" w:eastAsia="Arial" w:hAnsi="Arial" w:cs="Arial"/>
                <w:b/>
                <w:bCs/>
                <w:sz w:val="24"/>
                <w:szCs w:val="24"/>
              </w:rPr>
              <w:t>Detailed Evaluation Criteria</w:t>
            </w:r>
          </w:p>
        </w:tc>
      </w:tr>
      <w:tr w:rsidR="00C50EFF" w:rsidRPr="00525189" w14:paraId="1766FDE2" w14:textId="77777777" w:rsidTr="0D316D7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347F20E0" w14:textId="640239CA" w:rsidR="379FDCED" w:rsidRPr="00525189" w:rsidRDefault="4DDBB2D8" w:rsidP="0D316D75">
            <w:pPr>
              <w:rPr>
                <w:rFonts w:ascii="Arial" w:eastAsia="Arial" w:hAnsi="Arial" w:cs="Arial"/>
                <w:sz w:val="24"/>
                <w:szCs w:val="24"/>
              </w:rPr>
            </w:pPr>
            <w:r w:rsidRPr="00525189">
              <w:rPr>
                <w:rFonts w:ascii="Arial" w:eastAsia="Arial" w:hAnsi="Arial" w:cs="Arial"/>
                <w:sz w:val="24"/>
                <w:szCs w:val="24"/>
              </w:rPr>
              <w:t xml:space="preserve">Q2. Provide details on previous experience and expertise of staff members who will be working on the contract. </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14016040" w14:textId="684C0545" w:rsidR="379FDCED" w:rsidRPr="00525189" w:rsidRDefault="0954A27C" w:rsidP="486B55F5">
            <w:pPr>
              <w:rPr>
                <w:rFonts w:ascii="Arial" w:eastAsia="Arial" w:hAnsi="Arial" w:cs="Arial"/>
                <w:sz w:val="24"/>
                <w:szCs w:val="24"/>
              </w:rPr>
            </w:pPr>
            <w:r w:rsidRPr="00525189">
              <w:rPr>
                <w:rFonts w:ascii="Arial" w:eastAsia="Arial" w:hAnsi="Arial" w:cs="Arial"/>
                <w:sz w:val="24"/>
                <w:szCs w:val="24"/>
              </w:rPr>
              <w:t>1) The relevant expertise and experience for this contract include analysis of carbon stocks and accumulation rates.</w:t>
            </w:r>
          </w:p>
        </w:tc>
      </w:tr>
    </w:tbl>
    <w:p w14:paraId="76AE91E4" w14:textId="24B3E3FB" w:rsidR="486B55F5" w:rsidRPr="00525189" w:rsidRDefault="486B55F5"/>
    <w:p w14:paraId="4F831CD1" w14:textId="49857ABE" w:rsidR="006514C9" w:rsidRPr="00525189" w:rsidRDefault="046DEF1C" w:rsidP="486B55F5">
      <w:pPr>
        <w:spacing w:after="240" w:line="257" w:lineRule="auto"/>
        <w:rPr>
          <w:rFonts w:ascii="Arial" w:eastAsia="Arial" w:hAnsi="Arial" w:cs="Arial"/>
          <w:sz w:val="24"/>
          <w:szCs w:val="24"/>
        </w:rPr>
      </w:pPr>
      <w:r w:rsidRPr="00525189">
        <w:rPr>
          <w:rFonts w:ascii="Arial" w:eastAsia="Arial" w:hAnsi="Arial" w:cs="Arial"/>
          <w:sz w:val="24"/>
          <w:szCs w:val="24"/>
        </w:rPr>
        <w:t xml:space="preserve"> </w:t>
      </w:r>
    </w:p>
    <w:tbl>
      <w:tblPr>
        <w:tblStyle w:val="TableGrid"/>
        <w:tblW w:w="0" w:type="auto"/>
        <w:tblLayout w:type="fixed"/>
        <w:tblLook w:val="04A0" w:firstRow="1" w:lastRow="0" w:firstColumn="1" w:lastColumn="0" w:noHBand="0" w:noVBand="1"/>
      </w:tblPr>
      <w:tblGrid>
        <w:gridCol w:w="4320"/>
        <w:gridCol w:w="4320"/>
      </w:tblGrid>
      <w:tr w:rsidR="00525189" w:rsidRPr="00525189" w14:paraId="283446DD" w14:textId="77777777" w:rsidTr="486B55F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2179B893" w14:textId="0A7815EC" w:rsidR="379FDCED" w:rsidRPr="00525189" w:rsidRDefault="133DA730" w:rsidP="486B55F5">
            <w:r w:rsidRPr="00525189">
              <w:rPr>
                <w:rFonts w:ascii="Arial" w:eastAsia="Arial" w:hAnsi="Arial" w:cs="Arial"/>
                <w:b/>
                <w:bCs/>
                <w:sz w:val="24"/>
                <w:szCs w:val="24"/>
              </w:rPr>
              <w:t>Quality Assurance measures</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7BE642A5" w14:textId="7B553601" w:rsidR="379FDCED" w:rsidRPr="00525189" w:rsidRDefault="1365170F" w:rsidP="486B55F5">
            <w:pPr>
              <w:rPr>
                <w:rFonts w:ascii="Arial" w:eastAsia="Arial" w:hAnsi="Arial" w:cs="Arial"/>
                <w:b/>
                <w:bCs/>
                <w:sz w:val="24"/>
                <w:szCs w:val="24"/>
              </w:rPr>
            </w:pPr>
            <w:r w:rsidRPr="00525189">
              <w:rPr>
                <w:rFonts w:ascii="Arial" w:eastAsia="Arial" w:hAnsi="Arial" w:cs="Arial"/>
                <w:b/>
                <w:bCs/>
                <w:sz w:val="24"/>
                <w:szCs w:val="24"/>
              </w:rPr>
              <w:t>Detailed Evaluation Criteria</w:t>
            </w:r>
          </w:p>
        </w:tc>
      </w:tr>
      <w:tr w:rsidR="00C50EFF" w:rsidRPr="00525189" w14:paraId="07237CCE" w14:textId="77777777" w:rsidTr="486B55F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18DDF9F0" w14:textId="1951E872" w:rsidR="379FDCED" w:rsidRPr="00525189" w:rsidRDefault="1365170F" w:rsidP="486B55F5">
            <w:pPr>
              <w:rPr>
                <w:rFonts w:ascii="Arial" w:eastAsia="Arial" w:hAnsi="Arial" w:cs="Arial"/>
                <w:sz w:val="24"/>
                <w:szCs w:val="24"/>
              </w:rPr>
            </w:pPr>
            <w:r w:rsidRPr="00525189">
              <w:rPr>
                <w:rFonts w:ascii="Arial" w:eastAsia="Arial" w:hAnsi="Arial" w:cs="Arial"/>
                <w:sz w:val="24"/>
                <w:szCs w:val="24"/>
              </w:rPr>
              <w:t>Q</w:t>
            </w:r>
            <w:r w:rsidR="4F2681D8" w:rsidRPr="00525189">
              <w:rPr>
                <w:rFonts w:ascii="Arial" w:eastAsia="Arial" w:hAnsi="Arial" w:cs="Arial"/>
                <w:sz w:val="24"/>
                <w:szCs w:val="24"/>
              </w:rPr>
              <w:t>3. Evidence of quality assurance measures</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1B22018C" w14:textId="03948921" w:rsidR="379FDCED" w:rsidRPr="00525189" w:rsidRDefault="729019C8" w:rsidP="486B55F5">
            <w:pPr>
              <w:rPr>
                <w:rFonts w:ascii="Arial" w:eastAsia="Arial" w:hAnsi="Arial" w:cs="Arial"/>
                <w:sz w:val="24"/>
                <w:szCs w:val="24"/>
              </w:rPr>
            </w:pPr>
            <w:r w:rsidRPr="00525189">
              <w:rPr>
                <w:rFonts w:ascii="Arial" w:eastAsia="Arial" w:hAnsi="Arial" w:cs="Arial"/>
                <w:sz w:val="24"/>
                <w:szCs w:val="24"/>
              </w:rPr>
              <w:t>Provide clear outline of review and quality assurance procedures provided as part of the contract</w:t>
            </w:r>
          </w:p>
        </w:tc>
      </w:tr>
    </w:tbl>
    <w:p w14:paraId="60A001BC" w14:textId="055ADE0C" w:rsidR="486B55F5" w:rsidRPr="00525189" w:rsidRDefault="486B55F5"/>
    <w:p w14:paraId="5CCEAA56" w14:textId="692B2279" w:rsidR="006514C9" w:rsidRPr="00525189" w:rsidRDefault="046DEF1C" w:rsidP="486B55F5">
      <w:pPr>
        <w:spacing w:after="240" w:line="257" w:lineRule="auto"/>
        <w:rPr>
          <w:rFonts w:ascii="Arial" w:eastAsia="Arial" w:hAnsi="Arial" w:cs="Arial"/>
          <w:sz w:val="24"/>
          <w:szCs w:val="24"/>
        </w:rPr>
      </w:pPr>
      <w:r w:rsidRPr="00525189">
        <w:rPr>
          <w:rFonts w:ascii="Arial" w:eastAsia="Arial" w:hAnsi="Arial" w:cs="Arial"/>
          <w:sz w:val="24"/>
          <w:szCs w:val="24"/>
        </w:rPr>
        <w:t xml:space="preserve"> </w:t>
      </w:r>
    </w:p>
    <w:tbl>
      <w:tblPr>
        <w:tblStyle w:val="TableGrid"/>
        <w:tblW w:w="0" w:type="auto"/>
        <w:tblLayout w:type="fixed"/>
        <w:tblLook w:val="04A0" w:firstRow="1" w:lastRow="0" w:firstColumn="1" w:lastColumn="0" w:noHBand="0" w:noVBand="1"/>
      </w:tblPr>
      <w:tblGrid>
        <w:gridCol w:w="4320"/>
        <w:gridCol w:w="4320"/>
      </w:tblGrid>
      <w:tr w:rsidR="00525189" w:rsidRPr="00525189" w14:paraId="2971EC8C" w14:textId="77777777" w:rsidTr="0D316D7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60E7FB28" w14:textId="2168E675" w:rsidR="379FDCED" w:rsidRPr="00525189" w:rsidRDefault="7DD7E088" w:rsidP="486B55F5">
            <w:r w:rsidRPr="00525189">
              <w:rPr>
                <w:rFonts w:ascii="Arial" w:eastAsia="Arial" w:hAnsi="Arial" w:cs="Arial"/>
                <w:b/>
                <w:bCs/>
                <w:sz w:val="24"/>
                <w:szCs w:val="24"/>
              </w:rPr>
              <w:t>Staff availability</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7B61AE61" w14:textId="23CE5EAB" w:rsidR="379FDCED" w:rsidRPr="00525189" w:rsidRDefault="1365170F" w:rsidP="486B55F5">
            <w:pPr>
              <w:rPr>
                <w:rFonts w:ascii="Arial" w:eastAsia="Arial" w:hAnsi="Arial" w:cs="Arial"/>
                <w:b/>
                <w:bCs/>
                <w:sz w:val="24"/>
                <w:szCs w:val="24"/>
              </w:rPr>
            </w:pPr>
            <w:r w:rsidRPr="00525189">
              <w:rPr>
                <w:rFonts w:ascii="Arial" w:eastAsia="Arial" w:hAnsi="Arial" w:cs="Arial"/>
                <w:b/>
                <w:bCs/>
                <w:sz w:val="24"/>
                <w:szCs w:val="24"/>
              </w:rPr>
              <w:t>Detailed Evaluation Criteria</w:t>
            </w:r>
          </w:p>
        </w:tc>
      </w:tr>
      <w:tr w:rsidR="00C50EFF" w:rsidRPr="00525189" w14:paraId="109F4FA8" w14:textId="77777777" w:rsidTr="0D316D7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4ABBCBBA" w14:textId="2A89C8CE" w:rsidR="379FDCED" w:rsidRPr="00525189" w:rsidRDefault="32A1C109" w:rsidP="0D316D75">
            <w:pPr>
              <w:rPr>
                <w:rFonts w:ascii="Arial" w:eastAsia="Arial" w:hAnsi="Arial" w:cs="Arial"/>
                <w:sz w:val="24"/>
                <w:szCs w:val="24"/>
              </w:rPr>
            </w:pPr>
            <w:r w:rsidRPr="00525189">
              <w:rPr>
                <w:rFonts w:ascii="Arial" w:eastAsia="Arial" w:hAnsi="Arial" w:cs="Arial"/>
                <w:sz w:val="24"/>
                <w:szCs w:val="24"/>
              </w:rPr>
              <w:t>Q</w:t>
            </w:r>
            <w:r w:rsidR="6C74CDDA" w:rsidRPr="00525189">
              <w:rPr>
                <w:rFonts w:ascii="Arial" w:eastAsia="Arial" w:hAnsi="Arial" w:cs="Arial"/>
                <w:sz w:val="24"/>
                <w:szCs w:val="24"/>
              </w:rPr>
              <w:t>4</w:t>
            </w:r>
            <w:r w:rsidR="33D6B6F1" w:rsidRPr="00525189">
              <w:rPr>
                <w:rFonts w:ascii="Arial" w:eastAsia="Arial" w:hAnsi="Arial" w:cs="Arial"/>
                <w:sz w:val="24"/>
                <w:szCs w:val="24"/>
              </w:rPr>
              <w:t>. Assurances that the work can be delivered in full within stated timelines. (pass/fail)</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58192BD6" w14:textId="544FE017" w:rsidR="379FDCED" w:rsidRPr="00525189" w:rsidRDefault="69734DC7" w:rsidP="486B55F5">
            <w:pPr>
              <w:rPr>
                <w:rFonts w:ascii="Arial" w:eastAsia="Arial" w:hAnsi="Arial" w:cs="Arial"/>
                <w:sz w:val="24"/>
                <w:szCs w:val="24"/>
              </w:rPr>
            </w:pPr>
            <w:r w:rsidRPr="00525189">
              <w:rPr>
                <w:rFonts w:ascii="Arial" w:eastAsia="Arial" w:hAnsi="Arial" w:cs="Arial"/>
                <w:sz w:val="24"/>
                <w:szCs w:val="24"/>
              </w:rPr>
              <w:t>Provide detail on staff availability, including clear explanation of contingency planning should unexpected staff absences happen.</w:t>
            </w:r>
          </w:p>
        </w:tc>
      </w:tr>
    </w:tbl>
    <w:p w14:paraId="7B752AB2" w14:textId="02BFBD50" w:rsidR="486B55F5" w:rsidRPr="00525189" w:rsidRDefault="486B55F5"/>
    <w:p w14:paraId="14064D8B" w14:textId="69524762" w:rsidR="006514C9" w:rsidRPr="00525189" w:rsidRDefault="3F7C5DB9" w:rsidP="379FDCED">
      <w:pPr>
        <w:spacing w:after="240" w:line="257" w:lineRule="auto"/>
      </w:pPr>
      <w:r w:rsidRPr="00525189">
        <w:rPr>
          <w:rFonts w:ascii="Arial" w:eastAsia="Arial" w:hAnsi="Arial" w:cs="Arial"/>
          <w:sz w:val="24"/>
          <w:szCs w:val="24"/>
        </w:rPr>
        <w:t xml:space="preserve"> </w:t>
      </w:r>
    </w:p>
    <w:p w14:paraId="2F1A6E10" w14:textId="0BF655B8" w:rsidR="006514C9" w:rsidRPr="00525189" w:rsidRDefault="046DEF1C" w:rsidP="486B55F5">
      <w:pPr>
        <w:spacing w:after="240" w:line="276" w:lineRule="auto"/>
        <w:rPr>
          <w:rFonts w:ascii="Arial" w:eastAsia="Arial" w:hAnsi="Arial" w:cs="Arial"/>
          <w:sz w:val="24"/>
          <w:szCs w:val="24"/>
        </w:rPr>
      </w:pPr>
      <w:r w:rsidRPr="00525189">
        <w:rPr>
          <w:rFonts w:ascii="Arial" w:eastAsia="Arial" w:hAnsi="Arial" w:cs="Arial"/>
          <w:b/>
          <w:bCs/>
          <w:sz w:val="26"/>
          <w:szCs w:val="26"/>
        </w:rPr>
        <w:t>Commercial (</w:t>
      </w:r>
      <w:r w:rsidR="70B909B7" w:rsidRPr="00525189">
        <w:rPr>
          <w:rFonts w:ascii="Arial" w:eastAsia="Arial" w:hAnsi="Arial" w:cs="Arial"/>
          <w:b/>
          <w:bCs/>
          <w:sz w:val="26"/>
          <w:szCs w:val="26"/>
        </w:rPr>
        <w:t>40</w:t>
      </w:r>
      <w:r w:rsidRPr="00525189">
        <w:rPr>
          <w:rFonts w:ascii="Arial" w:eastAsia="Arial" w:hAnsi="Arial" w:cs="Arial"/>
          <w:b/>
          <w:bCs/>
          <w:sz w:val="26"/>
          <w:szCs w:val="26"/>
        </w:rPr>
        <w:t>%)</w:t>
      </w:r>
    </w:p>
    <w:p w14:paraId="568154AE" w14:textId="126965A6" w:rsidR="006514C9" w:rsidRPr="00525189" w:rsidRDefault="046DEF1C" w:rsidP="379FDCED">
      <w:pPr>
        <w:spacing w:after="240" w:line="257" w:lineRule="auto"/>
      </w:pPr>
      <w:r w:rsidRPr="00525189">
        <w:rPr>
          <w:rFonts w:ascii="Arial" w:eastAsia="Arial" w:hAnsi="Arial" w:cs="Arial"/>
          <w:sz w:val="24"/>
          <w:szCs w:val="24"/>
        </w:rPr>
        <w:t>The Contract is to be awarded as a fixed price which will be paid according to the completion of the deliverables stated in the Specification of Requirements.</w:t>
      </w:r>
    </w:p>
    <w:p w14:paraId="2D7F7DF3" w14:textId="004858BF" w:rsidR="006514C9" w:rsidRPr="00525189" w:rsidRDefault="046DEF1C" w:rsidP="379FDCED">
      <w:pPr>
        <w:spacing w:after="240" w:line="257" w:lineRule="auto"/>
      </w:pPr>
      <w:r w:rsidRPr="00525189">
        <w:rPr>
          <w:rFonts w:ascii="Arial" w:eastAsia="Arial" w:hAnsi="Arial" w:cs="Arial"/>
          <w:sz w:val="24"/>
          <w:szCs w:val="24"/>
        </w:rPr>
        <w:t xml:space="preserve">Suppliers are required to submit a total cost to provide the deliverables stated in the Specification of Requirements. In addition to this the Commercial Response template </w:t>
      </w:r>
      <w:r w:rsidRPr="00525189">
        <w:rPr>
          <w:rFonts w:ascii="Arial" w:eastAsia="Arial" w:hAnsi="Arial" w:cs="Arial"/>
          <w:sz w:val="24"/>
          <w:szCs w:val="24"/>
        </w:rPr>
        <w:lastRenderedPageBreak/>
        <w:t xml:space="preserve">must be completed to provide a breakdown of the whole life costs against each deliverable used in the delivery of this requirement. </w:t>
      </w:r>
    </w:p>
    <w:p w14:paraId="141AC003" w14:textId="064B0256" w:rsidR="006514C9" w:rsidRPr="00525189" w:rsidRDefault="3F7C5DB9" w:rsidP="379FDCED">
      <w:pPr>
        <w:spacing w:after="240" w:line="257" w:lineRule="auto"/>
      </w:pPr>
      <w:r w:rsidRPr="00525189">
        <w:rPr>
          <w:rFonts w:ascii="Arial" w:eastAsia="Arial" w:hAnsi="Arial" w:cs="Arial"/>
          <w:sz w:val="24"/>
          <w:szCs w:val="24"/>
        </w:rPr>
        <w:t>Calculation Method</w:t>
      </w:r>
    </w:p>
    <w:p w14:paraId="1C7D2E2E" w14:textId="0394732A" w:rsidR="006514C9" w:rsidRPr="00525189" w:rsidRDefault="046DEF1C" w:rsidP="486B55F5">
      <w:pPr>
        <w:spacing w:after="240" w:line="257" w:lineRule="auto"/>
        <w:rPr>
          <w:rFonts w:ascii="Arial" w:eastAsia="Arial" w:hAnsi="Arial" w:cs="Arial"/>
          <w:b/>
          <w:bCs/>
          <w:sz w:val="24"/>
          <w:szCs w:val="24"/>
        </w:rPr>
      </w:pPr>
      <w:r w:rsidRPr="00525189">
        <w:rPr>
          <w:rFonts w:ascii="Arial" w:eastAsia="Arial" w:hAnsi="Arial" w:cs="Arial"/>
          <w:sz w:val="24"/>
          <w:szCs w:val="24"/>
        </w:rPr>
        <w:t xml:space="preserve">The method for calculating the weighted scores is as follows: </w:t>
      </w:r>
    </w:p>
    <w:p w14:paraId="1D60A9EB" w14:textId="1156D42B" w:rsidR="006514C9" w:rsidRPr="00525189" w:rsidRDefault="7281E0AE" w:rsidP="379FDCED">
      <w:pPr>
        <w:spacing w:after="240" w:line="257" w:lineRule="auto"/>
      </w:pPr>
      <w:r w:rsidRPr="00525189">
        <w:rPr>
          <w:rFonts w:ascii="Arial" w:eastAsia="Arial" w:hAnsi="Arial" w:cs="Arial"/>
          <w:sz w:val="24"/>
          <w:szCs w:val="24"/>
        </w:rPr>
        <w:t xml:space="preserve">Commercial </w:t>
      </w:r>
      <w:r w:rsidR="046DEF1C" w:rsidRPr="00525189">
        <w:rPr>
          <w:rFonts w:ascii="Arial" w:eastAsia="Arial" w:hAnsi="Arial" w:cs="Arial"/>
          <w:sz w:val="24"/>
          <w:szCs w:val="24"/>
        </w:rPr>
        <w:t xml:space="preserve">Score = (Lowest Quotation Price / Supplier’s Quotation </w:t>
      </w:r>
      <w:proofErr w:type="gramStart"/>
      <w:r w:rsidR="046DEF1C" w:rsidRPr="00525189">
        <w:rPr>
          <w:rFonts w:ascii="Arial" w:eastAsia="Arial" w:hAnsi="Arial" w:cs="Arial"/>
          <w:sz w:val="24"/>
          <w:szCs w:val="24"/>
        </w:rPr>
        <w:t>Price )</w:t>
      </w:r>
      <w:proofErr w:type="gramEnd"/>
      <w:r w:rsidR="046DEF1C" w:rsidRPr="00525189">
        <w:rPr>
          <w:rFonts w:ascii="Arial" w:eastAsia="Arial" w:hAnsi="Arial" w:cs="Arial"/>
          <w:sz w:val="24"/>
          <w:szCs w:val="24"/>
        </w:rPr>
        <w:t xml:space="preserve"> x 40% (Maximum available marks)</w:t>
      </w:r>
    </w:p>
    <w:p w14:paraId="2B62BD97" w14:textId="062687EB" w:rsidR="006514C9" w:rsidRPr="00525189" w:rsidRDefault="7B21AAEB" w:rsidP="379FDCED">
      <w:pPr>
        <w:spacing w:after="240" w:line="257" w:lineRule="auto"/>
      </w:pPr>
      <w:r w:rsidRPr="00525189">
        <w:rPr>
          <w:rFonts w:ascii="Arial" w:eastAsia="Arial" w:hAnsi="Arial" w:cs="Arial"/>
          <w:sz w:val="24"/>
          <w:szCs w:val="24"/>
        </w:rPr>
        <w:t xml:space="preserve">Technical </w:t>
      </w:r>
      <w:r w:rsidR="046DEF1C" w:rsidRPr="00525189">
        <w:rPr>
          <w:rFonts w:ascii="Arial" w:eastAsia="Arial" w:hAnsi="Arial" w:cs="Arial"/>
          <w:sz w:val="24"/>
          <w:szCs w:val="24"/>
        </w:rPr>
        <w:t xml:space="preserve">Score = (Bidder’s Total Technical Score / Highest Technical </w:t>
      </w:r>
      <w:proofErr w:type="gramStart"/>
      <w:r w:rsidR="046DEF1C" w:rsidRPr="00525189">
        <w:rPr>
          <w:rFonts w:ascii="Arial" w:eastAsia="Arial" w:hAnsi="Arial" w:cs="Arial"/>
          <w:sz w:val="24"/>
          <w:szCs w:val="24"/>
        </w:rPr>
        <w:t>Score)  x</w:t>
      </w:r>
      <w:proofErr w:type="gramEnd"/>
      <w:r w:rsidR="046DEF1C" w:rsidRPr="00525189">
        <w:rPr>
          <w:rFonts w:ascii="Arial" w:eastAsia="Arial" w:hAnsi="Arial" w:cs="Arial"/>
          <w:sz w:val="24"/>
          <w:szCs w:val="24"/>
        </w:rPr>
        <w:t xml:space="preserve"> 60%  (Maximum available marks)</w:t>
      </w:r>
    </w:p>
    <w:p w14:paraId="3D5E2950" w14:textId="01EBDA27" w:rsidR="006514C9" w:rsidRPr="00525189" w:rsidRDefault="3F7C5DB9" w:rsidP="379FDCED">
      <w:pPr>
        <w:spacing w:after="240" w:line="257" w:lineRule="auto"/>
      </w:pPr>
      <w:r w:rsidRPr="00525189">
        <w:rPr>
          <w:rFonts w:ascii="Arial" w:eastAsia="Arial" w:hAnsi="Arial" w:cs="Arial"/>
          <w:sz w:val="24"/>
          <w:szCs w:val="24"/>
        </w:rPr>
        <w:t xml:space="preserve">The total score (weighted) (TWS) is then calculated by adding the total weighted commercial score (WC) to the total weighted technical score (WT): WC + WT = TWS. </w:t>
      </w:r>
    </w:p>
    <w:p w14:paraId="55C1C9FF" w14:textId="68CD7946" w:rsidR="006514C9" w:rsidRPr="00525189" w:rsidRDefault="3F7C5DB9" w:rsidP="379FDCED">
      <w:pPr>
        <w:spacing w:after="240" w:line="276" w:lineRule="auto"/>
      </w:pPr>
      <w:r w:rsidRPr="00525189">
        <w:rPr>
          <w:rFonts w:ascii="Arial" w:eastAsia="Arial" w:hAnsi="Arial" w:cs="Arial"/>
          <w:b/>
          <w:bCs/>
          <w:sz w:val="26"/>
          <w:szCs w:val="26"/>
        </w:rPr>
        <w:t xml:space="preserve">Information to be </w:t>
      </w:r>
      <w:proofErr w:type="gramStart"/>
      <w:r w:rsidRPr="00525189">
        <w:rPr>
          <w:rFonts w:ascii="Arial" w:eastAsia="Arial" w:hAnsi="Arial" w:cs="Arial"/>
          <w:b/>
          <w:bCs/>
          <w:sz w:val="26"/>
          <w:szCs w:val="26"/>
        </w:rPr>
        <w:t>returned</w:t>
      </w:r>
      <w:proofErr w:type="gramEnd"/>
    </w:p>
    <w:p w14:paraId="48DD2B1E" w14:textId="4E58BFCA" w:rsidR="006514C9" w:rsidRPr="00525189" w:rsidRDefault="3F7C5DB9" w:rsidP="379FDCED">
      <w:pPr>
        <w:spacing w:after="240" w:line="257" w:lineRule="auto"/>
      </w:pPr>
      <w:r w:rsidRPr="00525189">
        <w:rPr>
          <w:rFonts w:ascii="Arial" w:eastAsia="Arial" w:hAnsi="Arial" w:cs="Arial"/>
          <w:sz w:val="24"/>
          <w:szCs w:val="24"/>
        </w:rPr>
        <w:t>Please note, the following information requested must be provided. Incomplete tender submissions may be discounted.</w:t>
      </w:r>
    </w:p>
    <w:p w14:paraId="0384374D" w14:textId="4004E5BB" w:rsidR="006514C9" w:rsidRPr="00525189" w:rsidRDefault="3F7C5DB9" w:rsidP="379FDCED">
      <w:pPr>
        <w:spacing w:after="240" w:line="257" w:lineRule="auto"/>
      </w:pPr>
      <w:r w:rsidRPr="00525189">
        <w:rPr>
          <w:rFonts w:ascii="Arial" w:eastAsia="Arial" w:hAnsi="Arial" w:cs="Arial"/>
          <w:sz w:val="24"/>
          <w:szCs w:val="24"/>
        </w:rPr>
        <w:t>Please complete and return the following information:</w:t>
      </w:r>
    </w:p>
    <w:p w14:paraId="39A45016" w14:textId="088E9B38" w:rsidR="006514C9" w:rsidRPr="00525189" w:rsidRDefault="046DEF1C"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 xml:space="preserve">completed Commercial Response </w:t>
      </w:r>
      <w:proofErr w:type="gramStart"/>
      <w:r w:rsidRPr="00525189">
        <w:rPr>
          <w:rFonts w:ascii="Arial" w:eastAsia="Arial" w:hAnsi="Arial" w:cs="Arial"/>
          <w:sz w:val="24"/>
          <w:szCs w:val="24"/>
        </w:rPr>
        <w:t>template</w:t>
      </w:r>
      <w:proofErr w:type="gramEnd"/>
    </w:p>
    <w:p w14:paraId="23495520" w14:textId="2D3172B6" w:rsidR="006514C9" w:rsidRPr="00525189" w:rsidRDefault="046DEF1C"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 xml:space="preserve">separate response submission for each technical question (in accordance with the response instructions) </w:t>
      </w:r>
    </w:p>
    <w:p w14:paraId="2F20750D" w14:textId="2BD91893" w:rsidR="006514C9" w:rsidRPr="00525189" w:rsidRDefault="046DEF1C"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completed Mandatory Requirements (Annex 1)</w:t>
      </w:r>
    </w:p>
    <w:p w14:paraId="5FF70259" w14:textId="6473ACEB" w:rsidR="006514C9" w:rsidRPr="00525189" w:rsidRDefault="046DEF1C" w:rsidP="00C50EFF">
      <w:pPr>
        <w:pStyle w:val="ListParagraph"/>
        <w:numPr>
          <w:ilvl w:val="0"/>
          <w:numId w:val="8"/>
        </w:numPr>
        <w:spacing w:after="0"/>
        <w:rPr>
          <w:rFonts w:ascii="Arial" w:eastAsia="Arial" w:hAnsi="Arial" w:cs="Arial"/>
          <w:sz w:val="24"/>
          <w:szCs w:val="24"/>
        </w:rPr>
      </w:pPr>
      <w:r w:rsidRPr="00525189">
        <w:rPr>
          <w:rFonts w:ascii="Arial" w:eastAsia="Arial" w:hAnsi="Arial" w:cs="Arial"/>
          <w:sz w:val="24"/>
          <w:szCs w:val="24"/>
        </w:rPr>
        <w:t>completed Acceptance of Terms and Conditions (Annex 2)</w:t>
      </w:r>
    </w:p>
    <w:p w14:paraId="367A1F3F" w14:textId="2FA60A51" w:rsidR="486B55F5" w:rsidRPr="00525189" w:rsidRDefault="486B55F5" w:rsidP="486B55F5">
      <w:pPr>
        <w:spacing w:after="240" w:line="276" w:lineRule="auto"/>
        <w:rPr>
          <w:rFonts w:ascii="Arial" w:eastAsia="Arial" w:hAnsi="Arial" w:cs="Arial"/>
          <w:b/>
          <w:bCs/>
          <w:sz w:val="26"/>
          <w:szCs w:val="26"/>
        </w:rPr>
      </w:pPr>
    </w:p>
    <w:p w14:paraId="467F8C2E" w14:textId="60C1962B" w:rsidR="006514C9" w:rsidRPr="00525189" w:rsidRDefault="3F7C5DB9" w:rsidP="379FDCED">
      <w:pPr>
        <w:spacing w:after="240" w:line="276" w:lineRule="auto"/>
      </w:pPr>
      <w:r w:rsidRPr="00525189">
        <w:rPr>
          <w:rFonts w:ascii="Arial" w:eastAsia="Arial" w:hAnsi="Arial" w:cs="Arial"/>
          <w:b/>
          <w:bCs/>
          <w:sz w:val="26"/>
          <w:szCs w:val="26"/>
        </w:rPr>
        <w:t>Award</w:t>
      </w:r>
    </w:p>
    <w:p w14:paraId="1D28D5C6" w14:textId="59AF8057" w:rsidR="006514C9" w:rsidRPr="00525189" w:rsidRDefault="046DEF1C" w:rsidP="486B55F5">
      <w:pPr>
        <w:spacing w:after="240" w:line="257" w:lineRule="auto"/>
      </w:pPr>
      <w:r w:rsidRPr="00525189">
        <w:rPr>
          <w:rFonts w:ascii="Arial" w:eastAsia="Arial" w:hAnsi="Arial" w:cs="Arial"/>
          <w:sz w:val="24"/>
          <w:szCs w:val="24"/>
        </w:rPr>
        <w:t xml:space="preserve">Once the evaluation of the Response(s) is complete all suppliers will be notified of the outcome via email. </w:t>
      </w:r>
      <w:r w:rsidR="1CD2B576" w:rsidRPr="00525189">
        <w:rPr>
          <w:rFonts w:ascii="Arial" w:eastAsia="Arial" w:hAnsi="Arial" w:cs="Arial"/>
          <w:sz w:val="24"/>
          <w:szCs w:val="24"/>
        </w:rPr>
        <w:t>The successful supplier will be issued the contract via a Purchase Order.</w:t>
      </w:r>
      <w:r w:rsidR="00C50EFF" w:rsidRPr="00525189">
        <w:br/>
      </w:r>
    </w:p>
    <w:p w14:paraId="11DC37D0" w14:textId="0816DC8B" w:rsidR="006514C9" w:rsidRPr="00525189" w:rsidRDefault="3F7C5DB9" w:rsidP="379FDCED">
      <w:pPr>
        <w:spacing w:after="240" w:line="257" w:lineRule="auto"/>
      </w:pPr>
      <w:r w:rsidRPr="00525189">
        <w:rPr>
          <w:rFonts w:ascii="Arial" w:eastAsia="Arial" w:hAnsi="Arial" w:cs="Arial"/>
          <w:sz w:val="24"/>
          <w:szCs w:val="24"/>
        </w:rPr>
        <w:t xml:space="preserve"> </w:t>
      </w:r>
    </w:p>
    <w:p w14:paraId="3A632FB7" w14:textId="47C639FB" w:rsidR="006514C9" w:rsidRPr="00525189" w:rsidRDefault="3F7C5DB9" w:rsidP="379FDCED">
      <w:pPr>
        <w:spacing w:after="240" w:line="276" w:lineRule="auto"/>
      </w:pPr>
      <w:r w:rsidRPr="00525189">
        <w:rPr>
          <w:rFonts w:ascii="Arial" w:eastAsia="Arial" w:hAnsi="Arial" w:cs="Arial"/>
          <w:b/>
          <w:bCs/>
          <w:sz w:val="36"/>
          <w:szCs w:val="36"/>
        </w:rPr>
        <w:t xml:space="preserve">Annex 1 Mandatory Requirements </w:t>
      </w:r>
    </w:p>
    <w:p w14:paraId="552162B8" w14:textId="2BBFE8D7" w:rsidR="006514C9" w:rsidRPr="00525189" w:rsidRDefault="3F7C5DB9" w:rsidP="379FDCED">
      <w:pPr>
        <w:spacing w:after="240" w:line="276" w:lineRule="auto"/>
      </w:pPr>
      <w:r w:rsidRPr="00525189">
        <w:rPr>
          <w:rFonts w:ascii="Arial" w:eastAsia="Arial" w:hAnsi="Arial" w:cs="Arial"/>
          <w:b/>
          <w:bCs/>
          <w:sz w:val="26"/>
          <w:szCs w:val="26"/>
        </w:rPr>
        <w:t>Part 1 Potential Supplier Information</w:t>
      </w:r>
    </w:p>
    <w:p w14:paraId="7F69128C" w14:textId="071CD7CC" w:rsidR="006514C9" w:rsidRPr="00525189" w:rsidRDefault="3F7C5DB9" w:rsidP="379FDCED">
      <w:pPr>
        <w:spacing w:after="240" w:line="257" w:lineRule="auto"/>
      </w:pPr>
      <w:r w:rsidRPr="00525189">
        <w:rPr>
          <w:rFonts w:ascii="Arial" w:eastAsia="Arial" w:hAnsi="Arial" w:cs="Arial"/>
          <w:sz w:val="24"/>
          <w:szCs w:val="24"/>
        </w:rPr>
        <w:t xml:space="preserve">Please answer the following self-declaration questions in full and include this Annex in your quotation response.  </w:t>
      </w:r>
    </w:p>
    <w:p w14:paraId="0AC03324" w14:textId="307AF546" w:rsidR="006514C9" w:rsidRPr="00525189" w:rsidRDefault="3F7C5DB9" w:rsidP="379FDCED">
      <w:pPr>
        <w:spacing w:after="240" w:line="257" w:lineRule="auto"/>
      </w:pPr>
      <w:r w:rsidRPr="00525189">
        <w:rPr>
          <w:rFonts w:ascii="Arial" w:eastAsia="Arial" w:hAnsi="Arial" w:cs="Arial"/>
          <w:b/>
          <w:bCs/>
          <w:sz w:val="24"/>
          <w:szCs w:val="24"/>
        </w:rPr>
        <w:lastRenderedPageBreak/>
        <w:t>Part 1.1 Potential Supplier Information:</w:t>
      </w:r>
    </w:p>
    <w:tbl>
      <w:tblPr>
        <w:tblStyle w:val="TableGrid"/>
        <w:tblW w:w="0" w:type="auto"/>
        <w:tblLayout w:type="fixed"/>
        <w:tblLook w:val="04A0" w:firstRow="1" w:lastRow="0" w:firstColumn="1" w:lastColumn="0" w:noHBand="0" w:noVBand="1"/>
      </w:tblPr>
      <w:tblGrid>
        <w:gridCol w:w="1695"/>
        <w:gridCol w:w="4065"/>
        <w:gridCol w:w="2880"/>
      </w:tblGrid>
      <w:tr w:rsidR="00525189" w:rsidRPr="00525189" w14:paraId="5BBFB6E3"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shd w:val="clear" w:color="auto" w:fill="70AD47" w:themeFill="accent6"/>
            <w:tcMar>
              <w:left w:w="108" w:type="dxa"/>
              <w:right w:w="108" w:type="dxa"/>
            </w:tcMar>
          </w:tcPr>
          <w:p w14:paraId="53CF63D6" w14:textId="58F5F2B3" w:rsidR="379FDCED" w:rsidRPr="00525189" w:rsidRDefault="379FDCED" w:rsidP="379FDCED">
            <w:r w:rsidRPr="00525189">
              <w:rPr>
                <w:rFonts w:ascii="Arial" w:eastAsia="Arial" w:hAnsi="Arial" w:cs="Arial"/>
                <w:sz w:val="24"/>
                <w:szCs w:val="24"/>
              </w:rPr>
              <w:t>Question no.</w:t>
            </w:r>
          </w:p>
        </w:tc>
        <w:tc>
          <w:tcPr>
            <w:tcW w:w="4065" w:type="dxa"/>
            <w:tcBorders>
              <w:top w:val="single" w:sz="8" w:space="0" w:color="auto"/>
              <w:left w:val="single" w:sz="8" w:space="0" w:color="auto"/>
              <w:bottom w:val="single" w:sz="8" w:space="0" w:color="auto"/>
              <w:right w:val="single" w:sz="8" w:space="0" w:color="auto"/>
            </w:tcBorders>
            <w:shd w:val="clear" w:color="auto" w:fill="70AD47" w:themeFill="accent6"/>
            <w:tcMar>
              <w:left w:w="108" w:type="dxa"/>
              <w:right w:w="108" w:type="dxa"/>
            </w:tcMar>
          </w:tcPr>
          <w:p w14:paraId="5822C38B" w14:textId="78AF74B0" w:rsidR="379FDCED" w:rsidRPr="00525189" w:rsidRDefault="379FDCED" w:rsidP="379FDCED">
            <w:r w:rsidRPr="00525189">
              <w:rPr>
                <w:rFonts w:ascii="Arial" w:eastAsia="Arial" w:hAnsi="Arial" w:cs="Arial"/>
                <w:sz w:val="24"/>
                <w:szCs w:val="24"/>
              </w:rPr>
              <w:t>Question</w:t>
            </w:r>
          </w:p>
        </w:tc>
        <w:tc>
          <w:tcPr>
            <w:tcW w:w="2880" w:type="dxa"/>
            <w:tcBorders>
              <w:top w:val="single" w:sz="8" w:space="0" w:color="auto"/>
              <w:left w:val="single" w:sz="8" w:space="0" w:color="auto"/>
              <w:bottom w:val="single" w:sz="8" w:space="0" w:color="auto"/>
              <w:right w:val="single" w:sz="8" w:space="0" w:color="auto"/>
            </w:tcBorders>
            <w:shd w:val="clear" w:color="auto" w:fill="70AD47" w:themeFill="accent6"/>
            <w:tcMar>
              <w:left w:w="108" w:type="dxa"/>
              <w:right w:w="108" w:type="dxa"/>
            </w:tcMar>
          </w:tcPr>
          <w:p w14:paraId="2C1E58BB" w14:textId="5AF1164D" w:rsidR="379FDCED" w:rsidRPr="00525189" w:rsidRDefault="379FDCED" w:rsidP="379FDCED">
            <w:r w:rsidRPr="00525189">
              <w:rPr>
                <w:rFonts w:ascii="Arial" w:eastAsia="Arial" w:hAnsi="Arial" w:cs="Arial"/>
                <w:sz w:val="24"/>
                <w:szCs w:val="24"/>
              </w:rPr>
              <w:t>Response</w:t>
            </w:r>
          </w:p>
        </w:tc>
      </w:tr>
      <w:tr w:rsidR="00525189" w:rsidRPr="00525189" w14:paraId="26BECF9B"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051EC788" w14:textId="3EAFE3A8" w:rsidR="379FDCED" w:rsidRPr="00525189" w:rsidRDefault="379FDCED" w:rsidP="379FDCED">
            <w:r w:rsidRPr="00525189">
              <w:rPr>
                <w:rFonts w:ascii="Arial" w:eastAsia="Arial" w:hAnsi="Arial" w:cs="Arial"/>
                <w:sz w:val="24"/>
                <w:szCs w:val="24"/>
              </w:rPr>
              <w:t>1.1(a)</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7BB4378A" w14:textId="1ED035AA" w:rsidR="379FDCED" w:rsidRPr="00525189" w:rsidRDefault="379FDCED" w:rsidP="379FDCED">
            <w:r w:rsidRPr="00525189">
              <w:rPr>
                <w:rFonts w:ascii="Arial" w:eastAsia="Arial" w:hAnsi="Arial" w:cs="Arial"/>
                <w:sz w:val="24"/>
                <w:szCs w:val="24"/>
              </w:rPr>
              <w:t>Full name of the potential supplier submitting the information</w:t>
            </w:r>
          </w:p>
          <w:p w14:paraId="155A13EE" w14:textId="62912D9E" w:rsidR="379FDCED" w:rsidRPr="00525189" w:rsidRDefault="379FDCED" w:rsidP="379FDCED">
            <w:r w:rsidRPr="00525189">
              <w:rPr>
                <w:rFonts w:ascii="Arial" w:eastAsia="Arial" w:hAnsi="Arial" w:cs="Arial"/>
                <w:sz w:val="24"/>
                <w:szCs w:val="24"/>
              </w:rPr>
              <w:t xml:space="preserve"> </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93D6044" w14:textId="270CF23E" w:rsidR="379FDCED" w:rsidRPr="00525189" w:rsidRDefault="379FDCED" w:rsidP="379FDCED">
            <w:r w:rsidRPr="00525189">
              <w:rPr>
                <w:rFonts w:ascii="Arial" w:eastAsia="Arial" w:hAnsi="Arial" w:cs="Arial"/>
                <w:sz w:val="24"/>
                <w:szCs w:val="24"/>
              </w:rPr>
              <w:t xml:space="preserve"> </w:t>
            </w:r>
          </w:p>
        </w:tc>
      </w:tr>
      <w:tr w:rsidR="00525189" w:rsidRPr="00525189" w14:paraId="4505B370"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028628B6" w14:textId="21C0EDEE" w:rsidR="379FDCED" w:rsidRPr="00525189" w:rsidRDefault="379FDCED" w:rsidP="379FDCED">
            <w:r w:rsidRPr="00525189">
              <w:rPr>
                <w:rFonts w:ascii="Arial" w:eastAsia="Arial" w:hAnsi="Arial" w:cs="Arial"/>
                <w:sz w:val="24"/>
                <w:szCs w:val="24"/>
              </w:rPr>
              <w:t xml:space="preserve">1.1(b) </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6051DE90" w14:textId="007133B2" w:rsidR="379FDCED" w:rsidRPr="00525189" w:rsidRDefault="379FDCED" w:rsidP="379FDCED">
            <w:r w:rsidRPr="00525189">
              <w:rPr>
                <w:rFonts w:ascii="Arial" w:eastAsia="Arial" w:hAnsi="Arial" w:cs="Arial"/>
                <w:sz w:val="24"/>
                <w:szCs w:val="24"/>
              </w:rPr>
              <w:t>Registered office address (if applicable)</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815943E" w14:textId="37DEB925" w:rsidR="379FDCED" w:rsidRPr="00525189" w:rsidRDefault="379FDCED" w:rsidP="379FDCED">
            <w:r w:rsidRPr="00525189">
              <w:rPr>
                <w:rFonts w:ascii="Arial" w:eastAsia="Arial" w:hAnsi="Arial" w:cs="Arial"/>
                <w:sz w:val="24"/>
                <w:szCs w:val="24"/>
              </w:rPr>
              <w:t xml:space="preserve"> </w:t>
            </w:r>
          </w:p>
        </w:tc>
      </w:tr>
      <w:tr w:rsidR="00525189" w:rsidRPr="00525189" w14:paraId="20869F87"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7DA6DDF1" w14:textId="45A192EF" w:rsidR="379FDCED" w:rsidRPr="00525189" w:rsidRDefault="379FDCED" w:rsidP="379FDCED">
            <w:r w:rsidRPr="00525189">
              <w:rPr>
                <w:rFonts w:ascii="Arial" w:eastAsia="Arial" w:hAnsi="Arial" w:cs="Arial"/>
                <w:sz w:val="24"/>
                <w:szCs w:val="24"/>
              </w:rPr>
              <w:t>1.1(c)</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5AE3BC47" w14:textId="79BA0CBF" w:rsidR="379FDCED" w:rsidRPr="00525189" w:rsidRDefault="379FDCED" w:rsidP="379FDCED">
            <w:r w:rsidRPr="00525189">
              <w:rPr>
                <w:rFonts w:ascii="Arial" w:eastAsia="Arial" w:hAnsi="Arial" w:cs="Arial"/>
                <w:sz w:val="24"/>
                <w:szCs w:val="24"/>
              </w:rPr>
              <w:t>Company registration number (if applicable)</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53D63F2A" w14:textId="63414411" w:rsidR="379FDCED" w:rsidRPr="00525189" w:rsidRDefault="379FDCED" w:rsidP="379FDCED">
            <w:r w:rsidRPr="00525189">
              <w:rPr>
                <w:rFonts w:ascii="Arial" w:eastAsia="Arial" w:hAnsi="Arial" w:cs="Arial"/>
                <w:sz w:val="24"/>
                <w:szCs w:val="24"/>
              </w:rPr>
              <w:t xml:space="preserve"> </w:t>
            </w:r>
          </w:p>
        </w:tc>
      </w:tr>
      <w:tr w:rsidR="00525189" w:rsidRPr="00525189" w14:paraId="69D14418"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6CCF3A77" w14:textId="4354928E" w:rsidR="379FDCED" w:rsidRPr="00525189" w:rsidRDefault="379FDCED" w:rsidP="379FDCED">
            <w:r w:rsidRPr="00525189">
              <w:rPr>
                <w:rFonts w:ascii="Arial" w:eastAsia="Arial" w:hAnsi="Arial" w:cs="Arial"/>
                <w:sz w:val="24"/>
                <w:szCs w:val="24"/>
              </w:rPr>
              <w:t>1.1(d)</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02B93A2F" w14:textId="2711BA49" w:rsidR="379FDCED" w:rsidRPr="00525189" w:rsidRDefault="379FDCED" w:rsidP="379FDCED">
            <w:r w:rsidRPr="00525189">
              <w:rPr>
                <w:rFonts w:ascii="Arial" w:eastAsia="Arial" w:hAnsi="Arial" w:cs="Arial"/>
                <w:sz w:val="24"/>
                <w:szCs w:val="24"/>
              </w:rPr>
              <w:t>Charity registration number (if applicable)</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508904F" w14:textId="04E0273C" w:rsidR="379FDCED" w:rsidRPr="00525189" w:rsidRDefault="379FDCED" w:rsidP="379FDCED">
            <w:r w:rsidRPr="00525189">
              <w:rPr>
                <w:rFonts w:ascii="Arial" w:eastAsia="Arial" w:hAnsi="Arial" w:cs="Arial"/>
                <w:sz w:val="24"/>
                <w:szCs w:val="24"/>
              </w:rPr>
              <w:t xml:space="preserve"> </w:t>
            </w:r>
          </w:p>
        </w:tc>
      </w:tr>
      <w:tr w:rsidR="00525189" w:rsidRPr="00525189" w14:paraId="366074FF"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73AEC02A" w14:textId="6151321C" w:rsidR="379FDCED" w:rsidRPr="00525189" w:rsidRDefault="379FDCED" w:rsidP="379FDCED">
            <w:r w:rsidRPr="00525189">
              <w:rPr>
                <w:rFonts w:ascii="Arial" w:eastAsia="Arial" w:hAnsi="Arial" w:cs="Arial"/>
                <w:sz w:val="24"/>
                <w:szCs w:val="24"/>
              </w:rPr>
              <w:t>1.1(e)</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211BF2F9" w14:textId="27E9994F" w:rsidR="379FDCED" w:rsidRPr="00525189" w:rsidRDefault="379FDCED" w:rsidP="379FDCED">
            <w:r w:rsidRPr="00525189">
              <w:rPr>
                <w:rFonts w:ascii="Arial" w:eastAsia="Arial" w:hAnsi="Arial" w:cs="Arial"/>
                <w:sz w:val="24"/>
                <w:szCs w:val="24"/>
              </w:rPr>
              <w:t>Head office DUNS number (if applicable)</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A4CEE1B" w14:textId="70F113E9" w:rsidR="379FDCED" w:rsidRPr="00525189" w:rsidRDefault="379FDCED" w:rsidP="379FDCED">
            <w:r w:rsidRPr="00525189">
              <w:rPr>
                <w:rFonts w:ascii="Arial" w:eastAsia="Arial" w:hAnsi="Arial" w:cs="Arial"/>
                <w:sz w:val="24"/>
                <w:szCs w:val="24"/>
              </w:rPr>
              <w:t xml:space="preserve"> </w:t>
            </w:r>
          </w:p>
        </w:tc>
      </w:tr>
      <w:tr w:rsidR="00525189" w:rsidRPr="00525189" w14:paraId="091CCCAE"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6199AE3A" w14:textId="1E855AED" w:rsidR="379FDCED" w:rsidRPr="00525189" w:rsidRDefault="379FDCED" w:rsidP="379FDCED">
            <w:r w:rsidRPr="00525189">
              <w:rPr>
                <w:rFonts w:ascii="Arial" w:eastAsia="Arial" w:hAnsi="Arial" w:cs="Arial"/>
                <w:sz w:val="24"/>
                <w:szCs w:val="24"/>
              </w:rPr>
              <w:t>1.1(f)</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5473DC0C" w14:textId="443BA311" w:rsidR="379FDCED" w:rsidRPr="00525189" w:rsidRDefault="379FDCED" w:rsidP="379FDCED">
            <w:r w:rsidRPr="00525189">
              <w:rPr>
                <w:rFonts w:ascii="Arial" w:eastAsia="Arial" w:hAnsi="Arial" w:cs="Arial"/>
                <w:sz w:val="24"/>
                <w:szCs w:val="24"/>
              </w:rPr>
              <w:t xml:space="preserve">Registered VAT number </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1ABD575" w14:textId="357215D6" w:rsidR="379FDCED" w:rsidRPr="00525189" w:rsidRDefault="379FDCED" w:rsidP="379FDCED">
            <w:r w:rsidRPr="00525189">
              <w:rPr>
                <w:rFonts w:ascii="Arial" w:eastAsia="Arial" w:hAnsi="Arial" w:cs="Arial"/>
                <w:sz w:val="24"/>
                <w:szCs w:val="24"/>
              </w:rPr>
              <w:t xml:space="preserve"> </w:t>
            </w:r>
          </w:p>
        </w:tc>
      </w:tr>
      <w:tr w:rsidR="00525189" w:rsidRPr="00525189" w14:paraId="41E99DFD"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5C32D0B7" w14:textId="5C9DF3CC" w:rsidR="379FDCED" w:rsidRPr="00525189" w:rsidRDefault="379FDCED" w:rsidP="379FDCED">
            <w:r w:rsidRPr="00525189">
              <w:rPr>
                <w:rFonts w:ascii="Arial" w:eastAsia="Arial" w:hAnsi="Arial" w:cs="Arial"/>
                <w:sz w:val="24"/>
                <w:szCs w:val="24"/>
              </w:rPr>
              <w:t>1.1(g)</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702674C0" w14:textId="042A3200" w:rsidR="379FDCED" w:rsidRPr="00525189" w:rsidRDefault="379FDCED" w:rsidP="379FDCED">
            <w:r w:rsidRPr="00525189">
              <w:rPr>
                <w:rFonts w:ascii="Arial" w:eastAsia="Arial" w:hAnsi="Arial" w:cs="Arial"/>
                <w:sz w:val="24"/>
                <w:szCs w:val="24"/>
              </w:rPr>
              <w:t>Are you a Small, Medium or Micro Enterprise (SME)?</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66D46669" w14:textId="5D9E1880" w:rsidR="379FDCED" w:rsidRPr="00525189" w:rsidRDefault="379FDCED" w:rsidP="379FDCED">
            <w:r w:rsidRPr="00525189">
              <w:rPr>
                <w:rFonts w:ascii="Arial" w:eastAsia="Arial" w:hAnsi="Arial" w:cs="Arial"/>
                <w:sz w:val="24"/>
                <w:szCs w:val="24"/>
              </w:rPr>
              <w:t>(Yes / No)</w:t>
            </w:r>
          </w:p>
        </w:tc>
      </w:tr>
    </w:tbl>
    <w:p w14:paraId="1274A6FE" w14:textId="50510273" w:rsidR="006514C9" w:rsidRPr="00525189" w:rsidRDefault="3F7C5DB9" w:rsidP="379FDCED">
      <w:pPr>
        <w:spacing w:after="240" w:line="257" w:lineRule="auto"/>
      </w:pPr>
      <w:r w:rsidRPr="00525189">
        <w:rPr>
          <w:rFonts w:ascii="Arial" w:eastAsia="Arial" w:hAnsi="Arial" w:cs="Arial"/>
          <w:sz w:val="24"/>
          <w:szCs w:val="24"/>
        </w:rPr>
        <w:t xml:space="preserve">Note: See EU definition of SME </w:t>
      </w:r>
      <w:hyperlink r:id="rId17">
        <w:r w:rsidRPr="00525189">
          <w:rPr>
            <w:rStyle w:val="Hyperlink"/>
            <w:rFonts w:ascii="Arial" w:eastAsia="Arial" w:hAnsi="Arial" w:cs="Arial"/>
            <w:color w:val="auto"/>
            <w:sz w:val="24"/>
            <w:szCs w:val="24"/>
          </w:rPr>
          <w:t>https://ec.europa.eu/growth/smes/business-friendly-environment/sme-definition_en</w:t>
        </w:r>
      </w:hyperlink>
    </w:p>
    <w:p w14:paraId="0ABAF554" w14:textId="04CC0C73" w:rsidR="006514C9" w:rsidRPr="00525189" w:rsidRDefault="3F7C5DB9" w:rsidP="379FDCED">
      <w:pPr>
        <w:spacing w:after="240" w:line="257" w:lineRule="auto"/>
      </w:pPr>
      <w:r w:rsidRPr="00525189">
        <w:rPr>
          <w:rFonts w:ascii="Arial" w:eastAsia="Arial" w:hAnsi="Arial" w:cs="Arial"/>
          <w:b/>
          <w:bCs/>
          <w:sz w:val="24"/>
          <w:szCs w:val="24"/>
        </w:rPr>
        <w:t>Part 1.2 Contact details and declaration</w:t>
      </w:r>
    </w:p>
    <w:p w14:paraId="5691734F" w14:textId="0538BCD5" w:rsidR="006514C9" w:rsidRPr="00525189" w:rsidRDefault="3F7C5DB9" w:rsidP="379FDCED">
      <w:pPr>
        <w:spacing w:after="240" w:line="257" w:lineRule="auto"/>
      </w:pPr>
      <w:r w:rsidRPr="00525189">
        <w:rPr>
          <w:rFonts w:ascii="Arial" w:eastAsia="Arial" w:hAnsi="Arial" w:cs="Arial"/>
          <w:sz w:val="24"/>
          <w:szCs w:val="24"/>
        </w:rPr>
        <w:t xml:space="preserve">By submitting a quotation to this RFQ I declare that to the best of my knowledge the answers </w:t>
      </w:r>
      <w:proofErr w:type="gramStart"/>
      <w:r w:rsidRPr="00525189">
        <w:rPr>
          <w:rFonts w:ascii="Arial" w:eastAsia="Arial" w:hAnsi="Arial" w:cs="Arial"/>
          <w:sz w:val="24"/>
          <w:szCs w:val="24"/>
        </w:rPr>
        <w:t>submitted</w:t>
      </w:r>
      <w:proofErr w:type="gramEnd"/>
      <w:r w:rsidRPr="00525189">
        <w:rPr>
          <w:rFonts w:ascii="Arial" w:eastAsia="Arial" w:hAnsi="Arial" w:cs="Arial"/>
          <w:sz w:val="24"/>
          <w:szCs w:val="24"/>
        </w:rPr>
        <w:t xml:space="preserve"> and information contained in this document are correct and accurate. </w:t>
      </w:r>
    </w:p>
    <w:p w14:paraId="2158F4C7" w14:textId="2464608A" w:rsidR="006514C9" w:rsidRPr="00525189" w:rsidRDefault="3F7C5DB9" w:rsidP="379FDCED">
      <w:pPr>
        <w:spacing w:after="240" w:line="257" w:lineRule="auto"/>
      </w:pPr>
      <w:r w:rsidRPr="00525189">
        <w:rPr>
          <w:rFonts w:ascii="Arial" w:eastAsia="Arial" w:hAnsi="Arial" w:cs="Arial"/>
          <w:sz w:val="24"/>
          <w:szCs w:val="24"/>
        </w:rPr>
        <w:t xml:space="preserve">I declare that, upon request and without delay you will provide the certificates or documentary evidence referred to in this document. </w:t>
      </w:r>
    </w:p>
    <w:p w14:paraId="28409230" w14:textId="5CC8793C" w:rsidR="006514C9" w:rsidRPr="00525189" w:rsidRDefault="3F7C5DB9" w:rsidP="379FDCED">
      <w:pPr>
        <w:spacing w:after="240" w:line="257" w:lineRule="auto"/>
      </w:pPr>
      <w:r w:rsidRPr="00525189">
        <w:rPr>
          <w:rFonts w:ascii="Arial" w:eastAsia="Arial" w:hAnsi="Arial" w:cs="Arial"/>
          <w:sz w:val="24"/>
          <w:szCs w:val="24"/>
        </w:rPr>
        <w:t xml:space="preserve">I understand that the information will be used in the selection process to assess my organisation’s suitability to be invited to participate further in this procurement. </w:t>
      </w:r>
    </w:p>
    <w:p w14:paraId="040E7842" w14:textId="7BA30DC4" w:rsidR="006514C9" w:rsidRPr="00525189" w:rsidRDefault="3F7C5DB9" w:rsidP="379FDCED">
      <w:pPr>
        <w:spacing w:after="240" w:line="257" w:lineRule="auto"/>
      </w:pPr>
      <w:r w:rsidRPr="00525189">
        <w:rPr>
          <w:rFonts w:ascii="Arial" w:eastAsia="Arial" w:hAnsi="Arial" w:cs="Arial"/>
          <w:sz w:val="24"/>
          <w:szCs w:val="24"/>
        </w:rPr>
        <w:t>I understand that the authority may reject this submission in its entirety if there is a failure to answer all the relevant questions fully, or if false/misleading information or content is provided in any section.</w:t>
      </w:r>
    </w:p>
    <w:p w14:paraId="59739F13" w14:textId="3E878FA3" w:rsidR="006514C9" w:rsidRPr="00525189" w:rsidRDefault="3F7C5DB9" w:rsidP="379FDCED">
      <w:pPr>
        <w:spacing w:after="240" w:line="257" w:lineRule="auto"/>
      </w:pPr>
      <w:r w:rsidRPr="00525189">
        <w:rPr>
          <w:rFonts w:ascii="Arial" w:eastAsia="Arial" w:hAnsi="Arial" w:cs="Arial"/>
          <w:sz w:val="24"/>
          <w:szCs w:val="24"/>
        </w:rPr>
        <w:t>I am aware of the consequences of serious misrepresentation.</w:t>
      </w:r>
    </w:p>
    <w:p w14:paraId="53AC1537" w14:textId="2387ED58" w:rsidR="006514C9" w:rsidRPr="00525189" w:rsidRDefault="3F7C5DB9" w:rsidP="379FDCED">
      <w:pPr>
        <w:spacing w:after="240" w:line="257" w:lineRule="auto"/>
      </w:pPr>
      <w:r w:rsidRPr="00525189">
        <w:rPr>
          <w:rFonts w:ascii="Arial" w:eastAsia="Arial" w:hAnsi="Arial" w:cs="Arial"/>
          <w:sz w:val="24"/>
          <w:szCs w:val="24"/>
        </w:rPr>
        <w:t xml:space="preserve"> </w:t>
      </w:r>
    </w:p>
    <w:tbl>
      <w:tblPr>
        <w:tblStyle w:val="TableGrid"/>
        <w:tblW w:w="0" w:type="auto"/>
        <w:tblLayout w:type="fixed"/>
        <w:tblLook w:val="04A0" w:firstRow="1" w:lastRow="0" w:firstColumn="1" w:lastColumn="0" w:noHBand="0" w:noVBand="1"/>
      </w:tblPr>
      <w:tblGrid>
        <w:gridCol w:w="1695"/>
        <w:gridCol w:w="4065"/>
        <w:gridCol w:w="2880"/>
      </w:tblGrid>
      <w:tr w:rsidR="00525189" w:rsidRPr="00525189" w14:paraId="05813A7D"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shd w:val="clear" w:color="auto" w:fill="70AD47" w:themeFill="accent6"/>
            <w:tcMar>
              <w:left w:w="108" w:type="dxa"/>
              <w:right w:w="108" w:type="dxa"/>
            </w:tcMar>
          </w:tcPr>
          <w:p w14:paraId="7BF86246" w14:textId="56D76E5A" w:rsidR="379FDCED" w:rsidRPr="00525189" w:rsidRDefault="379FDCED" w:rsidP="379FDCED">
            <w:r w:rsidRPr="00525189">
              <w:rPr>
                <w:rFonts w:ascii="Arial" w:eastAsia="Arial" w:hAnsi="Arial" w:cs="Arial"/>
                <w:sz w:val="24"/>
                <w:szCs w:val="24"/>
              </w:rPr>
              <w:t xml:space="preserve">Question no. </w:t>
            </w:r>
          </w:p>
        </w:tc>
        <w:tc>
          <w:tcPr>
            <w:tcW w:w="4065" w:type="dxa"/>
            <w:tcBorders>
              <w:top w:val="single" w:sz="8" w:space="0" w:color="auto"/>
              <w:left w:val="single" w:sz="8" w:space="0" w:color="auto"/>
              <w:bottom w:val="single" w:sz="8" w:space="0" w:color="auto"/>
              <w:right w:val="single" w:sz="8" w:space="0" w:color="auto"/>
            </w:tcBorders>
            <w:shd w:val="clear" w:color="auto" w:fill="70AD47" w:themeFill="accent6"/>
            <w:tcMar>
              <w:left w:w="108" w:type="dxa"/>
              <w:right w:w="108" w:type="dxa"/>
            </w:tcMar>
          </w:tcPr>
          <w:p w14:paraId="42A60908" w14:textId="18D22FDC" w:rsidR="379FDCED" w:rsidRPr="00525189" w:rsidRDefault="379FDCED" w:rsidP="379FDCED">
            <w:r w:rsidRPr="00525189">
              <w:rPr>
                <w:rFonts w:ascii="Arial" w:eastAsia="Arial" w:hAnsi="Arial" w:cs="Arial"/>
                <w:sz w:val="24"/>
                <w:szCs w:val="24"/>
              </w:rPr>
              <w:t>Question</w:t>
            </w:r>
          </w:p>
        </w:tc>
        <w:tc>
          <w:tcPr>
            <w:tcW w:w="2880" w:type="dxa"/>
            <w:tcBorders>
              <w:top w:val="single" w:sz="8" w:space="0" w:color="auto"/>
              <w:left w:val="single" w:sz="8" w:space="0" w:color="auto"/>
              <w:bottom w:val="single" w:sz="8" w:space="0" w:color="auto"/>
              <w:right w:val="single" w:sz="8" w:space="0" w:color="auto"/>
            </w:tcBorders>
            <w:shd w:val="clear" w:color="auto" w:fill="70AD47" w:themeFill="accent6"/>
            <w:tcMar>
              <w:left w:w="108" w:type="dxa"/>
              <w:right w:w="108" w:type="dxa"/>
            </w:tcMar>
          </w:tcPr>
          <w:p w14:paraId="15007454" w14:textId="1C334E13" w:rsidR="379FDCED" w:rsidRPr="00525189" w:rsidRDefault="379FDCED" w:rsidP="379FDCED">
            <w:r w:rsidRPr="00525189">
              <w:rPr>
                <w:rFonts w:ascii="Arial" w:eastAsia="Arial" w:hAnsi="Arial" w:cs="Arial"/>
                <w:sz w:val="24"/>
                <w:szCs w:val="24"/>
              </w:rPr>
              <w:t>Response</w:t>
            </w:r>
          </w:p>
        </w:tc>
      </w:tr>
      <w:tr w:rsidR="00525189" w:rsidRPr="00525189" w14:paraId="2CEE8816"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5DAE5078" w14:textId="3B771CFF" w:rsidR="379FDCED" w:rsidRPr="00525189" w:rsidRDefault="379FDCED" w:rsidP="379FDCED">
            <w:r w:rsidRPr="00525189">
              <w:rPr>
                <w:rFonts w:ascii="Arial" w:eastAsia="Arial" w:hAnsi="Arial" w:cs="Arial"/>
                <w:sz w:val="24"/>
                <w:szCs w:val="24"/>
              </w:rPr>
              <w:t>1.2(a)</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56A2D876" w14:textId="23B5EC87" w:rsidR="379FDCED" w:rsidRPr="00525189" w:rsidRDefault="379FDCED" w:rsidP="379FDCED">
            <w:r w:rsidRPr="00525189">
              <w:rPr>
                <w:rFonts w:ascii="Arial" w:eastAsia="Arial" w:hAnsi="Arial" w:cs="Arial"/>
                <w:sz w:val="24"/>
                <w:szCs w:val="24"/>
              </w:rPr>
              <w:t>Contact name</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52355A76" w14:textId="7F2A7884" w:rsidR="379FDCED" w:rsidRPr="00525189" w:rsidRDefault="379FDCED" w:rsidP="379FDCED">
            <w:r w:rsidRPr="00525189">
              <w:rPr>
                <w:rFonts w:ascii="Arial" w:eastAsia="Arial" w:hAnsi="Arial" w:cs="Arial"/>
                <w:sz w:val="24"/>
                <w:szCs w:val="24"/>
              </w:rPr>
              <w:t xml:space="preserve"> </w:t>
            </w:r>
          </w:p>
        </w:tc>
      </w:tr>
      <w:tr w:rsidR="00525189" w:rsidRPr="00525189" w14:paraId="01BF9D52"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641C97D5" w14:textId="01409FAF" w:rsidR="379FDCED" w:rsidRPr="00525189" w:rsidRDefault="379FDCED" w:rsidP="379FDCED">
            <w:r w:rsidRPr="00525189">
              <w:rPr>
                <w:rFonts w:ascii="Arial" w:eastAsia="Arial" w:hAnsi="Arial" w:cs="Arial"/>
                <w:sz w:val="24"/>
                <w:szCs w:val="24"/>
              </w:rPr>
              <w:t>1.2(b)</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4EFE0E87" w14:textId="6B55F6EE" w:rsidR="379FDCED" w:rsidRPr="00525189" w:rsidRDefault="379FDCED" w:rsidP="379FDCED">
            <w:r w:rsidRPr="00525189">
              <w:rPr>
                <w:rFonts w:ascii="Arial" w:eastAsia="Arial" w:hAnsi="Arial" w:cs="Arial"/>
                <w:sz w:val="24"/>
                <w:szCs w:val="24"/>
              </w:rPr>
              <w:t>Name of organisation</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6ECB3D7A" w14:textId="10B50283" w:rsidR="379FDCED" w:rsidRPr="00525189" w:rsidRDefault="379FDCED" w:rsidP="379FDCED">
            <w:r w:rsidRPr="00525189">
              <w:rPr>
                <w:rFonts w:ascii="Arial" w:eastAsia="Arial" w:hAnsi="Arial" w:cs="Arial"/>
                <w:sz w:val="24"/>
                <w:szCs w:val="24"/>
              </w:rPr>
              <w:t xml:space="preserve"> </w:t>
            </w:r>
          </w:p>
        </w:tc>
      </w:tr>
      <w:tr w:rsidR="00525189" w:rsidRPr="00525189" w14:paraId="41CFBCD9"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18839917" w14:textId="6D1BE5D4" w:rsidR="379FDCED" w:rsidRPr="00525189" w:rsidRDefault="379FDCED" w:rsidP="379FDCED">
            <w:r w:rsidRPr="00525189">
              <w:rPr>
                <w:rFonts w:ascii="Arial" w:eastAsia="Arial" w:hAnsi="Arial" w:cs="Arial"/>
                <w:sz w:val="24"/>
                <w:szCs w:val="24"/>
              </w:rPr>
              <w:t>1.2(c)</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11395AF4" w14:textId="56E2B74E" w:rsidR="379FDCED" w:rsidRPr="00525189" w:rsidRDefault="379FDCED" w:rsidP="379FDCED">
            <w:r w:rsidRPr="00525189">
              <w:rPr>
                <w:rFonts w:ascii="Arial" w:eastAsia="Arial" w:hAnsi="Arial" w:cs="Arial"/>
                <w:sz w:val="24"/>
                <w:szCs w:val="24"/>
              </w:rPr>
              <w:t>Role in organisation</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39E532D" w14:textId="3ECF7A53" w:rsidR="379FDCED" w:rsidRPr="00525189" w:rsidRDefault="379FDCED" w:rsidP="379FDCED">
            <w:r w:rsidRPr="00525189">
              <w:rPr>
                <w:rFonts w:ascii="Arial" w:eastAsia="Arial" w:hAnsi="Arial" w:cs="Arial"/>
                <w:sz w:val="24"/>
                <w:szCs w:val="24"/>
              </w:rPr>
              <w:t xml:space="preserve"> </w:t>
            </w:r>
          </w:p>
        </w:tc>
      </w:tr>
      <w:tr w:rsidR="00525189" w:rsidRPr="00525189" w14:paraId="184A9AB1"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5DB2D052" w14:textId="1A78B9E0" w:rsidR="379FDCED" w:rsidRPr="00525189" w:rsidRDefault="379FDCED" w:rsidP="379FDCED">
            <w:r w:rsidRPr="00525189">
              <w:rPr>
                <w:rFonts w:ascii="Arial" w:eastAsia="Arial" w:hAnsi="Arial" w:cs="Arial"/>
                <w:sz w:val="24"/>
                <w:szCs w:val="24"/>
              </w:rPr>
              <w:t>1.2(d)</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646AD89A" w14:textId="405D179C" w:rsidR="379FDCED" w:rsidRPr="00525189" w:rsidRDefault="379FDCED" w:rsidP="379FDCED">
            <w:r w:rsidRPr="00525189">
              <w:rPr>
                <w:rFonts w:ascii="Arial" w:eastAsia="Arial" w:hAnsi="Arial" w:cs="Arial"/>
                <w:sz w:val="24"/>
                <w:szCs w:val="24"/>
              </w:rPr>
              <w:t>Phone number</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5469F052" w14:textId="7E3F4613" w:rsidR="379FDCED" w:rsidRPr="00525189" w:rsidRDefault="379FDCED" w:rsidP="379FDCED">
            <w:r w:rsidRPr="00525189">
              <w:rPr>
                <w:rFonts w:ascii="Arial" w:eastAsia="Arial" w:hAnsi="Arial" w:cs="Arial"/>
                <w:sz w:val="24"/>
                <w:szCs w:val="24"/>
              </w:rPr>
              <w:t xml:space="preserve"> </w:t>
            </w:r>
          </w:p>
        </w:tc>
      </w:tr>
      <w:tr w:rsidR="00525189" w:rsidRPr="00525189" w14:paraId="0D06D6A9"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174D27CC" w14:textId="2EB3A3D3" w:rsidR="379FDCED" w:rsidRPr="00525189" w:rsidRDefault="379FDCED" w:rsidP="379FDCED">
            <w:r w:rsidRPr="00525189">
              <w:rPr>
                <w:rFonts w:ascii="Arial" w:eastAsia="Arial" w:hAnsi="Arial" w:cs="Arial"/>
                <w:sz w:val="24"/>
                <w:szCs w:val="24"/>
              </w:rPr>
              <w:lastRenderedPageBreak/>
              <w:t>1.2(e)</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70F01FF2" w14:textId="4E132A5F" w:rsidR="379FDCED" w:rsidRPr="00525189" w:rsidRDefault="379FDCED" w:rsidP="379FDCED">
            <w:r w:rsidRPr="00525189">
              <w:rPr>
                <w:rFonts w:ascii="Arial" w:eastAsia="Arial" w:hAnsi="Arial" w:cs="Arial"/>
                <w:sz w:val="24"/>
                <w:szCs w:val="24"/>
              </w:rPr>
              <w:t xml:space="preserve">E-mail address </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FE63CC1" w14:textId="314063A1" w:rsidR="379FDCED" w:rsidRPr="00525189" w:rsidRDefault="379FDCED" w:rsidP="379FDCED">
            <w:r w:rsidRPr="00525189">
              <w:rPr>
                <w:rFonts w:ascii="Arial" w:eastAsia="Arial" w:hAnsi="Arial" w:cs="Arial"/>
                <w:sz w:val="24"/>
                <w:szCs w:val="24"/>
              </w:rPr>
              <w:t xml:space="preserve"> </w:t>
            </w:r>
          </w:p>
        </w:tc>
      </w:tr>
      <w:tr w:rsidR="00525189" w:rsidRPr="00525189" w14:paraId="29F9347A"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791EBF68" w14:textId="27E6CCF5" w:rsidR="379FDCED" w:rsidRPr="00525189" w:rsidRDefault="379FDCED" w:rsidP="379FDCED">
            <w:r w:rsidRPr="00525189">
              <w:rPr>
                <w:rFonts w:ascii="Arial" w:eastAsia="Arial" w:hAnsi="Arial" w:cs="Arial"/>
                <w:sz w:val="24"/>
                <w:szCs w:val="24"/>
              </w:rPr>
              <w:t>1.2(f)</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37E0F8DE" w14:textId="61435114" w:rsidR="379FDCED" w:rsidRPr="00525189" w:rsidRDefault="379FDCED" w:rsidP="379FDCED">
            <w:r w:rsidRPr="00525189">
              <w:rPr>
                <w:rFonts w:ascii="Arial" w:eastAsia="Arial" w:hAnsi="Arial" w:cs="Arial"/>
                <w:sz w:val="24"/>
                <w:szCs w:val="24"/>
              </w:rPr>
              <w:t>Postal address</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65BE4A4" w14:textId="3943AB56" w:rsidR="379FDCED" w:rsidRPr="00525189" w:rsidRDefault="379FDCED" w:rsidP="379FDCED">
            <w:r w:rsidRPr="00525189">
              <w:rPr>
                <w:rFonts w:ascii="Arial" w:eastAsia="Arial" w:hAnsi="Arial" w:cs="Arial"/>
                <w:sz w:val="24"/>
                <w:szCs w:val="24"/>
              </w:rPr>
              <w:t xml:space="preserve"> </w:t>
            </w:r>
          </w:p>
        </w:tc>
      </w:tr>
      <w:tr w:rsidR="00525189" w:rsidRPr="00525189" w14:paraId="6C25F191"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4DB19779" w14:textId="58C8CA85" w:rsidR="379FDCED" w:rsidRPr="00525189" w:rsidRDefault="379FDCED" w:rsidP="379FDCED">
            <w:r w:rsidRPr="00525189">
              <w:rPr>
                <w:rFonts w:ascii="Arial" w:eastAsia="Arial" w:hAnsi="Arial" w:cs="Arial"/>
                <w:sz w:val="24"/>
                <w:szCs w:val="24"/>
              </w:rPr>
              <w:t>1.2(g)</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7B0F42CD" w14:textId="2915A259" w:rsidR="379FDCED" w:rsidRPr="00525189" w:rsidRDefault="379FDCED" w:rsidP="379FDCED">
            <w:r w:rsidRPr="00525189">
              <w:rPr>
                <w:rFonts w:ascii="Arial" w:eastAsia="Arial" w:hAnsi="Arial" w:cs="Arial"/>
                <w:sz w:val="24"/>
                <w:szCs w:val="24"/>
              </w:rPr>
              <w:t>Signature (electronic is acceptable)</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F00F892" w14:textId="425181A9" w:rsidR="379FDCED" w:rsidRPr="00525189" w:rsidRDefault="379FDCED" w:rsidP="379FDCED">
            <w:r w:rsidRPr="00525189">
              <w:rPr>
                <w:rFonts w:ascii="Arial" w:eastAsia="Arial" w:hAnsi="Arial" w:cs="Arial"/>
                <w:sz w:val="24"/>
                <w:szCs w:val="24"/>
              </w:rPr>
              <w:t xml:space="preserve"> </w:t>
            </w:r>
          </w:p>
        </w:tc>
      </w:tr>
      <w:tr w:rsidR="00525189" w:rsidRPr="00525189" w14:paraId="1E05EDB8"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532056D1" w14:textId="17B1441B" w:rsidR="379FDCED" w:rsidRPr="00525189" w:rsidRDefault="379FDCED" w:rsidP="379FDCED">
            <w:r w:rsidRPr="00525189">
              <w:rPr>
                <w:rFonts w:ascii="Arial" w:eastAsia="Arial" w:hAnsi="Arial" w:cs="Arial"/>
                <w:sz w:val="24"/>
                <w:szCs w:val="24"/>
              </w:rPr>
              <w:t>1.2(h)</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27F931C5" w14:textId="62509EC2" w:rsidR="379FDCED" w:rsidRPr="00525189" w:rsidRDefault="379FDCED" w:rsidP="379FDCED">
            <w:r w:rsidRPr="00525189">
              <w:rPr>
                <w:rFonts w:ascii="Arial" w:eastAsia="Arial" w:hAnsi="Arial" w:cs="Arial"/>
                <w:sz w:val="24"/>
                <w:szCs w:val="24"/>
              </w:rPr>
              <w:t>Date</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65736211" w14:textId="3D2C9263" w:rsidR="379FDCED" w:rsidRPr="00525189" w:rsidRDefault="379FDCED" w:rsidP="379FDCED">
            <w:r w:rsidRPr="00525189">
              <w:rPr>
                <w:rFonts w:ascii="Arial" w:eastAsia="Arial" w:hAnsi="Arial" w:cs="Arial"/>
                <w:sz w:val="24"/>
                <w:szCs w:val="24"/>
              </w:rPr>
              <w:t xml:space="preserve"> </w:t>
            </w:r>
          </w:p>
        </w:tc>
      </w:tr>
    </w:tbl>
    <w:p w14:paraId="32A5BA9A" w14:textId="0E36263F" w:rsidR="006514C9" w:rsidRPr="00525189" w:rsidRDefault="3F7C5DB9" w:rsidP="379FDCED">
      <w:pPr>
        <w:spacing w:after="240" w:line="257" w:lineRule="auto"/>
      </w:pPr>
      <w:r w:rsidRPr="00525189">
        <w:rPr>
          <w:rFonts w:ascii="Arial" w:eastAsia="Arial" w:hAnsi="Arial" w:cs="Arial"/>
          <w:sz w:val="24"/>
          <w:szCs w:val="24"/>
        </w:rPr>
        <w:t xml:space="preserve"> </w:t>
      </w:r>
    </w:p>
    <w:p w14:paraId="7500B075" w14:textId="3D501C75" w:rsidR="006514C9" w:rsidRPr="00525189" w:rsidRDefault="3F7C5DB9" w:rsidP="379FDCED">
      <w:pPr>
        <w:spacing w:after="240" w:line="276" w:lineRule="auto"/>
      </w:pPr>
      <w:r w:rsidRPr="00525189">
        <w:rPr>
          <w:rFonts w:ascii="Arial" w:eastAsia="Arial" w:hAnsi="Arial" w:cs="Arial"/>
          <w:b/>
          <w:bCs/>
          <w:sz w:val="26"/>
          <w:szCs w:val="26"/>
        </w:rPr>
        <w:t>Part 2 Exclusion Grounds</w:t>
      </w:r>
    </w:p>
    <w:p w14:paraId="2C078DE0" w14:textId="4BFEC7A7" w:rsidR="006514C9" w:rsidRPr="00525189" w:rsidRDefault="3F7C5DB9" w:rsidP="379FDCED">
      <w:pPr>
        <w:spacing w:after="240" w:line="257" w:lineRule="auto"/>
      </w:pPr>
      <w:r w:rsidRPr="00525189">
        <w:rPr>
          <w:rFonts w:ascii="Arial" w:eastAsia="Arial" w:hAnsi="Arial" w:cs="Arial"/>
          <w:b/>
          <w:bCs/>
          <w:sz w:val="24"/>
          <w:szCs w:val="24"/>
        </w:rPr>
        <w:t>Part 2.1 Grounds for mandatory exclusion</w:t>
      </w:r>
    </w:p>
    <w:tbl>
      <w:tblPr>
        <w:tblStyle w:val="TableGrid"/>
        <w:tblW w:w="0" w:type="auto"/>
        <w:tblLayout w:type="fixed"/>
        <w:tblLook w:val="04A0" w:firstRow="1" w:lastRow="0" w:firstColumn="1" w:lastColumn="0" w:noHBand="0" w:noVBand="1"/>
      </w:tblPr>
      <w:tblGrid>
        <w:gridCol w:w="1695"/>
        <w:gridCol w:w="4065"/>
        <w:gridCol w:w="2880"/>
      </w:tblGrid>
      <w:tr w:rsidR="00525189" w:rsidRPr="00525189" w14:paraId="3291AE03"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shd w:val="clear" w:color="auto" w:fill="70AD47" w:themeFill="accent6"/>
            <w:tcMar>
              <w:left w:w="108" w:type="dxa"/>
              <w:right w:w="108" w:type="dxa"/>
            </w:tcMar>
          </w:tcPr>
          <w:p w14:paraId="0B43E184" w14:textId="08BA0791" w:rsidR="379FDCED" w:rsidRPr="00525189" w:rsidRDefault="379FDCED" w:rsidP="379FDCED">
            <w:r w:rsidRPr="00525189">
              <w:rPr>
                <w:rFonts w:ascii="Arial" w:eastAsia="Arial" w:hAnsi="Arial" w:cs="Arial"/>
                <w:sz w:val="24"/>
                <w:szCs w:val="24"/>
              </w:rPr>
              <w:t xml:space="preserve">Question no. </w:t>
            </w:r>
          </w:p>
        </w:tc>
        <w:tc>
          <w:tcPr>
            <w:tcW w:w="4065" w:type="dxa"/>
            <w:tcBorders>
              <w:top w:val="single" w:sz="8" w:space="0" w:color="auto"/>
              <w:left w:val="single" w:sz="8" w:space="0" w:color="auto"/>
              <w:bottom w:val="single" w:sz="8" w:space="0" w:color="auto"/>
              <w:right w:val="single" w:sz="8" w:space="0" w:color="auto"/>
            </w:tcBorders>
            <w:shd w:val="clear" w:color="auto" w:fill="70AD47" w:themeFill="accent6"/>
            <w:tcMar>
              <w:left w:w="108" w:type="dxa"/>
              <w:right w:w="108" w:type="dxa"/>
            </w:tcMar>
          </w:tcPr>
          <w:p w14:paraId="1310B86A" w14:textId="78E6C629" w:rsidR="379FDCED" w:rsidRPr="00525189" w:rsidRDefault="379FDCED" w:rsidP="379FDCED">
            <w:r w:rsidRPr="00525189">
              <w:rPr>
                <w:rFonts w:ascii="Arial" w:eastAsia="Arial" w:hAnsi="Arial" w:cs="Arial"/>
                <w:sz w:val="24"/>
                <w:szCs w:val="24"/>
              </w:rPr>
              <w:t>Question</w:t>
            </w:r>
          </w:p>
        </w:tc>
        <w:tc>
          <w:tcPr>
            <w:tcW w:w="2880" w:type="dxa"/>
            <w:tcBorders>
              <w:top w:val="single" w:sz="8" w:space="0" w:color="auto"/>
              <w:left w:val="single" w:sz="8" w:space="0" w:color="auto"/>
              <w:bottom w:val="single" w:sz="8" w:space="0" w:color="auto"/>
              <w:right w:val="single" w:sz="8" w:space="0" w:color="auto"/>
            </w:tcBorders>
            <w:shd w:val="clear" w:color="auto" w:fill="70AD47" w:themeFill="accent6"/>
            <w:tcMar>
              <w:left w:w="108" w:type="dxa"/>
              <w:right w:w="108" w:type="dxa"/>
            </w:tcMar>
          </w:tcPr>
          <w:p w14:paraId="5AD82171" w14:textId="4640199D" w:rsidR="379FDCED" w:rsidRPr="00525189" w:rsidRDefault="379FDCED" w:rsidP="379FDCED">
            <w:r w:rsidRPr="00525189">
              <w:rPr>
                <w:rFonts w:ascii="Arial" w:eastAsia="Arial" w:hAnsi="Arial" w:cs="Arial"/>
                <w:sz w:val="24"/>
                <w:szCs w:val="24"/>
              </w:rPr>
              <w:t>Response</w:t>
            </w:r>
          </w:p>
        </w:tc>
      </w:tr>
      <w:tr w:rsidR="00525189" w:rsidRPr="00525189" w14:paraId="5A4C3E46"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4F77C9E7" w14:textId="0D556F14" w:rsidR="379FDCED" w:rsidRPr="00525189" w:rsidRDefault="379FDCED" w:rsidP="379FDCED">
            <w:r w:rsidRPr="00525189">
              <w:rPr>
                <w:rFonts w:ascii="Arial" w:eastAsia="Arial" w:hAnsi="Arial" w:cs="Arial"/>
                <w:sz w:val="24"/>
                <w:szCs w:val="24"/>
              </w:rPr>
              <w:t>2.1(a)</w:t>
            </w:r>
          </w:p>
        </w:tc>
        <w:tc>
          <w:tcPr>
            <w:tcW w:w="694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06A58D2" w14:textId="2916CFDB" w:rsidR="379FDCED" w:rsidRPr="00525189" w:rsidRDefault="379FDCED" w:rsidP="379FDCED">
            <w:r w:rsidRPr="00525189">
              <w:rPr>
                <w:rFonts w:ascii="Arial" w:eastAsia="Arial" w:hAnsi="Arial" w:cs="Arial"/>
                <w:sz w:val="24"/>
                <w:szCs w:val="24"/>
              </w:rPr>
              <w:t>Please indicate if, within the past five years you, your organisation or any other person who has powers of representation, decision or control in the organisation been convicted anywhere in the world of any of the offences within the summary below.</w:t>
            </w:r>
          </w:p>
        </w:tc>
      </w:tr>
      <w:tr w:rsidR="00525189" w:rsidRPr="00525189" w14:paraId="35BD7CBB"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52E33DA8" w14:textId="54E0307D" w:rsidR="379FDCED" w:rsidRPr="00525189" w:rsidRDefault="379FDCED" w:rsidP="379FDCED">
            <w:r w:rsidRPr="00525189">
              <w:rPr>
                <w:rFonts w:ascii="Arial" w:eastAsia="Arial" w:hAnsi="Arial" w:cs="Arial"/>
                <w:sz w:val="24"/>
                <w:szCs w:val="24"/>
              </w:rPr>
              <w:t xml:space="preserve"> </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358008C8" w14:textId="0788F486" w:rsidR="379FDCED" w:rsidRPr="00525189" w:rsidRDefault="379FDCED" w:rsidP="379FDCED">
            <w:r w:rsidRPr="00525189">
              <w:rPr>
                <w:rFonts w:ascii="Arial" w:eastAsia="Arial" w:hAnsi="Arial" w:cs="Arial"/>
                <w:sz w:val="24"/>
                <w:szCs w:val="24"/>
              </w:rPr>
              <w:t xml:space="preserve">Participation in a criminal organisation.  </w:t>
            </w:r>
          </w:p>
        </w:tc>
        <w:tc>
          <w:tcPr>
            <w:tcW w:w="2880" w:type="dxa"/>
            <w:tcBorders>
              <w:top w:val="nil"/>
              <w:left w:val="single" w:sz="8" w:space="0" w:color="auto"/>
              <w:bottom w:val="single" w:sz="8" w:space="0" w:color="auto"/>
              <w:right w:val="single" w:sz="8" w:space="0" w:color="auto"/>
            </w:tcBorders>
            <w:tcMar>
              <w:left w:w="108" w:type="dxa"/>
              <w:right w:w="108" w:type="dxa"/>
            </w:tcMar>
          </w:tcPr>
          <w:p w14:paraId="7629C6DD" w14:textId="5C9021E2" w:rsidR="379FDCED" w:rsidRPr="00525189" w:rsidRDefault="379FDCED" w:rsidP="379FDCED">
            <w:r w:rsidRPr="00525189">
              <w:rPr>
                <w:rFonts w:ascii="Arial" w:eastAsia="Arial" w:hAnsi="Arial" w:cs="Arial"/>
                <w:sz w:val="24"/>
                <w:szCs w:val="24"/>
              </w:rPr>
              <w:t>(Yes / No)</w:t>
            </w:r>
          </w:p>
          <w:p w14:paraId="5EF262A6" w14:textId="2DE863C7" w:rsidR="379FDCED" w:rsidRPr="00525189" w:rsidRDefault="379FDCED" w:rsidP="379FDCED">
            <w:r w:rsidRPr="00525189">
              <w:rPr>
                <w:rFonts w:ascii="Arial" w:eastAsia="Arial" w:hAnsi="Arial" w:cs="Arial"/>
                <w:sz w:val="24"/>
                <w:szCs w:val="24"/>
              </w:rPr>
              <w:t xml:space="preserve">If </w:t>
            </w:r>
            <w:proofErr w:type="gramStart"/>
            <w:r w:rsidRPr="00525189">
              <w:rPr>
                <w:rFonts w:ascii="Arial" w:eastAsia="Arial" w:hAnsi="Arial" w:cs="Arial"/>
                <w:sz w:val="24"/>
                <w:szCs w:val="24"/>
              </w:rPr>
              <w:t>yes</w:t>
            </w:r>
            <w:proofErr w:type="gramEnd"/>
            <w:r w:rsidRPr="00525189">
              <w:rPr>
                <w:rFonts w:ascii="Arial" w:eastAsia="Arial" w:hAnsi="Arial" w:cs="Arial"/>
                <w:sz w:val="24"/>
                <w:szCs w:val="24"/>
              </w:rPr>
              <w:t xml:space="preserve"> please provide details at 2.1 (b)</w:t>
            </w:r>
          </w:p>
        </w:tc>
      </w:tr>
      <w:tr w:rsidR="00525189" w:rsidRPr="00525189" w14:paraId="65E4EB14"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009BCADD" w14:textId="7A59F3BC" w:rsidR="379FDCED" w:rsidRPr="00525189" w:rsidRDefault="379FDCED" w:rsidP="379FDCED">
            <w:r w:rsidRPr="00525189">
              <w:rPr>
                <w:rFonts w:ascii="Arial" w:eastAsia="Arial" w:hAnsi="Arial" w:cs="Arial"/>
                <w:sz w:val="24"/>
                <w:szCs w:val="24"/>
              </w:rPr>
              <w:t xml:space="preserve"> </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0E4C9F1E" w14:textId="44DDCC2A" w:rsidR="379FDCED" w:rsidRPr="00525189" w:rsidRDefault="379FDCED" w:rsidP="379FDCED">
            <w:r w:rsidRPr="00525189">
              <w:rPr>
                <w:rFonts w:ascii="Arial" w:eastAsia="Arial" w:hAnsi="Arial" w:cs="Arial"/>
                <w:sz w:val="24"/>
                <w:szCs w:val="24"/>
              </w:rPr>
              <w:t xml:space="preserve">Corruption.  </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E8EFF71" w14:textId="5E3C0516" w:rsidR="379FDCED" w:rsidRPr="00525189" w:rsidRDefault="379FDCED" w:rsidP="379FDCED">
            <w:r w:rsidRPr="00525189">
              <w:rPr>
                <w:rFonts w:ascii="Arial" w:eastAsia="Arial" w:hAnsi="Arial" w:cs="Arial"/>
                <w:sz w:val="24"/>
                <w:szCs w:val="24"/>
              </w:rPr>
              <w:t>((Yes / No)</w:t>
            </w:r>
          </w:p>
          <w:p w14:paraId="5B202133" w14:textId="38537A3C" w:rsidR="379FDCED" w:rsidRPr="00525189" w:rsidRDefault="379FDCED" w:rsidP="379FDCED">
            <w:r w:rsidRPr="00525189">
              <w:rPr>
                <w:rFonts w:ascii="Arial" w:eastAsia="Arial" w:hAnsi="Arial" w:cs="Arial"/>
                <w:sz w:val="24"/>
                <w:szCs w:val="24"/>
              </w:rPr>
              <w:t xml:space="preserve">If </w:t>
            </w:r>
            <w:proofErr w:type="gramStart"/>
            <w:r w:rsidRPr="00525189">
              <w:rPr>
                <w:rFonts w:ascii="Arial" w:eastAsia="Arial" w:hAnsi="Arial" w:cs="Arial"/>
                <w:sz w:val="24"/>
                <w:szCs w:val="24"/>
              </w:rPr>
              <w:t>yes</w:t>
            </w:r>
            <w:proofErr w:type="gramEnd"/>
            <w:r w:rsidRPr="00525189">
              <w:rPr>
                <w:rFonts w:ascii="Arial" w:eastAsia="Arial" w:hAnsi="Arial" w:cs="Arial"/>
                <w:sz w:val="24"/>
                <w:szCs w:val="24"/>
              </w:rPr>
              <w:t xml:space="preserve"> please provide details at 2.1 (b)</w:t>
            </w:r>
          </w:p>
        </w:tc>
      </w:tr>
      <w:tr w:rsidR="00525189" w:rsidRPr="00525189" w14:paraId="08DB62B1"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735F8EA4" w14:textId="5CC89BF5" w:rsidR="379FDCED" w:rsidRPr="00525189" w:rsidRDefault="379FDCED" w:rsidP="379FDCED">
            <w:r w:rsidRPr="00525189">
              <w:rPr>
                <w:rFonts w:ascii="Arial" w:eastAsia="Arial" w:hAnsi="Arial" w:cs="Arial"/>
                <w:sz w:val="24"/>
                <w:szCs w:val="24"/>
              </w:rPr>
              <w:t xml:space="preserve"> </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1F9360DC" w14:textId="64B8EE06" w:rsidR="379FDCED" w:rsidRPr="00525189" w:rsidRDefault="379FDCED" w:rsidP="379FDCED">
            <w:r w:rsidRPr="00525189">
              <w:rPr>
                <w:rFonts w:ascii="Arial" w:eastAsia="Arial" w:hAnsi="Arial" w:cs="Arial"/>
                <w:sz w:val="24"/>
                <w:szCs w:val="24"/>
              </w:rPr>
              <w:t xml:space="preserve">Fraud. </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509418D3" w14:textId="08DC06AA" w:rsidR="379FDCED" w:rsidRPr="00525189" w:rsidRDefault="379FDCED" w:rsidP="379FDCED">
            <w:r w:rsidRPr="00525189">
              <w:rPr>
                <w:rFonts w:ascii="Arial" w:eastAsia="Arial" w:hAnsi="Arial" w:cs="Arial"/>
                <w:sz w:val="24"/>
                <w:szCs w:val="24"/>
              </w:rPr>
              <w:t>(Yes / No)</w:t>
            </w:r>
          </w:p>
          <w:p w14:paraId="1A51C295" w14:textId="604AFA4D" w:rsidR="379FDCED" w:rsidRPr="00525189" w:rsidRDefault="379FDCED" w:rsidP="379FDCED">
            <w:r w:rsidRPr="00525189">
              <w:rPr>
                <w:rFonts w:ascii="Arial" w:eastAsia="Arial" w:hAnsi="Arial" w:cs="Arial"/>
                <w:sz w:val="24"/>
                <w:szCs w:val="24"/>
              </w:rPr>
              <w:t xml:space="preserve">If </w:t>
            </w:r>
            <w:proofErr w:type="gramStart"/>
            <w:r w:rsidRPr="00525189">
              <w:rPr>
                <w:rFonts w:ascii="Arial" w:eastAsia="Arial" w:hAnsi="Arial" w:cs="Arial"/>
                <w:sz w:val="24"/>
                <w:szCs w:val="24"/>
              </w:rPr>
              <w:t>yes</w:t>
            </w:r>
            <w:proofErr w:type="gramEnd"/>
            <w:r w:rsidRPr="00525189">
              <w:rPr>
                <w:rFonts w:ascii="Arial" w:eastAsia="Arial" w:hAnsi="Arial" w:cs="Arial"/>
                <w:sz w:val="24"/>
                <w:szCs w:val="24"/>
              </w:rPr>
              <w:t xml:space="preserve"> please provide details at 2.1 (b)</w:t>
            </w:r>
          </w:p>
        </w:tc>
      </w:tr>
      <w:tr w:rsidR="00525189" w:rsidRPr="00525189" w14:paraId="592C7E68"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6E555A20" w14:textId="11ADF7B9" w:rsidR="379FDCED" w:rsidRPr="00525189" w:rsidRDefault="379FDCED" w:rsidP="379FDCED">
            <w:r w:rsidRPr="00525189">
              <w:rPr>
                <w:rFonts w:ascii="Arial" w:eastAsia="Arial" w:hAnsi="Arial" w:cs="Arial"/>
                <w:sz w:val="24"/>
                <w:szCs w:val="24"/>
              </w:rPr>
              <w:t xml:space="preserve"> </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4FC280B3" w14:textId="6761003C" w:rsidR="379FDCED" w:rsidRPr="00525189" w:rsidRDefault="379FDCED" w:rsidP="379FDCED">
            <w:r w:rsidRPr="00525189">
              <w:rPr>
                <w:rFonts w:ascii="Arial" w:eastAsia="Arial" w:hAnsi="Arial" w:cs="Arial"/>
                <w:sz w:val="24"/>
                <w:szCs w:val="24"/>
              </w:rPr>
              <w:t>Terrorist offences or offences linked to terrorist activities</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A448953" w14:textId="17BBBE85" w:rsidR="379FDCED" w:rsidRPr="00525189" w:rsidRDefault="379FDCED" w:rsidP="379FDCED">
            <w:r w:rsidRPr="00525189">
              <w:rPr>
                <w:rFonts w:ascii="Arial" w:eastAsia="Arial" w:hAnsi="Arial" w:cs="Arial"/>
                <w:sz w:val="24"/>
                <w:szCs w:val="24"/>
              </w:rPr>
              <w:t>(Yes / No)</w:t>
            </w:r>
          </w:p>
          <w:p w14:paraId="27A5B8DE" w14:textId="2EDC43A9" w:rsidR="379FDCED" w:rsidRPr="00525189" w:rsidRDefault="379FDCED" w:rsidP="379FDCED">
            <w:r w:rsidRPr="00525189">
              <w:rPr>
                <w:rFonts w:ascii="Arial" w:eastAsia="Arial" w:hAnsi="Arial" w:cs="Arial"/>
                <w:sz w:val="24"/>
                <w:szCs w:val="24"/>
              </w:rPr>
              <w:t xml:space="preserve">If </w:t>
            </w:r>
            <w:proofErr w:type="gramStart"/>
            <w:r w:rsidRPr="00525189">
              <w:rPr>
                <w:rFonts w:ascii="Arial" w:eastAsia="Arial" w:hAnsi="Arial" w:cs="Arial"/>
                <w:sz w:val="24"/>
                <w:szCs w:val="24"/>
              </w:rPr>
              <w:t>yes</w:t>
            </w:r>
            <w:proofErr w:type="gramEnd"/>
            <w:r w:rsidRPr="00525189">
              <w:rPr>
                <w:rFonts w:ascii="Arial" w:eastAsia="Arial" w:hAnsi="Arial" w:cs="Arial"/>
                <w:sz w:val="24"/>
                <w:szCs w:val="24"/>
              </w:rPr>
              <w:t xml:space="preserve"> please provide details at 2.1 (b)</w:t>
            </w:r>
          </w:p>
        </w:tc>
      </w:tr>
      <w:tr w:rsidR="00525189" w:rsidRPr="00525189" w14:paraId="0E3FAAC0"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705E393A" w14:textId="57AAF169" w:rsidR="379FDCED" w:rsidRPr="00525189" w:rsidRDefault="379FDCED" w:rsidP="379FDCED">
            <w:r w:rsidRPr="00525189">
              <w:rPr>
                <w:rFonts w:ascii="Arial" w:eastAsia="Arial" w:hAnsi="Arial" w:cs="Arial"/>
                <w:sz w:val="24"/>
                <w:szCs w:val="24"/>
              </w:rPr>
              <w:t xml:space="preserve"> </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694177D2" w14:textId="0F5BD583" w:rsidR="379FDCED" w:rsidRPr="00525189" w:rsidRDefault="379FDCED" w:rsidP="379FDCED">
            <w:r w:rsidRPr="00525189">
              <w:rPr>
                <w:rFonts w:ascii="Arial" w:eastAsia="Arial" w:hAnsi="Arial" w:cs="Arial"/>
                <w:sz w:val="24"/>
                <w:szCs w:val="24"/>
              </w:rPr>
              <w:t>Money laundering or terrorist financing</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BC22E53" w14:textId="33AC812B" w:rsidR="379FDCED" w:rsidRPr="00525189" w:rsidRDefault="379FDCED" w:rsidP="379FDCED">
            <w:r w:rsidRPr="00525189">
              <w:rPr>
                <w:rFonts w:ascii="Arial" w:eastAsia="Arial" w:hAnsi="Arial" w:cs="Arial"/>
                <w:sz w:val="24"/>
                <w:szCs w:val="24"/>
              </w:rPr>
              <w:t>(Yes / No)</w:t>
            </w:r>
          </w:p>
          <w:p w14:paraId="05D41653" w14:textId="2DA3B8B7" w:rsidR="379FDCED" w:rsidRPr="00525189" w:rsidRDefault="379FDCED" w:rsidP="379FDCED">
            <w:r w:rsidRPr="00525189">
              <w:rPr>
                <w:rFonts w:ascii="Arial" w:eastAsia="Arial" w:hAnsi="Arial" w:cs="Arial"/>
                <w:sz w:val="24"/>
                <w:szCs w:val="24"/>
              </w:rPr>
              <w:t xml:space="preserve">If </w:t>
            </w:r>
            <w:proofErr w:type="gramStart"/>
            <w:r w:rsidRPr="00525189">
              <w:rPr>
                <w:rFonts w:ascii="Arial" w:eastAsia="Arial" w:hAnsi="Arial" w:cs="Arial"/>
                <w:sz w:val="24"/>
                <w:szCs w:val="24"/>
              </w:rPr>
              <w:t>yes</w:t>
            </w:r>
            <w:proofErr w:type="gramEnd"/>
            <w:r w:rsidRPr="00525189">
              <w:rPr>
                <w:rFonts w:ascii="Arial" w:eastAsia="Arial" w:hAnsi="Arial" w:cs="Arial"/>
                <w:sz w:val="24"/>
                <w:szCs w:val="24"/>
              </w:rPr>
              <w:t xml:space="preserve"> please provide details at 2.1 (b)</w:t>
            </w:r>
          </w:p>
        </w:tc>
      </w:tr>
      <w:tr w:rsidR="00525189" w:rsidRPr="00525189" w14:paraId="0717C2A0"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7C11FCFE" w14:textId="68811D4A" w:rsidR="379FDCED" w:rsidRPr="00525189" w:rsidRDefault="379FDCED" w:rsidP="379FDCED">
            <w:r w:rsidRPr="00525189">
              <w:rPr>
                <w:rFonts w:ascii="Arial" w:eastAsia="Arial" w:hAnsi="Arial" w:cs="Arial"/>
                <w:sz w:val="24"/>
                <w:szCs w:val="24"/>
              </w:rPr>
              <w:t xml:space="preserve"> </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0D6AFD95" w14:textId="2CA8947E" w:rsidR="379FDCED" w:rsidRPr="00525189" w:rsidRDefault="379FDCED" w:rsidP="379FDCED">
            <w:r w:rsidRPr="00525189">
              <w:rPr>
                <w:rFonts w:ascii="Arial" w:eastAsia="Arial" w:hAnsi="Arial" w:cs="Arial"/>
                <w:sz w:val="24"/>
                <w:szCs w:val="24"/>
              </w:rPr>
              <w:t>Child labour and other forms of trafficking in human beings</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16830D5" w14:textId="61113472" w:rsidR="379FDCED" w:rsidRPr="00525189" w:rsidRDefault="379FDCED" w:rsidP="379FDCED">
            <w:r w:rsidRPr="00525189">
              <w:rPr>
                <w:rFonts w:ascii="Arial" w:eastAsia="Arial" w:hAnsi="Arial" w:cs="Arial"/>
                <w:sz w:val="24"/>
                <w:szCs w:val="24"/>
              </w:rPr>
              <w:t>(Yes / No)</w:t>
            </w:r>
          </w:p>
          <w:p w14:paraId="6666CDFA" w14:textId="6C23AEF5" w:rsidR="379FDCED" w:rsidRPr="00525189" w:rsidRDefault="379FDCED" w:rsidP="379FDCED">
            <w:r w:rsidRPr="00525189">
              <w:rPr>
                <w:rFonts w:ascii="Arial" w:eastAsia="Arial" w:hAnsi="Arial" w:cs="Arial"/>
                <w:sz w:val="24"/>
                <w:szCs w:val="24"/>
              </w:rPr>
              <w:t xml:space="preserve">If </w:t>
            </w:r>
            <w:proofErr w:type="gramStart"/>
            <w:r w:rsidRPr="00525189">
              <w:rPr>
                <w:rFonts w:ascii="Arial" w:eastAsia="Arial" w:hAnsi="Arial" w:cs="Arial"/>
                <w:sz w:val="24"/>
                <w:szCs w:val="24"/>
              </w:rPr>
              <w:t>yes</w:t>
            </w:r>
            <w:proofErr w:type="gramEnd"/>
            <w:r w:rsidRPr="00525189">
              <w:rPr>
                <w:rFonts w:ascii="Arial" w:eastAsia="Arial" w:hAnsi="Arial" w:cs="Arial"/>
                <w:sz w:val="24"/>
                <w:szCs w:val="24"/>
              </w:rPr>
              <w:t xml:space="preserve"> please provide details at 2.1 (b)</w:t>
            </w:r>
          </w:p>
        </w:tc>
      </w:tr>
      <w:tr w:rsidR="00525189" w:rsidRPr="00525189" w14:paraId="1015B533"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382C25DB" w14:textId="154618F3" w:rsidR="379FDCED" w:rsidRPr="00525189" w:rsidRDefault="379FDCED" w:rsidP="379FDCED">
            <w:r w:rsidRPr="00525189">
              <w:rPr>
                <w:rFonts w:ascii="Arial" w:eastAsia="Arial" w:hAnsi="Arial" w:cs="Arial"/>
                <w:sz w:val="24"/>
                <w:szCs w:val="24"/>
              </w:rPr>
              <w:t>2.1(b)</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7B02487F" w14:textId="337AC892" w:rsidR="379FDCED" w:rsidRPr="00525189" w:rsidRDefault="379FDCED" w:rsidP="379FDCED">
            <w:r w:rsidRPr="00525189">
              <w:rPr>
                <w:rFonts w:ascii="Arial" w:eastAsia="Arial" w:hAnsi="Arial" w:cs="Arial"/>
                <w:sz w:val="24"/>
                <w:szCs w:val="24"/>
              </w:rPr>
              <w:t>If you have answered yes to question 2.1(a), please provide further details.</w:t>
            </w:r>
          </w:p>
          <w:p w14:paraId="60315C94" w14:textId="7A6BC289" w:rsidR="379FDCED" w:rsidRPr="00525189" w:rsidRDefault="379FDCED" w:rsidP="379FDCED">
            <w:r w:rsidRPr="00525189">
              <w:rPr>
                <w:rFonts w:ascii="Arial" w:eastAsia="Arial" w:hAnsi="Arial" w:cs="Arial"/>
                <w:sz w:val="24"/>
                <w:szCs w:val="24"/>
              </w:rPr>
              <w:t xml:space="preserve"> </w:t>
            </w:r>
          </w:p>
          <w:p w14:paraId="04743F5D" w14:textId="17F0EDC1" w:rsidR="379FDCED" w:rsidRPr="00525189" w:rsidRDefault="379FDCED" w:rsidP="379FDCED">
            <w:r w:rsidRPr="00525189">
              <w:rPr>
                <w:rFonts w:ascii="Arial" w:eastAsia="Arial" w:hAnsi="Arial" w:cs="Arial"/>
                <w:sz w:val="24"/>
                <w:szCs w:val="24"/>
              </w:rPr>
              <w:t>Date of conviction, specify which of the grounds listed the conviction was for, and the reasons for conviction.</w:t>
            </w:r>
          </w:p>
          <w:p w14:paraId="3DCB5CEC" w14:textId="1C149403" w:rsidR="379FDCED" w:rsidRPr="00525189" w:rsidRDefault="379FDCED" w:rsidP="379FDCED">
            <w:r w:rsidRPr="00525189">
              <w:rPr>
                <w:rFonts w:ascii="Arial" w:eastAsia="Arial" w:hAnsi="Arial" w:cs="Arial"/>
                <w:sz w:val="24"/>
                <w:szCs w:val="24"/>
              </w:rPr>
              <w:t xml:space="preserve"> </w:t>
            </w:r>
          </w:p>
          <w:p w14:paraId="2830E343" w14:textId="14A8425B" w:rsidR="379FDCED" w:rsidRPr="00525189" w:rsidRDefault="379FDCED" w:rsidP="379FDCED">
            <w:r w:rsidRPr="00525189">
              <w:rPr>
                <w:rFonts w:ascii="Arial" w:eastAsia="Arial" w:hAnsi="Arial" w:cs="Arial"/>
                <w:sz w:val="24"/>
                <w:szCs w:val="24"/>
              </w:rPr>
              <w:t xml:space="preserve">Identity of who has been </w:t>
            </w:r>
            <w:proofErr w:type="gramStart"/>
            <w:r w:rsidRPr="00525189">
              <w:rPr>
                <w:rFonts w:ascii="Arial" w:eastAsia="Arial" w:hAnsi="Arial" w:cs="Arial"/>
                <w:sz w:val="24"/>
                <w:szCs w:val="24"/>
              </w:rPr>
              <w:t>convicted</w:t>
            </w:r>
            <w:proofErr w:type="gramEnd"/>
          </w:p>
          <w:p w14:paraId="35FBAA71" w14:textId="4ED2E5A3" w:rsidR="379FDCED" w:rsidRPr="00525189" w:rsidRDefault="379FDCED" w:rsidP="379FDCED">
            <w:r w:rsidRPr="00525189">
              <w:rPr>
                <w:rFonts w:ascii="Arial" w:eastAsia="Arial" w:hAnsi="Arial" w:cs="Arial"/>
                <w:sz w:val="24"/>
                <w:szCs w:val="24"/>
              </w:rPr>
              <w:lastRenderedPageBreak/>
              <w:t xml:space="preserve">If the relevant documentation is available </w:t>
            </w:r>
            <w:proofErr w:type="gramStart"/>
            <w:r w:rsidRPr="00525189">
              <w:rPr>
                <w:rFonts w:ascii="Arial" w:eastAsia="Arial" w:hAnsi="Arial" w:cs="Arial"/>
                <w:sz w:val="24"/>
                <w:szCs w:val="24"/>
              </w:rPr>
              <w:t>electronically</w:t>
            </w:r>
            <w:proofErr w:type="gramEnd"/>
            <w:r w:rsidRPr="00525189">
              <w:rPr>
                <w:rFonts w:ascii="Arial" w:eastAsia="Arial" w:hAnsi="Arial" w:cs="Arial"/>
                <w:sz w:val="24"/>
                <w:szCs w:val="24"/>
              </w:rPr>
              <w:t xml:space="preserve"> please provide the web address, issuing authority, precise reference of the documents.</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64B5E1E" w14:textId="26F4B737" w:rsidR="379FDCED" w:rsidRPr="00525189" w:rsidRDefault="379FDCED" w:rsidP="379FDCED">
            <w:r w:rsidRPr="00525189">
              <w:rPr>
                <w:rFonts w:ascii="Arial" w:eastAsia="Arial" w:hAnsi="Arial" w:cs="Arial"/>
                <w:sz w:val="24"/>
                <w:szCs w:val="24"/>
              </w:rPr>
              <w:lastRenderedPageBreak/>
              <w:t xml:space="preserve"> </w:t>
            </w:r>
          </w:p>
        </w:tc>
      </w:tr>
      <w:tr w:rsidR="00525189" w:rsidRPr="00525189" w14:paraId="047BAB27"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15E8424D" w14:textId="34FBC142" w:rsidR="379FDCED" w:rsidRPr="00525189" w:rsidRDefault="379FDCED" w:rsidP="379FDCED">
            <w:r w:rsidRPr="00525189">
              <w:rPr>
                <w:rFonts w:ascii="Arial" w:eastAsia="Arial" w:hAnsi="Arial" w:cs="Arial"/>
                <w:sz w:val="24"/>
                <w:szCs w:val="24"/>
              </w:rPr>
              <w:t>2.1 (c)</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72201455" w14:textId="68DCAD20" w:rsidR="379FDCED" w:rsidRPr="00525189" w:rsidRDefault="379FDCED" w:rsidP="379FDCED">
            <w:r w:rsidRPr="00525189">
              <w:rPr>
                <w:rFonts w:ascii="Arial" w:eastAsia="Arial" w:hAnsi="Arial" w:cs="Arial"/>
                <w:sz w:val="24"/>
                <w:szCs w:val="24"/>
              </w:rPr>
              <w:t>If you have answered Yes to any of the points above have measures been taken to demonstrate the reliability of the organisation despite the existence of a relevant ground for exclusion? (</w:t>
            </w:r>
            <w:proofErr w:type="gramStart"/>
            <w:r w:rsidRPr="00525189">
              <w:rPr>
                <w:rFonts w:ascii="Arial" w:eastAsia="Arial" w:hAnsi="Arial" w:cs="Arial"/>
                <w:sz w:val="24"/>
                <w:szCs w:val="24"/>
              </w:rPr>
              <w:t>i.e.</w:t>
            </w:r>
            <w:proofErr w:type="gramEnd"/>
            <w:r w:rsidRPr="00525189">
              <w:rPr>
                <w:rFonts w:ascii="Arial" w:eastAsia="Arial" w:hAnsi="Arial" w:cs="Arial"/>
                <w:sz w:val="24"/>
                <w:szCs w:val="24"/>
              </w:rPr>
              <w:t xml:space="preserve"> Self-Cleaning)</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1E23B79B" w14:textId="02B9F0C3" w:rsidR="379FDCED" w:rsidRPr="00525189" w:rsidRDefault="379FDCED" w:rsidP="379FDCED">
            <w:r w:rsidRPr="00525189">
              <w:rPr>
                <w:rFonts w:ascii="Arial" w:eastAsia="Arial" w:hAnsi="Arial" w:cs="Arial"/>
                <w:sz w:val="24"/>
                <w:szCs w:val="24"/>
              </w:rPr>
              <w:t>(Yes / No)</w:t>
            </w:r>
          </w:p>
          <w:p w14:paraId="00DA82E4" w14:textId="274163CE" w:rsidR="379FDCED" w:rsidRPr="00525189" w:rsidRDefault="379FDCED" w:rsidP="379FDCED">
            <w:r w:rsidRPr="00525189">
              <w:rPr>
                <w:rFonts w:ascii="Arial" w:eastAsia="Arial" w:hAnsi="Arial" w:cs="Arial"/>
                <w:sz w:val="24"/>
                <w:szCs w:val="24"/>
              </w:rPr>
              <w:t xml:space="preserve"> </w:t>
            </w:r>
          </w:p>
        </w:tc>
      </w:tr>
      <w:tr w:rsidR="00525189" w:rsidRPr="00525189" w14:paraId="2006A769"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48F15A78" w14:textId="0CDB65E1" w:rsidR="379FDCED" w:rsidRPr="00525189" w:rsidRDefault="379FDCED" w:rsidP="379FDCED">
            <w:r w:rsidRPr="00525189">
              <w:rPr>
                <w:rFonts w:ascii="Arial" w:eastAsia="Arial" w:hAnsi="Arial" w:cs="Arial"/>
                <w:sz w:val="24"/>
                <w:szCs w:val="24"/>
              </w:rPr>
              <w:t>2.1(d)</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7A4480E7" w14:textId="51663442" w:rsidR="379FDCED" w:rsidRPr="00525189" w:rsidRDefault="379FDCED" w:rsidP="379FDCED">
            <w:r w:rsidRPr="00525189">
              <w:rPr>
                <w:rFonts w:ascii="Arial" w:eastAsia="Arial" w:hAnsi="Arial" w:cs="Arial"/>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2C3527A" w14:textId="3C0B7AC0" w:rsidR="379FDCED" w:rsidRPr="00525189" w:rsidRDefault="379FDCED" w:rsidP="379FDCED">
            <w:r w:rsidRPr="00525189">
              <w:rPr>
                <w:rFonts w:ascii="Arial" w:eastAsia="Arial" w:hAnsi="Arial" w:cs="Arial"/>
                <w:sz w:val="24"/>
                <w:szCs w:val="24"/>
              </w:rPr>
              <w:t>(Yes / No)</w:t>
            </w:r>
          </w:p>
          <w:p w14:paraId="6AC51BE5" w14:textId="4E5D8744" w:rsidR="379FDCED" w:rsidRPr="00525189" w:rsidRDefault="379FDCED" w:rsidP="379FDCED">
            <w:r w:rsidRPr="00525189">
              <w:rPr>
                <w:rFonts w:ascii="Arial" w:eastAsia="Arial" w:hAnsi="Arial" w:cs="Arial"/>
                <w:sz w:val="24"/>
                <w:szCs w:val="24"/>
              </w:rPr>
              <w:t xml:space="preserve"> </w:t>
            </w:r>
          </w:p>
        </w:tc>
      </w:tr>
      <w:tr w:rsidR="00525189" w:rsidRPr="00525189" w14:paraId="46D6D0C5"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69F43053" w14:textId="35A8A3BA" w:rsidR="379FDCED" w:rsidRPr="00525189" w:rsidRDefault="379FDCED" w:rsidP="379FDCED">
            <w:r w:rsidRPr="00525189">
              <w:rPr>
                <w:rFonts w:ascii="Arial" w:eastAsia="Arial" w:hAnsi="Arial" w:cs="Arial"/>
                <w:sz w:val="24"/>
                <w:szCs w:val="24"/>
              </w:rPr>
              <w:t>2.1(e)</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2DAB342F" w14:textId="2B1B6155" w:rsidR="379FDCED" w:rsidRPr="00525189" w:rsidRDefault="379FDCED" w:rsidP="379FDCED">
            <w:r w:rsidRPr="00525189">
              <w:rPr>
                <w:rFonts w:ascii="Arial" w:eastAsia="Arial" w:hAnsi="Arial" w:cs="Arial"/>
                <w:sz w:val="24"/>
                <w:szCs w:val="24"/>
              </w:rPr>
              <w:t xml:space="preserve">If you have answered yes to question 2.3(a), please provide further details. Please also confirm you have paid or have </w:t>
            </w:r>
            <w:proofErr w:type="gramStart"/>
            <w:r w:rsidRPr="00525189">
              <w:rPr>
                <w:rFonts w:ascii="Arial" w:eastAsia="Arial" w:hAnsi="Arial" w:cs="Arial"/>
                <w:sz w:val="24"/>
                <w:szCs w:val="24"/>
              </w:rPr>
              <w:t>entered into</w:t>
            </w:r>
            <w:proofErr w:type="gramEnd"/>
            <w:r w:rsidRPr="00525189">
              <w:rPr>
                <w:rFonts w:ascii="Arial" w:eastAsia="Arial" w:hAnsi="Arial" w:cs="Arial"/>
                <w:sz w:val="24"/>
                <w:szCs w:val="24"/>
              </w:rPr>
              <w:t xml:space="preserve"> a binding arrangement with a view to paying, the outstanding sum including where applicable any accrued interest and/or fines.</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0533F38" w14:textId="09EAF048" w:rsidR="379FDCED" w:rsidRPr="00525189" w:rsidRDefault="379FDCED" w:rsidP="379FDCED">
            <w:r w:rsidRPr="00525189">
              <w:rPr>
                <w:rFonts w:ascii="Arial" w:eastAsia="Arial" w:hAnsi="Arial" w:cs="Arial"/>
                <w:sz w:val="24"/>
                <w:szCs w:val="24"/>
              </w:rPr>
              <w:t xml:space="preserve"> </w:t>
            </w:r>
          </w:p>
          <w:p w14:paraId="0FD998E8" w14:textId="7A028415" w:rsidR="379FDCED" w:rsidRPr="00525189" w:rsidRDefault="379FDCED" w:rsidP="379FDCED">
            <w:r w:rsidRPr="00525189">
              <w:rPr>
                <w:rFonts w:ascii="Arial" w:eastAsia="Arial" w:hAnsi="Arial" w:cs="Arial"/>
                <w:sz w:val="24"/>
                <w:szCs w:val="24"/>
              </w:rPr>
              <w:t xml:space="preserve"> </w:t>
            </w:r>
          </w:p>
        </w:tc>
      </w:tr>
    </w:tbl>
    <w:p w14:paraId="5BACC6D0" w14:textId="59805692" w:rsidR="006514C9" w:rsidRPr="00525189" w:rsidRDefault="3F7C5DB9" w:rsidP="379FDCED">
      <w:pPr>
        <w:spacing w:after="240" w:line="257" w:lineRule="auto"/>
      </w:pPr>
      <w:r w:rsidRPr="00525189">
        <w:rPr>
          <w:rFonts w:ascii="Arial" w:eastAsia="Arial" w:hAnsi="Arial" w:cs="Arial"/>
          <w:sz w:val="24"/>
          <w:szCs w:val="24"/>
        </w:rPr>
        <w:t xml:space="preserve"> </w:t>
      </w:r>
    </w:p>
    <w:p w14:paraId="27772344" w14:textId="0F1627FF" w:rsidR="006514C9" w:rsidRPr="00525189" w:rsidRDefault="3F7C5DB9" w:rsidP="379FDCED">
      <w:pPr>
        <w:spacing w:after="240" w:line="257" w:lineRule="auto"/>
      </w:pPr>
      <w:r w:rsidRPr="00525189">
        <w:rPr>
          <w:rFonts w:ascii="Arial" w:eastAsia="Arial" w:hAnsi="Arial" w:cs="Arial"/>
          <w:b/>
          <w:bCs/>
          <w:sz w:val="24"/>
          <w:szCs w:val="24"/>
        </w:rPr>
        <w:t>Part 2.2 Grounds for discretionary exclusion</w:t>
      </w:r>
    </w:p>
    <w:tbl>
      <w:tblPr>
        <w:tblStyle w:val="TableGrid"/>
        <w:tblW w:w="0" w:type="auto"/>
        <w:tblLayout w:type="fixed"/>
        <w:tblLook w:val="04A0" w:firstRow="1" w:lastRow="0" w:firstColumn="1" w:lastColumn="0" w:noHBand="0" w:noVBand="1"/>
      </w:tblPr>
      <w:tblGrid>
        <w:gridCol w:w="1695"/>
        <w:gridCol w:w="4065"/>
        <w:gridCol w:w="2880"/>
      </w:tblGrid>
      <w:tr w:rsidR="00525189" w:rsidRPr="00525189" w14:paraId="053D07BF"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shd w:val="clear" w:color="auto" w:fill="70AD47" w:themeFill="accent6"/>
            <w:tcMar>
              <w:left w:w="108" w:type="dxa"/>
              <w:right w:w="108" w:type="dxa"/>
            </w:tcMar>
          </w:tcPr>
          <w:p w14:paraId="186B397C" w14:textId="77339245" w:rsidR="379FDCED" w:rsidRPr="00525189" w:rsidRDefault="379FDCED" w:rsidP="379FDCED">
            <w:r w:rsidRPr="00525189">
              <w:rPr>
                <w:rFonts w:ascii="Arial" w:eastAsia="Arial" w:hAnsi="Arial" w:cs="Arial"/>
                <w:sz w:val="24"/>
                <w:szCs w:val="24"/>
              </w:rPr>
              <w:t xml:space="preserve">Question no. </w:t>
            </w:r>
          </w:p>
        </w:tc>
        <w:tc>
          <w:tcPr>
            <w:tcW w:w="4065" w:type="dxa"/>
            <w:tcBorders>
              <w:top w:val="single" w:sz="8" w:space="0" w:color="auto"/>
              <w:left w:val="single" w:sz="8" w:space="0" w:color="auto"/>
              <w:bottom w:val="single" w:sz="8" w:space="0" w:color="auto"/>
              <w:right w:val="single" w:sz="8" w:space="0" w:color="auto"/>
            </w:tcBorders>
            <w:shd w:val="clear" w:color="auto" w:fill="70AD47" w:themeFill="accent6"/>
            <w:tcMar>
              <w:left w:w="108" w:type="dxa"/>
              <w:right w:w="108" w:type="dxa"/>
            </w:tcMar>
          </w:tcPr>
          <w:p w14:paraId="14F69E22" w14:textId="36846754" w:rsidR="379FDCED" w:rsidRPr="00525189" w:rsidRDefault="379FDCED" w:rsidP="379FDCED">
            <w:r w:rsidRPr="00525189">
              <w:rPr>
                <w:rFonts w:ascii="Arial" w:eastAsia="Arial" w:hAnsi="Arial" w:cs="Arial"/>
                <w:sz w:val="24"/>
                <w:szCs w:val="24"/>
              </w:rPr>
              <w:t>Question</w:t>
            </w:r>
          </w:p>
        </w:tc>
        <w:tc>
          <w:tcPr>
            <w:tcW w:w="2880" w:type="dxa"/>
            <w:tcBorders>
              <w:top w:val="single" w:sz="8" w:space="0" w:color="auto"/>
              <w:left w:val="single" w:sz="8" w:space="0" w:color="auto"/>
              <w:bottom w:val="single" w:sz="8" w:space="0" w:color="auto"/>
              <w:right w:val="single" w:sz="8" w:space="0" w:color="auto"/>
            </w:tcBorders>
            <w:shd w:val="clear" w:color="auto" w:fill="70AD47" w:themeFill="accent6"/>
            <w:tcMar>
              <w:left w:w="108" w:type="dxa"/>
              <w:right w:w="108" w:type="dxa"/>
            </w:tcMar>
          </w:tcPr>
          <w:p w14:paraId="2201B875" w14:textId="6CA913A5" w:rsidR="379FDCED" w:rsidRPr="00525189" w:rsidRDefault="379FDCED" w:rsidP="379FDCED">
            <w:r w:rsidRPr="00525189">
              <w:rPr>
                <w:rFonts w:ascii="Arial" w:eastAsia="Arial" w:hAnsi="Arial" w:cs="Arial"/>
                <w:sz w:val="24"/>
                <w:szCs w:val="24"/>
              </w:rPr>
              <w:t>Response</w:t>
            </w:r>
          </w:p>
        </w:tc>
      </w:tr>
      <w:tr w:rsidR="00525189" w:rsidRPr="00525189" w14:paraId="455A739F"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0A899DF5" w14:textId="56DEE582" w:rsidR="379FDCED" w:rsidRPr="00525189" w:rsidRDefault="379FDCED" w:rsidP="379FDCED">
            <w:r w:rsidRPr="00525189">
              <w:rPr>
                <w:rFonts w:ascii="Arial" w:eastAsia="Arial" w:hAnsi="Arial" w:cs="Arial"/>
                <w:sz w:val="24"/>
                <w:szCs w:val="24"/>
              </w:rPr>
              <w:t>2.2(a)</w:t>
            </w:r>
          </w:p>
        </w:tc>
        <w:tc>
          <w:tcPr>
            <w:tcW w:w="694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41CCBD2" w14:textId="30989E10" w:rsidR="379FDCED" w:rsidRPr="00525189" w:rsidRDefault="379FDCED" w:rsidP="379FDCED">
            <w:r w:rsidRPr="00525189">
              <w:rPr>
                <w:rFonts w:ascii="Arial" w:eastAsia="Arial" w:hAnsi="Arial" w:cs="Arial"/>
                <w:sz w:val="24"/>
                <w:szCs w:val="24"/>
              </w:rPr>
              <w:t xml:space="preserve">The detailed grounds for discretionary exclusion of an organisation are set out on this </w:t>
            </w:r>
            <w:hyperlink r:id="rId18">
              <w:r w:rsidRPr="00525189">
                <w:rPr>
                  <w:rStyle w:val="Hyperlink"/>
                  <w:rFonts w:ascii="Arial" w:eastAsia="Arial" w:hAnsi="Arial" w:cs="Arial"/>
                  <w:color w:val="auto"/>
                  <w:sz w:val="24"/>
                  <w:szCs w:val="24"/>
                </w:rPr>
                <w:t>webpage</w:t>
              </w:r>
            </w:hyperlink>
            <w:r w:rsidRPr="00525189">
              <w:rPr>
                <w:rFonts w:ascii="Arial" w:eastAsia="Arial" w:hAnsi="Arial" w:cs="Arial"/>
                <w:sz w:val="24"/>
                <w:szCs w:val="24"/>
              </w:rPr>
              <w:t xml:space="preserve">, which should be referred to before completing these questions. </w:t>
            </w:r>
          </w:p>
          <w:p w14:paraId="6B9180A1" w14:textId="2663266F" w:rsidR="379FDCED" w:rsidRPr="00525189" w:rsidRDefault="379FDCED" w:rsidP="379FDCED">
            <w:r w:rsidRPr="00525189">
              <w:rPr>
                <w:rFonts w:ascii="Arial" w:eastAsia="Arial" w:hAnsi="Arial" w:cs="Arial"/>
                <w:sz w:val="24"/>
                <w:szCs w:val="24"/>
              </w:rPr>
              <w:t xml:space="preserve">Please indicate if, within the past three years, anywhere in the world any of the following situations have applied to you, your organisation or any other person who has powers of representation, </w:t>
            </w:r>
            <w:proofErr w:type="gramStart"/>
            <w:r w:rsidRPr="00525189">
              <w:rPr>
                <w:rFonts w:ascii="Arial" w:eastAsia="Arial" w:hAnsi="Arial" w:cs="Arial"/>
                <w:sz w:val="24"/>
                <w:szCs w:val="24"/>
              </w:rPr>
              <w:t>decision</w:t>
            </w:r>
            <w:proofErr w:type="gramEnd"/>
            <w:r w:rsidRPr="00525189">
              <w:rPr>
                <w:rFonts w:ascii="Arial" w:eastAsia="Arial" w:hAnsi="Arial" w:cs="Arial"/>
                <w:sz w:val="24"/>
                <w:szCs w:val="24"/>
              </w:rPr>
              <w:t xml:space="preserve"> or control in the organisation</w:t>
            </w:r>
          </w:p>
        </w:tc>
      </w:tr>
      <w:tr w:rsidR="00525189" w:rsidRPr="00525189" w14:paraId="278786D0"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69B7DB51" w14:textId="7CEAD96A" w:rsidR="379FDCED" w:rsidRPr="00525189" w:rsidRDefault="379FDCED" w:rsidP="379FDCED">
            <w:r w:rsidRPr="00525189">
              <w:rPr>
                <w:rFonts w:ascii="Arial" w:eastAsia="Arial" w:hAnsi="Arial" w:cs="Arial"/>
                <w:sz w:val="24"/>
                <w:szCs w:val="24"/>
              </w:rPr>
              <w:t>2.2(b)</w:t>
            </w:r>
          </w:p>
          <w:p w14:paraId="28B73BF1" w14:textId="59905B42" w:rsidR="379FDCED" w:rsidRPr="00525189" w:rsidRDefault="379FDCED" w:rsidP="379FDCED">
            <w:r w:rsidRPr="00525189">
              <w:rPr>
                <w:rFonts w:ascii="Arial" w:eastAsia="Arial" w:hAnsi="Arial" w:cs="Arial"/>
                <w:sz w:val="24"/>
                <w:szCs w:val="24"/>
              </w:rPr>
              <w:t xml:space="preserve"> </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6900C5A8" w14:textId="1972C705" w:rsidR="379FDCED" w:rsidRPr="00525189" w:rsidRDefault="379FDCED" w:rsidP="379FDCED">
            <w:r w:rsidRPr="00525189">
              <w:rPr>
                <w:rFonts w:ascii="Arial" w:eastAsia="Arial" w:hAnsi="Arial" w:cs="Arial"/>
                <w:sz w:val="24"/>
                <w:szCs w:val="24"/>
              </w:rPr>
              <w:t xml:space="preserve">Breach of environmental obligations? </w:t>
            </w:r>
          </w:p>
        </w:tc>
        <w:tc>
          <w:tcPr>
            <w:tcW w:w="2880" w:type="dxa"/>
            <w:tcBorders>
              <w:top w:val="nil"/>
              <w:left w:val="single" w:sz="8" w:space="0" w:color="auto"/>
              <w:bottom w:val="single" w:sz="8" w:space="0" w:color="auto"/>
              <w:right w:val="single" w:sz="8" w:space="0" w:color="auto"/>
            </w:tcBorders>
            <w:tcMar>
              <w:left w:w="108" w:type="dxa"/>
              <w:right w:w="108" w:type="dxa"/>
            </w:tcMar>
          </w:tcPr>
          <w:p w14:paraId="1DF3745E" w14:textId="7F25BC30" w:rsidR="379FDCED" w:rsidRPr="00525189" w:rsidRDefault="379FDCED" w:rsidP="379FDCED">
            <w:r w:rsidRPr="00525189">
              <w:rPr>
                <w:rFonts w:ascii="Arial" w:eastAsia="Arial" w:hAnsi="Arial" w:cs="Arial"/>
                <w:sz w:val="24"/>
                <w:szCs w:val="24"/>
              </w:rPr>
              <w:t>(Yes / No)</w:t>
            </w:r>
          </w:p>
          <w:p w14:paraId="1A87DE62" w14:textId="33C87B42" w:rsidR="379FDCED" w:rsidRPr="00525189" w:rsidRDefault="379FDCED" w:rsidP="379FDCED">
            <w:r w:rsidRPr="00525189">
              <w:rPr>
                <w:rFonts w:ascii="Arial" w:eastAsia="Arial" w:hAnsi="Arial" w:cs="Arial"/>
                <w:sz w:val="24"/>
                <w:szCs w:val="24"/>
              </w:rPr>
              <w:lastRenderedPageBreak/>
              <w:t xml:space="preserve">If </w:t>
            </w:r>
            <w:proofErr w:type="gramStart"/>
            <w:r w:rsidRPr="00525189">
              <w:rPr>
                <w:rFonts w:ascii="Arial" w:eastAsia="Arial" w:hAnsi="Arial" w:cs="Arial"/>
                <w:sz w:val="24"/>
                <w:szCs w:val="24"/>
              </w:rPr>
              <w:t>yes</w:t>
            </w:r>
            <w:proofErr w:type="gramEnd"/>
            <w:r w:rsidRPr="00525189">
              <w:rPr>
                <w:rFonts w:ascii="Arial" w:eastAsia="Arial" w:hAnsi="Arial" w:cs="Arial"/>
                <w:sz w:val="24"/>
                <w:szCs w:val="24"/>
              </w:rPr>
              <w:t xml:space="preserve"> please provide details at 2.2 (f)</w:t>
            </w:r>
          </w:p>
        </w:tc>
      </w:tr>
      <w:tr w:rsidR="00525189" w:rsidRPr="00525189" w14:paraId="52C2FD60"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44DC137D" w14:textId="15E81748" w:rsidR="379FDCED" w:rsidRPr="00525189" w:rsidRDefault="379FDCED" w:rsidP="379FDCED">
            <w:r w:rsidRPr="00525189">
              <w:rPr>
                <w:rFonts w:ascii="Arial" w:eastAsia="Arial" w:hAnsi="Arial" w:cs="Arial"/>
                <w:sz w:val="24"/>
                <w:szCs w:val="24"/>
              </w:rPr>
              <w:lastRenderedPageBreak/>
              <w:t>2.2(c)</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732384D6" w14:textId="05916A9A" w:rsidR="379FDCED" w:rsidRPr="00525189" w:rsidRDefault="379FDCED" w:rsidP="379FDCED">
            <w:r w:rsidRPr="00525189">
              <w:rPr>
                <w:rFonts w:ascii="Arial" w:eastAsia="Arial" w:hAnsi="Arial" w:cs="Arial"/>
                <w:sz w:val="24"/>
                <w:szCs w:val="24"/>
              </w:rPr>
              <w:t xml:space="preserve">Breach of social obligations?  </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534DC9A2" w14:textId="46F1A7BC" w:rsidR="379FDCED" w:rsidRPr="00525189" w:rsidRDefault="379FDCED" w:rsidP="379FDCED">
            <w:r w:rsidRPr="00525189">
              <w:rPr>
                <w:rFonts w:ascii="Arial" w:eastAsia="Arial" w:hAnsi="Arial" w:cs="Arial"/>
                <w:sz w:val="24"/>
                <w:szCs w:val="24"/>
              </w:rPr>
              <w:t>(Yes / No)</w:t>
            </w:r>
          </w:p>
          <w:p w14:paraId="30E71CC5" w14:textId="2FF8FD1F" w:rsidR="379FDCED" w:rsidRPr="00525189" w:rsidRDefault="379FDCED" w:rsidP="379FDCED">
            <w:r w:rsidRPr="00525189">
              <w:rPr>
                <w:rFonts w:ascii="Arial" w:eastAsia="Arial" w:hAnsi="Arial" w:cs="Arial"/>
                <w:sz w:val="24"/>
                <w:szCs w:val="24"/>
              </w:rPr>
              <w:t xml:space="preserve">If </w:t>
            </w:r>
            <w:proofErr w:type="gramStart"/>
            <w:r w:rsidRPr="00525189">
              <w:rPr>
                <w:rFonts w:ascii="Arial" w:eastAsia="Arial" w:hAnsi="Arial" w:cs="Arial"/>
                <w:sz w:val="24"/>
                <w:szCs w:val="24"/>
              </w:rPr>
              <w:t>yes</w:t>
            </w:r>
            <w:proofErr w:type="gramEnd"/>
            <w:r w:rsidRPr="00525189">
              <w:rPr>
                <w:rFonts w:ascii="Arial" w:eastAsia="Arial" w:hAnsi="Arial" w:cs="Arial"/>
                <w:sz w:val="24"/>
                <w:szCs w:val="24"/>
              </w:rPr>
              <w:t xml:space="preserve"> please provide details at 2.2 (f)</w:t>
            </w:r>
          </w:p>
        </w:tc>
      </w:tr>
      <w:tr w:rsidR="00525189" w:rsidRPr="00525189" w14:paraId="5FAA7356"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67FB2C6A" w14:textId="066D9E04" w:rsidR="379FDCED" w:rsidRPr="00525189" w:rsidRDefault="379FDCED" w:rsidP="379FDCED">
            <w:r w:rsidRPr="00525189">
              <w:rPr>
                <w:rFonts w:ascii="Arial" w:eastAsia="Arial" w:hAnsi="Arial" w:cs="Arial"/>
                <w:sz w:val="24"/>
                <w:szCs w:val="24"/>
              </w:rPr>
              <w:t>2.2(d)</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0305265E" w14:textId="7857C441" w:rsidR="379FDCED" w:rsidRPr="00525189" w:rsidRDefault="379FDCED" w:rsidP="379FDCED">
            <w:r w:rsidRPr="00525189">
              <w:rPr>
                <w:rFonts w:ascii="Arial" w:eastAsia="Arial" w:hAnsi="Arial" w:cs="Arial"/>
                <w:sz w:val="24"/>
                <w:szCs w:val="24"/>
              </w:rPr>
              <w:t xml:space="preserve">Breach of labour law obligations? </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5C3136DF" w14:textId="3D4BDC73" w:rsidR="379FDCED" w:rsidRPr="00525189" w:rsidRDefault="379FDCED" w:rsidP="379FDCED">
            <w:r w:rsidRPr="00525189">
              <w:rPr>
                <w:rFonts w:ascii="Arial" w:eastAsia="Arial" w:hAnsi="Arial" w:cs="Arial"/>
                <w:sz w:val="24"/>
                <w:szCs w:val="24"/>
              </w:rPr>
              <w:t>(Yes / No)</w:t>
            </w:r>
          </w:p>
          <w:p w14:paraId="282B01D9" w14:textId="07118AD8" w:rsidR="379FDCED" w:rsidRPr="00525189" w:rsidRDefault="379FDCED" w:rsidP="379FDCED">
            <w:r w:rsidRPr="00525189">
              <w:rPr>
                <w:rFonts w:ascii="Arial" w:eastAsia="Arial" w:hAnsi="Arial" w:cs="Arial"/>
                <w:sz w:val="24"/>
                <w:szCs w:val="24"/>
              </w:rPr>
              <w:t xml:space="preserve">If </w:t>
            </w:r>
            <w:proofErr w:type="gramStart"/>
            <w:r w:rsidRPr="00525189">
              <w:rPr>
                <w:rFonts w:ascii="Arial" w:eastAsia="Arial" w:hAnsi="Arial" w:cs="Arial"/>
                <w:sz w:val="24"/>
                <w:szCs w:val="24"/>
              </w:rPr>
              <w:t>yes</w:t>
            </w:r>
            <w:proofErr w:type="gramEnd"/>
            <w:r w:rsidRPr="00525189">
              <w:rPr>
                <w:rFonts w:ascii="Arial" w:eastAsia="Arial" w:hAnsi="Arial" w:cs="Arial"/>
                <w:sz w:val="24"/>
                <w:szCs w:val="24"/>
              </w:rPr>
              <w:t xml:space="preserve"> please provide details at 2.2 (f)</w:t>
            </w:r>
          </w:p>
        </w:tc>
      </w:tr>
      <w:tr w:rsidR="00525189" w:rsidRPr="00525189" w14:paraId="37DDA875"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21AA54C7" w14:textId="4F60BFB1" w:rsidR="379FDCED" w:rsidRPr="00525189" w:rsidRDefault="379FDCED" w:rsidP="379FDCED">
            <w:r w:rsidRPr="00525189">
              <w:rPr>
                <w:rFonts w:ascii="Arial" w:eastAsia="Arial" w:hAnsi="Arial" w:cs="Arial"/>
                <w:sz w:val="24"/>
                <w:szCs w:val="24"/>
              </w:rPr>
              <w:t>2.2(e)</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07ED72BF" w14:textId="4772E26A" w:rsidR="379FDCED" w:rsidRPr="00525189" w:rsidRDefault="379FDCED" w:rsidP="379FDCED">
            <w:r w:rsidRPr="00525189">
              <w:rPr>
                <w:rFonts w:ascii="Arial" w:eastAsia="Arial" w:hAnsi="Arial" w:cs="Arial"/>
                <w:sz w:val="24"/>
                <w:szCs w:val="24"/>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525189">
              <w:rPr>
                <w:rFonts w:ascii="Arial" w:eastAsia="Arial" w:hAnsi="Arial" w:cs="Arial"/>
                <w:sz w:val="24"/>
                <w:szCs w:val="24"/>
              </w:rPr>
              <w:t>damages</w:t>
            </w:r>
            <w:proofErr w:type="gramEnd"/>
            <w:r w:rsidRPr="00525189">
              <w:rPr>
                <w:rFonts w:ascii="Arial" w:eastAsia="Arial" w:hAnsi="Arial" w:cs="Arial"/>
                <w:sz w:val="24"/>
                <w:szCs w:val="24"/>
              </w:rPr>
              <w:t xml:space="preserve"> or other comparable sanctions?</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5446C6E" w14:textId="44265D30" w:rsidR="379FDCED" w:rsidRPr="00525189" w:rsidRDefault="379FDCED" w:rsidP="379FDCED">
            <w:r w:rsidRPr="00525189">
              <w:rPr>
                <w:rFonts w:ascii="Arial" w:eastAsia="Arial" w:hAnsi="Arial" w:cs="Arial"/>
                <w:sz w:val="24"/>
                <w:szCs w:val="24"/>
              </w:rPr>
              <w:t>(Yes / No)</w:t>
            </w:r>
          </w:p>
          <w:p w14:paraId="01E7C745" w14:textId="42EEFB62" w:rsidR="379FDCED" w:rsidRPr="00525189" w:rsidRDefault="379FDCED" w:rsidP="379FDCED">
            <w:r w:rsidRPr="00525189">
              <w:rPr>
                <w:rFonts w:ascii="Arial" w:eastAsia="Arial" w:hAnsi="Arial" w:cs="Arial"/>
                <w:sz w:val="24"/>
                <w:szCs w:val="24"/>
              </w:rPr>
              <w:t xml:space="preserve">If </w:t>
            </w:r>
            <w:proofErr w:type="gramStart"/>
            <w:r w:rsidRPr="00525189">
              <w:rPr>
                <w:rFonts w:ascii="Arial" w:eastAsia="Arial" w:hAnsi="Arial" w:cs="Arial"/>
                <w:sz w:val="24"/>
                <w:szCs w:val="24"/>
              </w:rPr>
              <w:t>yes</w:t>
            </w:r>
            <w:proofErr w:type="gramEnd"/>
            <w:r w:rsidRPr="00525189">
              <w:rPr>
                <w:rFonts w:ascii="Arial" w:eastAsia="Arial" w:hAnsi="Arial" w:cs="Arial"/>
                <w:sz w:val="24"/>
                <w:szCs w:val="24"/>
              </w:rPr>
              <w:t xml:space="preserve"> please provide details at 2.2 (f)</w:t>
            </w:r>
          </w:p>
        </w:tc>
      </w:tr>
      <w:tr w:rsidR="00525189" w:rsidRPr="00525189" w14:paraId="65692D1A" w14:textId="77777777" w:rsidTr="379FDCED">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6AE36641" w14:textId="574B7C19" w:rsidR="379FDCED" w:rsidRPr="00525189" w:rsidRDefault="379FDCED" w:rsidP="379FDCED">
            <w:r w:rsidRPr="00525189">
              <w:rPr>
                <w:rFonts w:ascii="Arial" w:eastAsia="Arial" w:hAnsi="Arial" w:cs="Arial"/>
                <w:sz w:val="24"/>
                <w:szCs w:val="24"/>
              </w:rPr>
              <w:t>2.2 (f)</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2CD56F00" w14:textId="476508EA" w:rsidR="379FDCED" w:rsidRPr="00525189" w:rsidRDefault="379FDCED" w:rsidP="379FDCED">
            <w:r w:rsidRPr="00525189">
              <w:rPr>
                <w:rFonts w:ascii="Arial" w:eastAsia="Arial" w:hAnsi="Arial" w:cs="Arial"/>
                <w:sz w:val="24"/>
                <w:szCs w:val="24"/>
              </w:rPr>
              <w:t>If you have answered Yes to any of the above, explain what measures been taken to demonstrate the reliability of the organisation despite the existence of a relevant ground for exclusion? (</w:t>
            </w:r>
            <w:proofErr w:type="spellStart"/>
            <w:r w:rsidRPr="00525189">
              <w:rPr>
                <w:rFonts w:ascii="Arial" w:eastAsia="Arial" w:hAnsi="Arial" w:cs="Arial"/>
                <w:sz w:val="24"/>
                <w:szCs w:val="24"/>
              </w:rPr>
              <w:t>Self Cleaning</w:t>
            </w:r>
            <w:proofErr w:type="spellEnd"/>
            <w:r w:rsidRPr="00525189">
              <w:rPr>
                <w:rFonts w:ascii="Arial" w:eastAsia="Arial" w:hAnsi="Arial" w:cs="Arial"/>
                <w:sz w:val="24"/>
                <w:szCs w:val="24"/>
              </w:rPr>
              <w:t>)</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A9DA0BA" w14:textId="54E98B61" w:rsidR="379FDCED" w:rsidRPr="00525189" w:rsidRDefault="379FDCED" w:rsidP="379FDCED">
            <w:r w:rsidRPr="00525189">
              <w:rPr>
                <w:rFonts w:ascii="Arial" w:eastAsia="Arial" w:hAnsi="Arial" w:cs="Arial"/>
                <w:sz w:val="24"/>
                <w:szCs w:val="24"/>
              </w:rPr>
              <w:t xml:space="preserve"> </w:t>
            </w:r>
          </w:p>
        </w:tc>
      </w:tr>
    </w:tbl>
    <w:p w14:paraId="52BBAABE" w14:textId="4A3921C9" w:rsidR="006514C9" w:rsidRPr="00525189" w:rsidRDefault="3F7C5DB9" w:rsidP="379FDCED">
      <w:pPr>
        <w:spacing w:after="240" w:line="257" w:lineRule="auto"/>
      </w:pPr>
      <w:r w:rsidRPr="00525189">
        <w:rPr>
          <w:rFonts w:ascii="Arial" w:eastAsia="Arial" w:hAnsi="Arial" w:cs="Arial"/>
          <w:sz w:val="24"/>
          <w:szCs w:val="24"/>
        </w:rPr>
        <w:t xml:space="preserve"> </w:t>
      </w:r>
    </w:p>
    <w:p w14:paraId="34D2FB44" w14:textId="0EF2D8BE" w:rsidR="006514C9" w:rsidRPr="00525189" w:rsidRDefault="3F7C5DB9" w:rsidP="379FDCED">
      <w:pPr>
        <w:spacing w:after="240" w:line="276" w:lineRule="auto"/>
      </w:pPr>
      <w:r w:rsidRPr="00525189">
        <w:rPr>
          <w:rFonts w:ascii="Arial" w:eastAsia="Arial" w:hAnsi="Arial" w:cs="Arial"/>
          <w:b/>
          <w:bCs/>
          <w:sz w:val="36"/>
          <w:szCs w:val="36"/>
        </w:rPr>
        <w:t xml:space="preserve">Annex 2 Acceptance of Terms and Conditions  </w:t>
      </w:r>
    </w:p>
    <w:p w14:paraId="00439538" w14:textId="78A9A403" w:rsidR="006514C9" w:rsidRPr="00525189" w:rsidRDefault="3F7C5DB9" w:rsidP="379FDCED">
      <w:pPr>
        <w:spacing w:after="240" w:line="257" w:lineRule="auto"/>
      </w:pPr>
      <w:r w:rsidRPr="00525189">
        <w:rPr>
          <w:rFonts w:ascii="Arial" w:eastAsia="Arial" w:hAnsi="Arial" w:cs="Arial"/>
          <w:sz w:val="24"/>
          <w:szCs w:val="24"/>
        </w:rPr>
        <w:t xml:space="preserve">I/We accept in full the terms and conditions appended to this Request for Quote document. </w:t>
      </w:r>
    </w:p>
    <w:p w14:paraId="7BD0AFAE" w14:textId="5693EAB4" w:rsidR="006514C9" w:rsidRPr="00525189" w:rsidRDefault="3F7C5DB9" w:rsidP="379FDCED">
      <w:pPr>
        <w:spacing w:after="240" w:line="257" w:lineRule="auto"/>
      </w:pPr>
      <w:r w:rsidRPr="00525189">
        <w:rPr>
          <w:rFonts w:ascii="Arial" w:eastAsia="Arial" w:hAnsi="Arial" w:cs="Arial"/>
          <w:sz w:val="24"/>
          <w:szCs w:val="24"/>
        </w:rPr>
        <w:t xml:space="preserve">Company ____________________________________________________ </w:t>
      </w:r>
    </w:p>
    <w:p w14:paraId="5049142D" w14:textId="3E86116E" w:rsidR="006514C9" w:rsidRPr="00525189" w:rsidRDefault="3F7C5DB9" w:rsidP="379FDCED">
      <w:pPr>
        <w:spacing w:after="240" w:line="257" w:lineRule="auto"/>
      </w:pPr>
      <w:r w:rsidRPr="00525189">
        <w:rPr>
          <w:rFonts w:ascii="Arial" w:eastAsia="Arial" w:hAnsi="Arial" w:cs="Arial"/>
          <w:sz w:val="24"/>
          <w:szCs w:val="24"/>
        </w:rPr>
        <w:t xml:space="preserve">Signature ____________________________________________________ </w:t>
      </w:r>
    </w:p>
    <w:p w14:paraId="616107F2" w14:textId="540EB725" w:rsidR="006514C9" w:rsidRPr="00525189" w:rsidRDefault="3F7C5DB9" w:rsidP="379FDCED">
      <w:pPr>
        <w:spacing w:after="240" w:line="257" w:lineRule="auto"/>
      </w:pPr>
      <w:r w:rsidRPr="00525189">
        <w:rPr>
          <w:rFonts w:ascii="Arial" w:eastAsia="Arial" w:hAnsi="Arial" w:cs="Arial"/>
          <w:sz w:val="24"/>
          <w:szCs w:val="24"/>
        </w:rPr>
        <w:t xml:space="preserve">Print Name ____________________________________________________ </w:t>
      </w:r>
    </w:p>
    <w:p w14:paraId="783C5A44" w14:textId="69D54699" w:rsidR="006514C9" w:rsidRPr="00525189" w:rsidRDefault="3F7C5DB9" w:rsidP="379FDCED">
      <w:pPr>
        <w:spacing w:after="240" w:line="257" w:lineRule="auto"/>
      </w:pPr>
      <w:r w:rsidRPr="00525189">
        <w:rPr>
          <w:rFonts w:ascii="Arial" w:eastAsia="Arial" w:hAnsi="Arial" w:cs="Arial"/>
          <w:sz w:val="24"/>
          <w:szCs w:val="24"/>
        </w:rPr>
        <w:t xml:space="preserve">Position ____________________________________________________ </w:t>
      </w:r>
    </w:p>
    <w:p w14:paraId="6DE63B8D" w14:textId="6D9ABCF1" w:rsidR="006514C9" w:rsidRPr="00525189" w:rsidRDefault="3F7C5DB9" w:rsidP="379FDCED">
      <w:pPr>
        <w:spacing w:after="240" w:line="257" w:lineRule="auto"/>
      </w:pPr>
      <w:r w:rsidRPr="00525189">
        <w:rPr>
          <w:rFonts w:ascii="Arial" w:eastAsia="Arial" w:hAnsi="Arial" w:cs="Arial"/>
          <w:sz w:val="24"/>
          <w:szCs w:val="24"/>
        </w:rPr>
        <w:t>Date ____________________________________________________</w:t>
      </w:r>
    </w:p>
    <w:p w14:paraId="5805C496" w14:textId="56E71C35" w:rsidR="006514C9" w:rsidRPr="00525189" w:rsidRDefault="3F7C5DB9" w:rsidP="379FDCED">
      <w:pPr>
        <w:spacing w:after="240" w:line="257" w:lineRule="auto"/>
      </w:pPr>
      <w:r w:rsidRPr="00525189">
        <w:rPr>
          <w:rFonts w:ascii="Arial" w:eastAsia="Arial" w:hAnsi="Arial" w:cs="Arial"/>
          <w:sz w:val="24"/>
          <w:szCs w:val="24"/>
        </w:rPr>
        <w:t xml:space="preserve"> </w:t>
      </w:r>
    </w:p>
    <w:p w14:paraId="0BBFDD8B" w14:textId="522F8379" w:rsidR="006514C9" w:rsidRPr="00525189" w:rsidRDefault="3F7C5DB9" w:rsidP="379FDCED">
      <w:pPr>
        <w:spacing w:after="240" w:line="257" w:lineRule="auto"/>
      </w:pPr>
      <w:r w:rsidRPr="00525189">
        <w:rPr>
          <w:rFonts w:ascii="Arial" w:eastAsia="Arial" w:hAnsi="Arial" w:cs="Arial"/>
          <w:sz w:val="24"/>
          <w:szCs w:val="24"/>
        </w:rPr>
        <w:t xml:space="preserve"> </w:t>
      </w:r>
    </w:p>
    <w:p w14:paraId="42973FB7" w14:textId="3CAF8B50" w:rsidR="006514C9" w:rsidRPr="00525189" w:rsidRDefault="006514C9" w:rsidP="379FDCED">
      <w:pPr>
        <w:spacing w:after="240" w:line="257" w:lineRule="auto"/>
        <w:rPr>
          <w:rFonts w:ascii="Arial" w:eastAsia="Arial" w:hAnsi="Arial" w:cs="Arial"/>
          <w:sz w:val="24"/>
          <w:szCs w:val="24"/>
        </w:rPr>
      </w:pPr>
    </w:p>
    <w:p w14:paraId="672A6659" w14:textId="77777777" w:rsidR="006514C9" w:rsidRPr="00525189" w:rsidRDefault="006514C9" w:rsidP="379FDCED"/>
    <w:sectPr w:rsidR="006514C9" w:rsidRPr="00525189">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Otf8tk9a" int2:invalidationBookmarkName="" int2:hashCode="5VRwjGiBYU8+K8" int2:id="OvL41zpA">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0EBCC"/>
    <w:multiLevelType w:val="hybridMultilevel"/>
    <w:tmpl w:val="A62C58B6"/>
    <w:lvl w:ilvl="0" w:tplc="AC1A0B28">
      <w:start w:val="1"/>
      <w:numFmt w:val="bullet"/>
      <w:lvlText w:val=""/>
      <w:lvlJc w:val="left"/>
      <w:pPr>
        <w:ind w:left="720" w:hanging="360"/>
      </w:pPr>
      <w:rPr>
        <w:rFonts w:ascii="Symbol" w:hAnsi="Symbol" w:hint="default"/>
      </w:rPr>
    </w:lvl>
    <w:lvl w:ilvl="1" w:tplc="7DDCF9EE">
      <w:start w:val="1"/>
      <w:numFmt w:val="bullet"/>
      <w:lvlText w:val="o"/>
      <w:lvlJc w:val="left"/>
      <w:pPr>
        <w:ind w:left="1440" w:hanging="360"/>
      </w:pPr>
      <w:rPr>
        <w:rFonts w:ascii="Courier New" w:hAnsi="Courier New" w:hint="default"/>
      </w:rPr>
    </w:lvl>
    <w:lvl w:ilvl="2" w:tplc="C548FAA8">
      <w:start w:val="1"/>
      <w:numFmt w:val="bullet"/>
      <w:lvlText w:val=""/>
      <w:lvlJc w:val="left"/>
      <w:pPr>
        <w:ind w:left="2160" w:hanging="360"/>
      </w:pPr>
      <w:rPr>
        <w:rFonts w:ascii="Wingdings" w:hAnsi="Wingdings" w:hint="default"/>
      </w:rPr>
    </w:lvl>
    <w:lvl w:ilvl="3" w:tplc="828A8EE6">
      <w:start w:val="1"/>
      <w:numFmt w:val="bullet"/>
      <w:lvlText w:val=""/>
      <w:lvlJc w:val="left"/>
      <w:pPr>
        <w:ind w:left="2880" w:hanging="360"/>
      </w:pPr>
      <w:rPr>
        <w:rFonts w:ascii="Symbol" w:hAnsi="Symbol" w:hint="default"/>
      </w:rPr>
    </w:lvl>
    <w:lvl w:ilvl="4" w:tplc="B9FA24DE">
      <w:start w:val="1"/>
      <w:numFmt w:val="bullet"/>
      <w:lvlText w:val="o"/>
      <w:lvlJc w:val="left"/>
      <w:pPr>
        <w:ind w:left="3600" w:hanging="360"/>
      </w:pPr>
      <w:rPr>
        <w:rFonts w:ascii="Courier New" w:hAnsi="Courier New" w:hint="default"/>
      </w:rPr>
    </w:lvl>
    <w:lvl w:ilvl="5" w:tplc="DDFA44B0">
      <w:start w:val="1"/>
      <w:numFmt w:val="bullet"/>
      <w:lvlText w:val=""/>
      <w:lvlJc w:val="left"/>
      <w:pPr>
        <w:ind w:left="4320" w:hanging="360"/>
      </w:pPr>
      <w:rPr>
        <w:rFonts w:ascii="Wingdings" w:hAnsi="Wingdings" w:hint="default"/>
      </w:rPr>
    </w:lvl>
    <w:lvl w:ilvl="6" w:tplc="68888172">
      <w:start w:val="1"/>
      <w:numFmt w:val="bullet"/>
      <w:lvlText w:val=""/>
      <w:lvlJc w:val="left"/>
      <w:pPr>
        <w:ind w:left="5040" w:hanging="360"/>
      </w:pPr>
      <w:rPr>
        <w:rFonts w:ascii="Symbol" w:hAnsi="Symbol" w:hint="default"/>
      </w:rPr>
    </w:lvl>
    <w:lvl w:ilvl="7" w:tplc="6518B1CA">
      <w:start w:val="1"/>
      <w:numFmt w:val="bullet"/>
      <w:lvlText w:val="o"/>
      <w:lvlJc w:val="left"/>
      <w:pPr>
        <w:ind w:left="5760" w:hanging="360"/>
      </w:pPr>
      <w:rPr>
        <w:rFonts w:ascii="Courier New" w:hAnsi="Courier New" w:hint="default"/>
      </w:rPr>
    </w:lvl>
    <w:lvl w:ilvl="8" w:tplc="31AAAF28">
      <w:start w:val="1"/>
      <w:numFmt w:val="bullet"/>
      <w:lvlText w:val=""/>
      <w:lvlJc w:val="left"/>
      <w:pPr>
        <w:ind w:left="6480" w:hanging="360"/>
      </w:pPr>
      <w:rPr>
        <w:rFonts w:ascii="Wingdings" w:hAnsi="Wingdings" w:hint="default"/>
      </w:rPr>
    </w:lvl>
  </w:abstractNum>
  <w:abstractNum w:abstractNumId="1" w15:restartNumberingAfterBreak="0">
    <w:nsid w:val="2FABDC74"/>
    <w:multiLevelType w:val="multilevel"/>
    <w:tmpl w:val="CA6405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06D0EF1"/>
    <w:multiLevelType w:val="multilevel"/>
    <w:tmpl w:val="C2722D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D6A1A06"/>
    <w:multiLevelType w:val="multilevel"/>
    <w:tmpl w:val="F4CCEE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5E8ABDB"/>
    <w:multiLevelType w:val="hybridMultilevel"/>
    <w:tmpl w:val="796CB8CE"/>
    <w:lvl w:ilvl="0" w:tplc="66846D4A">
      <w:start w:val="1"/>
      <w:numFmt w:val="decimal"/>
      <w:lvlText w:val="%1."/>
      <w:lvlJc w:val="left"/>
      <w:pPr>
        <w:ind w:left="720" w:hanging="360"/>
      </w:pPr>
    </w:lvl>
    <w:lvl w:ilvl="1" w:tplc="1E7A8930">
      <w:start w:val="1"/>
      <w:numFmt w:val="lowerLetter"/>
      <w:lvlText w:val="%2."/>
      <w:lvlJc w:val="left"/>
      <w:pPr>
        <w:ind w:left="1440" w:hanging="360"/>
      </w:pPr>
    </w:lvl>
    <w:lvl w:ilvl="2" w:tplc="81F87930">
      <w:start w:val="1"/>
      <w:numFmt w:val="lowerRoman"/>
      <w:lvlText w:val="%3."/>
      <w:lvlJc w:val="right"/>
      <w:pPr>
        <w:ind w:left="2160" w:hanging="180"/>
      </w:pPr>
    </w:lvl>
    <w:lvl w:ilvl="3" w:tplc="BCC67374">
      <w:start w:val="1"/>
      <w:numFmt w:val="decimal"/>
      <w:lvlText w:val="%4."/>
      <w:lvlJc w:val="left"/>
      <w:pPr>
        <w:ind w:left="2880" w:hanging="360"/>
      </w:pPr>
    </w:lvl>
    <w:lvl w:ilvl="4" w:tplc="981281B0">
      <w:start w:val="1"/>
      <w:numFmt w:val="lowerLetter"/>
      <w:lvlText w:val="%5."/>
      <w:lvlJc w:val="left"/>
      <w:pPr>
        <w:ind w:left="3600" w:hanging="360"/>
      </w:pPr>
    </w:lvl>
    <w:lvl w:ilvl="5" w:tplc="AFA00174">
      <w:start w:val="1"/>
      <w:numFmt w:val="lowerRoman"/>
      <w:lvlText w:val="%6."/>
      <w:lvlJc w:val="right"/>
      <w:pPr>
        <w:ind w:left="4320" w:hanging="180"/>
      </w:pPr>
    </w:lvl>
    <w:lvl w:ilvl="6" w:tplc="FE64E9E8">
      <w:start w:val="1"/>
      <w:numFmt w:val="decimal"/>
      <w:lvlText w:val="%7."/>
      <w:lvlJc w:val="left"/>
      <w:pPr>
        <w:ind w:left="5040" w:hanging="360"/>
      </w:pPr>
    </w:lvl>
    <w:lvl w:ilvl="7" w:tplc="1F767A08">
      <w:start w:val="1"/>
      <w:numFmt w:val="lowerLetter"/>
      <w:lvlText w:val="%8."/>
      <w:lvlJc w:val="left"/>
      <w:pPr>
        <w:ind w:left="5760" w:hanging="360"/>
      </w:pPr>
    </w:lvl>
    <w:lvl w:ilvl="8" w:tplc="0B8C6560">
      <w:start w:val="1"/>
      <w:numFmt w:val="lowerRoman"/>
      <w:lvlText w:val="%9."/>
      <w:lvlJc w:val="right"/>
      <w:pPr>
        <w:ind w:left="6480" w:hanging="180"/>
      </w:pPr>
    </w:lvl>
  </w:abstractNum>
  <w:abstractNum w:abstractNumId="5" w15:restartNumberingAfterBreak="0">
    <w:nsid w:val="5FE1E7F7"/>
    <w:multiLevelType w:val="hybridMultilevel"/>
    <w:tmpl w:val="E8909FCA"/>
    <w:lvl w:ilvl="0" w:tplc="838650EC">
      <w:start w:val="1"/>
      <w:numFmt w:val="bullet"/>
      <w:lvlText w:val=""/>
      <w:lvlJc w:val="left"/>
      <w:pPr>
        <w:ind w:left="720" w:hanging="360"/>
      </w:pPr>
      <w:rPr>
        <w:rFonts w:ascii="Symbol" w:hAnsi="Symbol" w:hint="default"/>
      </w:rPr>
    </w:lvl>
    <w:lvl w:ilvl="1" w:tplc="EFF04E44">
      <w:start w:val="1"/>
      <w:numFmt w:val="bullet"/>
      <w:lvlText w:val="o"/>
      <w:lvlJc w:val="left"/>
      <w:pPr>
        <w:ind w:left="1440" w:hanging="360"/>
      </w:pPr>
      <w:rPr>
        <w:rFonts w:ascii="Courier New" w:hAnsi="Courier New" w:hint="default"/>
      </w:rPr>
    </w:lvl>
    <w:lvl w:ilvl="2" w:tplc="17F8D080">
      <w:start w:val="1"/>
      <w:numFmt w:val="bullet"/>
      <w:lvlText w:val=""/>
      <w:lvlJc w:val="left"/>
      <w:pPr>
        <w:ind w:left="2160" w:hanging="360"/>
      </w:pPr>
      <w:rPr>
        <w:rFonts w:ascii="Wingdings" w:hAnsi="Wingdings" w:hint="default"/>
      </w:rPr>
    </w:lvl>
    <w:lvl w:ilvl="3" w:tplc="673A94EA">
      <w:start w:val="1"/>
      <w:numFmt w:val="bullet"/>
      <w:lvlText w:val=""/>
      <w:lvlJc w:val="left"/>
      <w:pPr>
        <w:ind w:left="2880" w:hanging="360"/>
      </w:pPr>
      <w:rPr>
        <w:rFonts w:ascii="Symbol" w:hAnsi="Symbol" w:hint="default"/>
      </w:rPr>
    </w:lvl>
    <w:lvl w:ilvl="4" w:tplc="5C48B7BA">
      <w:start w:val="1"/>
      <w:numFmt w:val="bullet"/>
      <w:lvlText w:val="o"/>
      <w:lvlJc w:val="left"/>
      <w:pPr>
        <w:ind w:left="3600" w:hanging="360"/>
      </w:pPr>
      <w:rPr>
        <w:rFonts w:ascii="Courier New" w:hAnsi="Courier New" w:hint="default"/>
      </w:rPr>
    </w:lvl>
    <w:lvl w:ilvl="5" w:tplc="F6385F24">
      <w:start w:val="1"/>
      <w:numFmt w:val="bullet"/>
      <w:lvlText w:val=""/>
      <w:lvlJc w:val="left"/>
      <w:pPr>
        <w:ind w:left="4320" w:hanging="360"/>
      </w:pPr>
      <w:rPr>
        <w:rFonts w:ascii="Wingdings" w:hAnsi="Wingdings" w:hint="default"/>
      </w:rPr>
    </w:lvl>
    <w:lvl w:ilvl="6" w:tplc="6FEC08A2">
      <w:start w:val="1"/>
      <w:numFmt w:val="bullet"/>
      <w:lvlText w:val=""/>
      <w:lvlJc w:val="left"/>
      <w:pPr>
        <w:ind w:left="5040" w:hanging="360"/>
      </w:pPr>
      <w:rPr>
        <w:rFonts w:ascii="Symbol" w:hAnsi="Symbol" w:hint="default"/>
      </w:rPr>
    </w:lvl>
    <w:lvl w:ilvl="7" w:tplc="9F866EC8">
      <w:start w:val="1"/>
      <w:numFmt w:val="bullet"/>
      <w:lvlText w:val="o"/>
      <w:lvlJc w:val="left"/>
      <w:pPr>
        <w:ind w:left="5760" w:hanging="360"/>
      </w:pPr>
      <w:rPr>
        <w:rFonts w:ascii="Courier New" w:hAnsi="Courier New" w:hint="default"/>
      </w:rPr>
    </w:lvl>
    <w:lvl w:ilvl="8" w:tplc="8FB0B8F2">
      <w:start w:val="1"/>
      <w:numFmt w:val="bullet"/>
      <w:lvlText w:val=""/>
      <w:lvlJc w:val="left"/>
      <w:pPr>
        <w:ind w:left="6480" w:hanging="360"/>
      </w:pPr>
      <w:rPr>
        <w:rFonts w:ascii="Wingdings" w:hAnsi="Wingdings" w:hint="default"/>
      </w:rPr>
    </w:lvl>
  </w:abstractNum>
  <w:abstractNum w:abstractNumId="6" w15:restartNumberingAfterBreak="0">
    <w:nsid w:val="6671D4C1"/>
    <w:multiLevelType w:val="hybridMultilevel"/>
    <w:tmpl w:val="5E2E71EA"/>
    <w:lvl w:ilvl="0" w:tplc="8174BF0E">
      <w:start w:val="1"/>
      <w:numFmt w:val="bullet"/>
      <w:lvlText w:val=""/>
      <w:lvlJc w:val="left"/>
      <w:pPr>
        <w:ind w:left="720" w:hanging="360"/>
      </w:pPr>
      <w:rPr>
        <w:rFonts w:ascii="Symbol" w:hAnsi="Symbol" w:hint="default"/>
      </w:rPr>
    </w:lvl>
    <w:lvl w:ilvl="1" w:tplc="0A745ABA">
      <w:start w:val="1"/>
      <w:numFmt w:val="lowerLetter"/>
      <w:lvlText w:val="%2."/>
      <w:lvlJc w:val="left"/>
      <w:pPr>
        <w:ind w:left="1440" w:hanging="360"/>
      </w:pPr>
    </w:lvl>
    <w:lvl w:ilvl="2" w:tplc="24A6571C">
      <w:start w:val="1"/>
      <w:numFmt w:val="lowerRoman"/>
      <w:lvlText w:val="%3."/>
      <w:lvlJc w:val="right"/>
      <w:pPr>
        <w:ind w:left="2160" w:hanging="180"/>
      </w:pPr>
    </w:lvl>
    <w:lvl w:ilvl="3" w:tplc="493CD71A">
      <w:start w:val="1"/>
      <w:numFmt w:val="decimal"/>
      <w:lvlText w:val="%4."/>
      <w:lvlJc w:val="left"/>
      <w:pPr>
        <w:ind w:left="2880" w:hanging="360"/>
      </w:pPr>
    </w:lvl>
    <w:lvl w:ilvl="4" w:tplc="BE5A0DF2">
      <w:start w:val="1"/>
      <w:numFmt w:val="lowerLetter"/>
      <w:lvlText w:val="%5."/>
      <w:lvlJc w:val="left"/>
      <w:pPr>
        <w:ind w:left="3600" w:hanging="360"/>
      </w:pPr>
    </w:lvl>
    <w:lvl w:ilvl="5" w:tplc="60B8F2B8">
      <w:start w:val="1"/>
      <w:numFmt w:val="lowerRoman"/>
      <w:lvlText w:val="%6."/>
      <w:lvlJc w:val="right"/>
      <w:pPr>
        <w:ind w:left="4320" w:hanging="180"/>
      </w:pPr>
    </w:lvl>
    <w:lvl w:ilvl="6" w:tplc="267474DE">
      <w:start w:val="1"/>
      <w:numFmt w:val="decimal"/>
      <w:lvlText w:val="%7."/>
      <w:lvlJc w:val="left"/>
      <w:pPr>
        <w:ind w:left="5040" w:hanging="360"/>
      </w:pPr>
    </w:lvl>
    <w:lvl w:ilvl="7" w:tplc="DD802B42">
      <w:start w:val="1"/>
      <w:numFmt w:val="lowerLetter"/>
      <w:lvlText w:val="%8."/>
      <w:lvlJc w:val="left"/>
      <w:pPr>
        <w:ind w:left="5760" w:hanging="360"/>
      </w:pPr>
    </w:lvl>
    <w:lvl w:ilvl="8" w:tplc="F00E02F6">
      <w:start w:val="1"/>
      <w:numFmt w:val="lowerRoman"/>
      <w:lvlText w:val="%9."/>
      <w:lvlJc w:val="right"/>
      <w:pPr>
        <w:ind w:left="6480" w:hanging="180"/>
      </w:pPr>
    </w:lvl>
  </w:abstractNum>
  <w:abstractNum w:abstractNumId="7" w15:restartNumberingAfterBreak="0">
    <w:nsid w:val="772689EE"/>
    <w:multiLevelType w:val="hybridMultilevel"/>
    <w:tmpl w:val="76EA67CA"/>
    <w:lvl w:ilvl="0" w:tplc="47666BBA">
      <w:start w:val="1"/>
      <w:numFmt w:val="decimal"/>
      <w:lvlText w:val="%1."/>
      <w:lvlJc w:val="left"/>
      <w:pPr>
        <w:ind w:left="720" w:hanging="360"/>
      </w:pPr>
    </w:lvl>
    <w:lvl w:ilvl="1" w:tplc="5EFA0C0A">
      <w:start w:val="1"/>
      <w:numFmt w:val="lowerLetter"/>
      <w:lvlText w:val="%2."/>
      <w:lvlJc w:val="left"/>
      <w:pPr>
        <w:ind w:left="1440" w:hanging="360"/>
      </w:pPr>
    </w:lvl>
    <w:lvl w:ilvl="2" w:tplc="5B5A14A6">
      <w:start w:val="1"/>
      <w:numFmt w:val="decimal"/>
      <w:lvlText w:val="%3."/>
      <w:lvlJc w:val="left"/>
      <w:pPr>
        <w:ind w:left="2160" w:hanging="360"/>
      </w:pPr>
    </w:lvl>
    <w:lvl w:ilvl="3" w:tplc="8FBC9734">
      <w:start w:val="1"/>
      <w:numFmt w:val="decimal"/>
      <w:lvlText w:val="%4."/>
      <w:lvlJc w:val="left"/>
      <w:pPr>
        <w:ind w:left="2880" w:hanging="360"/>
      </w:pPr>
    </w:lvl>
    <w:lvl w:ilvl="4" w:tplc="3B00E1DC">
      <w:start w:val="1"/>
      <w:numFmt w:val="lowerLetter"/>
      <w:lvlText w:val="%5."/>
      <w:lvlJc w:val="left"/>
      <w:pPr>
        <w:ind w:left="3600" w:hanging="360"/>
      </w:pPr>
    </w:lvl>
    <w:lvl w:ilvl="5" w:tplc="315E6CDA">
      <w:start w:val="1"/>
      <w:numFmt w:val="lowerRoman"/>
      <w:lvlText w:val="%6."/>
      <w:lvlJc w:val="right"/>
      <w:pPr>
        <w:ind w:left="4320" w:hanging="180"/>
      </w:pPr>
    </w:lvl>
    <w:lvl w:ilvl="6" w:tplc="7344583A">
      <w:start w:val="1"/>
      <w:numFmt w:val="decimal"/>
      <w:lvlText w:val="%7."/>
      <w:lvlJc w:val="left"/>
      <w:pPr>
        <w:ind w:left="5040" w:hanging="360"/>
      </w:pPr>
    </w:lvl>
    <w:lvl w:ilvl="7" w:tplc="39C6DD9C">
      <w:start w:val="1"/>
      <w:numFmt w:val="lowerLetter"/>
      <w:lvlText w:val="%8."/>
      <w:lvlJc w:val="left"/>
      <w:pPr>
        <w:ind w:left="5760" w:hanging="360"/>
      </w:pPr>
    </w:lvl>
    <w:lvl w:ilvl="8" w:tplc="6882D12E">
      <w:start w:val="1"/>
      <w:numFmt w:val="lowerRoman"/>
      <w:lvlText w:val="%9."/>
      <w:lvlJc w:val="right"/>
      <w:pPr>
        <w:ind w:left="6480" w:hanging="180"/>
      </w:pPr>
    </w:lvl>
  </w:abstractNum>
  <w:num w:numId="1" w16cid:durableId="1386293952">
    <w:abstractNumId w:val="0"/>
  </w:num>
  <w:num w:numId="2" w16cid:durableId="2060669499">
    <w:abstractNumId w:val="4"/>
  </w:num>
  <w:num w:numId="3" w16cid:durableId="518006392">
    <w:abstractNumId w:val="5"/>
  </w:num>
  <w:num w:numId="4" w16cid:durableId="2141454571">
    <w:abstractNumId w:val="7"/>
  </w:num>
  <w:num w:numId="5" w16cid:durableId="945769888">
    <w:abstractNumId w:val="1"/>
  </w:num>
  <w:num w:numId="6" w16cid:durableId="1234006604">
    <w:abstractNumId w:val="3"/>
  </w:num>
  <w:num w:numId="7" w16cid:durableId="1461075667">
    <w:abstractNumId w:val="2"/>
  </w:num>
  <w:num w:numId="8" w16cid:durableId="155681777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9BB6DA7"/>
    <w:rsid w:val="00525189"/>
    <w:rsid w:val="006514C9"/>
    <w:rsid w:val="00A72DDC"/>
    <w:rsid w:val="00C50EFF"/>
    <w:rsid w:val="01839389"/>
    <w:rsid w:val="028C8A1B"/>
    <w:rsid w:val="0293BA79"/>
    <w:rsid w:val="029FF590"/>
    <w:rsid w:val="035C710E"/>
    <w:rsid w:val="038D74A2"/>
    <w:rsid w:val="03D037CE"/>
    <w:rsid w:val="046DEF1C"/>
    <w:rsid w:val="04F8416F"/>
    <w:rsid w:val="07CE838E"/>
    <w:rsid w:val="07E5BE5C"/>
    <w:rsid w:val="081D504F"/>
    <w:rsid w:val="08891536"/>
    <w:rsid w:val="08934957"/>
    <w:rsid w:val="08B7F501"/>
    <w:rsid w:val="08BDE77D"/>
    <w:rsid w:val="08CB95B6"/>
    <w:rsid w:val="08FA50DD"/>
    <w:rsid w:val="08FE5006"/>
    <w:rsid w:val="0954A27C"/>
    <w:rsid w:val="0A1125A2"/>
    <w:rsid w:val="0A415F0A"/>
    <w:rsid w:val="0A629496"/>
    <w:rsid w:val="0AFF1BB1"/>
    <w:rsid w:val="0BA82F74"/>
    <w:rsid w:val="0BB0867A"/>
    <w:rsid w:val="0C0B78FB"/>
    <w:rsid w:val="0C1CD831"/>
    <w:rsid w:val="0CB5E449"/>
    <w:rsid w:val="0D316D75"/>
    <w:rsid w:val="0D953753"/>
    <w:rsid w:val="0DC85AFD"/>
    <w:rsid w:val="0DFFB491"/>
    <w:rsid w:val="0E5A916D"/>
    <w:rsid w:val="0F45779F"/>
    <w:rsid w:val="1006AD68"/>
    <w:rsid w:val="1120DF36"/>
    <w:rsid w:val="11384EA5"/>
    <w:rsid w:val="113C0FD6"/>
    <w:rsid w:val="1158A220"/>
    <w:rsid w:val="11807B30"/>
    <w:rsid w:val="1267EC11"/>
    <w:rsid w:val="12B3B107"/>
    <w:rsid w:val="12C8A77A"/>
    <w:rsid w:val="12E41809"/>
    <w:rsid w:val="133DA730"/>
    <w:rsid w:val="1365170F"/>
    <w:rsid w:val="140E92C9"/>
    <w:rsid w:val="1478449A"/>
    <w:rsid w:val="14F53CDC"/>
    <w:rsid w:val="1540BC49"/>
    <w:rsid w:val="15F38AE0"/>
    <w:rsid w:val="161DB00C"/>
    <w:rsid w:val="1673A5A5"/>
    <w:rsid w:val="169145B4"/>
    <w:rsid w:val="16F22DC8"/>
    <w:rsid w:val="17125129"/>
    <w:rsid w:val="172B2F3B"/>
    <w:rsid w:val="17CCD1C6"/>
    <w:rsid w:val="18BDD5ED"/>
    <w:rsid w:val="1959FFD7"/>
    <w:rsid w:val="19946751"/>
    <w:rsid w:val="19957C84"/>
    <w:rsid w:val="19AB4667"/>
    <w:rsid w:val="19BB6DA7"/>
    <w:rsid w:val="19C0A973"/>
    <w:rsid w:val="19CBAD73"/>
    <w:rsid w:val="19F26868"/>
    <w:rsid w:val="1A0BB6FB"/>
    <w:rsid w:val="1A4C027A"/>
    <w:rsid w:val="1AB598D1"/>
    <w:rsid w:val="1BD650D5"/>
    <w:rsid w:val="1BE5F815"/>
    <w:rsid w:val="1CD2B576"/>
    <w:rsid w:val="1CF7DC18"/>
    <w:rsid w:val="1D57BA13"/>
    <w:rsid w:val="1E856DF0"/>
    <w:rsid w:val="1ED57A4D"/>
    <w:rsid w:val="1F2398AE"/>
    <w:rsid w:val="1F359CE5"/>
    <w:rsid w:val="1F3757B1"/>
    <w:rsid w:val="2083A508"/>
    <w:rsid w:val="208A1F6D"/>
    <w:rsid w:val="20B298DE"/>
    <w:rsid w:val="20D59C4A"/>
    <w:rsid w:val="21009A4A"/>
    <w:rsid w:val="21759EC5"/>
    <w:rsid w:val="2178E2C6"/>
    <w:rsid w:val="2263CE0B"/>
    <w:rsid w:val="237368F0"/>
    <w:rsid w:val="2415E42D"/>
    <w:rsid w:val="244566B6"/>
    <w:rsid w:val="249D811C"/>
    <w:rsid w:val="24E094C9"/>
    <w:rsid w:val="25087033"/>
    <w:rsid w:val="255358D4"/>
    <w:rsid w:val="25A20254"/>
    <w:rsid w:val="25B683F0"/>
    <w:rsid w:val="25F77D7D"/>
    <w:rsid w:val="26066EFF"/>
    <w:rsid w:val="2724E663"/>
    <w:rsid w:val="27A239F1"/>
    <w:rsid w:val="27E0670A"/>
    <w:rsid w:val="283515F8"/>
    <w:rsid w:val="28884058"/>
    <w:rsid w:val="288AF996"/>
    <w:rsid w:val="28A08F56"/>
    <w:rsid w:val="28B5B898"/>
    <w:rsid w:val="28DCD75B"/>
    <w:rsid w:val="29298E36"/>
    <w:rsid w:val="29ADC2E0"/>
    <w:rsid w:val="29D1FCEA"/>
    <w:rsid w:val="29E2D1A7"/>
    <w:rsid w:val="29E656B8"/>
    <w:rsid w:val="2A1E2D92"/>
    <w:rsid w:val="2A49BA77"/>
    <w:rsid w:val="2ADA8242"/>
    <w:rsid w:val="2B4E4902"/>
    <w:rsid w:val="2C490EE1"/>
    <w:rsid w:val="2C92EE76"/>
    <w:rsid w:val="2CEF5EBE"/>
    <w:rsid w:val="2CFC1F78"/>
    <w:rsid w:val="2D56F0C1"/>
    <w:rsid w:val="2D78E7B0"/>
    <w:rsid w:val="2D9F59B2"/>
    <w:rsid w:val="2DE7CF57"/>
    <w:rsid w:val="2E64446C"/>
    <w:rsid w:val="2FA605DF"/>
    <w:rsid w:val="310B464B"/>
    <w:rsid w:val="31A9F1CF"/>
    <w:rsid w:val="31C2CFE1"/>
    <w:rsid w:val="3223A0F5"/>
    <w:rsid w:val="328D09C3"/>
    <w:rsid w:val="32A15FC8"/>
    <w:rsid w:val="32A1C109"/>
    <w:rsid w:val="332C7719"/>
    <w:rsid w:val="3332040D"/>
    <w:rsid w:val="3340328A"/>
    <w:rsid w:val="33898A2F"/>
    <w:rsid w:val="33D6B6F1"/>
    <w:rsid w:val="3412A476"/>
    <w:rsid w:val="3460DF8C"/>
    <w:rsid w:val="34FC8FD4"/>
    <w:rsid w:val="35CFA12B"/>
    <w:rsid w:val="36831FF6"/>
    <w:rsid w:val="372E934F"/>
    <w:rsid w:val="3753D36F"/>
    <w:rsid w:val="375933B7"/>
    <w:rsid w:val="378A03F7"/>
    <w:rsid w:val="379FDCED"/>
    <w:rsid w:val="37E7B0E7"/>
    <w:rsid w:val="38BEC287"/>
    <w:rsid w:val="38DA331C"/>
    <w:rsid w:val="396C78E3"/>
    <w:rsid w:val="3A20DF25"/>
    <w:rsid w:val="3A7C46B3"/>
    <w:rsid w:val="3ADEF416"/>
    <w:rsid w:val="3AF63C9E"/>
    <w:rsid w:val="3D21A31C"/>
    <w:rsid w:val="3E81F90C"/>
    <w:rsid w:val="3E9923C9"/>
    <w:rsid w:val="3EA9F0A8"/>
    <w:rsid w:val="3F7C5DB9"/>
    <w:rsid w:val="3FAAEED2"/>
    <w:rsid w:val="3FF925FA"/>
    <w:rsid w:val="404D523E"/>
    <w:rsid w:val="405943DE"/>
    <w:rsid w:val="40E903D8"/>
    <w:rsid w:val="417A788B"/>
    <w:rsid w:val="4250C4E1"/>
    <w:rsid w:val="43229A3C"/>
    <w:rsid w:val="4390E4A0"/>
    <w:rsid w:val="43FBC017"/>
    <w:rsid w:val="44472775"/>
    <w:rsid w:val="44645D4E"/>
    <w:rsid w:val="447E5FF5"/>
    <w:rsid w:val="44BE6A9D"/>
    <w:rsid w:val="452CB501"/>
    <w:rsid w:val="456A3562"/>
    <w:rsid w:val="4580ACFE"/>
    <w:rsid w:val="463358B3"/>
    <w:rsid w:val="46A435AE"/>
    <w:rsid w:val="46F7D288"/>
    <w:rsid w:val="4735A858"/>
    <w:rsid w:val="476891AC"/>
    <w:rsid w:val="48513946"/>
    <w:rsid w:val="486B55F5"/>
    <w:rsid w:val="4889BBBD"/>
    <w:rsid w:val="48C8A959"/>
    <w:rsid w:val="48C8F6D3"/>
    <w:rsid w:val="4951D118"/>
    <w:rsid w:val="49F4FA3A"/>
    <w:rsid w:val="4A556BAB"/>
    <w:rsid w:val="4B5A3FFC"/>
    <w:rsid w:val="4B5F73EE"/>
    <w:rsid w:val="4B754151"/>
    <w:rsid w:val="4B77A6D1"/>
    <w:rsid w:val="4BB86630"/>
    <w:rsid w:val="4C4A53E1"/>
    <w:rsid w:val="4D1111B2"/>
    <w:rsid w:val="4D302E5C"/>
    <w:rsid w:val="4DD7D330"/>
    <w:rsid w:val="4DDBB2D8"/>
    <w:rsid w:val="4DE62442"/>
    <w:rsid w:val="4DF0FB8D"/>
    <w:rsid w:val="4EACE213"/>
    <w:rsid w:val="4F2681D8"/>
    <w:rsid w:val="4F8C1302"/>
    <w:rsid w:val="4FD9BA00"/>
    <w:rsid w:val="501F7B38"/>
    <w:rsid w:val="5031EF97"/>
    <w:rsid w:val="5077552E"/>
    <w:rsid w:val="508D46E8"/>
    <w:rsid w:val="50F938E0"/>
    <w:rsid w:val="510205DF"/>
    <w:rsid w:val="5152A3BC"/>
    <w:rsid w:val="52377D93"/>
    <w:rsid w:val="52C2A04C"/>
    <w:rsid w:val="52F3E79E"/>
    <w:rsid w:val="538565C8"/>
    <w:rsid w:val="53EC7651"/>
    <w:rsid w:val="53F2BDEF"/>
    <w:rsid w:val="53FBBA97"/>
    <w:rsid w:val="54D24018"/>
    <w:rsid w:val="54E88A76"/>
    <w:rsid w:val="55F40D47"/>
    <w:rsid w:val="56845AD7"/>
    <w:rsid w:val="5698A578"/>
    <w:rsid w:val="577EB576"/>
    <w:rsid w:val="57B943C2"/>
    <w:rsid w:val="57FEA07C"/>
    <w:rsid w:val="5876E376"/>
    <w:rsid w:val="58A09103"/>
    <w:rsid w:val="5940E115"/>
    <w:rsid w:val="5A11F562"/>
    <w:rsid w:val="5A2CBA5C"/>
    <w:rsid w:val="5A4E22D8"/>
    <w:rsid w:val="5ACC94D0"/>
    <w:rsid w:val="5B4BBD71"/>
    <w:rsid w:val="5B591264"/>
    <w:rsid w:val="5B8C817D"/>
    <w:rsid w:val="5BBFCE06"/>
    <w:rsid w:val="5BC717E9"/>
    <w:rsid w:val="5CE4D5E3"/>
    <w:rsid w:val="5CE78DD2"/>
    <w:rsid w:val="5D874C00"/>
    <w:rsid w:val="5DF5E480"/>
    <w:rsid w:val="5E7329E0"/>
    <w:rsid w:val="5E8B4345"/>
    <w:rsid w:val="5EC8EFEE"/>
    <w:rsid w:val="5EFA0BEF"/>
    <w:rsid w:val="5F91B4E1"/>
    <w:rsid w:val="5F984916"/>
    <w:rsid w:val="60060637"/>
    <w:rsid w:val="601F2E94"/>
    <w:rsid w:val="6132CA9D"/>
    <w:rsid w:val="61DF0386"/>
    <w:rsid w:val="624FE3E6"/>
    <w:rsid w:val="631AF07D"/>
    <w:rsid w:val="6356CF56"/>
    <w:rsid w:val="63587D41"/>
    <w:rsid w:val="6431FA75"/>
    <w:rsid w:val="649FB450"/>
    <w:rsid w:val="64E3030F"/>
    <w:rsid w:val="65513396"/>
    <w:rsid w:val="66670CD4"/>
    <w:rsid w:val="66EA9251"/>
    <w:rsid w:val="672A9BC2"/>
    <w:rsid w:val="6752984B"/>
    <w:rsid w:val="67A20C21"/>
    <w:rsid w:val="67C7CF02"/>
    <w:rsid w:val="67D75512"/>
    <w:rsid w:val="6802DD35"/>
    <w:rsid w:val="681E6D0F"/>
    <w:rsid w:val="68203602"/>
    <w:rsid w:val="684CC375"/>
    <w:rsid w:val="68983A21"/>
    <w:rsid w:val="68C4D067"/>
    <w:rsid w:val="68EFB9A8"/>
    <w:rsid w:val="68FD54BF"/>
    <w:rsid w:val="693A99FD"/>
    <w:rsid w:val="694778CA"/>
    <w:rsid w:val="69734DC7"/>
    <w:rsid w:val="6A7ECDC3"/>
    <w:rsid w:val="6A84A904"/>
    <w:rsid w:val="6AA0AB70"/>
    <w:rsid w:val="6BC401BA"/>
    <w:rsid w:val="6BCE818F"/>
    <w:rsid w:val="6C18F6C6"/>
    <w:rsid w:val="6C74CDDA"/>
    <w:rsid w:val="6D3ACFD2"/>
    <w:rsid w:val="6D3ADEA1"/>
    <w:rsid w:val="6E6D7533"/>
    <w:rsid w:val="6F3411EB"/>
    <w:rsid w:val="6FE266F7"/>
    <w:rsid w:val="6FF1143E"/>
    <w:rsid w:val="701A67B8"/>
    <w:rsid w:val="703B5DDD"/>
    <w:rsid w:val="709335D1"/>
    <w:rsid w:val="70B909B7"/>
    <w:rsid w:val="70EB3F68"/>
    <w:rsid w:val="71E5D107"/>
    <w:rsid w:val="71F2B1EE"/>
    <w:rsid w:val="7281E0AE"/>
    <w:rsid w:val="72846345"/>
    <w:rsid w:val="729019C8"/>
    <w:rsid w:val="7299CCCE"/>
    <w:rsid w:val="72BE1694"/>
    <w:rsid w:val="72F6F752"/>
    <w:rsid w:val="73FCDBD7"/>
    <w:rsid w:val="7443C7CA"/>
    <w:rsid w:val="749BE22A"/>
    <w:rsid w:val="750BFFDF"/>
    <w:rsid w:val="753F7BF1"/>
    <w:rsid w:val="75A3536F"/>
    <w:rsid w:val="75C5DD71"/>
    <w:rsid w:val="76507A44"/>
    <w:rsid w:val="76A39565"/>
    <w:rsid w:val="76DEF840"/>
    <w:rsid w:val="774BF3B8"/>
    <w:rsid w:val="7770F391"/>
    <w:rsid w:val="777F2E78"/>
    <w:rsid w:val="778496E0"/>
    <w:rsid w:val="785743F0"/>
    <w:rsid w:val="78891EA5"/>
    <w:rsid w:val="78DAF431"/>
    <w:rsid w:val="7900F56F"/>
    <w:rsid w:val="794BD12C"/>
    <w:rsid w:val="7978DC2A"/>
    <w:rsid w:val="79866785"/>
    <w:rsid w:val="79AC23EE"/>
    <w:rsid w:val="7AAAFBD0"/>
    <w:rsid w:val="7AE5A648"/>
    <w:rsid w:val="7B21AAEB"/>
    <w:rsid w:val="7B265326"/>
    <w:rsid w:val="7BD8A9CB"/>
    <w:rsid w:val="7BE12B28"/>
    <w:rsid w:val="7C1294F3"/>
    <w:rsid w:val="7C675BF5"/>
    <w:rsid w:val="7C8371EE"/>
    <w:rsid w:val="7CADCD82"/>
    <w:rsid w:val="7CB007EC"/>
    <w:rsid w:val="7DD7E088"/>
    <w:rsid w:val="7E4F1E45"/>
    <w:rsid w:val="7E5BF608"/>
    <w:rsid w:val="7EABBFE3"/>
    <w:rsid w:val="7EFCC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783EA"/>
  <w15:docId w15:val="{4F26E702-6EC4-4196-B5B7-98BD071FC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normaltextrun">
    <w:name w:val="normaltextrun"/>
    <w:basedOn w:val="DefaultParagraphFont"/>
    <w:uiPriority w:val="1"/>
    <w:rsid w:val="283515F8"/>
  </w:style>
  <w:style w:type="paragraph" w:customStyle="1" w:styleId="paragraph">
    <w:name w:val="paragraph"/>
    <w:basedOn w:val="Normal"/>
    <w:uiPriority w:val="1"/>
    <w:rsid w:val="283515F8"/>
    <w:pPr>
      <w:spacing w:beforeAutospacing="1" w:afterAutospacing="1"/>
    </w:pPr>
    <w:rPr>
      <w:sz w:val="24"/>
      <w:szCs w:val="24"/>
    </w:rPr>
  </w:style>
  <w:style w:type="character" w:customStyle="1" w:styleId="eop">
    <w:name w:val="eop"/>
    <w:basedOn w:val="DefaultParagraphFont"/>
    <w:uiPriority w:val="1"/>
    <w:rsid w:val="283515F8"/>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gov.uk/government/uploads/system/uploads/attachment_data/file/551130/List_of_Mandatory_and_Discretionary_Exclusions.pdf" TargetMode="Externa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ec.europa.eu/growth/smes/business-friendly-environment/sme-definition_en" TargetMode="External"/><Relationship Id="rId2" Type="http://schemas.openxmlformats.org/officeDocument/2006/relationships/customXml" Target="../customXml/item2.xml"/><Relationship Id="rId16" Type="http://schemas.openxmlformats.org/officeDocument/2006/relationships/hyperlink" Target="mailto:Camille.burton@naturalengland.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supplier-code-of-conduct"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hyperlink" Target="https://www.gov.uk/government/publications/defra-group-equality-diversity-and-inclusion-strategy-2020-to-2024/defra-group-equality-diversity-and-inclusion-strategy-2020-to-2024"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gov.uk/government/publications/highly-protected-marine-areas/highly-protected-marine-areas-hpm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AA74334D7123FA4AB55EA1D73ADAFA4E" ma:contentTypeVersion="21" ma:contentTypeDescription="Create a new document." ma:contentTypeScope="" ma:versionID="5d9a4028c23fbee8781dfddf296a38ab">
  <xsd:schema xmlns:xsd="http://www.w3.org/2001/XMLSchema" xmlns:xs="http://www.w3.org/2001/XMLSchema" xmlns:p="http://schemas.microsoft.com/office/2006/metadata/properties" xmlns:ns2="662745e8-e224-48e8-a2e3-254862b8c2f5" xmlns:ns3="5d505bda-016b-4113-abbd-ace10a2cc3f3" xmlns:ns4="876c9027-8f68-435c-be5a-2e1d000362e1" targetNamespace="http://schemas.microsoft.com/office/2006/metadata/properties" ma:root="true" ma:fieldsID="3d4b4ee8a8e25c81b7265790df6dbb4e" ns2:_="" ns3:_="" ns4:_="">
    <xsd:import namespace="662745e8-e224-48e8-a2e3-254862b8c2f5"/>
    <xsd:import namespace="5d505bda-016b-4113-abbd-ace10a2cc3f3"/>
    <xsd:import namespace="876c9027-8f68-435c-be5a-2e1d000362e1"/>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4:SharedWithUsers" minOccurs="0"/>
                <xsd:element ref="ns4:SharedWithDetails" minOccurs="0"/>
                <xsd:element ref="ns3:lcf76f155ced4ddcb4097134ff3c332f"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dcf372e-6d4a-4483-9c46-a892b8b97859}" ma:internalName="TaxCatchAll" ma:showField="CatchAllData" ma:web="876c9027-8f68-435c-be5a-2e1d00036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dcf372e-6d4a-4483-9c46-a892b8b97859}" ma:internalName="TaxCatchAllLabel" ma:readOnly="true" ma:showField="CatchAllDataLabel" ma:web="876c9027-8f68-435c-be5a-2e1d000362e1">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Highly Protected Marine Area Project" ma:internalName="Team">
      <xsd:simpleType>
        <xsd:restriction base="dms:Text"/>
      </xsd:simpleType>
    </xsd:element>
    <xsd:element name="Topic" ma:index="20" nillable="true" ma:displayName="Topic" ma:default="Monitoring and Evaluat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505bda-016b-4113-abbd-ace10a2cc3f3"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6c9027-8f68-435c-be5a-2e1d000362e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Monitoring and Evaluation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Highly Protected Marine Area Project</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lcf76f155ced4ddcb4097134ff3c332f xmlns="5d505bda-016b-4113-abbd-ace10a2cc3f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53FE9F-512E-4554-9991-65D40DB0DCE1}">
  <ds:schemaRefs>
    <ds:schemaRef ds:uri="Microsoft.SharePoint.Taxonomy.ContentTypeSync"/>
  </ds:schemaRefs>
</ds:datastoreItem>
</file>

<file path=customXml/itemProps2.xml><?xml version="1.0" encoding="utf-8"?>
<ds:datastoreItem xmlns:ds="http://schemas.openxmlformats.org/officeDocument/2006/customXml" ds:itemID="{446D5EA9-1C18-4D48-B18D-9E2361D8F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d505bda-016b-4113-abbd-ace10a2cc3f3"/>
    <ds:schemaRef ds:uri="876c9027-8f68-435c-be5a-2e1d00036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506A8D-130D-450D-8351-5D08CC796B61}">
  <ds:schemaRefs>
    <ds:schemaRef ds:uri="http://schemas.microsoft.com/sharepoint/v3/contenttype/forms"/>
  </ds:schemaRefs>
</ds:datastoreItem>
</file>

<file path=customXml/itemProps4.xml><?xml version="1.0" encoding="utf-8"?>
<ds:datastoreItem xmlns:ds="http://schemas.openxmlformats.org/officeDocument/2006/customXml" ds:itemID="{1240CC5D-79FF-4613-BBD5-59B94483AB25}">
  <ds:schemaRefs>
    <ds:schemaRef ds:uri="http://schemas.microsoft.com/office/2006/metadata/properties"/>
    <ds:schemaRef ds:uri="http://schemas.microsoft.com/office/infopath/2007/PartnerControls"/>
    <ds:schemaRef ds:uri="662745e8-e224-48e8-a2e3-254862b8c2f5"/>
    <ds:schemaRef ds:uri="5d505bda-016b-4113-abbd-ace10a2cc3f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5795</Words>
  <Characters>31646</Characters>
  <Application>Microsoft Office Word</Application>
  <DocSecurity>0</DocSecurity>
  <Lines>400</Lines>
  <Paragraphs>41</Paragraphs>
  <ScaleCrop>false</ScaleCrop>
  <Company/>
  <LinksUpToDate>false</LinksUpToDate>
  <CharactersWithSpaces>37400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Burton, Camille (NE)</dc:creator>
  <cp:lastModifiedBy>Butt, Ruqayya</cp:lastModifiedBy>
  <cp:revision>2</cp:revision>
  <dcterms:created xsi:type="dcterms:W3CDTF">2023-08-31T15:08:00Z</dcterms:created>
  <dcterms:modified xsi:type="dcterms:W3CDTF">2023-08-31T15:08:00Z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0x010100A5BF1C78D9F64B679A5EBDE1C6598EBC0100AA74334D7123FA4AB55EA1D73ADAFA4E</vt:lpwstr>
  </property>
  <property fmtid="{D5CDD505-2E9C-101B-9397-08002B2CF9AE}" pid="3" name="HOGovernmentSecurityClassification">
    <vt:lpwstr>6;#Official|14c80daa-741b-422c-9722-f71693c9ede4</vt:lpwstr>
  </property>
  <property fmtid="{D5CDD505-2E9C-101B-9397-08002B2CF9AE}" pid="4" name="InformationType">
    <vt:lpwstr/>
  </property>
  <property fmtid="{D5CDD505-2E9C-101B-9397-08002B2CF9AE}" pid="5" name="HOSiteType">
    <vt:lpwstr>10;#Work Delivery|388f4f80-46e6-4bcd-8bd1-cea0059da8bd</vt:lpwstr>
  </property>
  <property fmtid="{D5CDD505-2E9C-101B-9397-08002B2CF9AE}" pid="6" name="Distribution">
    <vt:lpwstr>9;#Internal Defra Group|0867f7b3-e76e-40ca-bb1f-5ba341a49230</vt:lpwstr>
  </property>
  <property fmtid="{D5CDD505-2E9C-101B-9397-08002B2CF9AE}" pid="7" name="OrganisationalUnit">
    <vt:lpwstr>8;#NE|275df9ce-cd92-4318-adfe-db572e51c7ff</vt:lpwstr>
  </property>
  <property fmtid="{D5CDD505-2E9C-101B-9397-08002B2CF9AE}" pid="8" name="HOCopyrightLevel">
    <vt:lpwstr>7;#Crown|69589897-2828-4761-976e-717fd8e631c9</vt:lpwstr>
  </property>
  <property fmtid="{D5CDD505-2E9C-101B-9397-08002B2CF9AE}" pid="9" name="MediaServiceImageTags">
    <vt:lpwstr/>
  </property>
</Properties>
</file>