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B9" w:rsidRDefault="006253E7">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187450" cy="850900"/>
            <wp:effectExtent l="0" t="0" r="0" b="0"/>
            <wp:wrapSquare wrapText="bothSides" distT="0" distB="0" distL="114300" distR="114300"/>
            <wp:docPr id="9"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B40DB9" w:rsidRDefault="00B40DB9">
      <w:pPr>
        <w:spacing w:after="120" w:line="240" w:lineRule="auto"/>
        <w:ind w:left="57" w:right="57" w:firstLine="2268"/>
        <w:rPr>
          <w:rFonts w:ascii="Arial" w:eastAsia="Arial" w:hAnsi="Arial" w:cs="Arial"/>
          <w:sz w:val="56"/>
          <w:szCs w:val="56"/>
        </w:rPr>
      </w:pPr>
    </w:p>
    <w:p w:rsidR="00B40DB9" w:rsidRDefault="00B40DB9">
      <w:pPr>
        <w:pStyle w:val="Title"/>
        <w:ind w:left="57" w:right="57"/>
        <w:rPr>
          <w:color w:val="000000"/>
        </w:rPr>
      </w:pPr>
      <w:bookmarkStart w:id="0" w:name="_heading=h.gjdgxs" w:colFirst="0" w:colLast="0"/>
      <w:bookmarkEnd w:id="0"/>
    </w:p>
    <w:p w:rsidR="00B40DB9" w:rsidRDefault="00B40DB9">
      <w:pPr>
        <w:pStyle w:val="Title"/>
        <w:spacing w:before="0"/>
        <w:ind w:left="57" w:right="57"/>
        <w:rPr>
          <w:color w:val="000000"/>
        </w:rPr>
      </w:pPr>
    </w:p>
    <w:p w:rsidR="00B40DB9" w:rsidRDefault="00B40DB9">
      <w:pPr>
        <w:pStyle w:val="Title"/>
        <w:spacing w:before="0"/>
        <w:ind w:left="57" w:right="57"/>
        <w:rPr>
          <w:color w:val="000000"/>
        </w:rPr>
      </w:pPr>
    </w:p>
    <w:p w:rsidR="00B40DB9" w:rsidRDefault="006253E7">
      <w:pPr>
        <w:pStyle w:val="Title"/>
        <w:spacing w:before="0"/>
        <w:ind w:left="57" w:right="57"/>
        <w:rPr>
          <w:color w:val="000000"/>
          <w:sz w:val="52"/>
          <w:szCs w:val="52"/>
        </w:rPr>
      </w:pPr>
      <w:r>
        <w:rPr>
          <w:color w:val="000000"/>
          <w:sz w:val="52"/>
          <w:szCs w:val="52"/>
        </w:rPr>
        <w:t>Invitation to tender</w:t>
      </w:r>
    </w:p>
    <w:p w:rsidR="00B40DB9" w:rsidRDefault="006253E7">
      <w:pPr>
        <w:pStyle w:val="Title"/>
        <w:spacing w:before="0" w:after="120"/>
        <w:ind w:left="57" w:right="57"/>
        <w:rPr>
          <w:color w:val="000000"/>
          <w:sz w:val="52"/>
          <w:szCs w:val="52"/>
        </w:rPr>
      </w:pPr>
      <w:bookmarkStart w:id="1" w:name="_GoBack"/>
      <w:r>
        <w:rPr>
          <w:color w:val="000000"/>
          <w:sz w:val="52"/>
          <w:szCs w:val="52"/>
        </w:rPr>
        <w:t>Attachment</w:t>
      </w:r>
      <w:bookmarkEnd w:id="1"/>
      <w:r>
        <w:rPr>
          <w:color w:val="000000"/>
          <w:sz w:val="52"/>
          <w:szCs w:val="52"/>
        </w:rPr>
        <w:t xml:space="preserve"> 2 – How to bid</w:t>
      </w:r>
    </w:p>
    <w:p w:rsidR="00B40DB9" w:rsidRDefault="00B40DB9">
      <w:pPr>
        <w:spacing w:before="120" w:after="0" w:line="240" w:lineRule="auto"/>
        <w:ind w:left="57" w:right="57"/>
        <w:jc w:val="center"/>
        <w:rPr>
          <w:rFonts w:ascii="Arial" w:eastAsia="Arial" w:hAnsi="Arial" w:cs="Arial"/>
          <w:sz w:val="24"/>
          <w:szCs w:val="24"/>
        </w:rPr>
      </w:pPr>
    </w:p>
    <w:p w:rsidR="00B40DB9" w:rsidRDefault="00B40DB9">
      <w:pPr>
        <w:spacing w:after="0" w:line="240" w:lineRule="auto"/>
        <w:ind w:left="57" w:right="57"/>
        <w:jc w:val="center"/>
        <w:rPr>
          <w:rFonts w:ascii="Arial" w:eastAsia="Arial" w:hAnsi="Arial" w:cs="Arial"/>
          <w:sz w:val="24"/>
          <w:szCs w:val="24"/>
        </w:rPr>
      </w:pPr>
    </w:p>
    <w:p w:rsidR="00B40DB9" w:rsidRDefault="00B40DB9">
      <w:pPr>
        <w:spacing w:after="0" w:line="240" w:lineRule="auto"/>
        <w:ind w:left="57" w:right="57"/>
        <w:jc w:val="center"/>
        <w:rPr>
          <w:rFonts w:ascii="Arial" w:eastAsia="Arial" w:hAnsi="Arial" w:cs="Arial"/>
          <w:sz w:val="24"/>
          <w:szCs w:val="24"/>
        </w:rPr>
      </w:pPr>
    </w:p>
    <w:p w:rsidR="00B40DB9" w:rsidRDefault="00B40DB9">
      <w:pPr>
        <w:spacing w:after="0" w:line="240" w:lineRule="auto"/>
        <w:ind w:left="57" w:right="57"/>
        <w:jc w:val="center"/>
        <w:rPr>
          <w:rFonts w:ascii="Arial" w:eastAsia="Arial" w:hAnsi="Arial" w:cs="Arial"/>
          <w:sz w:val="24"/>
          <w:szCs w:val="24"/>
        </w:rPr>
      </w:pPr>
    </w:p>
    <w:p w:rsidR="00B40DB9" w:rsidRDefault="006253E7">
      <w:pPr>
        <w:tabs>
          <w:tab w:val="left" w:pos="8647"/>
        </w:tabs>
        <w:spacing w:after="120" w:line="240" w:lineRule="auto"/>
        <w:ind w:left="57" w:right="57"/>
        <w:rPr>
          <w:rFonts w:ascii="Arial" w:eastAsia="Arial" w:hAnsi="Arial" w:cs="Arial"/>
          <w:sz w:val="40"/>
          <w:szCs w:val="40"/>
        </w:rPr>
      </w:pPr>
      <w:r>
        <w:rPr>
          <w:rFonts w:ascii="Arial" w:eastAsia="Arial" w:hAnsi="Arial" w:cs="Arial"/>
          <w:sz w:val="40"/>
          <w:szCs w:val="40"/>
        </w:rPr>
        <w:t xml:space="preserve">RM6147 </w:t>
      </w:r>
      <w:r w:rsidR="001A786F">
        <w:rPr>
          <w:rFonts w:ascii="Arial" w:eastAsia="Arial" w:hAnsi="Arial" w:cs="Arial"/>
          <w:sz w:val="40"/>
          <w:szCs w:val="40"/>
        </w:rPr>
        <w:t>Technology Online Purchasing Content</w:t>
      </w:r>
      <w:r>
        <w:br w:type="page"/>
      </w:r>
    </w:p>
    <w:p w:rsidR="00B40DB9" w:rsidRDefault="006253E7">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lastRenderedPageBreak/>
        <w:t>Contents</w:t>
      </w:r>
    </w:p>
    <w:p w:rsidR="00B40DB9" w:rsidRDefault="00B40DB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1561747678"/>
        <w:docPartObj>
          <w:docPartGallery w:val="Table of Contents"/>
          <w:docPartUnique/>
        </w:docPartObj>
      </w:sdtPr>
      <w:sdtEndPr/>
      <w:sdtContent>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w:t>
          </w:r>
          <w:r w:rsidRPr="007A6EFF">
            <w:rPr>
              <w:rFonts w:ascii="Arial" w:hAnsi="Arial" w:cs="Arial"/>
              <w:sz w:val="28"/>
              <w:szCs w:val="28"/>
            </w:rPr>
            <w:tab/>
            <w:t>How to make your bid</w:t>
          </w:r>
          <w:r w:rsidRPr="007A6EFF">
            <w:rPr>
              <w:rFonts w:ascii="Arial" w:hAnsi="Arial" w:cs="Arial"/>
              <w:sz w:val="28"/>
              <w:szCs w:val="28"/>
            </w:rPr>
            <w:tab/>
            <w:t>3</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2.</w:t>
          </w:r>
          <w:r w:rsidRPr="007A6EFF">
            <w:rPr>
              <w:rFonts w:ascii="Arial" w:hAnsi="Arial" w:cs="Arial"/>
              <w:sz w:val="28"/>
              <w:szCs w:val="28"/>
            </w:rPr>
            <w:tab/>
            <w:t xml:space="preserve">How to submit your Bid in the </w:t>
          </w:r>
          <w:proofErr w:type="spellStart"/>
          <w:r w:rsidRPr="007A6EFF">
            <w:rPr>
              <w:rFonts w:ascii="Arial" w:hAnsi="Arial" w:cs="Arial"/>
              <w:sz w:val="28"/>
              <w:szCs w:val="28"/>
            </w:rPr>
            <w:t>eSourcing</w:t>
          </w:r>
          <w:proofErr w:type="spellEnd"/>
          <w:r w:rsidRPr="007A6EFF">
            <w:rPr>
              <w:rFonts w:ascii="Arial" w:hAnsi="Arial" w:cs="Arial"/>
              <w:sz w:val="28"/>
              <w:szCs w:val="28"/>
            </w:rPr>
            <w:t xml:space="preserve"> suite</w:t>
          </w:r>
          <w:r w:rsidRPr="007A6EFF">
            <w:rPr>
              <w:rFonts w:ascii="Arial" w:hAnsi="Arial" w:cs="Arial"/>
              <w:sz w:val="28"/>
              <w:szCs w:val="28"/>
            </w:rPr>
            <w:tab/>
            <w:t>3</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3.</w:t>
          </w:r>
          <w:r w:rsidRPr="007A6EFF">
            <w:rPr>
              <w:rFonts w:ascii="Arial" w:hAnsi="Arial" w:cs="Arial"/>
              <w:sz w:val="28"/>
              <w:szCs w:val="28"/>
            </w:rPr>
            <w:tab/>
            <w:t>Selection stage</w:t>
          </w:r>
          <w:r w:rsidRPr="007A6EFF">
            <w:rPr>
              <w:rFonts w:ascii="Arial" w:hAnsi="Arial" w:cs="Arial"/>
              <w:sz w:val="28"/>
              <w:szCs w:val="28"/>
            </w:rPr>
            <w:tab/>
            <w:t>4</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4.</w:t>
          </w:r>
          <w:r w:rsidRPr="007A6EFF">
            <w:rPr>
              <w:rFonts w:ascii="Arial" w:hAnsi="Arial" w:cs="Arial"/>
              <w:sz w:val="28"/>
              <w:szCs w:val="28"/>
            </w:rPr>
            <w:tab/>
            <w:t>Selection process</w:t>
          </w:r>
          <w:r w:rsidRPr="007A6EFF">
            <w:rPr>
              <w:rFonts w:ascii="Arial" w:hAnsi="Arial" w:cs="Arial"/>
              <w:sz w:val="28"/>
              <w:szCs w:val="28"/>
            </w:rPr>
            <w:tab/>
            <w:t>5</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5.</w:t>
          </w:r>
          <w:r w:rsidRPr="007A6EFF">
            <w:rPr>
              <w:rFonts w:ascii="Arial" w:hAnsi="Arial" w:cs="Arial"/>
              <w:sz w:val="28"/>
              <w:szCs w:val="28"/>
            </w:rPr>
            <w:tab/>
            <w:t>Selection criteria</w:t>
          </w:r>
          <w:r w:rsidRPr="007A6EFF">
            <w:rPr>
              <w:rFonts w:ascii="Arial" w:hAnsi="Arial" w:cs="Arial"/>
              <w:sz w:val="28"/>
              <w:szCs w:val="28"/>
            </w:rPr>
            <w:tab/>
            <w:t>5</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6.</w:t>
          </w:r>
          <w:r w:rsidRPr="007A6EFF">
            <w:rPr>
              <w:rFonts w:ascii="Arial" w:hAnsi="Arial" w:cs="Arial"/>
              <w:sz w:val="28"/>
              <w:szCs w:val="28"/>
            </w:rPr>
            <w:tab/>
            <w:t>Selection questionnaire</w:t>
          </w:r>
          <w:r w:rsidRPr="007A6EFF">
            <w:rPr>
              <w:rFonts w:ascii="Arial" w:hAnsi="Arial" w:cs="Arial"/>
              <w:sz w:val="28"/>
              <w:szCs w:val="28"/>
            </w:rPr>
            <w:tab/>
            <w:t>5</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7.</w:t>
          </w:r>
          <w:r w:rsidRPr="007A6EFF">
            <w:rPr>
              <w:rFonts w:ascii="Arial" w:hAnsi="Arial" w:cs="Arial"/>
              <w:sz w:val="28"/>
              <w:szCs w:val="28"/>
            </w:rPr>
            <w:tab/>
            <w:t>Award stage</w:t>
          </w:r>
          <w:r w:rsidRPr="007A6EFF">
            <w:rPr>
              <w:rFonts w:ascii="Arial" w:hAnsi="Arial" w:cs="Arial"/>
              <w:sz w:val="28"/>
              <w:szCs w:val="28"/>
            </w:rPr>
            <w:tab/>
            <w:t>5</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8.</w:t>
          </w:r>
          <w:r w:rsidRPr="007A6EFF">
            <w:rPr>
              <w:rFonts w:ascii="Arial" w:hAnsi="Arial" w:cs="Arial"/>
              <w:sz w:val="28"/>
              <w:szCs w:val="28"/>
            </w:rPr>
            <w:tab/>
            <w:t>Award criteria</w:t>
          </w:r>
          <w:r w:rsidRPr="007A6EFF">
            <w:rPr>
              <w:rFonts w:ascii="Arial" w:hAnsi="Arial" w:cs="Arial"/>
              <w:sz w:val="28"/>
              <w:szCs w:val="28"/>
            </w:rPr>
            <w:tab/>
            <w:t>6</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9.</w:t>
          </w:r>
          <w:r w:rsidRPr="007A6EFF">
            <w:rPr>
              <w:rFonts w:ascii="Arial" w:hAnsi="Arial" w:cs="Arial"/>
              <w:sz w:val="28"/>
              <w:szCs w:val="28"/>
            </w:rPr>
            <w:tab/>
            <w:t>Award process</w:t>
          </w:r>
          <w:r w:rsidRPr="007A6EFF">
            <w:rPr>
              <w:rFonts w:ascii="Arial" w:hAnsi="Arial" w:cs="Arial"/>
              <w:sz w:val="28"/>
              <w:szCs w:val="28"/>
            </w:rPr>
            <w:tab/>
            <w:t>6</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10.</w:t>
          </w:r>
          <w:r w:rsidRPr="007A6EFF">
            <w:rPr>
              <w:rFonts w:ascii="Arial" w:hAnsi="Arial" w:cs="Arial"/>
              <w:sz w:val="28"/>
              <w:szCs w:val="28"/>
            </w:rPr>
            <w:tab/>
            <w:t>Quality Evaluation</w:t>
          </w:r>
          <w:r w:rsidRPr="007A6EFF">
            <w:rPr>
              <w:rFonts w:ascii="Arial" w:hAnsi="Arial" w:cs="Arial"/>
              <w:sz w:val="28"/>
              <w:szCs w:val="28"/>
            </w:rPr>
            <w:tab/>
            <w:t>7</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11.</w:t>
          </w:r>
          <w:r w:rsidRPr="007A6EFF">
            <w:rPr>
              <w:rFonts w:ascii="Arial" w:hAnsi="Arial" w:cs="Arial"/>
              <w:sz w:val="28"/>
              <w:szCs w:val="28"/>
            </w:rPr>
            <w:tab/>
            <w:t>Award quality questionnaire</w:t>
          </w:r>
          <w:r w:rsidRPr="007A6EFF">
            <w:rPr>
              <w:rFonts w:ascii="Arial" w:hAnsi="Arial" w:cs="Arial"/>
              <w:sz w:val="28"/>
              <w:szCs w:val="28"/>
            </w:rPr>
            <w:tab/>
            <w:t>8</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12.</w:t>
          </w:r>
          <w:r w:rsidRPr="007A6EFF">
            <w:rPr>
              <w:rFonts w:ascii="Arial" w:hAnsi="Arial" w:cs="Arial"/>
              <w:sz w:val="28"/>
              <w:szCs w:val="28"/>
            </w:rPr>
            <w:tab/>
            <w:t>Price evaluation</w:t>
          </w:r>
          <w:r w:rsidRPr="007A6EFF">
            <w:rPr>
              <w:rFonts w:ascii="Arial" w:hAnsi="Arial" w:cs="Arial"/>
              <w:sz w:val="28"/>
              <w:szCs w:val="28"/>
            </w:rPr>
            <w:tab/>
            <w:t>14</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13.</w:t>
          </w:r>
          <w:r w:rsidRPr="007A6EFF">
            <w:rPr>
              <w:rFonts w:ascii="Arial" w:hAnsi="Arial" w:cs="Arial"/>
              <w:sz w:val="28"/>
              <w:szCs w:val="28"/>
            </w:rPr>
            <w:tab/>
            <w:t>Final decision to award</w:t>
          </w:r>
          <w:r w:rsidRPr="007A6EFF">
            <w:rPr>
              <w:rFonts w:ascii="Arial" w:hAnsi="Arial" w:cs="Arial"/>
              <w:sz w:val="28"/>
              <w:szCs w:val="28"/>
            </w:rPr>
            <w:tab/>
            <w:t>18</w:t>
          </w:r>
        </w:p>
        <w:p w:rsidR="007A6EFF" w:rsidRPr="007A6EFF" w:rsidRDefault="007A6EFF" w:rsidP="007A6EFF">
          <w:pPr>
            <w:pBdr>
              <w:top w:val="nil"/>
              <w:left w:val="nil"/>
              <w:bottom w:val="nil"/>
              <w:right w:val="nil"/>
              <w:between w:val="nil"/>
            </w:pBdr>
            <w:tabs>
              <w:tab w:val="left" w:pos="660"/>
              <w:tab w:val="right" w:pos="9016"/>
            </w:tabs>
            <w:spacing w:after="100"/>
            <w:ind w:left="220"/>
            <w:rPr>
              <w:rFonts w:ascii="Arial" w:hAnsi="Arial" w:cs="Arial"/>
              <w:sz w:val="28"/>
              <w:szCs w:val="28"/>
            </w:rPr>
          </w:pPr>
          <w:r w:rsidRPr="007A6EFF">
            <w:rPr>
              <w:rFonts w:ascii="Arial" w:hAnsi="Arial" w:cs="Arial"/>
              <w:sz w:val="28"/>
              <w:szCs w:val="28"/>
            </w:rPr>
            <w:t>14.</w:t>
          </w:r>
          <w:r w:rsidRPr="007A6EFF">
            <w:rPr>
              <w:rFonts w:ascii="Arial" w:hAnsi="Arial" w:cs="Arial"/>
              <w:sz w:val="28"/>
              <w:szCs w:val="28"/>
            </w:rPr>
            <w:tab/>
            <w:t>Framework Contract</w:t>
          </w:r>
          <w:r w:rsidRPr="007A6EFF">
            <w:rPr>
              <w:rFonts w:ascii="Arial" w:hAnsi="Arial" w:cs="Arial"/>
              <w:sz w:val="28"/>
              <w:szCs w:val="28"/>
            </w:rPr>
            <w:tab/>
            <w:t>18</w:t>
          </w:r>
        </w:p>
        <w:p w:rsidR="00B40DB9" w:rsidRDefault="00A32645">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p>
      </w:sdtContent>
    </w:sdt>
    <w:p w:rsidR="00B40DB9" w:rsidRDefault="00B40DB9">
      <w:pPr>
        <w:tabs>
          <w:tab w:val="right" w:pos="4962"/>
        </w:tabs>
        <w:spacing w:before="120" w:after="0" w:line="240" w:lineRule="auto"/>
        <w:ind w:left="57" w:right="57"/>
        <w:rPr>
          <w:rFonts w:ascii="Arial" w:eastAsia="Arial" w:hAnsi="Arial" w:cs="Arial"/>
          <w:sz w:val="24"/>
          <w:szCs w:val="24"/>
        </w:rPr>
      </w:pPr>
    </w:p>
    <w:p w:rsidR="00B40DB9" w:rsidRDefault="00B40DB9">
      <w:pPr>
        <w:tabs>
          <w:tab w:val="right" w:pos="4962"/>
        </w:tabs>
        <w:spacing w:after="0" w:line="240" w:lineRule="auto"/>
        <w:ind w:left="57" w:right="57"/>
        <w:rPr>
          <w:rFonts w:ascii="Arial" w:eastAsia="Arial" w:hAnsi="Arial" w:cs="Arial"/>
          <w:sz w:val="28"/>
          <w:szCs w:val="28"/>
        </w:rPr>
      </w:pPr>
    </w:p>
    <w:p w:rsidR="00B40DB9" w:rsidRDefault="00B40DB9">
      <w:pPr>
        <w:tabs>
          <w:tab w:val="right" w:pos="4962"/>
        </w:tabs>
        <w:spacing w:after="0" w:line="240" w:lineRule="auto"/>
        <w:ind w:left="57" w:right="57"/>
        <w:rPr>
          <w:rFonts w:ascii="Arial" w:eastAsia="Arial" w:hAnsi="Arial" w:cs="Arial"/>
          <w:sz w:val="28"/>
          <w:szCs w:val="28"/>
        </w:rPr>
        <w:sectPr w:rsidR="00B40DB9" w:rsidSect="00B74508">
          <w:footerReference w:type="default" r:id="rId9"/>
          <w:pgSz w:w="11906" w:h="16838"/>
          <w:pgMar w:top="1440" w:right="1558" w:bottom="1440" w:left="1701" w:header="708" w:footer="397" w:gutter="0"/>
          <w:pgNumType w:start="1"/>
          <w:cols w:space="720" w:equalWidth="0">
            <w:col w:w="9214"/>
          </w:cols>
          <w:titlePg/>
        </w:sectPr>
      </w:pPr>
    </w:p>
    <w:p w:rsidR="00B40DB9" w:rsidRDefault="006253E7">
      <w:pPr>
        <w:numPr>
          <w:ilvl w:val="0"/>
          <w:numId w:val="3"/>
        </w:numPr>
        <w:pBdr>
          <w:top w:val="nil"/>
          <w:left w:val="nil"/>
          <w:bottom w:val="nil"/>
          <w:right w:val="nil"/>
          <w:between w:val="nil"/>
        </w:pBdr>
        <w:tabs>
          <w:tab w:val="left" w:pos="142"/>
        </w:tabs>
        <w:spacing w:before="240" w:after="240" w:line="240" w:lineRule="auto"/>
        <w:jc w:val="both"/>
      </w:pPr>
      <w:bookmarkStart w:id="2" w:name="_heading=h.30j0zll" w:colFirst="0" w:colLast="0"/>
      <w:bookmarkEnd w:id="2"/>
      <w:r>
        <w:rPr>
          <w:rFonts w:ascii="Arial" w:eastAsia="Arial" w:hAnsi="Arial" w:cs="Arial"/>
          <w:b/>
          <w:color w:val="000000"/>
          <w:sz w:val="28"/>
          <w:szCs w:val="28"/>
        </w:rPr>
        <w:lastRenderedPageBreak/>
        <w:t>How to make your bid</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Your bid must be made by the organisation that will be responsible for providing the goods and/or services if your bid is successful.</w:t>
      </w:r>
      <w:r>
        <w:rPr>
          <w:rFonts w:ascii="Arial" w:eastAsia="Arial" w:hAnsi="Arial" w:cs="Arial"/>
          <w:color w:val="000000"/>
          <w:sz w:val="24"/>
          <w:szCs w:val="24"/>
          <w:highlight w:val="yellow"/>
        </w:rPr>
        <w:t xml:space="preserve">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Upload ONLY those attachments we have asked for. Do not upload any attachments we haven’t asked for.</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Make sure you answer every question. </w:t>
      </w:r>
    </w:p>
    <w:p w:rsidR="00B40DB9" w:rsidRPr="008350CF"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You must submit your bid before the bid submission deadline, in paragraph </w:t>
      </w:r>
      <w:r w:rsidRPr="008350CF">
        <w:rPr>
          <w:rFonts w:ascii="Arial" w:eastAsia="Arial" w:hAnsi="Arial" w:cs="Arial"/>
          <w:color w:val="000000"/>
          <w:sz w:val="24"/>
          <w:szCs w:val="24"/>
        </w:rPr>
        <w:t xml:space="preserve">5 “Timelines for the competition” in Attachment 1 - About the framework.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It will be our decision whether we will accept bids submitted after the bid submission deadline.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You must regularly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Read </w:t>
      </w:r>
      <w:r w:rsidRPr="008350CF">
        <w:rPr>
          <w:rFonts w:ascii="Arial" w:eastAsia="Arial" w:hAnsi="Arial" w:cs="Arial"/>
          <w:color w:val="000000"/>
          <w:sz w:val="24"/>
          <w:szCs w:val="24"/>
        </w:rPr>
        <w:t>paragraph 6</w:t>
      </w:r>
      <w:r>
        <w:rPr>
          <w:rFonts w:ascii="Arial" w:eastAsia="Arial" w:hAnsi="Arial" w:cs="Arial"/>
          <w:color w:val="000000"/>
          <w:sz w:val="24"/>
          <w:szCs w:val="24"/>
        </w:rPr>
        <w:t xml:space="preserve"> “When and how to ask questions” in Attachment 1 - About the framework.</w:t>
      </w:r>
    </w:p>
    <w:p w:rsidR="00B40DB9" w:rsidRPr="006253E7"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6253E7" w:rsidRPr="006253E7" w:rsidRDefault="006253E7" w:rsidP="006253E7">
      <w:pPr>
        <w:pBdr>
          <w:top w:val="nil"/>
          <w:left w:val="nil"/>
          <w:bottom w:val="nil"/>
          <w:right w:val="nil"/>
          <w:between w:val="nil"/>
        </w:pBdr>
        <w:spacing w:before="120" w:after="120" w:line="240" w:lineRule="auto"/>
        <w:ind w:left="1134"/>
      </w:pPr>
    </w:p>
    <w:p w:rsidR="00B40DB9" w:rsidRPr="006253E7" w:rsidRDefault="006253E7" w:rsidP="006253E7">
      <w:pPr>
        <w:numPr>
          <w:ilvl w:val="0"/>
          <w:numId w:val="3"/>
        </w:numPr>
        <w:pBdr>
          <w:top w:val="nil"/>
          <w:left w:val="nil"/>
          <w:bottom w:val="nil"/>
          <w:right w:val="nil"/>
          <w:between w:val="nil"/>
        </w:pBdr>
        <w:spacing w:before="120" w:after="120" w:line="240" w:lineRule="auto"/>
        <w:rPr>
          <w:sz w:val="28"/>
          <w:szCs w:val="28"/>
        </w:rPr>
      </w:pPr>
      <w:r w:rsidRPr="006253E7">
        <w:rPr>
          <w:rFonts w:ascii="Arial" w:eastAsia="Arial" w:hAnsi="Arial" w:cs="Arial"/>
          <w:b/>
          <w:sz w:val="28"/>
          <w:szCs w:val="28"/>
        </w:rPr>
        <w:t xml:space="preserve">How to submit your Bid in the </w:t>
      </w:r>
      <w:proofErr w:type="spellStart"/>
      <w:r w:rsidRPr="006253E7">
        <w:rPr>
          <w:rFonts w:ascii="Arial" w:eastAsia="Arial" w:hAnsi="Arial" w:cs="Arial"/>
          <w:b/>
          <w:sz w:val="28"/>
          <w:szCs w:val="28"/>
        </w:rPr>
        <w:t>eSourcing</w:t>
      </w:r>
      <w:proofErr w:type="spellEnd"/>
      <w:r w:rsidRPr="006253E7">
        <w:rPr>
          <w:rFonts w:ascii="Arial" w:eastAsia="Arial" w:hAnsi="Arial" w:cs="Arial"/>
          <w:b/>
          <w:sz w:val="28"/>
          <w:szCs w:val="28"/>
        </w:rPr>
        <w:t xml:space="preserve"> suite</w:t>
      </w:r>
    </w:p>
    <w:p w:rsidR="00B40DB9" w:rsidRDefault="006253E7" w:rsidP="006253E7">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r>
        <w:rPr>
          <w:rFonts w:ascii="Arial" w:eastAsia="Arial" w:hAnsi="Arial" w:cs="Arial"/>
          <w:color w:val="000000"/>
          <w:sz w:val="24"/>
          <w:szCs w:val="24"/>
        </w:rPr>
        <w:t xml:space="preserve">Your Bid must be </w:t>
      </w:r>
      <w:r>
        <w:rPr>
          <w:rFonts w:ascii="Arial" w:eastAsia="Arial" w:hAnsi="Arial" w:cs="Arial"/>
          <w:b/>
          <w:color w:val="000000"/>
          <w:sz w:val="24"/>
          <w:szCs w:val="24"/>
        </w:rPr>
        <w:t xml:space="preserve">entered into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r>
        <w:rPr>
          <w:rFonts w:ascii="Arial" w:eastAsia="Arial" w:hAnsi="Arial" w:cs="Arial"/>
          <w:color w:val="000000"/>
          <w:sz w:val="24"/>
          <w:szCs w:val="24"/>
        </w:rPr>
        <w:t xml:space="preserve">. We can only accept Bids that we receive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w:t>
      </w:r>
    </w:p>
    <w:p w:rsidR="00B40DB9" w:rsidRDefault="006253E7" w:rsidP="006253E7">
      <w:pPr>
        <w:numPr>
          <w:ilvl w:val="1"/>
          <w:numId w:val="3"/>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Responses to the Selection Questionnaire (qualification envelope), Quality Questionnaire (technical envelope) and the Price Questionnaire (commercial envelope) must be answered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w:t>
      </w:r>
    </w:p>
    <w:p w:rsidR="00B40DB9" w:rsidRDefault="006253E7" w:rsidP="006253E7">
      <w:pPr>
        <w:numPr>
          <w:ilvl w:val="1"/>
          <w:numId w:val="3"/>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You are also required to complete and upload the following attachments (if applicable)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w:t>
      </w:r>
    </w:p>
    <w:p w:rsidR="006253E7" w:rsidRDefault="006253E7" w:rsidP="006253E7">
      <w:pPr>
        <w:pStyle w:val="ListParagraph"/>
        <w:numPr>
          <w:ilvl w:val="0"/>
          <w:numId w:val="13"/>
        </w:numPr>
        <w:pBdr>
          <w:top w:val="nil"/>
          <w:left w:val="nil"/>
          <w:bottom w:val="nil"/>
          <w:right w:val="nil"/>
          <w:between w:val="nil"/>
        </w:pBdr>
        <w:spacing w:before="120" w:after="120" w:line="240" w:lineRule="auto"/>
        <w:ind w:left="1848" w:hanging="357"/>
        <w:contextualSpacing w:val="0"/>
        <w:rPr>
          <w:rFonts w:ascii="Arial" w:eastAsia="Arial" w:hAnsi="Arial" w:cs="Arial"/>
          <w:sz w:val="24"/>
          <w:szCs w:val="24"/>
        </w:rPr>
      </w:pPr>
      <w:r w:rsidRPr="006253E7">
        <w:rPr>
          <w:rFonts w:ascii="Arial" w:eastAsia="Arial" w:hAnsi="Arial" w:cs="Arial"/>
          <w:b/>
          <w:sz w:val="24"/>
          <w:szCs w:val="24"/>
        </w:rPr>
        <w:t xml:space="preserve">Attachment 2b Evidence of Contract Example </w:t>
      </w:r>
      <w:r w:rsidRPr="006253E7">
        <w:rPr>
          <w:rFonts w:ascii="Arial" w:eastAsia="Arial" w:hAnsi="Arial" w:cs="Arial"/>
          <w:sz w:val="24"/>
          <w:szCs w:val="24"/>
        </w:rPr>
        <w:t xml:space="preserve">– complete in accordance with the instructions provided and upload to the relevant questions in Part 11 technical and professional ability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(qualification envelope).  </w:t>
      </w:r>
    </w:p>
    <w:p w:rsidR="00B40DB9" w:rsidRDefault="006253E7" w:rsidP="006253E7">
      <w:pPr>
        <w:pStyle w:val="ListParagraph"/>
        <w:numPr>
          <w:ilvl w:val="0"/>
          <w:numId w:val="13"/>
        </w:numPr>
        <w:pBdr>
          <w:top w:val="nil"/>
          <w:left w:val="nil"/>
          <w:bottom w:val="nil"/>
          <w:right w:val="nil"/>
          <w:between w:val="nil"/>
        </w:pBdr>
        <w:spacing w:before="120" w:after="120" w:line="240" w:lineRule="auto"/>
        <w:ind w:left="1848" w:hanging="357"/>
        <w:contextualSpacing w:val="0"/>
        <w:rPr>
          <w:rFonts w:ascii="Arial" w:eastAsia="Arial" w:hAnsi="Arial" w:cs="Arial"/>
          <w:sz w:val="24"/>
          <w:szCs w:val="24"/>
        </w:rPr>
      </w:pPr>
      <w:r w:rsidRPr="006253E7">
        <w:rPr>
          <w:rFonts w:ascii="Arial" w:eastAsia="Arial" w:hAnsi="Arial" w:cs="Arial"/>
          <w:b/>
          <w:sz w:val="24"/>
          <w:szCs w:val="24"/>
        </w:rPr>
        <w:t>Attachment 3 Pricing Matrix –</w:t>
      </w:r>
      <w:r w:rsidRPr="006253E7">
        <w:rPr>
          <w:rFonts w:ascii="Arial" w:eastAsia="Arial" w:hAnsi="Arial" w:cs="Arial"/>
          <w:sz w:val="24"/>
          <w:szCs w:val="24"/>
        </w:rPr>
        <w:t xml:space="preserve"> complete in accordance with the instructions provided in this document and upload your completed Pricing Matrix to question PQ1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(commercial envelope).</w:t>
      </w:r>
    </w:p>
    <w:p w:rsidR="00B40DB9" w:rsidRDefault="006253E7" w:rsidP="006253E7">
      <w:pPr>
        <w:pStyle w:val="ListParagraph"/>
        <w:numPr>
          <w:ilvl w:val="0"/>
          <w:numId w:val="13"/>
        </w:numPr>
        <w:pBdr>
          <w:top w:val="nil"/>
          <w:left w:val="nil"/>
          <w:bottom w:val="nil"/>
          <w:right w:val="nil"/>
          <w:between w:val="nil"/>
        </w:pBdr>
        <w:spacing w:before="120" w:after="120" w:line="240" w:lineRule="auto"/>
        <w:ind w:left="1848" w:hanging="357"/>
        <w:contextualSpacing w:val="0"/>
        <w:rPr>
          <w:rFonts w:ascii="Arial" w:eastAsia="Arial" w:hAnsi="Arial" w:cs="Arial"/>
          <w:sz w:val="24"/>
          <w:szCs w:val="24"/>
        </w:rPr>
      </w:pPr>
      <w:r w:rsidRPr="006253E7">
        <w:rPr>
          <w:rFonts w:ascii="Arial" w:eastAsia="Arial" w:hAnsi="Arial" w:cs="Arial"/>
          <w:b/>
          <w:sz w:val="24"/>
          <w:szCs w:val="24"/>
        </w:rPr>
        <w:t>Attachment 4 Information and Declaration Workbook</w:t>
      </w:r>
      <w:r w:rsidRPr="006253E7">
        <w:rPr>
          <w:rFonts w:ascii="Arial" w:eastAsia="Arial" w:hAnsi="Arial" w:cs="Arial"/>
          <w:sz w:val="24"/>
          <w:szCs w:val="24"/>
        </w:rPr>
        <w:t xml:space="preserve"> – if you are relying upon any other organisation, Key Subcontractor or consortium member to meet the Selection criteria, they must complete this </w:t>
      </w:r>
      <w:r w:rsidRPr="006253E7">
        <w:rPr>
          <w:rFonts w:ascii="Arial" w:eastAsia="Arial" w:hAnsi="Arial" w:cs="Arial"/>
          <w:sz w:val="24"/>
          <w:szCs w:val="24"/>
        </w:rPr>
        <w:lastRenderedPageBreak/>
        <w:t xml:space="preserve">attachment and you must upload it to the relevant Selection Question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(qualification envelope).</w:t>
      </w:r>
    </w:p>
    <w:p w:rsidR="00B40DB9" w:rsidRDefault="006253E7" w:rsidP="006253E7">
      <w:pPr>
        <w:pStyle w:val="ListParagraph"/>
        <w:numPr>
          <w:ilvl w:val="0"/>
          <w:numId w:val="13"/>
        </w:numPr>
        <w:pBdr>
          <w:top w:val="nil"/>
          <w:left w:val="nil"/>
          <w:bottom w:val="nil"/>
          <w:right w:val="nil"/>
          <w:between w:val="nil"/>
        </w:pBdr>
        <w:spacing w:before="120" w:after="120" w:line="240" w:lineRule="auto"/>
        <w:ind w:left="1848" w:hanging="357"/>
        <w:contextualSpacing w:val="0"/>
        <w:rPr>
          <w:rFonts w:ascii="Arial" w:eastAsia="Arial" w:hAnsi="Arial" w:cs="Arial"/>
          <w:sz w:val="24"/>
          <w:szCs w:val="24"/>
        </w:rPr>
      </w:pPr>
      <w:r w:rsidRPr="006253E7">
        <w:rPr>
          <w:rFonts w:ascii="Arial" w:eastAsia="Arial" w:hAnsi="Arial" w:cs="Arial"/>
          <w:b/>
          <w:sz w:val="24"/>
          <w:szCs w:val="24"/>
        </w:rPr>
        <w:t>Attachment 6 Consortia details</w:t>
      </w:r>
      <w:r w:rsidRPr="006253E7">
        <w:rPr>
          <w:rFonts w:ascii="Arial" w:eastAsia="Arial" w:hAnsi="Arial" w:cs="Arial"/>
          <w:sz w:val="24"/>
          <w:szCs w:val="24"/>
        </w:rPr>
        <w:t xml:space="preserve"> – if you are bidding as the lead member of a consortium, complete and upload this attachment to the relevant Selection Question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(qualification envelope).</w:t>
      </w:r>
    </w:p>
    <w:p w:rsidR="00B40DB9" w:rsidRDefault="006253E7" w:rsidP="006253E7">
      <w:pPr>
        <w:pStyle w:val="ListParagraph"/>
        <w:numPr>
          <w:ilvl w:val="0"/>
          <w:numId w:val="13"/>
        </w:numPr>
        <w:pBdr>
          <w:top w:val="nil"/>
          <w:left w:val="nil"/>
          <w:bottom w:val="nil"/>
          <w:right w:val="nil"/>
          <w:between w:val="nil"/>
        </w:pBdr>
        <w:spacing w:before="120" w:after="120" w:line="240" w:lineRule="auto"/>
        <w:ind w:left="1848" w:hanging="357"/>
        <w:contextualSpacing w:val="0"/>
        <w:rPr>
          <w:rFonts w:ascii="Arial" w:eastAsia="Arial" w:hAnsi="Arial" w:cs="Arial"/>
          <w:sz w:val="24"/>
          <w:szCs w:val="24"/>
        </w:rPr>
      </w:pPr>
      <w:r w:rsidRPr="006253E7">
        <w:rPr>
          <w:rFonts w:ascii="Arial" w:eastAsia="Arial" w:hAnsi="Arial" w:cs="Arial"/>
          <w:b/>
          <w:sz w:val="24"/>
          <w:szCs w:val="24"/>
        </w:rPr>
        <w:t>Attachment 7 Key Subcontractor details</w:t>
      </w:r>
      <w:r w:rsidRPr="006253E7">
        <w:rPr>
          <w:rFonts w:ascii="Arial" w:eastAsia="Arial" w:hAnsi="Arial" w:cs="Arial"/>
          <w:sz w:val="24"/>
          <w:szCs w:val="24"/>
        </w:rPr>
        <w:t xml:space="preserve"> – if you intend to use Key Subcontractors in your Bid, complete and upload this attachment to the relevant Selection Question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(qualification envelope).</w:t>
      </w:r>
    </w:p>
    <w:p w:rsidR="00B40DB9" w:rsidRPr="006253E7" w:rsidRDefault="006253E7" w:rsidP="006253E7">
      <w:pPr>
        <w:pStyle w:val="ListParagraph"/>
        <w:numPr>
          <w:ilvl w:val="0"/>
          <w:numId w:val="13"/>
        </w:numPr>
        <w:pBdr>
          <w:top w:val="nil"/>
          <w:left w:val="nil"/>
          <w:bottom w:val="nil"/>
          <w:right w:val="nil"/>
          <w:between w:val="nil"/>
        </w:pBdr>
        <w:spacing w:before="120" w:after="120" w:line="240" w:lineRule="auto"/>
        <w:rPr>
          <w:rFonts w:ascii="Arial" w:eastAsia="Arial" w:hAnsi="Arial" w:cs="Arial"/>
          <w:sz w:val="24"/>
          <w:szCs w:val="24"/>
        </w:rPr>
      </w:pPr>
      <w:r w:rsidRPr="006253E7">
        <w:rPr>
          <w:rFonts w:ascii="Arial" w:eastAsia="Arial" w:hAnsi="Arial" w:cs="Arial"/>
          <w:b/>
          <w:sz w:val="24"/>
          <w:szCs w:val="24"/>
        </w:rPr>
        <w:t xml:space="preserve">Attachment </w:t>
      </w:r>
      <w:r w:rsidR="005B4803">
        <w:rPr>
          <w:rFonts w:ascii="Arial" w:eastAsia="Arial" w:hAnsi="Arial" w:cs="Arial"/>
          <w:b/>
          <w:sz w:val="24"/>
          <w:szCs w:val="24"/>
        </w:rPr>
        <w:t>8</w:t>
      </w:r>
      <w:r w:rsidRPr="006253E7">
        <w:rPr>
          <w:rFonts w:ascii="Arial" w:eastAsia="Arial" w:hAnsi="Arial" w:cs="Arial"/>
          <w:b/>
          <w:sz w:val="24"/>
          <w:szCs w:val="24"/>
        </w:rPr>
        <w:t xml:space="preserve"> Framework award form population template</w:t>
      </w:r>
      <w:r w:rsidRPr="006253E7">
        <w:rPr>
          <w:rFonts w:ascii="Arial" w:eastAsia="Arial" w:hAnsi="Arial" w:cs="Arial"/>
          <w:sz w:val="24"/>
          <w:szCs w:val="24"/>
        </w:rPr>
        <w:t xml:space="preserve"> – complete and upload this attachment to the relevant Selection Question in the </w:t>
      </w:r>
      <w:proofErr w:type="spellStart"/>
      <w:r w:rsidRPr="006253E7">
        <w:rPr>
          <w:rFonts w:ascii="Arial" w:eastAsia="Arial" w:hAnsi="Arial" w:cs="Arial"/>
          <w:sz w:val="24"/>
          <w:szCs w:val="24"/>
        </w:rPr>
        <w:t>eSourcing</w:t>
      </w:r>
      <w:proofErr w:type="spellEnd"/>
      <w:r w:rsidRPr="006253E7">
        <w:rPr>
          <w:rFonts w:ascii="Arial" w:eastAsia="Arial" w:hAnsi="Arial" w:cs="Arial"/>
          <w:sz w:val="24"/>
          <w:szCs w:val="24"/>
        </w:rPr>
        <w:t xml:space="preserve"> suite, to enable us to populate your Framework Contract if you are successful in this competition.</w:t>
      </w:r>
    </w:p>
    <w:p w:rsidR="00B40DB9" w:rsidRDefault="00B40DB9">
      <w:pPr>
        <w:spacing w:before="120" w:after="120" w:line="240" w:lineRule="auto"/>
        <w:ind w:left="57" w:right="57"/>
        <w:rPr>
          <w:rFonts w:ascii="Arial" w:eastAsia="Arial" w:hAnsi="Arial" w:cs="Arial"/>
          <w:b/>
          <w:sz w:val="28"/>
          <w:szCs w:val="28"/>
        </w:rPr>
      </w:pPr>
    </w:p>
    <w:p w:rsidR="00B40DB9" w:rsidRDefault="006253E7" w:rsidP="006253E7">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 xml:space="preserve">Selection stage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Or they can provide you with their European Single Procurement Document (ESPD). </w:t>
      </w:r>
    </w:p>
    <w:p w:rsidR="00B40DB9" w:rsidRDefault="006253E7" w:rsidP="006253E7">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You must ensure you read the instructions contained within Attachment 2b – Evidence of Contract Example carefully and ensure that you allow plenty of time to send to your Contract Referee for them to complete and return to you.</w:t>
      </w:r>
    </w:p>
    <w:p w:rsidR="006E26C1" w:rsidRPr="006E26C1" w:rsidRDefault="006253E7" w:rsidP="006E26C1">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6E26C1">
        <w:rPr>
          <w:rFonts w:ascii="Arial" w:eastAsia="Arial" w:hAnsi="Arial" w:cs="Arial"/>
          <w:color w:val="000000"/>
          <w:sz w:val="24"/>
          <w:szCs w:val="24"/>
        </w:rPr>
        <w:t xml:space="preserve">You will need to submit one (1) completed Attachment 2b. Please be aware that it is essential that you </w:t>
      </w:r>
      <w:r w:rsidR="006E26C1" w:rsidRPr="006E26C1">
        <w:rPr>
          <w:rFonts w:ascii="Arial" w:eastAsia="Arial" w:hAnsi="Arial" w:cs="Arial"/>
          <w:color w:val="000000"/>
          <w:sz w:val="24"/>
          <w:szCs w:val="24"/>
        </w:rPr>
        <w:t>clearly and unambiguously fall within the scope of the requirement set out in Framework Schedule 1 (Specification)</w:t>
      </w:r>
      <w:r w:rsidR="006E26C1">
        <w:rPr>
          <w:rFonts w:ascii="Arial" w:eastAsia="Arial" w:hAnsi="Arial" w:cs="Arial"/>
          <w:color w:val="000000"/>
          <w:sz w:val="24"/>
          <w:szCs w:val="24"/>
        </w:rPr>
        <w:t xml:space="preserve">. </w:t>
      </w:r>
    </w:p>
    <w:p w:rsidR="00B40DB9" w:rsidRDefault="006253E7" w:rsidP="006E26C1">
      <w:pPr>
        <w:numPr>
          <w:ilvl w:val="1"/>
          <w:numId w:val="3"/>
        </w:numPr>
        <w:pBdr>
          <w:top w:val="nil"/>
          <w:left w:val="nil"/>
          <w:bottom w:val="nil"/>
          <w:right w:val="nil"/>
          <w:between w:val="nil"/>
        </w:pBdr>
        <w:spacing w:before="120" w:after="120" w:line="240" w:lineRule="auto"/>
        <w:ind w:left="1134" w:hanging="567"/>
      </w:pPr>
      <w:r w:rsidRPr="006E26C1">
        <w:rPr>
          <w:rFonts w:ascii="Arial" w:eastAsia="Arial" w:hAnsi="Arial" w:cs="Arial"/>
          <w:color w:val="000000"/>
          <w:sz w:val="24"/>
          <w:szCs w:val="24"/>
        </w:rPr>
        <w:t xml:space="preserve">Remember CCS </w:t>
      </w:r>
      <w:r w:rsidR="006E26C1">
        <w:rPr>
          <w:rFonts w:ascii="Arial" w:eastAsia="Arial" w:hAnsi="Arial" w:cs="Arial"/>
          <w:color w:val="000000"/>
          <w:sz w:val="24"/>
          <w:szCs w:val="24"/>
        </w:rPr>
        <w:t xml:space="preserve">may </w:t>
      </w:r>
      <w:r w:rsidRPr="006E26C1">
        <w:rPr>
          <w:rFonts w:ascii="Arial" w:eastAsia="Arial" w:hAnsi="Arial" w:cs="Arial"/>
          <w:color w:val="000000"/>
          <w:sz w:val="24"/>
          <w:szCs w:val="24"/>
        </w:rPr>
        <w:t xml:space="preserve">contact the Contract </w:t>
      </w:r>
      <w:r w:rsidR="006E26C1">
        <w:rPr>
          <w:rFonts w:ascii="Arial" w:eastAsia="Arial" w:hAnsi="Arial" w:cs="Arial"/>
          <w:color w:val="000000"/>
          <w:sz w:val="24"/>
          <w:szCs w:val="24"/>
        </w:rPr>
        <w:t>Referee</w:t>
      </w:r>
      <w:r w:rsidRPr="006E26C1">
        <w:rPr>
          <w:rFonts w:ascii="Arial" w:eastAsia="Arial" w:hAnsi="Arial" w:cs="Arial"/>
          <w:color w:val="000000"/>
          <w:sz w:val="24"/>
          <w:szCs w:val="24"/>
        </w:rPr>
        <w:t xml:space="preserve"> to verify the information provided in your Attachment 2b, if the Contract </w:t>
      </w:r>
      <w:r w:rsidR="006E26C1">
        <w:rPr>
          <w:rFonts w:ascii="Arial" w:eastAsia="Arial" w:hAnsi="Arial" w:cs="Arial"/>
          <w:color w:val="000000"/>
          <w:sz w:val="24"/>
          <w:szCs w:val="24"/>
        </w:rPr>
        <w:t>Referee</w:t>
      </w:r>
      <w:r w:rsidRPr="006E26C1">
        <w:rPr>
          <w:rFonts w:ascii="Arial" w:eastAsia="Arial" w:hAnsi="Arial" w:cs="Arial"/>
          <w:color w:val="000000"/>
          <w:sz w:val="24"/>
          <w:szCs w:val="24"/>
        </w:rPr>
        <w:t xml:space="preserve"> cannot or will not verify the information provided; or fails to respond to</w:t>
      </w:r>
      <w:r w:rsidR="006E26C1">
        <w:rPr>
          <w:rFonts w:ascii="Arial" w:eastAsia="Arial" w:hAnsi="Arial" w:cs="Arial"/>
          <w:color w:val="000000"/>
          <w:sz w:val="24"/>
          <w:szCs w:val="24"/>
        </w:rPr>
        <w:t xml:space="preserve"> a verification request from us</w:t>
      </w:r>
      <w:r w:rsidRPr="006E26C1">
        <w:rPr>
          <w:rFonts w:ascii="Arial" w:eastAsia="Arial" w:hAnsi="Arial" w:cs="Arial"/>
          <w:color w:val="000000"/>
          <w:sz w:val="24"/>
          <w:szCs w:val="24"/>
        </w:rPr>
        <w:t xml:space="preserve"> your Bid may be rejected and you will be excluded from the competition. </w:t>
      </w:r>
      <w:r w:rsidR="006E26C1">
        <w:rPr>
          <w:rFonts w:ascii="Arial" w:eastAsia="Arial" w:hAnsi="Arial" w:cs="Arial"/>
          <w:color w:val="000000"/>
          <w:sz w:val="24"/>
          <w:szCs w:val="24"/>
        </w:rPr>
        <w:t xml:space="preserve">We will tell you why your Bid has been excluded. </w:t>
      </w:r>
    </w:p>
    <w:p w:rsidR="00B40DB9" w:rsidRDefault="00A32645" w:rsidP="006E26C1">
      <w:pPr>
        <w:numPr>
          <w:ilvl w:val="1"/>
          <w:numId w:val="3"/>
        </w:numPr>
        <w:pBdr>
          <w:top w:val="nil"/>
          <w:left w:val="nil"/>
          <w:bottom w:val="nil"/>
          <w:right w:val="nil"/>
          <w:between w:val="nil"/>
        </w:pBdr>
        <w:spacing w:before="120" w:after="120" w:line="240" w:lineRule="auto"/>
        <w:ind w:left="1134" w:hanging="567"/>
      </w:pPr>
      <w:sdt>
        <w:sdtPr>
          <w:tag w:val="goog_rdk_3"/>
          <w:id w:val="-405449354"/>
        </w:sdtPr>
        <w:sdtEndPr/>
        <w:sdtContent/>
      </w:sdt>
      <w:r w:rsidR="006E26C1" w:rsidRPr="00F9106B">
        <w:rPr>
          <w:rFonts w:ascii="Arial" w:eastAsia="Arial" w:hAnsi="Arial" w:cs="Arial"/>
          <w:color w:val="000000"/>
          <w:sz w:val="24"/>
          <w:szCs w:val="24"/>
        </w:rPr>
        <w:t xml:space="preserve">Additionally, if you fail </w:t>
      </w:r>
      <w:r w:rsidR="006253E7" w:rsidRPr="00F9106B">
        <w:rPr>
          <w:rFonts w:ascii="Arial" w:eastAsia="Arial" w:hAnsi="Arial" w:cs="Arial"/>
          <w:color w:val="000000"/>
          <w:sz w:val="24"/>
          <w:szCs w:val="24"/>
        </w:rPr>
        <w:t xml:space="preserve">to provide the information we have asked for in </w:t>
      </w:r>
      <w:r w:rsidR="006E26C1" w:rsidRPr="00F9106B">
        <w:rPr>
          <w:rFonts w:ascii="Arial" w:eastAsia="Arial" w:hAnsi="Arial" w:cs="Arial"/>
          <w:color w:val="000000"/>
          <w:sz w:val="24"/>
          <w:szCs w:val="24"/>
        </w:rPr>
        <w:t xml:space="preserve">the </w:t>
      </w:r>
      <w:r w:rsidR="006253E7" w:rsidRPr="00F9106B">
        <w:rPr>
          <w:rFonts w:ascii="Arial" w:eastAsia="Arial" w:hAnsi="Arial" w:cs="Arial"/>
          <w:color w:val="000000"/>
          <w:sz w:val="24"/>
          <w:szCs w:val="24"/>
        </w:rPr>
        <w:t>Attachment 2b certificate</w:t>
      </w:r>
      <w:r w:rsidR="00F9106B">
        <w:rPr>
          <w:rFonts w:ascii="Arial" w:eastAsia="Arial" w:hAnsi="Arial" w:cs="Arial"/>
          <w:color w:val="000000"/>
          <w:sz w:val="24"/>
          <w:szCs w:val="24"/>
        </w:rPr>
        <w:t>,</w:t>
      </w:r>
      <w:r w:rsidR="006E26C1" w:rsidRPr="00F9106B">
        <w:rPr>
          <w:rFonts w:ascii="Arial" w:eastAsia="Arial" w:hAnsi="Arial" w:cs="Arial"/>
          <w:color w:val="000000"/>
          <w:sz w:val="24"/>
          <w:szCs w:val="24"/>
        </w:rPr>
        <w:t xml:space="preserve"> </w:t>
      </w:r>
      <w:r w:rsidR="00F9106B">
        <w:rPr>
          <w:rFonts w:ascii="Arial" w:eastAsia="Arial" w:hAnsi="Arial" w:cs="Arial"/>
          <w:color w:val="000000"/>
          <w:sz w:val="24"/>
          <w:szCs w:val="24"/>
        </w:rPr>
        <w:t xml:space="preserve">or </w:t>
      </w:r>
      <w:r w:rsidR="006253E7" w:rsidRPr="00F9106B">
        <w:rPr>
          <w:rFonts w:ascii="Arial" w:eastAsia="Arial" w:hAnsi="Arial" w:cs="Arial"/>
          <w:color w:val="000000"/>
          <w:sz w:val="24"/>
          <w:szCs w:val="24"/>
        </w:rPr>
        <w:t>the information provided</w:t>
      </w:r>
      <w:r w:rsidR="006E26C1" w:rsidRPr="00F9106B">
        <w:rPr>
          <w:rFonts w:ascii="Arial" w:eastAsia="Arial" w:hAnsi="Arial" w:cs="Arial"/>
          <w:color w:val="000000"/>
          <w:sz w:val="24"/>
          <w:szCs w:val="24"/>
        </w:rPr>
        <w:t xml:space="preserve"> </w:t>
      </w:r>
      <w:r w:rsidR="00F9106B">
        <w:rPr>
          <w:rFonts w:ascii="Arial" w:eastAsia="Arial" w:hAnsi="Arial" w:cs="Arial"/>
          <w:color w:val="000000"/>
          <w:sz w:val="24"/>
          <w:szCs w:val="24"/>
        </w:rPr>
        <w:t xml:space="preserve">in the Attachment 2b </w:t>
      </w:r>
      <w:r w:rsidR="006253E7" w:rsidRPr="00F9106B">
        <w:rPr>
          <w:rFonts w:ascii="Arial" w:eastAsia="Arial" w:hAnsi="Arial" w:cs="Arial"/>
          <w:color w:val="000000"/>
          <w:sz w:val="24"/>
          <w:szCs w:val="24"/>
        </w:rPr>
        <w:lastRenderedPageBreak/>
        <w:t xml:space="preserve">does not clearly and unambiguously fall within the scope of the requirement set out in Framework Schedule 1 (Specification), your bid </w:t>
      </w:r>
      <w:r w:rsidR="006E26C1" w:rsidRPr="00F9106B">
        <w:rPr>
          <w:rFonts w:ascii="Arial" w:eastAsia="Arial" w:hAnsi="Arial" w:cs="Arial"/>
          <w:color w:val="000000"/>
          <w:sz w:val="24"/>
          <w:szCs w:val="24"/>
        </w:rPr>
        <w:t xml:space="preserve">will </w:t>
      </w:r>
      <w:r w:rsidR="006253E7" w:rsidRPr="00F9106B">
        <w:rPr>
          <w:rFonts w:ascii="Arial" w:eastAsia="Arial" w:hAnsi="Arial" w:cs="Arial"/>
          <w:color w:val="000000"/>
          <w:sz w:val="24"/>
          <w:szCs w:val="24"/>
        </w:rPr>
        <w:t>be deemed not compliant and you will be excluded from this competition. We will tell you why your Bid has been excluded.</w:t>
      </w:r>
    </w:p>
    <w:p w:rsidR="00B40DB9" w:rsidRDefault="006253E7" w:rsidP="006E26C1">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Selection process</w:t>
      </w:r>
    </w:p>
    <w:p w:rsidR="00B40DB9" w:rsidRDefault="006253E7" w:rsidP="006E26C1">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B40DB9" w:rsidRDefault="006253E7" w:rsidP="006E26C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We may ask you to clarify information you provide, if that is necessary. Don’t forget to check for messages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throughout the competition. You must log on 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and access your message inbox for this competition to check for messages.</w:t>
      </w:r>
    </w:p>
    <w:p w:rsidR="00B40DB9" w:rsidRDefault="006253E7" w:rsidP="006E26C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B40DB9" w:rsidRDefault="006253E7" w:rsidP="006E26C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B40DB9" w:rsidRDefault="006253E7" w:rsidP="006E26C1">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Selection criteria</w:t>
      </w:r>
    </w:p>
    <w:p w:rsidR="00B40DB9" w:rsidRDefault="006253E7" w:rsidP="006E26C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We may exclude you from the competition at the selection stage if:</w:t>
      </w:r>
    </w:p>
    <w:p w:rsidR="00B40DB9" w:rsidRDefault="006253E7" w:rsidP="006E26C1">
      <w:pPr>
        <w:numPr>
          <w:ilvl w:val="0"/>
          <w:numId w:val="7"/>
        </w:numPr>
        <w:pBdr>
          <w:top w:val="nil"/>
          <w:left w:val="nil"/>
          <w:bottom w:val="nil"/>
          <w:right w:val="nil"/>
          <w:between w:val="nil"/>
        </w:pBdr>
        <w:spacing w:before="120" w:after="120"/>
        <w:ind w:left="1797" w:hanging="357"/>
        <w:rPr>
          <w:rFonts w:ascii="Arial" w:eastAsia="Arial" w:hAnsi="Arial" w:cs="Arial"/>
          <w:color w:val="000000"/>
          <w:sz w:val="24"/>
          <w:szCs w:val="24"/>
        </w:rPr>
      </w:pPr>
      <w:r>
        <w:rPr>
          <w:rFonts w:ascii="Arial" w:eastAsia="Arial" w:hAnsi="Arial" w:cs="Arial"/>
          <w:color w:val="000000"/>
          <w:sz w:val="24"/>
          <w:szCs w:val="24"/>
        </w:rPr>
        <w:t>your bid is non-compliant</w:t>
      </w:r>
    </w:p>
    <w:p w:rsidR="006E26C1" w:rsidRDefault="006253E7" w:rsidP="006E26C1">
      <w:pPr>
        <w:numPr>
          <w:ilvl w:val="0"/>
          <w:numId w:val="7"/>
        </w:numPr>
        <w:pBdr>
          <w:top w:val="nil"/>
          <w:left w:val="nil"/>
          <w:bottom w:val="nil"/>
          <w:right w:val="nil"/>
          <w:between w:val="nil"/>
        </w:pBdr>
        <w:spacing w:before="120" w:after="120"/>
        <w:ind w:left="1797" w:hanging="357"/>
        <w:rPr>
          <w:rFonts w:ascii="Arial" w:eastAsia="Arial" w:hAnsi="Arial" w:cs="Arial"/>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w:t>
      </w:r>
      <w:r w:rsidR="006E26C1">
        <w:rPr>
          <w:rFonts w:ascii="Arial" w:eastAsia="Arial" w:hAnsi="Arial" w:cs="Arial"/>
          <w:color w:val="000000"/>
          <w:sz w:val="24"/>
          <w:szCs w:val="24"/>
        </w:rPr>
        <w:t xml:space="preserve">the </w:t>
      </w:r>
      <w:r w:rsidR="00F9106B">
        <w:rPr>
          <w:rFonts w:ascii="Arial" w:eastAsia="Arial" w:hAnsi="Arial" w:cs="Arial"/>
          <w:color w:val="000000"/>
          <w:sz w:val="24"/>
          <w:szCs w:val="24"/>
        </w:rPr>
        <w:t xml:space="preserve">evaluated selection question in </w:t>
      </w:r>
      <w:r>
        <w:rPr>
          <w:rFonts w:ascii="Arial" w:eastAsia="Arial" w:hAnsi="Arial" w:cs="Arial"/>
          <w:color w:val="000000"/>
          <w:sz w:val="24"/>
          <w:szCs w:val="24"/>
        </w:rPr>
        <w:t>Part 11 technical and profes</w:t>
      </w:r>
      <w:r w:rsidR="00F9106B">
        <w:rPr>
          <w:rFonts w:ascii="Arial" w:eastAsia="Arial" w:hAnsi="Arial" w:cs="Arial"/>
          <w:color w:val="000000"/>
          <w:sz w:val="24"/>
          <w:szCs w:val="24"/>
        </w:rPr>
        <w:t xml:space="preserve">sional ability of Attachment 2a. </w:t>
      </w:r>
    </w:p>
    <w:p w:rsidR="00B40DB9" w:rsidRDefault="006253E7">
      <w:pPr>
        <w:numPr>
          <w:ilvl w:val="0"/>
          <w:numId w:val="7"/>
        </w:numPr>
        <w:pBdr>
          <w:top w:val="nil"/>
          <w:left w:val="nil"/>
          <w:bottom w:val="nil"/>
          <w:right w:val="nil"/>
          <w:between w:val="nil"/>
        </w:pBdr>
        <w:spacing w:before="120" w:after="120"/>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evaluated selection questions.</w:t>
      </w:r>
    </w:p>
    <w:p w:rsidR="00B40DB9" w:rsidRDefault="006253E7">
      <w:pPr>
        <w:numPr>
          <w:ilvl w:val="0"/>
          <w:numId w:val="7"/>
        </w:numPr>
        <w:pBdr>
          <w:top w:val="nil"/>
          <w:left w:val="nil"/>
          <w:bottom w:val="nil"/>
          <w:right w:val="nil"/>
          <w:between w:val="nil"/>
        </w:pBdr>
        <w:spacing w:before="120" w:after="120"/>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rsidR="00B40DB9" w:rsidRDefault="006253E7">
      <w:pPr>
        <w:numPr>
          <w:ilvl w:val="0"/>
          <w:numId w:val="7"/>
        </w:numPr>
        <w:pBdr>
          <w:top w:val="nil"/>
          <w:left w:val="nil"/>
          <w:bottom w:val="nil"/>
          <w:right w:val="nil"/>
          <w:between w:val="nil"/>
        </w:pBdr>
        <w:spacing w:before="120" w:after="120"/>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w:t>
      </w:r>
      <w:r w:rsidRPr="00F9106B">
        <w:rPr>
          <w:rFonts w:ascii="Arial" w:eastAsia="Arial" w:hAnsi="Arial" w:cs="Arial"/>
          <w:color w:val="000000"/>
          <w:sz w:val="24"/>
          <w:szCs w:val="24"/>
        </w:rPr>
        <w:t xml:space="preserve">in paragraph </w:t>
      </w:r>
      <w:r w:rsidR="00F9106B" w:rsidRPr="00F9106B">
        <w:rPr>
          <w:rFonts w:ascii="Arial" w:eastAsia="Arial" w:hAnsi="Arial" w:cs="Arial"/>
          <w:color w:val="000000"/>
          <w:sz w:val="24"/>
          <w:szCs w:val="24"/>
        </w:rPr>
        <w:t>9</w:t>
      </w:r>
      <w:r>
        <w:rPr>
          <w:rFonts w:ascii="Arial" w:eastAsia="Arial" w:hAnsi="Arial" w:cs="Arial"/>
          <w:color w:val="000000"/>
          <w:sz w:val="24"/>
          <w:szCs w:val="24"/>
        </w:rPr>
        <w:t xml:space="preserve"> Attachment 1 About the framework, or not followed the instructions given in this ITT pack. </w:t>
      </w:r>
    </w:p>
    <w:p w:rsidR="00B40DB9" w:rsidRDefault="006253E7" w:rsidP="00B74508">
      <w:pPr>
        <w:numPr>
          <w:ilvl w:val="1"/>
          <w:numId w:val="3"/>
        </w:numPr>
        <w:pBdr>
          <w:top w:val="nil"/>
          <w:left w:val="nil"/>
          <w:bottom w:val="nil"/>
          <w:right w:val="nil"/>
          <w:between w:val="nil"/>
        </w:pBdr>
        <w:spacing w:before="120" w:after="240" w:line="240" w:lineRule="auto"/>
        <w:ind w:left="1134" w:hanging="567"/>
      </w:pPr>
      <w:r>
        <w:rPr>
          <w:rFonts w:ascii="Arial" w:eastAsia="Arial" w:hAnsi="Arial" w:cs="Arial"/>
          <w:color w:val="000000"/>
          <w:sz w:val="24"/>
          <w:szCs w:val="24"/>
        </w:rPr>
        <w:t xml:space="preserve">If we exclude you from the competition we will tell you and explain why. </w:t>
      </w:r>
    </w:p>
    <w:p w:rsidR="00B40DB9" w:rsidRDefault="006253E7" w:rsidP="00F9106B">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 xml:space="preserve">Selection questionnaire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Please refer to Attachment 2a Selection questionnaire. Remember you must complete the questionnaire online in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(qualification envelope).</w:t>
      </w:r>
    </w:p>
    <w:p w:rsidR="00B40DB9" w:rsidRDefault="006253E7" w:rsidP="00F9106B">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 xml:space="preserve">Award stage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lastRenderedPageBreak/>
        <w:t>When completing your bid you must:</w:t>
      </w:r>
    </w:p>
    <w:p w:rsidR="00B40DB9" w:rsidRDefault="006253E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B40DB9" w:rsidRDefault="006253E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B40DB9" w:rsidRDefault="006253E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B40DB9" w:rsidRDefault="006253E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w:t>
      </w:r>
      <w:r w:rsidRPr="008350CF">
        <w:rPr>
          <w:rFonts w:ascii="Arial" w:eastAsia="Arial" w:hAnsi="Arial" w:cs="Arial"/>
          <w:sz w:val="24"/>
          <w:szCs w:val="24"/>
        </w:rPr>
        <w:t xml:space="preserve">paragraph </w:t>
      </w:r>
      <w:r w:rsidR="00F9106B" w:rsidRPr="008350CF">
        <w:rPr>
          <w:rFonts w:ascii="Arial" w:eastAsia="Arial" w:hAnsi="Arial" w:cs="Arial"/>
          <w:sz w:val="24"/>
          <w:szCs w:val="24"/>
        </w:rPr>
        <w:t>5</w:t>
      </w:r>
      <w:r w:rsidRPr="008350CF">
        <w:rPr>
          <w:rFonts w:ascii="Arial" w:eastAsia="Arial" w:hAnsi="Arial" w:cs="Arial"/>
          <w:sz w:val="24"/>
          <w:szCs w:val="24"/>
        </w:rPr>
        <w:t xml:space="preserve"> ‘Timelines for the competition’ and </w:t>
      </w:r>
      <w:r w:rsidR="00F9106B" w:rsidRPr="008350CF">
        <w:rPr>
          <w:rFonts w:ascii="Arial" w:eastAsia="Arial" w:hAnsi="Arial" w:cs="Arial"/>
          <w:sz w:val="24"/>
          <w:szCs w:val="24"/>
        </w:rPr>
        <w:t>paragraph 6</w:t>
      </w:r>
      <w:r w:rsidRPr="008350CF">
        <w:rPr>
          <w:rFonts w:ascii="Arial" w:eastAsia="Arial" w:hAnsi="Arial" w:cs="Arial"/>
          <w:sz w:val="24"/>
          <w:szCs w:val="24"/>
        </w:rPr>
        <w:t xml:space="preserve"> ‘When and how to ask qu</w:t>
      </w:r>
      <w:r>
        <w:rPr>
          <w:rFonts w:ascii="Arial" w:eastAsia="Arial" w:hAnsi="Arial" w:cs="Arial"/>
          <w:sz w:val="24"/>
          <w:szCs w:val="24"/>
        </w:rPr>
        <w:t xml:space="preserve">estions’ in Attachment 1 - About the framework document </w:t>
      </w:r>
    </w:p>
    <w:p w:rsidR="00B40DB9" w:rsidRDefault="006253E7">
      <w:pPr>
        <w:numPr>
          <w:ilvl w:val="0"/>
          <w:numId w:val="12"/>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B40DB9" w:rsidRDefault="006253E7" w:rsidP="00F9106B">
      <w:pPr>
        <w:numPr>
          <w:ilvl w:val="0"/>
          <w:numId w:val="12"/>
        </w:numPr>
        <w:spacing w:before="120" w:after="24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B40DB9" w:rsidRDefault="006253E7" w:rsidP="00F9106B">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 xml:space="preserve">Award criteria </w:t>
      </w:r>
    </w:p>
    <w:p w:rsidR="00B40DB9" w:rsidRDefault="006253E7"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Award Stage consists of a q</w:t>
      </w:r>
      <w:r w:rsidR="00884958">
        <w:rPr>
          <w:rFonts w:ascii="Arial" w:eastAsia="Arial" w:hAnsi="Arial" w:cs="Arial"/>
          <w:color w:val="000000"/>
          <w:sz w:val="24"/>
          <w:szCs w:val="24"/>
        </w:rPr>
        <w:t>uality evaluation (see section</w:t>
      </w:r>
      <w:r>
        <w:rPr>
          <w:rFonts w:ascii="Arial" w:eastAsia="Arial" w:hAnsi="Arial" w:cs="Arial"/>
          <w:color w:val="000000"/>
          <w:sz w:val="24"/>
          <w:szCs w:val="24"/>
        </w:rPr>
        <w:t xml:space="preserve"> 9 of this document) and a price evaluation (see </w:t>
      </w:r>
      <w:r w:rsidR="00884958">
        <w:rPr>
          <w:rFonts w:ascii="Arial" w:eastAsia="Arial" w:hAnsi="Arial" w:cs="Arial"/>
          <w:color w:val="000000"/>
          <w:sz w:val="24"/>
          <w:szCs w:val="24"/>
        </w:rPr>
        <w:t>section</w:t>
      </w:r>
      <w:r w:rsidRPr="00F9106B">
        <w:rPr>
          <w:rFonts w:ascii="Arial" w:eastAsia="Arial" w:hAnsi="Arial" w:cs="Arial"/>
          <w:color w:val="000000"/>
          <w:sz w:val="24"/>
          <w:szCs w:val="24"/>
        </w:rPr>
        <w:t xml:space="preserve"> 12 of this</w:t>
      </w:r>
      <w:r>
        <w:rPr>
          <w:rFonts w:ascii="Arial" w:eastAsia="Arial" w:hAnsi="Arial" w:cs="Arial"/>
          <w:color w:val="000000"/>
          <w:sz w:val="24"/>
          <w:szCs w:val="24"/>
        </w:rPr>
        <w:t xml:space="preserve"> document).</w:t>
      </w:r>
    </w:p>
    <w:p w:rsidR="00B40DB9" w:rsidRDefault="00556744" w:rsidP="00F9106B">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award of this fram</w:t>
      </w:r>
      <w:r w:rsidR="006253E7">
        <w:rPr>
          <w:rFonts w:ascii="Arial" w:eastAsia="Arial" w:hAnsi="Arial" w:cs="Arial"/>
          <w:color w:val="000000"/>
          <w:sz w:val="24"/>
          <w:szCs w:val="24"/>
        </w:rPr>
        <w:t>ework will be on the basis of the ‘Most Economically Advantageous Tender’ (MEAT).</w:t>
      </w:r>
    </w:p>
    <w:p w:rsidR="00B40DB9" w:rsidRPr="00556744" w:rsidRDefault="00556744" w:rsidP="00556744">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556744">
        <w:rPr>
          <w:rFonts w:ascii="Arial" w:eastAsia="Arial" w:hAnsi="Arial" w:cs="Arial"/>
          <w:color w:val="000000"/>
          <w:sz w:val="24"/>
          <w:szCs w:val="24"/>
        </w:rPr>
        <w:t xml:space="preserve">For clarity although Lot 1 has been determined as 100% price. Bidders must </w:t>
      </w:r>
      <w:proofErr w:type="spellStart"/>
      <w:r>
        <w:rPr>
          <w:rFonts w:ascii="Arial" w:eastAsia="Arial" w:hAnsi="Arial" w:cs="Arial"/>
          <w:color w:val="000000"/>
          <w:sz w:val="24"/>
          <w:szCs w:val="24"/>
        </w:rPr>
        <w:t>must</w:t>
      </w:r>
      <w:proofErr w:type="spellEnd"/>
      <w:r>
        <w:rPr>
          <w:rFonts w:ascii="Arial" w:eastAsia="Arial" w:hAnsi="Arial" w:cs="Arial"/>
          <w:color w:val="000000"/>
          <w:sz w:val="24"/>
          <w:szCs w:val="24"/>
        </w:rPr>
        <w:t xml:space="preserve"> achieve a pass for all the quality</w:t>
      </w:r>
      <w:r w:rsidRPr="00556744">
        <w:rPr>
          <w:rFonts w:ascii="Arial" w:eastAsia="Arial" w:hAnsi="Arial" w:cs="Arial"/>
          <w:color w:val="000000"/>
          <w:sz w:val="24"/>
          <w:szCs w:val="24"/>
        </w:rPr>
        <w:t xml:space="preserve"> questi</w:t>
      </w:r>
      <w:r>
        <w:rPr>
          <w:rFonts w:ascii="Arial" w:eastAsia="Arial" w:hAnsi="Arial" w:cs="Arial"/>
          <w:color w:val="000000"/>
          <w:sz w:val="24"/>
          <w:szCs w:val="24"/>
        </w:rPr>
        <w:t>ons as detailed in paragraph 10.1</w:t>
      </w:r>
      <w:r w:rsidRPr="00556744">
        <w:rPr>
          <w:rFonts w:ascii="Arial" w:eastAsia="Arial" w:hAnsi="Arial" w:cs="Arial"/>
          <w:color w:val="000000"/>
          <w:sz w:val="24"/>
          <w:szCs w:val="24"/>
        </w:rPr>
        <w:t xml:space="preserve"> of this document.</w:t>
      </w:r>
    </w:p>
    <w:p w:rsidR="00B40DB9" w:rsidRDefault="006253E7" w:rsidP="00F9106B">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Award process</w:t>
      </w:r>
    </w:p>
    <w:p w:rsidR="00B40DB9" w:rsidRDefault="006253E7" w:rsidP="00F9106B">
      <w:pPr>
        <w:numPr>
          <w:ilvl w:val="1"/>
          <w:numId w:val="3"/>
        </w:numPr>
        <w:pBdr>
          <w:top w:val="nil"/>
          <w:left w:val="nil"/>
          <w:bottom w:val="nil"/>
          <w:right w:val="nil"/>
          <w:between w:val="nil"/>
        </w:pBdr>
        <w:spacing w:before="120" w:after="120" w:line="240" w:lineRule="auto"/>
        <w:ind w:left="1134" w:hanging="567"/>
      </w:pPr>
      <w:bookmarkStart w:id="3" w:name="_heading=h.17dp8vu" w:colFirst="0" w:colLast="0"/>
      <w:bookmarkEnd w:id="3"/>
      <w:r>
        <w:rPr>
          <w:rFonts w:ascii="Arial" w:eastAsia="Arial" w:hAnsi="Arial" w:cs="Arial"/>
          <w:color w:val="000000"/>
          <w:sz w:val="24"/>
          <w:szCs w:val="24"/>
        </w:rPr>
        <w:t>What YOU need to do</w:t>
      </w:r>
    </w:p>
    <w:p w:rsidR="00B40DB9" w:rsidRDefault="007904BA">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Answer</w:t>
      </w:r>
      <w:r w:rsidR="006253E7">
        <w:rPr>
          <w:rFonts w:ascii="Arial" w:eastAsia="Arial" w:hAnsi="Arial" w:cs="Arial"/>
          <w:color w:val="000000"/>
          <w:sz w:val="24"/>
          <w:szCs w:val="24"/>
        </w:rPr>
        <w:t xml:space="preserve"> the quality </w:t>
      </w:r>
      <w:r w:rsidR="006253E7" w:rsidRPr="00F9106B">
        <w:rPr>
          <w:rFonts w:ascii="Arial" w:eastAsia="Arial" w:hAnsi="Arial" w:cs="Arial"/>
          <w:color w:val="000000"/>
          <w:sz w:val="24"/>
          <w:szCs w:val="24"/>
        </w:rPr>
        <w:t>questions section A</w:t>
      </w:r>
      <w:r w:rsidR="00F9106B">
        <w:rPr>
          <w:rFonts w:ascii="Arial" w:eastAsia="Arial" w:hAnsi="Arial" w:cs="Arial"/>
          <w:color w:val="000000"/>
          <w:sz w:val="24"/>
          <w:szCs w:val="24"/>
        </w:rPr>
        <w:t xml:space="preserve"> </w:t>
      </w:r>
      <w:r w:rsidR="006253E7">
        <w:rPr>
          <w:rFonts w:ascii="Arial" w:eastAsia="Arial" w:hAnsi="Arial" w:cs="Arial"/>
          <w:color w:val="000000"/>
          <w:sz w:val="24"/>
          <w:szCs w:val="24"/>
        </w:rPr>
        <w:t xml:space="preserve">of the quality questionnaire in the </w:t>
      </w:r>
      <w:proofErr w:type="spellStart"/>
      <w:r w:rsidR="006253E7">
        <w:rPr>
          <w:rFonts w:ascii="Arial" w:eastAsia="Arial" w:hAnsi="Arial" w:cs="Arial"/>
          <w:color w:val="000000"/>
          <w:sz w:val="24"/>
          <w:szCs w:val="24"/>
        </w:rPr>
        <w:t>eSourcing</w:t>
      </w:r>
      <w:proofErr w:type="spellEnd"/>
      <w:r w:rsidR="006253E7">
        <w:rPr>
          <w:rFonts w:ascii="Arial" w:eastAsia="Arial" w:hAnsi="Arial" w:cs="Arial"/>
          <w:color w:val="000000"/>
          <w:sz w:val="24"/>
          <w:szCs w:val="24"/>
        </w:rPr>
        <w:t xml:space="preserve"> suite in the technical envelope.</w:t>
      </w:r>
    </w:p>
    <w:p w:rsidR="00B40DB9" w:rsidRDefault="006253E7">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the price matrix </w:t>
      </w:r>
      <w:r w:rsidR="00F9106B">
        <w:rPr>
          <w:rFonts w:ascii="Arial" w:eastAsia="Arial" w:hAnsi="Arial" w:cs="Arial"/>
          <w:color w:val="000000"/>
          <w:sz w:val="24"/>
          <w:szCs w:val="24"/>
        </w:rPr>
        <w:t>(</w:t>
      </w:r>
      <w:r>
        <w:rPr>
          <w:rFonts w:ascii="Arial" w:eastAsia="Arial" w:hAnsi="Arial" w:cs="Arial"/>
          <w:color w:val="000000"/>
          <w:sz w:val="24"/>
          <w:szCs w:val="24"/>
        </w:rPr>
        <w:t>Attachment 3</w:t>
      </w:r>
      <w:r w:rsidR="00F9106B">
        <w:rPr>
          <w:rFonts w:ascii="Arial" w:eastAsia="Arial" w:hAnsi="Arial" w:cs="Arial"/>
          <w:color w:val="000000"/>
          <w:sz w:val="24"/>
          <w:szCs w:val="24"/>
        </w:rPr>
        <w:t>)</w:t>
      </w:r>
      <w:r>
        <w:rPr>
          <w:rFonts w:ascii="Arial" w:eastAsia="Arial" w:hAnsi="Arial" w:cs="Arial"/>
          <w:color w:val="000000"/>
          <w:sz w:val="24"/>
          <w:szCs w:val="24"/>
        </w:rPr>
        <w:t xml:space="preserve">. </w:t>
      </w:r>
    </w:p>
    <w:p w:rsidR="00B40DB9" w:rsidRPr="00F9106B" w:rsidRDefault="006253E7" w:rsidP="00F9106B">
      <w:pPr>
        <w:numPr>
          <w:ilvl w:val="0"/>
          <w:numId w:val="2"/>
        </w:numPr>
        <w:pBdr>
          <w:top w:val="nil"/>
          <w:left w:val="nil"/>
          <w:bottom w:val="nil"/>
          <w:right w:val="nil"/>
          <w:between w:val="nil"/>
        </w:pBdr>
        <w:spacing w:before="120" w:after="240" w:line="240" w:lineRule="auto"/>
        <w:ind w:left="1491" w:hanging="357"/>
      </w:pPr>
      <w:r>
        <w:rPr>
          <w:rFonts w:ascii="Arial" w:eastAsia="Arial" w:hAnsi="Arial" w:cs="Arial"/>
          <w:color w:val="000000"/>
          <w:sz w:val="24"/>
          <w:szCs w:val="24"/>
        </w:rPr>
        <w:t xml:space="preserve">Upload your completed price matrix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in the commercial envelope to </w:t>
      </w:r>
      <w:r w:rsidRPr="00F9106B">
        <w:rPr>
          <w:rFonts w:ascii="Arial" w:eastAsia="Arial" w:hAnsi="Arial" w:cs="Arial"/>
          <w:color w:val="000000"/>
          <w:sz w:val="24"/>
          <w:szCs w:val="24"/>
        </w:rPr>
        <w:t>question PQ1.</w:t>
      </w:r>
    </w:p>
    <w:p w:rsidR="00B40DB9" w:rsidRDefault="006253E7" w:rsidP="00F9106B">
      <w:pPr>
        <w:numPr>
          <w:ilvl w:val="1"/>
          <w:numId w:val="3"/>
        </w:numPr>
        <w:pBdr>
          <w:top w:val="nil"/>
          <w:left w:val="nil"/>
          <w:bottom w:val="nil"/>
          <w:right w:val="nil"/>
          <w:between w:val="nil"/>
        </w:pBdr>
        <w:spacing w:before="120" w:after="120" w:line="240" w:lineRule="auto"/>
        <w:ind w:left="1134" w:hanging="567"/>
      </w:pPr>
      <w:bookmarkStart w:id="4" w:name="_heading=h.3rdcrjn" w:colFirst="0" w:colLast="0"/>
      <w:bookmarkEnd w:id="4"/>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
        <w:tblW w:w="81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7447"/>
      </w:tblGrid>
      <w:tr w:rsidR="00B40DB9" w:rsidTr="00F9106B">
        <w:tc>
          <w:tcPr>
            <w:tcW w:w="746" w:type="dxa"/>
          </w:tcPr>
          <w:p w:rsidR="00B40DB9" w:rsidRDefault="006253E7">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7" w:type="dxa"/>
            <w:vAlign w:val="center"/>
          </w:tcPr>
          <w:p w:rsidR="00B40DB9" w:rsidRDefault="006253E7">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B40DB9" w:rsidRDefault="006253E7">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w:t>
            </w:r>
            <w:r w:rsidR="00A21171">
              <w:rPr>
                <w:rFonts w:ascii="Arial" w:eastAsia="Arial" w:hAnsi="Arial" w:cs="Arial"/>
                <w:sz w:val="24"/>
                <w:szCs w:val="24"/>
              </w:rPr>
              <w:t xml:space="preserve">have </w:t>
            </w:r>
            <w:r>
              <w:rPr>
                <w:rFonts w:ascii="Arial" w:eastAsia="Arial" w:hAnsi="Arial" w:cs="Arial"/>
                <w:sz w:val="24"/>
                <w:szCs w:val="24"/>
              </w:rPr>
              <w:t xml:space="preserve">completed the pricing matrix in line with our instructions. </w:t>
            </w:r>
          </w:p>
        </w:tc>
      </w:tr>
      <w:tr w:rsidR="00B40DB9" w:rsidTr="00F9106B">
        <w:tc>
          <w:tcPr>
            <w:tcW w:w="746" w:type="dxa"/>
          </w:tcPr>
          <w:p w:rsidR="00B40DB9" w:rsidRDefault="006253E7">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7" w:type="dxa"/>
          </w:tcPr>
          <w:p w:rsidR="00B40DB9" w:rsidRDefault="00A32645">
            <w:pPr>
              <w:tabs>
                <w:tab w:val="left" w:pos="989"/>
                <w:tab w:val="left" w:pos="2009"/>
              </w:tabs>
              <w:spacing w:before="120" w:after="120"/>
              <w:ind w:left="57" w:right="57"/>
              <w:rPr>
                <w:rFonts w:ascii="Arial" w:eastAsia="Arial" w:hAnsi="Arial" w:cs="Arial"/>
                <w:b/>
                <w:sz w:val="24"/>
                <w:szCs w:val="24"/>
              </w:rPr>
            </w:pPr>
            <w:sdt>
              <w:sdtPr>
                <w:tag w:val="goog_rdk_8"/>
                <w:id w:val="-1139108050"/>
              </w:sdtPr>
              <w:sdtEndPr/>
              <w:sdtContent/>
            </w:sdt>
            <w:r w:rsidR="006253E7">
              <w:rPr>
                <w:rFonts w:ascii="Arial" w:eastAsia="Arial" w:hAnsi="Arial" w:cs="Arial"/>
                <w:b/>
                <w:sz w:val="24"/>
                <w:szCs w:val="24"/>
              </w:rPr>
              <w:t>Quality Evaluation</w:t>
            </w:r>
          </w:p>
          <w:p w:rsidR="00884958" w:rsidRDefault="006253E7">
            <w:pPr>
              <w:spacing w:before="120" w:after="120"/>
              <w:ind w:left="57" w:right="57"/>
              <w:rPr>
                <w:rFonts w:ascii="Arial" w:eastAsia="Arial" w:hAnsi="Arial" w:cs="Arial"/>
                <w:sz w:val="24"/>
                <w:szCs w:val="24"/>
              </w:rPr>
            </w:pPr>
            <w:r>
              <w:rPr>
                <w:rFonts w:ascii="Arial" w:eastAsia="Arial" w:hAnsi="Arial" w:cs="Arial"/>
                <w:sz w:val="24"/>
                <w:szCs w:val="24"/>
              </w:rPr>
              <w:t xml:space="preserve">We will </w:t>
            </w:r>
            <w:r w:rsidR="00A253C3">
              <w:rPr>
                <w:rFonts w:ascii="Arial" w:eastAsia="Arial" w:hAnsi="Arial" w:cs="Arial"/>
                <w:sz w:val="24"/>
                <w:szCs w:val="24"/>
              </w:rPr>
              <w:t xml:space="preserve">assess your </w:t>
            </w:r>
            <w:r>
              <w:rPr>
                <w:rFonts w:ascii="Arial" w:eastAsia="Arial" w:hAnsi="Arial" w:cs="Arial"/>
                <w:sz w:val="24"/>
                <w:szCs w:val="24"/>
              </w:rPr>
              <w:t xml:space="preserve">responses to </w:t>
            </w:r>
            <w:r w:rsidR="00A253C3">
              <w:rPr>
                <w:rFonts w:ascii="Arial" w:eastAsia="Arial" w:hAnsi="Arial" w:cs="Arial"/>
                <w:sz w:val="24"/>
                <w:szCs w:val="24"/>
              </w:rPr>
              <w:t xml:space="preserve">the quality questions using the response guidance and the evaluation criteria </w:t>
            </w:r>
            <w:r w:rsidR="00A21171">
              <w:rPr>
                <w:rFonts w:ascii="Arial" w:eastAsia="Arial" w:hAnsi="Arial" w:cs="Arial"/>
                <w:sz w:val="24"/>
                <w:szCs w:val="24"/>
              </w:rPr>
              <w:t>f</w:t>
            </w:r>
            <w:r w:rsidR="00A253C3">
              <w:rPr>
                <w:rFonts w:ascii="Arial" w:eastAsia="Arial" w:hAnsi="Arial" w:cs="Arial"/>
                <w:sz w:val="24"/>
                <w:szCs w:val="24"/>
              </w:rPr>
              <w:t>or each question.</w:t>
            </w:r>
            <w:r w:rsidR="00884958">
              <w:rPr>
                <w:rFonts w:ascii="Arial" w:eastAsia="Arial" w:hAnsi="Arial" w:cs="Arial"/>
                <w:sz w:val="24"/>
                <w:szCs w:val="24"/>
              </w:rPr>
              <w:t xml:space="preserve"> </w:t>
            </w:r>
          </w:p>
          <w:p w:rsidR="00A253C3" w:rsidRDefault="00884958" w:rsidP="00884958">
            <w:pPr>
              <w:spacing w:before="120" w:after="120"/>
              <w:ind w:left="57" w:right="57"/>
              <w:rPr>
                <w:rFonts w:ascii="Arial" w:eastAsia="Arial" w:hAnsi="Arial" w:cs="Arial"/>
                <w:sz w:val="24"/>
                <w:szCs w:val="24"/>
              </w:rPr>
            </w:pPr>
            <w:r>
              <w:rPr>
                <w:rFonts w:ascii="Arial" w:eastAsia="Arial" w:hAnsi="Arial" w:cs="Arial"/>
                <w:sz w:val="24"/>
                <w:szCs w:val="24"/>
              </w:rPr>
              <w:lastRenderedPageBreak/>
              <w:t>Any bidders who do not receive a Pass at this stage will be excluded from further participation in this competition and will not proceed to the Price evaluation.</w:t>
            </w:r>
          </w:p>
        </w:tc>
      </w:tr>
      <w:tr w:rsidR="00B40DB9" w:rsidTr="00F9106B">
        <w:tc>
          <w:tcPr>
            <w:tcW w:w="746" w:type="dxa"/>
          </w:tcPr>
          <w:p w:rsidR="00B40DB9" w:rsidRDefault="00A21171" w:rsidP="00A21171">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3</w:t>
            </w:r>
            <w:r w:rsidR="006253E7">
              <w:rPr>
                <w:rFonts w:ascii="Arial" w:eastAsia="Arial" w:hAnsi="Arial" w:cs="Arial"/>
                <w:sz w:val="24"/>
                <w:szCs w:val="24"/>
              </w:rPr>
              <w:t>.</w:t>
            </w:r>
          </w:p>
        </w:tc>
        <w:tc>
          <w:tcPr>
            <w:tcW w:w="7447" w:type="dxa"/>
          </w:tcPr>
          <w:p w:rsidR="00B40DB9" w:rsidRDefault="006253E7">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B40DB9" w:rsidRDefault="006253E7">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B40DB9" w:rsidRDefault="006253E7" w:rsidP="00884958">
            <w:pPr>
              <w:spacing w:before="120" w:after="120"/>
              <w:ind w:left="57" w:right="57"/>
              <w:rPr>
                <w:rFonts w:ascii="Arial" w:eastAsia="Arial" w:hAnsi="Arial" w:cs="Arial"/>
                <w:sz w:val="24"/>
                <w:szCs w:val="24"/>
              </w:rPr>
            </w:pPr>
            <w:r>
              <w:rPr>
                <w:rFonts w:ascii="Arial" w:eastAsia="Arial" w:hAnsi="Arial" w:cs="Arial"/>
                <w:sz w:val="24"/>
                <w:szCs w:val="24"/>
              </w:rPr>
              <w:t xml:space="preserve">They will calculate your price score using the evaluation criteria in </w:t>
            </w:r>
            <w:r w:rsidR="00884958" w:rsidRPr="00884958">
              <w:rPr>
                <w:rFonts w:ascii="Arial" w:eastAsia="Arial" w:hAnsi="Arial" w:cs="Arial"/>
                <w:sz w:val="24"/>
                <w:szCs w:val="24"/>
              </w:rPr>
              <w:t>section</w:t>
            </w:r>
            <w:r w:rsidR="00A21171" w:rsidRPr="00884958">
              <w:rPr>
                <w:rFonts w:ascii="Arial" w:eastAsia="Arial" w:hAnsi="Arial" w:cs="Arial"/>
                <w:sz w:val="24"/>
                <w:szCs w:val="24"/>
              </w:rPr>
              <w:t xml:space="preserve"> </w:t>
            </w:r>
            <w:r w:rsidRPr="00884958">
              <w:rPr>
                <w:rFonts w:ascii="Arial" w:eastAsia="Arial" w:hAnsi="Arial" w:cs="Arial"/>
                <w:sz w:val="24"/>
                <w:szCs w:val="24"/>
              </w:rPr>
              <w:t xml:space="preserve">12 </w:t>
            </w:r>
            <w:r w:rsidR="00A21171" w:rsidRPr="00884958">
              <w:rPr>
                <w:rFonts w:ascii="Arial" w:eastAsia="Arial" w:hAnsi="Arial" w:cs="Arial"/>
                <w:sz w:val="24"/>
                <w:szCs w:val="24"/>
              </w:rPr>
              <w:t>‘</w:t>
            </w:r>
            <w:r w:rsidRPr="00884958">
              <w:rPr>
                <w:rFonts w:ascii="Arial" w:eastAsia="Arial" w:hAnsi="Arial" w:cs="Arial"/>
                <w:sz w:val="24"/>
                <w:szCs w:val="24"/>
              </w:rPr>
              <w:t>P</w:t>
            </w:r>
            <w:r w:rsidRPr="00A21171">
              <w:rPr>
                <w:rFonts w:ascii="Arial" w:eastAsia="Arial" w:hAnsi="Arial" w:cs="Arial"/>
                <w:sz w:val="24"/>
                <w:szCs w:val="24"/>
              </w:rPr>
              <w:t xml:space="preserve">rice </w:t>
            </w:r>
            <w:r w:rsidR="00A21171" w:rsidRPr="00A21171">
              <w:rPr>
                <w:rFonts w:ascii="Arial" w:eastAsia="Arial" w:hAnsi="Arial" w:cs="Arial"/>
                <w:sz w:val="24"/>
                <w:szCs w:val="24"/>
              </w:rPr>
              <w:t>e</w:t>
            </w:r>
            <w:r w:rsidRPr="00A21171">
              <w:rPr>
                <w:rFonts w:ascii="Arial" w:eastAsia="Arial" w:hAnsi="Arial" w:cs="Arial"/>
                <w:sz w:val="24"/>
                <w:szCs w:val="24"/>
              </w:rPr>
              <w:t>valuation</w:t>
            </w:r>
            <w:r w:rsidR="00A21171" w:rsidRPr="00A21171">
              <w:rPr>
                <w:rFonts w:ascii="Arial" w:eastAsia="Arial" w:hAnsi="Arial" w:cs="Arial"/>
                <w:sz w:val="24"/>
                <w:szCs w:val="24"/>
              </w:rPr>
              <w:t>’</w:t>
            </w:r>
            <w:r w:rsidRPr="00A21171">
              <w:rPr>
                <w:rFonts w:ascii="Arial" w:eastAsia="Arial" w:hAnsi="Arial" w:cs="Arial"/>
                <w:sz w:val="24"/>
                <w:szCs w:val="24"/>
              </w:rPr>
              <w:t>.</w:t>
            </w:r>
          </w:p>
        </w:tc>
      </w:tr>
      <w:tr w:rsidR="00B40DB9" w:rsidTr="00F9106B">
        <w:tc>
          <w:tcPr>
            <w:tcW w:w="746" w:type="dxa"/>
          </w:tcPr>
          <w:p w:rsidR="00B40DB9" w:rsidRDefault="00A21171">
            <w:pPr>
              <w:widowControl w:val="0"/>
              <w:spacing w:before="120" w:after="120"/>
              <w:ind w:left="57" w:right="57"/>
              <w:rPr>
                <w:rFonts w:ascii="Arial" w:eastAsia="Arial" w:hAnsi="Arial" w:cs="Arial"/>
                <w:sz w:val="24"/>
                <w:szCs w:val="24"/>
              </w:rPr>
            </w:pPr>
            <w:r>
              <w:rPr>
                <w:rFonts w:ascii="Arial" w:eastAsia="Arial" w:hAnsi="Arial" w:cs="Arial"/>
                <w:sz w:val="24"/>
                <w:szCs w:val="24"/>
              </w:rPr>
              <w:t>4</w:t>
            </w:r>
            <w:r w:rsidR="006253E7">
              <w:rPr>
                <w:rFonts w:ascii="Arial" w:eastAsia="Arial" w:hAnsi="Arial" w:cs="Arial"/>
                <w:sz w:val="24"/>
                <w:szCs w:val="24"/>
              </w:rPr>
              <w:t>.</w:t>
            </w:r>
          </w:p>
        </w:tc>
        <w:tc>
          <w:tcPr>
            <w:tcW w:w="7447" w:type="dxa"/>
          </w:tcPr>
          <w:p w:rsidR="00B40DB9" w:rsidRDefault="006253E7">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B40DB9" w:rsidRDefault="006253E7" w:rsidP="00884958">
            <w:pPr>
              <w:spacing w:before="120" w:after="120"/>
              <w:ind w:left="57" w:right="57"/>
              <w:rPr>
                <w:rFonts w:ascii="Arial" w:eastAsia="Arial" w:hAnsi="Arial" w:cs="Arial"/>
                <w:sz w:val="24"/>
                <w:szCs w:val="24"/>
              </w:rPr>
            </w:pPr>
            <w:r>
              <w:rPr>
                <w:rFonts w:ascii="Arial" w:eastAsia="Arial" w:hAnsi="Arial" w:cs="Arial"/>
                <w:sz w:val="24"/>
                <w:szCs w:val="24"/>
              </w:rPr>
              <w:t>Your price score</w:t>
            </w:r>
            <w:r w:rsidR="00556744">
              <w:rPr>
                <w:rFonts w:ascii="Arial" w:eastAsia="Arial" w:hAnsi="Arial" w:cs="Arial"/>
                <w:sz w:val="24"/>
                <w:szCs w:val="24"/>
              </w:rPr>
              <w:t xml:space="preserve"> will be calculated</w:t>
            </w:r>
            <w:r>
              <w:rPr>
                <w:rFonts w:ascii="Arial" w:eastAsia="Arial" w:hAnsi="Arial" w:cs="Arial"/>
                <w:sz w:val="24"/>
                <w:szCs w:val="24"/>
              </w:rPr>
              <w:t xml:space="preserve"> to create your final score as illustrated in </w:t>
            </w:r>
            <w:r w:rsidR="00884958" w:rsidRPr="00884958">
              <w:rPr>
                <w:rFonts w:ascii="Arial" w:eastAsia="Arial" w:hAnsi="Arial" w:cs="Arial"/>
                <w:sz w:val="24"/>
                <w:szCs w:val="24"/>
              </w:rPr>
              <w:t>section</w:t>
            </w:r>
            <w:r w:rsidR="00A21171" w:rsidRPr="00884958">
              <w:rPr>
                <w:rFonts w:ascii="Arial" w:eastAsia="Arial" w:hAnsi="Arial" w:cs="Arial"/>
                <w:sz w:val="24"/>
                <w:szCs w:val="24"/>
              </w:rPr>
              <w:t xml:space="preserve"> </w:t>
            </w:r>
            <w:r w:rsidRPr="00884958">
              <w:rPr>
                <w:rFonts w:ascii="Arial" w:eastAsia="Arial" w:hAnsi="Arial" w:cs="Arial"/>
                <w:sz w:val="24"/>
                <w:szCs w:val="24"/>
              </w:rPr>
              <w:t xml:space="preserve">13 </w:t>
            </w:r>
            <w:r w:rsidR="00A21171" w:rsidRPr="00884958">
              <w:rPr>
                <w:rFonts w:ascii="Arial" w:eastAsia="Arial" w:hAnsi="Arial" w:cs="Arial"/>
                <w:sz w:val="24"/>
                <w:szCs w:val="24"/>
              </w:rPr>
              <w:t>‘</w:t>
            </w:r>
            <w:r w:rsidRPr="00884958">
              <w:rPr>
                <w:rFonts w:ascii="Arial" w:eastAsia="Arial" w:hAnsi="Arial" w:cs="Arial"/>
                <w:sz w:val="24"/>
                <w:szCs w:val="24"/>
              </w:rPr>
              <w:t>Final</w:t>
            </w:r>
            <w:r>
              <w:rPr>
                <w:rFonts w:ascii="Arial" w:eastAsia="Arial" w:hAnsi="Arial" w:cs="Arial"/>
                <w:sz w:val="24"/>
                <w:szCs w:val="24"/>
              </w:rPr>
              <w:t xml:space="preserve"> decision to award</w:t>
            </w:r>
            <w:r w:rsidR="00A21171">
              <w:rPr>
                <w:rFonts w:ascii="Arial" w:eastAsia="Arial" w:hAnsi="Arial" w:cs="Arial"/>
                <w:sz w:val="24"/>
                <w:szCs w:val="24"/>
              </w:rPr>
              <w:t>’</w:t>
            </w:r>
            <w:r>
              <w:rPr>
                <w:rFonts w:ascii="Arial" w:eastAsia="Arial" w:hAnsi="Arial" w:cs="Arial"/>
                <w:sz w:val="24"/>
                <w:szCs w:val="24"/>
              </w:rPr>
              <w:t>.</w:t>
            </w:r>
          </w:p>
        </w:tc>
      </w:tr>
      <w:tr w:rsidR="00B40DB9" w:rsidTr="00F9106B">
        <w:trPr>
          <w:trHeight w:val="1134"/>
        </w:trPr>
        <w:tc>
          <w:tcPr>
            <w:tcW w:w="746" w:type="dxa"/>
          </w:tcPr>
          <w:p w:rsidR="00B40DB9" w:rsidRDefault="00A21171">
            <w:pPr>
              <w:widowControl w:val="0"/>
              <w:spacing w:before="120" w:after="120"/>
              <w:ind w:left="57" w:right="57"/>
              <w:rPr>
                <w:rFonts w:ascii="Arial" w:eastAsia="Arial" w:hAnsi="Arial" w:cs="Arial"/>
                <w:sz w:val="24"/>
                <w:szCs w:val="24"/>
              </w:rPr>
            </w:pPr>
            <w:r>
              <w:rPr>
                <w:rFonts w:ascii="Arial" w:eastAsia="Arial" w:hAnsi="Arial" w:cs="Arial"/>
                <w:sz w:val="24"/>
                <w:szCs w:val="24"/>
              </w:rPr>
              <w:t>5</w:t>
            </w:r>
            <w:r w:rsidR="006253E7">
              <w:rPr>
                <w:rFonts w:ascii="Arial" w:eastAsia="Arial" w:hAnsi="Arial" w:cs="Arial"/>
                <w:sz w:val="24"/>
                <w:szCs w:val="24"/>
              </w:rPr>
              <w:t>.</w:t>
            </w:r>
          </w:p>
        </w:tc>
        <w:tc>
          <w:tcPr>
            <w:tcW w:w="7447" w:type="dxa"/>
          </w:tcPr>
          <w:p w:rsidR="00B40DB9" w:rsidRDefault="006253E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B40DB9" w:rsidRDefault="006253E7">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B40DB9" w:rsidRDefault="006253E7" w:rsidP="00A21171">
      <w:pPr>
        <w:numPr>
          <w:ilvl w:val="0"/>
          <w:numId w:val="3"/>
        </w:numPr>
        <w:pBdr>
          <w:top w:val="nil"/>
          <w:left w:val="nil"/>
          <w:bottom w:val="nil"/>
          <w:right w:val="nil"/>
          <w:between w:val="nil"/>
        </w:pBdr>
        <w:spacing w:before="360" w:after="120" w:line="240" w:lineRule="auto"/>
      </w:pPr>
      <w:r>
        <w:rPr>
          <w:rFonts w:ascii="Arial" w:eastAsia="Arial" w:hAnsi="Arial" w:cs="Arial"/>
          <w:b/>
          <w:color w:val="000000"/>
          <w:sz w:val="28"/>
          <w:szCs w:val="28"/>
        </w:rPr>
        <w:t>Quality Evaluation</w:t>
      </w:r>
    </w:p>
    <w:p w:rsidR="00B40DB9" w:rsidRDefault="006253E7" w:rsidP="00A21171">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A21171">
        <w:rPr>
          <w:rFonts w:ascii="Arial" w:eastAsia="Arial" w:hAnsi="Arial" w:cs="Arial"/>
          <w:color w:val="000000"/>
          <w:sz w:val="24"/>
          <w:szCs w:val="24"/>
        </w:rPr>
        <w:t xml:space="preserve">Questions A1 </w:t>
      </w:r>
      <w:sdt>
        <w:sdtPr>
          <w:tag w:val="goog_rdk_11"/>
          <w:id w:val="-1622520349"/>
        </w:sdtPr>
        <w:sdtEndPr/>
        <w:sdtContent/>
      </w:sdt>
      <w:r w:rsidRPr="00A21171">
        <w:rPr>
          <w:rFonts w:ascii="Arial" w:eastAsia="Arial" w:hAnsi="Arial" w:cs="Arial"/>
          <w:color w:val="000000"/>
          <w:sz w:val="24"/>
          <w:szCs w:val="24"/>
        </w:rPr>
        <w:t xml:space="preserve">to A7, </w:t>
      </w:r>
      <w:r>
        <w:rPr>
          <w:rFonts w:ascii="Arial" w:eastAsia="Arial" w:hAnsi="Arial" w:cs="Arial"/>
          <w:color w:val="000000"/>
          <w:sz w:val="24"/>
          <w:szCs w:val="24"/>
        </w:rPr>
        <w:t xml:space="preserve">are a mandatory questions and will be evaluated PASS / FAIL. If you answer </w:t>
      </w:r>
      <w:r w:rsidRPr="00A21171">
        <w:rPr>
          <w:rFonts w:ascii="Arial" w:eastAsia="Arial" w:hAnsi="Arial" w:cs="Arial"/>
          <w:color w:val="000000"/>
          <w:sz w:val="24"/>
          <w:szCs w:val="24"/>
        </w:rPr>
        <w:t>no to one or more of the questions</w:t>
      </w:r>
      <w:r>
        <w:rPr>
          <w:rFonts w:ascii="Arial" w:eastAsia="Arial" w:hAnsi="Arial" w:cs="Arial"/>
          <w:color w:val="000000"/>
          <w:sz w:val="24"/>
          <w:szCs w:val="24"/>
        </w:rPr>
        <w:t>, we will reject your bid and you will be excluded from the competition. We will tell you that your bid has been excluded and why.</w:t>
      </w:r>
    </w:p>
    <w:p w:rsidR="00B40DB9" w:rsidRPr="00556744" w:rsidRDefault="006253E7" w:rsidP="00556744">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B40DB9" w:rsidRDefault="006253E7" w:rsidP="00A21171">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A21171">
        <w:rPr>
          <w:rFonts w:ascii="Arial" w:eastAsia="Arial" w:hAnsi="Arial" w:cs="Arial"/>
          <w:color w:val="000000"/>
          <w:sz w:val="24"/>
          <w:szCs w:val="24"/>
        </w:rPr>
        <w:t>Please see table A</w:t>
      </w:r>
      <w:r>
        <w:rPr>
          <w:rFonts w:ascii="Arial" w:eastAsia="Arial" w:hAnsi="Arial" w:cs="Arial"/>
          <w:color w:val="000000"/>
          <w:sz w:val="24"/>
          <w:szCs w:val="24"/>
        </w:rPr>
        <w:t xml:space="preserve"> below for an example of how your quality score will be calculated.</w:t>
      </w:r>
    </w:p>
    <w:p w:rsidR="00B40DB9" w:rsidRDefault="006253E7" w:rsidP="00A21171">
      <w:pPr>
        <w:widowControl w:val="0"/>
        <w:spacing w:before="120" w:after="120" w:line="240" w:lineRule="auto"/>
        <w:ind w:left="1134" w:right="-449"/>
        <w:jc w:val="both"/>
        <w:rPr>
          <w:rFonts w:ascii="Arial" w:eastAsia="Arial" w:hAnsi="Arial" w:cs="Arial"/>
          <w:sz w:val="24"/>
          <w:szCs w:val="24"/>
        </w:rPr>
      </w:pPr>
      <w:r>
        <w:rPr>
          <w:rFonts w:ascii="Arial" w:eastAsia="Arial" w:hAnsi="Arial" w:cs="Arial"/>
          <w:sz w:val="24"/>
          <w:szCs w:val="24"/>
        </w:rPr>
        <w:t xml:space="preserve">Table A </w:t>
      </w:r>
    </w:p>
    <w:tbl>
      <w:tblPr>
        <w:tblStyle w:val="a0"/>
        <w:tblW w:w="822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4244"/>
        <w:gridCol w:w="1664"/>
        <w:gridCol w:w="1615"/>
      </w:tblGrid>
      <w:tr w:rsidR="00B40DB9" w:rsidTr="00A21171">
        <w:trPr>
          <w:jc w:val="right"/>
        </w:trPr>
        <w:tc>
          <w:tcPr>
            <w:tcW w:w="4948" w:type="dxa"/>
            <w:gridSpan w:val="2"/>
          </w:tcPr>
          <w:p w:rsidR="00B40DB9" w:rsidRDefault="00A32645">
            <w:pPr>
              <w:widowControl w:val="0"/>
              <w:spacing w:before="120" w:after="120"/>
              <w:ind w:left="57" w:right="57"/>
              <w:jc w:val="both"/>
              <w:rPr>
                <w:rFonts w:ascii="Arial" w:eastAsia="Arial" w:hAnsi="Arial" w:cs="Arial"/>
                <w:b/>
                <w:sz w:val="24"/>
                <w:szCs w:val="24"/>
              </w:rPr>
            </w:pPr>
            <w:sdt>
              <w:sdtPr>
                <w:tag w:val="goog_rdk_13"/>
                <w:id w:val="-30351769"/>
              </w:sdtPr>
              <w:sdtEndPr/>
              <w:sdtContent/>
            </w:sdt>
            <w:r w:rsidR="006253E7">
              <w:rPr>
                <w:rFonts w:ascii="Arial" w:eastAsia="Arial" w:hAnsi="Arial" w:cs="Arial"/>
                <w:b/>
                <w:sz w:val="24"/>
                <w:szCs w:val="24"/>
              </w:rPr>
              <w:t xml:space="preserve">Question </w:t>
            </w:r>
          </w:p>
        </w:tc>
        <w:tc>
          <w:tcPr>
            <w:tcW w:w="1664" w:type="dxa"/>
          </w:tcPr>
          <w:p w:rsidR="00B40DB9" w:rsidRDefault="006253E7">
            <w:pPr>
              <w:widowControl w:val="0"/>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615" w:type="dxa"/>
          </w:tcPr>
          <w:p w:rsidR="00B40DB9" w:rsidRDefault="006253E7">
            <w:pPr>
              <w:widowControl w:val="0"/>
              <w:spacing w:before="120" w:after="120"/>
              <w:ind w:left="57" w:right="57"/>
              <w:rPr>
                <w:rFonts w:ascii="Arial" w:eastAsia="Arial" w:hAnsi="Arial" w:cs="Arial"/>
                <w:b/>
                <w:sz w:val="24"/>
                <w:szCs w:val="24"/>
              </w:rPr>
            </w:pPr>
            <w:r>
              <w:rPr>
                <w:rFonts w:ascii="Arial" w:eastAsia="Arial" w:hAnsi="Arial" w:cs="Arial"/>
                <w:b/>
                <w:sz w:val="24"/>
                <w:szCs w:val="24"/>
              </w:rPr>
              <w:t>Minimum Pass Mark</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A1</w:t>
            </w:r>
          </w:p>
        </w:tc>
        <w:tc>
          <w:tcPr>
            <w:tcW w:w="4244" w:type="dxa"/>
            <w:shd w:val="clear" w:color="auto" w:fill="auto"/>
          </w:tcPr>
          <w:p w:rsidR="00B40DB9" w:rsidRPr="008350CF" w:rsidRDefault="006253E7" w:rsidP="00BD3EF6">
            <w:pPr>
              <w:widowControl w:val="0"/>
              <w:spacing w:before="120" w:after="120"/>
              <w:ind w:left="57" w:right="57"/>
              <w:rPr>
                <w:rFonts w:ascii="Arial" w:eastAsia="Arial" w:hAnsi="Arial" w:cs="Arial"/>
                <w:sz w:val="24"/>
                <w:szCs w:val="24"/>
              </w:rPr>
            </w:pPr>
            <w:r w:rsidRPr="008350CF">
              <w:rPr>
                <w:rFonts w:ascii="Arial" w:eastAsia="Arial" w:hAnsi="Arial" w:cs="Arial"/>
                <w:sz w:val="24"/>
                <w:szCs w:val="24"/>
              </w:rPr>
              <w:t>Compliance with Framework Schedule 1 (Specification)</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A2</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Providing Content for the Catalogue</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A3</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Warranty</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A4</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Payment Terms</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A5</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Delivery</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A6</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Returns</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w:t>
            </w:r>
          </w:p>
        </w:tc>
      </w:tr>
      <w:tr w:rsidR="00B40DB9" w:rsidTr="008350CF">
        <w:trPr>
          <w:jc w:val="right"/>
        </w:trPr>
        <w:tc>
          <w:tcPr>
            <w:tcW w:w="70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lastRenderedPageBreak/>
              <w:t>A7</w:t>
            </w:r>
          </w:p>
        </w:tc>
        <w:tc>
          <w:tcPr>
            <w:tcW w:w="424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Customer Support</w:t>
            </w:r>
          </w:p>
        </w:tc>
        <w:tc>
          <w:tcPr>
            <w:tcW w:w="1664"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Pass / Fail</w:t>
            </w:r>
          </w:p>
        </w:tc>
        <w:tc>
          <w:tcPr>
            <w:tcW w:w="1615" w:type="dxa"/>
            <w:shd w:val="clear" w:color="auto" w:fill="auto"/>
          </w:tcPr>
          <w:p w:rsidR="00B40DB9" w:rsidRPr="008350CF" w:rsidRDefault="006253E7">
            <w:pPr>
              <w:widowControl w:val="0"/>
              <w:spacing w:before="120" w:after="120"/>
              <w:ind w:left="57" w:right="57"/>
              <w:jc w:val="both"/>
              <w:rPr>
                <w:rFonts w:ascii="Arial" w:eastAsia="Arial" w:hAnsi="Arial" w:cs="Arial"/>
                <w:sz w:val="24"/>
                <w:szCs w:val="24"/>
              </w:rPr>
            </w:pPr>
            <w:r w:rsidRPr="008350CF">
              <w:rPr>
                <w:rFonts w:ascii="Arial" w:eastAsia="Arial" w:hAnsi="Arial" w:cs="Arial"/>
                <w:sz w:val="24"/>
                <w:szCs w:val="24"/>
              </w:rPr>
              <w:t>Fail</w:t>
            </w:r>
          </w:p>
        </w:tc>
      </w:tr>
      <w:tr w:rsidR="00B40DB9" w:rsidTr="008350CF">
        <w:trPr>
          <w:trHeight w:val="481"/>
          <w:jc w:val="right"/>
        </w:trPr>
        <w:tc>
          <w:tcPr>
            <w:tcW w:w="6612" w:type="dxa"/>
            <w:gridSpan w:val="3"/>
            <w:shd w:val="clear" w:color="auto" w:fill="auto"/>
            <w:vAlign w:val="center"/>
          </w:tcPr>
          <w:p w:rsidR="00B40DB9" w:rsidRPr="008350CF" w:rsidRDefault="006253E7" w:rsidP="00A21171">
            <w:pPr>
              <w:widowControl w:val="0"/>
              <w:tabs>
                <w:tab w:val="left" w:pos="9214"/>
              </w:tabs>
              <w:spacing w:before="120" w:after="120"/>
              <w:ind w:left="57" w:right="57"/>
              <w:jc w:val="right"/>
              <w:rPr>
                <w:rFonts w:ascii="Arial" w:eastAsia="Arial" w:hAnsi="Arial" w:cs="Arial"/>
                <w:b/>
              </w:rPr>
            </w:pPr>
            <w:r w:rsidRPr="008350CF">
              <w:rPr>
                <w:rFonts w:ascii="Arial" w:eastAsia="Arial" w:hAnsi="Arial" w:cs="Arial"/>
                <w:b/>
              </w:rPr>
              <w:t xml:space="preserve">Quality score </w:t>
            </w:r>
          </w:p>
        </w:tc>
        <w:tc>
          <w:tcPr>
            <w:tcW w:w="1615" w:type="dxa"/>
            <w:shd w:val="clear" w:color="auto" w:fill="auto"/>
            <w:vAlign w:val="center"/>
          </w:tcPr>
          <w:p w:rsidR="00B40DB9" w:rsidRPr="008350CF" w:rsidRDefault="00150EE2" w:rsidP="00A21171">
            <w:pPr>
              <w:spacing w:before="120" w:after="120"/>
            </w:pPr>
            <w:r w:rsidRPr="008350CF">
              <w:rPr>
                <w:rFonts w:ascii="Arial" w:eastAsia="Arial" w:hAnsi="Arial" w:cs="Arial"/>
                <w:sz w:val="24"/>
                <w:szCs w:val="24"/>
              </w:rPr>
              <w:t>Fail</w:t>
            </w:r>
          </w:p>
        </w:tc>
      </w:tr>
    </w:tbl>
    <w:p w:rsidR="00B40DB9" w:rsidRDefault="00A21171" w:rsidP="00A21171">
      <w:pPr>
        <w:numPr>
          <w:ilvl w:val="0"/>
          <w:numId w:val="3"/>
        </w:numPr>
        <w:pBdr>
          <w:top w:val="nil"/>
          <w:left w:val="nil"/>
          <w:bottom w:val="nil"/>
          <w:right w:val="nil"/>
          <w:between w:val="nil"/>
        </w:pBdr>
        <w:spacing w:before="360" w:after="120" w:line="240" w:lineRule="auto"/>
      </w:pPr>
      <w:r>
        <w:rPr>
          <w:rFonts w:ascii="Arial" w:eastAsia="Arial" w:hAnsi="Arial" w:cs="Arial"/>
          <w:b/>
          <w:color w:val="000000"/>
          <w:sz w:val="28"/>
          <w:szCs w:val="28"/>
        </w:rPr>
        <w:t>Q</w:t>
      </w:r>
      <w:r w:rsidR="006253E7">
        <w:rPr>
          <w:rFonts w:ascii="Arial" w:eastAsia="Arial" w:hAnsi="Arial" w:cs="Arial"/>
          <w:b/>
          <w:color w:val="000000"/>
          <w:sz w:val="28"/>
          <w:szCs w:val="28"/>
        </w:rPr>
        <w:t>uality questionnaire</w:t>
      </w:r>
    </w:p>
    <w:p w:rsidR="00A21171" w:rsidRDefault="006253E7" w:rsidP="00A2117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The quality questionnaire is one section:</w:t>
      </w:r>
    </w:p>
    <w:p w:rsidR="00B40DB9" w:rsidRPr="00A21171" w:rsidRDefault="006253E7" w:rsidP="00A21171">
      <w:pPr>
        <w:pStyle w:val="ListParagraph"/>
        <w:numPr>
          <w:ilvl w:val="0"/>
          <w:numId w:val="14"/>
        </w:numPr>
        <w:pBdr>
          <w:top w:val="nil"/>
          <w:left w:val="nil"/>
          <w:bottom w:val="nil"/>
          <w:right w:val="nil"/>
          <w:between w:val="nil"/>
        </w:pBdr>
        <w:spacing w:before="120" w:after="120" w:line="240" w:lineRule="auto"/>
        <w:contextualSpacing w:val="0"/>
      </w:pPr>
      <w:r w:rsidRPr="00A21171">
        <w:rPr>
          <w:rFonts w:ascii="Arial" w:eastAsia="Arial" w:hAnsi="Arial" w:cs="Arial"/>
          <w:color w:val="000000"/>
          <w:sz w:val="24"/>
          <w:szCs w:val="24"/>
        </w:rPr>
        <w:t xml:space="preserve">Section A – Mandatory </w:t>
      </w:r>
      <w:r w:rsidR="00A21171">
        <w:rPr>
          <w:rFonts w:ascii="Arial" w:eastAsia="Arial" w:hAnsi="Arial" w:cs="Arial"/>
          <w:color w:val="000000"/>
          <w:sz w:val="24"/>
          <w:szCs w:val="24"/>
        </w:rPr>
        <w:t>service requirements</w:t>
      </w:r>
    </w:p>
    <w:p w:rsidR="00A21171" w:rsidRPr="00556744" w:rsidRDefault="00A21171" w:rsidP="00A06C8D">
      <w:pPr>
        <w:numPr>
          <w:ilvl w:val="1"/>
          <w:numId w:val="3"/>
        </w:numPr>
        <w:pBdr>
          <w:top w:val="nil"/>
          <w:left w:val="nil"/>
          <w:bottom w:val="nil"/>
          <w:right w:val="nil"/>
          <w:between w:val="nil"/>
        </w:pBdr>
        <w:spacing w:before="120" w:after="120" w:line="240" w:lineRule="auto"/>
        <w:ind w:left="1134" w:hanging="567"/>
        <w:rPr>
          <w:rFonts w:ascii="Arial" w:hAnsi="Arial" w:cs="Arial"/>
          <w:sz w:val="24"/>
          <w:szCs w:val="24"/>
        </w:rPr>
      </w:pPr>
      <w:r w:rsidRPr="00556744">
        <w:rPr>
          <w:rFonts w:ascii="Arial" w:hAnsi="Arial" w:cs="Arial"/>
          <w:sz w:val="24"/>
          <w:szCs w:val="24"/>
        </w:rPr>
        <w:t xml:space="preserve">Bidders who </w:t>
      </w:r>
      <w:r w:rsidR="00A06C8D" w:rsidRPr="00556744">
        <w:rPr>
          <w:rFonts w:ascii="Arial" w:hAnsi="Arial" w:cs="Arial"/>
          <w:sz w:val="24"/>
          <w:szCs w:val="24"/>
        </w:rPr>
        <w:t>are achieve a</w:t>
      </w:r>
      <w:r w:rsidRPr="00556744">
        <w:rPr>
          <w:rFonts w:ascii="Arial" w:hAnsi="Arial" w:cs="Arial"/>
          <w:sz w:val="24"/>
          <w:szCs w:val="24"/>
        </w:rPr>
        <w:t xml:space="preserve"> ‘pass’ for al</w:t>
      </w:r>
      <w:r w:rsidR="00556744" w:rsidRPr="00556744">
        <w:rPr>
          <w:rFonts w:ascii="Arial" w:hAnsi="Arial" w:cs="Arial"/>
          <w:sz w:val="24"/>
          <w:szCs w:val="24"/>
        </w:rPr>
        <w:t>l questions in Section A will progress to the price evaluation stage.</w:t>
      </w:r>
    </w:p>
    <w:p w:rsidR="00A21171" w:rsidRPr="00584486" w:rsidRDefault="00A06C8D" w:rsidP="00A21171">
      <w:pPr>
        <w:numPr>
          <w:ilvl w:val="1"/>
          <w:numId w:val="3"/>
        </w:numPr>
        <w:pBdr>
          <w:top w:val="nil"/>
          <w:left w:val="nil"/>
          <w:bottom w:val="nil"/>
          <w:right w:val="nil"/>
          <w:between w:val="nil"/>
        </w:pBdr>
        <w:spacing w:before="120" w:after="120" w:line="240" w:lineRule="auto"/>
        <w:ind w:left="1134" w:hanging="567"/>
        <w:rPr>
          <w:rFonts w:ascii="Arial" w:hAnsi="Arial" w:cs="Arial"/>
          <w:sz w:val="24"/>
          <w:szCs w:val="24"/>
        </w:rPr>
      </w:pPr>
      <w:r w:rsidRPr="00556744">
        <w:rPr>
          <w:rFonts w:ascii="Arial" w:hAnsi="Arial" w:cs="Arial"/>
          <w:sz w:val="24"/>
          <w:szCs w:val="24"/>
        </w:rPr>
        <w:t>If a B</w:t>
      </w:r>
      <w:r w:rsidR="00A21171" w:rsidRPr="00556744">
        <w:rPr>
          <w:rFonts w:ascii="Arial" w:hAnsi="Arial" w:cs="Arial"/>
          <w:sz w:val="24"/>
          <w:szCs w:val="24"/>
        </w:rPr>
        <w:t>idder is awarded a ‘fail’ for any question</w:t>
      </w:r>
      <w:r w:rsidRPr="00556744">
        <w:rPr>
          <w:rFonts w:ascii="Arial" w:hAnsi="Arial" w:cs="Arial"/>
          <w:sz w:val="24"/>
          <w:szCs w:val="24"/>
        </w:rPr>
        <w:t xml:space="preserve"> in Sectio</w:t>
      </w:r>
      <w:r w:rsidRPr="00584486">
        <w:rPr>
          <w:rFonts w:ascii="Arial" w:hAnsi="Arial" w:cs="Arial"/>
          <w:sz w:val="24"/>
          <w:szCs w:val="24"/>
        </w:rPr>
        <w:t xml:space="preserve">n A </w:t>
      </w:r>
      <w:r w:rsidR="00A21171" w:rsidRPr="00584486">
        <w:rPr>
          <w:rFonts w:ascii="Arial" w:hAnsi="Arial" w:cs="Arial"/>
          <w:sz w:val="24"/>
          <w:szCs w:val="24"/>
        </w:rPr>
        <w:t xml:space="preserve">they will be excluded from this competition. </w:t>
      </w:r>
    </w:p>
    <w:p w:rsidR="00B40DB9" w:rsidRDefault="006253E7" w:rsidP="00A21171">
      <w:pPr>
        <w:numPr>
          <w:ilvl w:val="1"/>
          <w:numId w:val="3"/>
        </w:numPr>
        <w:pBdr>
          <w:top w:val="nil"/>
          <w:left w:val="nil"/>
          <w:bottom w:val="nil"/>
          <w:right w:val="nil"/>
          <w:between w:val="nil"/>
        </w:pBdr>
        <w:spacing w:before="120" w:after="120" w:line="240" w:lineRule="auto"/>
        <w:ind w:left="1134" w:hanging="567"/>
      </w:pPr>
      <w:r>
        <w:rPr>
          <w:rFonts w:ascii="Arial" w:eastAsia="Arial" w:hAnsi="Arial" w:cs="Arial"/>
          <w:color w:val="000000"/>
          <w:sz w:val="24"/>
          <w:szCs w:val="24"/>
        </w:rPr>
        <w:t>A summary of all the questions in the quality questionnaire, along with the marking scheme, and weightings for each question is set out below:</w:t>
      </w:r>
    </w:p>
    <w:tbl>
      <w:tblPr>
        <w:tblStyle w:val="a4"/>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7800"/>
      </w:tblGrid>
      <w:tr w:rsidR="00B40DB9" w:rsidTr="00A06C8D">
        <w:trPr>
          <w:trHeight w:val="510"/>
          <w:jc w:val="center"/>
        </w:trPr>
        <w:tc>
          <w:tcPr>
            <w:tcW w:w="9255"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255"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A1 Compliance with Framework Schedule 1 (Specification)</w:t>
            </w:r>
          </w:p>
        </w:tc>
      </w:tr>
      <w:tr w:rsidR="00B40DB9" w:rsidTr="006253E7">
        <w:trPr>
          <w:trHeight w:val="20"/>
          <w:jc w:val="center"/>
        </w:trPr>
        <w:tc>
          <w:tcPr>
            <w:tcW w:w="9255"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Requirement: </w:t>
            </w:r>
          </w:p>
          <w:p w:rsidR="00B40DB9" w:rsidRDefault="006253E7" w:rsidP="00A06C8D">
            <w:pPr>
              <w:tabs>
                <w:tab w:val="left" w:pos="9214"/>
              </w:tabs>
              <w:spacing w:before="120" w:after="120" w:line="240" w:lineRule="auto"/>
              <w:ind w:left="11" w:right="57"/>
              <w:jc w:val="both"/>
              <w:rPr>
                <w:rFonts w:ascii="Arial" w:eastAsia="Arial" w:hAnsi="Arial" w:cs="Arial"/>
                <w:sz w:val="24"/>
                <w:szCs w:val="24"/>
              </w:rPr>
            </w:pPr>
            <w:r>
              <w:rPr>
                <w:rFonts w:ascii="Arial" w:eastAsia="Arial" w:hAnsi="Arial" w:cs="Arial"/>
                <w:sz w:val="24"/>
                <w:szCs w:val="24"/>
              </w:rPr>
              <w:t xml:space="preserve">CCS requires the </w:t>
            </w:r>
            <w:sdt>
              <w:sdtPr>
                <w:tag w:val="goog_rdk_16"/>
                <w:id w:val="1273364730"/>
              </w:sdtPr>
              <w:sdtEndPr/>
              <w:sdtContent/>
            </w:sdt>
            <w:r>
              <w:rPr>
                <w:rFonts w:ascii="Arial" w:eastAsia="Arial" w:hAnsi="Arial" w:cs="Arial"/>
                <w:sz w:val="24"/>
                <w:szCs w:val="24"/>
              </w:rPr>
              <w:t xml:space="preserve">supplier to provide deliverables which meet all of the requirements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BD3EF6">
            <w:pPr>
              <w:pBdr>
                <w:top w:val="nil"/>
                <w:left w:val="nil"/>
                <w:bottom w:val="nil"/>
                <w:right w:val="nil"/>
                <w:between w:val="nil"/>
              </w:pBdr>
              <w:tabs>
                <w:tab w:val="left" w:pos="22"/>
              </w:tabs>
              <w:spacing w:before="120" w:after="120" w:line="240" w:lineRule="auto"/>
              <w:ind w:left="22" w:right="57" w:hanging="11"/>
              <w:jc w:val="both"/>
              <w:rPr>
                <w:rFonts w:ascii="Arial" w:eastAsia="Arial" w:hAnsi="Arial" w:cs="Arial"/>
                <w:color w:val="000000"/>
                <w:sz w:val="24"/>
                <w:szCs w:val="24"/>
              </w:rPr>
            </w:pPr>
            <w:r>
              <w:rPr>
                <w:rFonts w:ascii="Arial" w:eastAsia="Arial" w:hAnsi="Arial" w:cs="Arial"/>
                <w:color w:val="000000"/>
                <w:sz w:val="24"/>
                <w:szCs w:val="24"/>
              </w:rPr>
              <w:t>Please confirm that you will unreservedly deliver</w:t>
            </w:r>
            <w:r w:rsidR="00A06C8D">
              <w:rPr>
                <w:rFonts w:ascii="Arial" w:eastAsia="Arial" w:hAnsi="Arial" w:cs="Arial"/>
                <w:color w:val="000000"/>
                <w:sz w:val="24"/>
                <w:szCs w:val="24"/>
              </w:rPr>
              <w:t xml:space="preserve">, in full, all of the </w:t>
            </w:r>
            <w:r>
              <w:rPr>
                <w:rFonts w:ascii="Arial" w:eastAsia="Arial" w:hAnsi="Arial" w:cs="Arial"/>
                <w:color w:val="000000"/>
                <w:sz w:val="24"/>
                <w:szCs w:val="24"/>
              </w:rPr>
              <w:t>requirements set out in Framework Schedule 1 (Specification), in the event that you</w:t>
            </w:r>
            <w:r w:rsidR="00A06C8D">
              <w:rPr>
                <w:rFonts w:ascii="Arial" w:eastAsia="Arial" w:hAnsi="Arial" w:cs="Arial"/>
                <w:color w:val="000000"/>
                <w:sz w:val="24"/>
                <w:szCs w:val="24"/>
              </w:rPr>
              <w:t xml:space="preserve"> </w:t>
            </w:r>
            <w:r>
              <w:rPr>
                <w:rFonts w:ascii="Arial" w:eastAsia="Arial" w:hAnsi="Arial" w:cs="Arial"/>
                <w:color w:val="000000"/>
                <w:sz w:val="24"/>
                <w:szCs w:val="24"/>
              </w:rPr>
              <w:t>are awarded an RM6147 Framework Contract?</w:t>
            </w:r>
          </w:p>
        </w:tc>
      </w:tr>
      <w:tr w:rsidR="00B40DB9" w:rsidTr="00A06C8D">
        <w:trPr>
          <w:trHeight w:val="20"/>
          <w:jc w:val="center"/>
        </w:trPr>
        <w:tc>
          <w:tcPr>
            <w:tcW w:w="9255" w:type="dxa"/>
            <w:gridSpan w:val="2"/>
            <w:tcBorders>
              <w:bottom w:val="single" w:sz="4" w:space="0" w:color="000000"/>
            </w:tcBorders>
            <w:shd w:val="clear" w:color="auto" w:fill="E2EFD9" w:themeFill="accent6" w:themeFillTint="33"/>
          </w:tcPr>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A1 Response Guidance</w:t>
            </w:r>
          </w:p>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rsidP="00A06C8D">
            <w:pPr>
              <w:tabs>
                <w:tab w:val="left" w:pos="9214"/>
              </w:tabs>
              <w:spacing w:before="120" w:after="120" w:line="240" w:lineRule="auto"/>
              <w:ind w:right="57"/>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Default="006253E7" w:rsidP="00BD3EF6">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w:t>
            </w:r>
            <w:r>
              <w:rPr>
                <w:rFonts w:ascii="Arial" w:eastAsia="Arial" w:hAnsi="Arial" w:cs="Arial"/>
                <w:b/>
                <w:sz w:val="24"/>
                <w:szCs w:val="24"/>
              </w:rPr>
              <w:t xml:space="preserve"> </w:t>
            </w:r>
            <w:r>
              <w:rPr>
                <w:rFonts w:ascii="Arial" w:eastAsia="Arial" w:hAnsi="Arial" w:cs="Arial"/>
                <w:sz w:val="24"/>
                <w:szCs w:val="24"/>
              </w:rPr>
              <w:t>that</w:t>
            </w:r>
            <w:r>
              <w:rPr>
                <w:rFonts w:ascii="Arial" w:eastAsia="Arial" w:hAnsi="Arial" w:cs="Arial"/>
                <w:b/>
                <w:sz w:val="24"/>
                <w:szCs w:val="24"/>
              </w:rPr>
              <w:t xml:space="preserve"> </w:t>
            </w:r>
            <w:r>
              <w:rPr>
                <w:rFonts w:ascii="Arial" w:eastAsia="Arial" w:hAnsi="Arial" w:cs="Arial"/>
                <w:sz w:val="24"/>
                <w:szCs w:val="24"/>
              </w:rPr>
              <w:t>you will unreservedly deliv</w:t>
            </w:r>
            <w:r w:rsidR="00BD3EF6">
              <w:rPr>
                <w:rFonts w:ascii="Arial" w:eastAsia="Arial" w:hAnsi="Arial" w:cs="Arial"/>
                <w:sz w:val="24"/>
                <w:szCs w:val="24"/>
              </w:rPr>
              <w:t>er, in full, all of the requirements</w:t>
            </w:r>
            <w:r>
              <w:rPr>
                <w:rFonts w:ascii="Arial" w:eastAsia="Arial" w:hAnsi="Arial" w:cs="Arial"/>
                <w:sz w:val="24"/>
                <w:szCs w:val="24"/>
              </w:rPr>
              <w:t xml:space="preserve"> set out in Framework Schedule 1 (Specification)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tc>
      </w:tr>
      <w:tr w:rsidR="00B40DB9" w:rsidTr="006253E7">
        <w:trPr>
          <w:trHeight w:val="870"/>
          <w:jc w:val="center"/>
        </w:trPr>
        <w:tc>
          <w:tcPr>
            <w:tcW w:w="1455"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80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6253E7">
        <w:trPr>
          <w:trHeight w:val="20"/>
          <w:jc w:val="center"/>
        </w:trPr>
        <w:tc>
          <w:tcPr>
            <w:tcW w:w="1455"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800" w:type="dxa"/>
            <w:shd w:val="clear" w:color="auto" w:fill="FFFFCC"/>
          </w:tcPr>
          <w:p w:rsidR="00B40DB9" w:rsidRDefault="006253E7" w:rsidP="00BD3EF6">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confirming that you will unreservedly deliver in full</w:t>
            </w:r>
            <w:r w:rsidR="006B19FB">
              <w:rPr>
                <w:rFonts w:ascii="Arial" w:eastAsia="Arial" w:hAnsi="Arial" w:cs="Arial"/>
                <w:color w:val="000000"/>
                <w:sz w:val="24"/>
                <w:szCs w:val="24"/>
              </w:rPr>
              <w:t>,</w:t>
            </w:r>
            <w:r>
              <w:rPr>
                <w:rFonts w:ascii="Arial" w:eastAsia="Arial" w:hAnsi="Arial" w:cs="Arial"/>
                <w:color w:val="000000"/>
                <w:sz w:val="24"/>
                <w:szCs w:val="24"/>
              </w:rPr>
              <w:t xml:space="preserve"> all of the requirements set out in Framework Schedule 1 (Specification). </w:t>
            </w:r>
          </w:p>
        </w:tc>
      </w:tr>
      <w:tr w:rsidR="00B40DB9" w:rsidTr="006253E7">
        <w:trPr>
          <w:trHeight w:val="20"/>
          <w:jc w:val="center"/>
        </w:trPr>
        <w:tc>
          <w:tcPr>
            <w:tcW w:w="1455"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Fail </w:t>
            </w:r>
          </w:p>
        </w:tc>
        <w:tc>
          <w:tcPr>
            <w:tcW w:w="7800" w:type="dxa"/>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you will </w:t>
            </w:r>
            <w:r>
              <w:rPr>
                <w:rFonts w:ascii="Arial" w:eastAsia="Arial" w:hAnsi="Arial" w:cs="Arial"/>
                <w:sz w:val="24"/>
                <w:szCs w:val="24"/>
                <w:u w:val="single"/>
              </w:rPr>
              <w:t>not</w:t>
            </w:r>
            <w:r>
              <w:rPr>
                <w:rFonts w:ascii="Arial" w:eastAsia="Arial" w:hAnsi="Arial" w:cs="Arial"/>
                <w:sz w:val="24"/>
                <w:szCs w:val="24"/>
              </w:rPr>
              <w:t xml:space="preserve">, or cannot, deliver in full, all of the requirements set out in Framework Schedule 1 (Specification).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0" w:line="240" w:lineRule="auto"/>
        <w:ind w:left="57" w:right="57"/>
        <w:rPr>
          <w:rFonts w:ascii="Arial" w:eastAsia="Arial" w:hAnsi="Arial" w:cs="Arial"/>
          <w:b/>
          <w:sz w:val="24"/>
          <w:szCs w:val="24"/>
        </w:rPr>
      </w:pPr>
    </w:p>
    <w:tbl>
      <w:tblPr>
        <w:tblStyle w:val="a5"/>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B40DB9" w:rsidTr="00A06C8D">
        <w:trPr>
          <w:trHeight w:val="510"/>
          <w:jc w:val="center"/>
        </w:trPr>
        <w:tc>
          <w:tcPr>
            <w:tcW w:w="9356"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356"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A2 </w:t>
            </w:r>
            <w:r>
              <w:rPr>
                <w:rFonts w:ascii="Arial" w:eastAsia="Arial" w:hAnsi="Arial" w:cs="Arial"/>
                <w:b/>
                <w:color w:val="000000"/>
                <w:sz w:val="24"/>
                <w:szCs w:val="24"/>
              </w:rPr>
              <w:t>Providing Content for the Catalogue</w:t>
            </w:r>
          </w:p>
        </w:tc>
      </w:tr>
      <w:tr w:rsidR="00B40DB9" w:rsidTr="00A06C8D">
        <w:trPr>
          <w:trHeight w:val="20"/>
          <w:jc w:val="center"/>
        </w:trPr>
        <w:tc>
          <w:tcPr>
            <w:tcW w:w="9356"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B40DB9" w:rsidRDefault="006253E7" w:rsidP="00A06C8D">
            <w:pPr>
              <w:tabs>
                <w:tab w:val="left" w:pos="9214"/>
              </w:tabs>
              <w:spacing w:before="120" w:after="120" w:line="240" w:lineRule="auto"/>
              <w:ind w:right="57"/>
              <w:jc w:val="both"/>
              <w:rPr>
                <w:rFonts w:ascii="Arial" w:eastAsia="Arial" w:hAnsi="Arial" w:cs="Arial"/>
                <w:sz w:val="24"/>
                <w:szCs w:val="24"/>
              </w:rPr>
            </w:pPr>
            <w:bookmarkStart w:id="5" w:name="_heading=h.35nkun2" w:colFirst="0" w:colLast="0"/>
            <w:bookmarkEnd w:id="5"/>
            <w:r>
              <w:rPr>
                <w:rFonts w:ascii="Arial" w:eastAsia="Arial" w:hAnsi="Arial" w:cs="Arial"/>
                <w:sz w:val="24"/>
                <w:szCs w:val="24"/>
              </w:rPr>
              <w:t xml:space="preserve">CCS requires </w:t>
            </w:r>
            <w:r w:rsidRPr="00A06C8D">
              <w:rPr>
                <w:rFonts w:ascii="Arial" w:eastAsia="Arial" w:hAnsi="Arial" w:cs="Arial"/>
                <w:sz w:val="24"/>
                <w:szCs w:val="24"/>
              </w:rPr>
              <w:t xml:space="preserve">the </w:t>
            </w:r>
            <w:sdt>
              <w:sdtPr>
                <w:tag w:val="goog_rdk_17"/>
                <w:id w:val="-2030089064"/>
              </w:sdtPr>
              <w:sdtEndPr/>
              <w:sdtContent/>
            </w:sdt>
            <w:r w:rsidRPr="00A06C8D">
              <w:rPr>
                <w:rFonts w:ascii="Arial" w:eastAsia="Arial" w:hAnsi="Arial" w:cs="Arial"/>
                <w:sz w:val="24"/>
                <w:szCs w:val="24"/>
              </w:rPr>
              <w:t>supplier</w:t>
            </w:r>
            <w:r>
              <w:rPr>
                <w:rFonts w:ascii="Arial" w:eastAsia="Arial" w:hAnsi="Arial" w:cs="Arial"/>
                <w:sz w:val="24"/>
                <w:szCs w:val="24"/>
              </w:rPr>
              <w:t xml:space="preserve"> to upload and maintain the contents of the catalogue in line with the criteria detailed in Framework Schedule 1(Specification)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A06C8D">
            <w:pPr>
              <w:pBdr>
                <w:top w:val="nil"/>
                <w:left w:val="nil"/>
                <w:bottom w:val="nil"/>
                <w:right w:val="nil"/>
                <w:between w:val="nil"/>
              </w:pBdr>
              <w:tabs>
                <w:tab w:val="left" w:pos="11"/>
              </w:tabs>
              <w:spacing w:before="120" w:after="120" w:line="240" w:lineRule="auto"/>
              <w:ind w:left="22" w:right="57" w:hanging="11"/>
              <w:jc w:val="both"/>
              <w:rPr>
                <w:rFonts w:ascii="Arial" w:eastAsia="Arial" w:hAnsi="Arial" w:cs="Arial"/>
                <w:color w:val="000000"/>
                <w:sz w:val="24"/>
                <w:szCs w:val="24"/>
              </w:rPr>
            </w:pPr>
            <w:r>
              <w:rPr>
                <w:rFonts w:ascii="Arial" w:eastAsia="Arial" w:hAnsi="Arial" w:cs="Arial"/>
                <w:color w:val="000000"/>
                <w:sz w:val="24"/>
                <w:szCs w:val="24"/>
              </w:rPr>
              <w:t>Please confirm that all catalogue content will be uploaded and maintained in the</w:t>
            </w:r>
            <w:r w:rsidR="00A06C8D">
              <w:rPr>
                <w:rFonts w:ascii="Arial" w:eastAsia="Arial" w:hAnsi="Arial" w:cs="Arial"/>
                <w:color w:val="000000"/>
                <w:sz w:val="24"/>
                <w:szCs w:val="24"/>
              </w:rPr>
              <w:t xml:space="preserve"> </w:t>
            </w:r>
            <w:r>
              <w:rPr>
                <w:rFonts w:ascii="Arial" w:eastAsia="Arial" w:hAnsi="Arial" w:cs="Arial"/>
                <w:color w:val="000000"/>
                <w:sz w:val="24"/>
                <w:szCs w:val="24"/>
              </w:rPr>
              <w:t>catalogue, in line with the criteria set out in the response guidance below?</w:t>
            </w:r>
          </w:p>
        </w:tc>
      </w:tr>
      <w:tr w:rsidR="00B40DB9" w:rsidTr="00A06C8D">
        <w:trPr>
          <w:trHeight w:val="20"/>
          <w:jc w:val="center"/>
        </w:trPr>
        <w:tc>
          <w:tcPr>
            <w:tcW w:w="9356" w:type="dxa"/>
            <w:gridSpan w:val="2"/>
            <w:tcBorders>
              <w:bottom w:val="single" w:sz="4" w:space="0" w:color="000000"/>
            </w:tcBorders>
            <w:shd w:val="clear" w:color="auto" w:fill="E2EFD9" w:themeFill="accent6" w:themeFillTint="33"/>
          </w:tcPr>
          <w:p w:rsidR="00B40DB9" w:rsidRDefault="006253E7">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A2 Response Guidance</w:t>
            </w:r>
          </w:p>
          <w:p w:rsidR="00B40DB9" w:rsidRDefault="006253E7">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pPr>
              <w:tabs>
                <w:tab w:val="left" w:pos="9214"/>
              </w:tabs>
              <w:spacing w:before="120" w:after="240" w:line="240" w:lineRule="auto"/>
              <w:ind w:left="34" w:right="57" w:hanging="34"/>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Default="006253E7">
            <w:pPr>
              <w:spacing w:after="200" w:line="240" w:lineRule="auto"/>
              <w:rPr>
                <w:rFonts w:ascii="Times New Roman" w:eastAsia="Times New Roman" w:hAnsi="Times New Roman" w:cs="Times New Roman"/>
                <w:sz w:val="24"/>
                <w:szCs w:val="24"/>
              </w:rPr>
            </w:pPr>
            <w:r>
              <w:rPr>
                <w:rFonts w:ascii="Arial" w:eastAsia="Arial" w:hAnsi="Arial" w:cs="Arial"/>
                <w:color w:val="000000"/>
                <w:sz w:val="24"/>
                <w:szCs w:val="24"/>
              </w:rPr>
              <w:t>You are required to confirm that you will upload and maintain your catalogue content in line with the following criteria:</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All content provided will fall within the scope of the Framework, as described in Framework Schedule 1 (Specification).</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Where a product has an existing CNET code, you will provide price and stock levels for all goods that they wish to offer.</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Where there is no CNET code, you will assign an accurate UNSPSC and un-altered manufacturer part code.</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All descriptions of the goods offered will be accurate and enable Buyers to make objective decisions on whether to purchase them.</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You will provide proof, if required, of any claims made in relation to the goods uploaded to the catalogue.</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 xml:space="preserve">You will honour pricing in the catalogue.  </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 xml:space="preserve">You acknowledge and agree that CCS may devolve / duplicate content in other catalogue systems. </w:t>
            </w:r>
          </w:p>
          <w:p w:rsidR="00B40DB9" w:rsidRDefault="006253E7">
            <w:pPr>
              <w:numPr>
                <w:ilvl w:val="0"/>
                <w:numId w:val="9"/>
              </w:numPr>
              <w:pBdr>
                <w:top w:val="nil"/>
                <w:left w:val="nil"/>
                <w:bottom w:val="nil"/>
                <w:right w:val="nil"/>
                <w:between w:val="nil"/>
              </w:pBdr>
              <w:tabs>
                <w:tab w:val="left" w:pos="9214"/>
              </w:tabs>
              <w:spacing w:before="120" w:after="120" w:line="240" w:lineRule="auto"/>
              <w:ind w:left="313" w:right="57" w:hanging="284"/>
              <w:jc w:val="both"/>
              <w:rPr>
                <w:rFonts w:ascii="Arial" w:eastAsia="Arial" w:hAnsi="Arial" w:cs="Arial"/>
                <w:color w:val="000000"/>
                <w:sz w:val="24"/>
                <w:szCs w:val="24"/>
              </w:rPr>
            </w:pPr>
            <w:r>
              <w:rPr>
                <w:rFonts w:ascii="Arial" w:eastAsia="Arial" w:hAnsi="Arial" w:cs="Arial"/>
                <w:color w:val="000000"/>
                <w:sz w:val="24"/>
                <w:szCs w:val="24"/>
              </w:rPr>
              <w:t>You acknowledge and agree that CCS may remove content that is deemed to not meet the requirements described</w:t>
            </w:r>
            <w:r w:rsidR="00636E4E">
              <w:rPr>
                <w:rFonts w:ascii="Arial" w:eastAsia="Arial" w:hAnsi="Arial" w:cs="Arial"/>
                <w:color w:val="000000"/>
                <w:sz w:val="24"/>
                <w:szCs w:val="24"/>
              </w:rPr>
              <w:t xml:space="preserve"> in this question, in line </w:t>
            </w:r>
            <w:r w:rsidR="00636E4E" w:rsidRPr="00023045">
              <w:rPr>
                <w:rFonts w:ascii="Arial" w:eastAsia="Arial" w:hAnsi="Arial" w:cs="Arial"/>
                <w:color w:val="000000"/>
                <w:sz w:val="24"/>
                <w:szCs w:val="24"/>
              </w:rPr>
              <w:t>with clause 2.6.1</w:t>
            </w:r>
            <w:r w:rsidRPr="00023045">
              <w:rPr>
                <w:rFonts w:ascii="Arial" w:eastAsia="Arial" w:hAnsi="Arial" w:cs="Arial"/>
                <w:color w:val="000000"/>
                <w:sz w:val="24"/>
                <w:szCs w:val="24"/>
              </w:rPr>
              <w:t xml:space="preserve"> of</w:t>
            </w:r>
            <w:r>
              <w:rPr>
                <w:rFonts w:ascii="Arial" w:eastAsia="Arial" w:hAnsi="Arial" w:cs="Arial"/>
                <w:color w:val="000000"/>
                <w:sz w:val="24"/>
                <w:szCs w:val="24"/>
              </w:rPr>
              <w:t xml:space="preserve"> Framework Schedule 1 (Specification).  </w:t>
            </w:r>
          </w:p>
          <w:p w:rsidR="00B40DB9" w:rsidRDefault="006253E7">
            <w:pPr>
              <w:spacing w:before="120" w:after="120" w:line="240" w:lineRule="auto"/>
              <w:ind w:left="57" w:right="57"/>
              <w:rPr>
                <w:rFonts w:ascii="Arial" w:eastAsia="Arial" w:hAnsi="Arial" w:cs="Arial"/>
                <w:sz w:val="24"/>
                <w:szCs w:val="24"/>
              </w:rPr>
            </w:pPr>
            <w:r>
              <w:rPr>
                <w:rFonts w:ascii="Arial" w:eastAsia="Arial" w:hAnsi="Arial" w:cs="Arial"/>
                <w:sz w:val="24"/>
                <w:szCs w:val="24"/>
              </w:rPr>
              <w:lastRenderedPageBreak/>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 that, in the event you are awarded a Framework Contract,</w:t>
            </w:r>
            <w:r>
              <w:rPr>
                <w:rFonts w:ascii="Arial" w:eastAsia="Arial" w:hAnsi="Arial" w:cs="Arial"/>
                <w:b/>
                <w:sz w:val="24"/>
                <w:szCs w:val="24"/>
              </w:rPr>
              <w:t xml:space="preserve"> </w:t>
            </w:r>
            <w:r>
              <w:rPr>
                <w:rFonts w:ascii="Arial" w:eastAsia="Arial" w:hAnsi="Arial" w:cs="Arial"/>
                <w:sz w:val="24"/>
                <w:szCs w:val="24"/>
              </w:rPr>
              <w:t xml:space="preserve">you will </w:t>
            </w:r>
            <w:r>
              <w:rPr>
                <w:rFonts w:ascii="Arial" w:eastAsia="Arial" w:hAnsi="Arial" w:cs="Arial"/>
                <w:color w:val="000000"/>
                <w:sz w:val="24"/>
                <w:szCs w:val="24"/>
              </w:rPr>
              <w:t>upload and maintain your catalogue content in line with the criteria described in this response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Marking scheme</w:t>
            </w:r>
          </w:p>
        </w:tc>
        <w:tc>
          <w:tcPr>
            <w:tcW w:w="7796"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confirming that you will upload and maintain your catalogue content as described in the above response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you will </w:t>
            </w:r>
            <w:r>
              <w:rPr>
                <w:rFonts w:ascii="Arial" w:eastAsia="Arial" w:hAnsi="Arial" w:cs="Arial"/>
                <w:sz w:val="24"/>
                <w:szCs w:val="24"/>
                <w:u w:val="single"/>
              </w:rPr>
              <w:t>not</w:t>
            </w:r>
            <w:r>
              <w:rPr>
                <w:rFonts w:ascii="Arial" w:eastAsia="Arial" w:hAnsi="Arial" w:cs="Arial"/>
                <w:sz w:val="24"/>
                <w:szCs w:val="24"/>
              </w:rPr>
              <w:t xml:space="preserve"> </w:t>
            </w:r>
            <w:r>
              <w:rPr>
                <w:rFonts w:ascii="Arial" w:eastAsia="Arial" w:hAnsi="Arial" w:cs="Arial"/>
                <w:color w:val="000000"/>
                <w:sz w:val="24"/>
                <w:szCs w:val="24"/>
              </w:rPr>
              <w:t xml:space="preserve">upload and maintain your catalogue content as described in the above response guidance.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120" w:line="240" w:lineRule="auto"/>
        <w:ind w:left="57" w:right="57"/>
        <w:rPr>
          <w:rFonts w:ascii="Arial" w:eastAsia="Arial" w:hAnsi="Arial" w:cs="Arial"/>
          <w:b/>
          <w:sz w:val="24"/>
          <w:szCs w:val="24"/>
        </w:rPr>
      </w:pPr>
    </w:p>
    <w:tbl>
      <w:tblPr>
        <w:tblStyle w:val="a6"/>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B40DB9" w:rsidTr="00A06C8D">
        <w:trPr>
          <w:trHeight w:val="510"/>
          <w:jc w:val="center"/>
        </w:trPr>
        <w:tc>
          <w:tcPr>
            <w:tcW w:w="9356"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356"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A3 Warranty</w:t>
            </w:r>
          </w:p>
        </w:tc>
      </w:tr>
      <w:tr w:rsidR="00B40DB9" w:rsidTr="00A06C8D">
        <w:trPr>
          <w:trHeight w:val="20"/>
          <w:jc w:val="center"/>
        </w:trPr>
        <w:tc>
          <w:tcPr>
            <w:tcW w:w="9356"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B40DB9" w:rsidRDefault="006253E7" w:rsidP="00A06C8D">
            <w:pPr>
              <w:tabs>
                <w:tab w:val="left" w:pos="9214"/>
              </w:tabs>
              <w:spacing w:before="120" w:after="120" w:line="240" w:lineRule="auto"/>
              <w:ind w:right="57"/>
              <w:jc w:val="both"/>
              <w:rPr>
                <w:rFonts w:ascii="Arial" w:eastAsia="Arial" w:hAnsi="Arial" w:cs="Arial"/>
                <w:sz w:val="24"/>
                <w:szCs w:val="24"/>
              </w:rPr>
            </w:pPr>
            <w:r>
              <w:rPr>
                <w:rFonts w:ascii="Arial" w:eastAsia="Arial" w:hAnsi="Arial" w:cs="Arial"/>
                <w:sz w:val="24"/>
                <w:szCs w:val="24"/>
              </w:rPr>
              <w:t xml:space="preserve">CCS requires </w:t>
            </w:r>
            <w:r w:rsidRPr="00A06C8D">
              <w:rPr>
                <w:rFonts w:ascii="Arial" w:eastAsia="Arial" w:hAnsi="Arial" w:cs="Arial"/>
                <w:sz w:val="24"/>
                <w:szCs w:val="24"/>
              </w:rPr>
              <w:t>the supplier to</w:t>
            </w:r>
            <w:r>
              <w:rPr>
                <w:rFonts w:ascii="Arial" w:eastAsia="Arial" w:hAnsi="Arial" w:cs="Arial"/>
                <w:sz w:val="24"/>
                <w:szCs w:val="24"/>
              </w:rPr>
              <w:t xml:space="preserve"> include a product warranty with all goods (e.g. deliverables) sold as detailed in Framework Schedule 1 (Specification)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A06C8D">
            <w:pPr>
              <w:pBdr>
                <w:top w:val="nil"/>
                <w:left w:val="nil"/>
                <w:bottom w:val="nil"/>
                <w:right w:val="nil"/>
                <w:between w:val="nil"/>
              </w:pBdr>
              <w:spacing w:before="120" w:after="120" w:line="240" w:lineRule="auto"/>
              <w:ind w:left="22" w:right="57" w:hanging="11"/>
              <w:jc w:val="both"/>
              <w:rPr>
                <w:rFonts w:ascii="Arial" w:eastAsia="Arial" w:hAnsi="Arial" w:cs="Arial"/>
                <w:color w:val="000000"/>
                <w:sz w:val="24"/>
                <w:szCs w:val="24"/>
              </w:rPr>
            </w:pPr>
            <w:r>
              <w:rPr>
                <w:rFonts w:ascii="Arial" w:eastAsia="Arial" w:hAnsi="Arial" w:cs="Arial"/>
                <w:color w:val="000000"/>
                <w:sz w:val="24"/>
                <w:szCs w:val="24"/>
              </w:rPr>
              <w:t>Please confirm that all goods (e.g. deliverables) sold will include a product warranty as</w:t>
            </w:r>
            <w:r w:rsidR="00A06C8D">
              <w:rPr>
                <w:rFonts w:ascii="Arial" w:eastAsia="Arial" w:hAnsi="Arial" w:cs="Arial"/>
                <w:color w:val="000000"/>
                <w:sz w:val="24"/>
                <w:szCs w:val="24"/>
              </w:rPr>
              <w:t xml:space="preserve"> </w:t>
            </w:r>
            <w:r>
              <w:rPr>
                <w:rFonts w:ascii="Arial" w:eastAsia="Arial" w:hAnsi="Arial" w:cs="Arial"/>
                <w:color w:val="000000"/>
                <w:sz w:val="24"/>
                <w:szCs w:val="24"/>
              </w:rPr>
              <w:t xml:space="preserve">described in Framework Schedule 1 (Specification), and will include details of such warranty periods in your catalogue descriptions?  </w:t>
            </w:r>
          </w:p>
        </w:tc>
      </w:tr>
      <w:tr w:rsidR="00B40DB9" w:rsidTr="00A06C8D">
        <w:trPr>
          <w:trHeight w:val="20"/>
          <w:jc w:val="center"/>
        </w:trPr>
        <w:tc>
          <w:tcPr>
            <w:tcW w:w="9356" w:type="dxa"/>
            <w:gridSpan w:val="2"/>
            <w:tcBorders>
              <w:bottom w:val="single" w:sz="4" w:space="0" w:color="000000"/>
            </w:tcBorders>
            <w:shd w:val="clear" w:color="auto" w:fill="E2EFD9" w:themeFill="accent6" w:themeFillTint="33"/>
          </w:tcPr>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A3 Response Guidance</w:t>
            </w:r>
          </w:p>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rsidP="00A06C8D">
            <w:pPr>
              <w:tabs>
                <w:tab w:val="left" w:pos="9214"/>
              </w:tabs>
              <w:spacing w:before="120" w:after="120" w:line="240" w:lineRule="auto"/>
              <w:ind w:left="34" w:right="57" w:hanging="34"/>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Default="006253E7" w:rsidP="00636E4E">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 that, in the event you are awarded a Framework Contract,</w:t>
            </w:r>
            <w:r>
              <w:rPr>
                <w:rFonts w:ascii="Arial" w:eastAsia="Arial" w:hAnsi="Arial" w:cs="Arial"/>
                <w:b/>
                <w:sz w:val="24"/>
                <w:szCs w:val="24"/>
              </w:rPr>
              <w:t xml:space="preserve"> </w:t>
            </w:r>
            <w:r>
              <w:rPr>
                <w:rFonts w:ascii="Arial" w:eastAsia="Arial" w:hAnsi="Arial" w:cs="Arial"/>
                <w:sz w:val="24"/>
                <w:szCs w:val="24"/>
              </w:rPr>
              <w:t>you will ensure all goods (e.g. deliverables) sold will include a product warranty</w:t>
            </w:r>
            <w:r w:rsidR="00636E4E">
              <w:rPr>
                <w:rFonts w:ascii="Arial" w:eastAsia="Arial" w:hAnsi="Arial" w:cs="Arial"/>
                <w:sz w:val="24"/>
                <w:szCs w:val="24"/>
              </w:rPr>
              <w:t xml:space="preserve"> of at least 90 days as detailed</w:t>
            </w:r>
            <w:r>
              <w:rPr>
                <w:rFonts w:ascii="Arial" w:eastAsia="Arial" w:hAnsi="Arial" w:cs="Arial"/>
                <w:sz w:val="24"/>
                <w:szCs w:val="24"/>
              </w:rPr>
              <w:t xml:space="preserve"> in Framework Schedule 1 (Specification), and you will include details of such warranty periods in your catalogue descriptions.</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 xml:space="preserve">confirming that you will ensure that all goods sold will include a product warranty as described in Framework </w:t>
            </w:r>
            <w:r>
              <w:rPr>
                <w:rFonts w:ascii="Arial" w:eastAsia="Arial" w:hAnsi="Arial" w:cs="Arial"/>
                <w:color w:val="000000"/>
                <w:sz w:val="24"/>
                <w:szCs w:val="24"/>
              </w:rPr>
              <w:lastRenderedPageBreak/>
              <w:t xml:space="preserve">Schedule 1 (Specification), and that details of such warranty periods will be included in your catalogue descriptions. </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Fail </w:t>
            </w: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all goods sold will </w:t>
            </w:r>
            <w:r>
              <w:rPr>
                <w:rFonts w:ascii="Arial" w:eastAsia="Arial" w:hAnsi="Arial" w:cs="Arial"/>
                <w:sz w:val="24"/>
                <w:szCs w:val="24"/>
                <w:u w:val="single"/>
              </w:rPr>
              <w:t>not</w:t>
            </w:r>
            <w:r>
              <w:rPr>
                <w:rFonts w:ascii="Arial" w:eastAsia="Arial" w:hAnsi="Arial" w:cs="Arial"/>
                <w:sz w:val="24"/>
                <w:szCs w:val="24"/>
              </w:rPr>
              <w:t xml:space="preserve"> include a product warranty as described in Framework Schedule 1 (Specification), and that details of such warranty periods will </w:t>
            </w:r>
            <w:r>
              <w:rPr>
                <w:rFonts w:ascii="Arial" w:eastAsia="Arial" w:hAnsi="Arial" w:cs="Arial"/>
                <w:sz w:val="24"/>
                <w:szCs w:val="24"/>
                <w:u w:val="single"/>
              </w:rPr>
              <w:t>not</w:t>
            </w:r>
            <w:r>
              <w:rPr>
                <w:rFonts w:ascii="Arial" w:eastAsia="Arial" w:hAnsi="Arial" w:cs="Arial"/>
                <w:sz w:val="24"/>
                <w:szCs w:val="24"/>
              </w:rPr>
              <w:t xml:space="preserve"> be included in your catalogue descriptions.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120" w:line="240" w:lineRule="auto"/>
        <w:ind w:left="57" w:right="57"/>
        <w:rPr>
          <w:rFonts w:ascii="Arial" w:eastAsia="Arial" w:hAnsi="Arial" w:cs="Arial"/>
          <w:b/>
          <w:sz w:val="24"/>
          <w:szCs w:val="24"/>
        </w:rPr>
      </w:pPr>
    </w:p>
    <w:tbl>
      <w:tblPr>
        <w:tblStyle w:val="a7"/>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B40DB9" w:rsidTr="00A06C8D">
        <w:trPr>
          <w:trHeight w:val="510"/>
          <w:jc w:val="center"/>
        </w:trPr>
        <w:tc>
          <w:tcPr>
            <w:tcW w:w="9356"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356"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A4 </w:t>
            </w:r>
            <w:r>
              <w:rPr>
                <w:rFonts w:ascii="Arial" w:eastAsia="Arial" w:hAnsi="Arial" w:cs="Arial"/>
                <w:b/>
                <w:color w:val="000000"/>
                <w:sz w:val="24"/>
                <w:szCs w:val="24"/>
              </w:rPr>
              <w:t>Payment Term</w:t>
            </w:r>
            <w:sdt>
              <w:sdtPr>
                <w:tag w:val="goog_rdk_20"/>
                <w:id w:val="1437714521"/>
              </w:sdtPr>
              <w:sdtEndPr/>
              <w:sdtContent/>
            </w:sdt>
            <w:r>
              <w:rPr>
                <w:rFonts w:ascii="Arial" w:eastAsia="Arial" w:hAnsi="Arial" w:cs="Arial"/>
                <w:b/>
                <w:color w:val="000000"/>
                <w:sz w:val="24"/>
                <w:szCs w:val="24"/>
              </w:rPr>
              <w:t>s</w:t>
            </w:r>
          </w:p>
        </w:tc>
      </w:tr>
      <w:tr w:rsidR="00B40DB9" w:rsidTr="00A06C8D">
        <w:trPr>
          <w:trHeight w:val="20"/>
          <w:jc w:val="center"/>
        </w:trPr>
        <w:tc>
          <w:tcPr>
            <w:tcW w:w="9356"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89050D" w:rsidRDefault="006253E7" w:rsidP="00A06C8D">
            <w:pPr>
              <w:tabs>
                <w:tab w:val="left" w:pos="9214"/>
              </w:tabs>
              <w:spacing w:before="120" w:after="120" w:line="240" w:lineRule="auto"/>
              <w:ind w:right="57"/>
              <w:jc w:val="both"/>
              <w:rPr>
                <w:rFonts w:ascii="Arial" w:eastAsia="Arial" w:hAnsi="Arial" w:cs="Arial"/>
                <w:sz w:val="24"/>
                <w:szCs w:val="24"/>
              </w:rPr>
            </w:pPr>
            <w:r>
              <w:rPr>
                <w:rFonts w:ascii="Arial" w:eastAsia="Arial" w:hAnsi="Arial" w:cs="Arial"/>
                <w:sz w:val="24"/>
                <w:szCs w:val="24"/>
              </w:rPr>
              <w:t>CCS requires th</w:t>
            </w:r>
            <w:r w:rsidRPr="00A06C8D">
              <w:rPr>
                <w:rFonts w:ascii="Arial" w:eastAsia="Arial" w:hAnsi="Arial" w:cs="Arial"/>
                <w:sz w:val="24"/>
                <w:szCs w:val="24"/>
              </w:rPr>
              <w:t>e supplier</w:t>
            </w:r>
            <w:r>
              <w:rPr>
                <w:rFonts w:ascii="Arial" w:eastAsia="Arial" w:hAnsi="Arial" w:cs="Arial"/>
                <w:sz w:val="24"/>
                <w:szCs w:val="24"/>
              </w:rPr>
              <w:t xml:space="preserve"> to accept the payment options described in </w:t>
            </w:r>
            <w:r w:rsidRPr="001A1230">
              <w:rPr>
                <w:rFonts w:ascii="Arial" w:eastAsia="Arial" w:hAnsi="Arial" w:cs="Arial"/>
                <w:sz w:val="24"/>
                <w:szCs w:val="24"/>
              </w:rPr>
              <w:t xml:space="preserve">clause </w:t>
            </w:r>
            <w:r w:rsidR="001A1230" w:rsidRPr="00023045">
              <w:rPr>
                <w:rFonts w:ascii="Arial" w:hAnsi="Arial" w:cs="Arial"/>
                <w:sz w:val="24"/>
                <w:szCs w:val="24"/>
              </w:rPr>
              <w:t>2.6.10</w:t>
            </w:r>
            <w:r w:rsidRPr="00023045">
              <w:rPr>
                <w:rFonts w:ascii="Arial" w:eastAsia="Arial" w:hAnsi="Arial" w:cs="Arial"/>
                <w:sz w:val="24"/>
                <w:szCs w:val="24"/>
              </w:rPr>
              <w:t xml:space="preserve"> of</w:t>
            </w:r>
            <w:r>
              <w:rPr>
                <w:rFonts w:ascii="Arial" w:eastAsia="Arial" w:hAnsi="Arial" w:cs="Arial"/>
                <w:sz w:val="24"/>
                <w:szCs w:val="24"/>
              </w:rPr>
              <w:t xml:space="preserve"> Framework 1 (Specification)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A06C8D">
            <w:pPr>
              <w:tabs>
                <w:tab w:val="left" w:pos="9214"/>
              </w:tabs>
              <w:spacing w:before="120" w:after="120" w:line="240" w:lineRule="auto"/>
              <w:ind w:right="57"/>
              <w:jc w:val="both"/>
              <w:rPr>
                <w:rFonts w:ascii="Arial" w:eastAsia="Arial" w:hAnsi="Arial" w:cs="Arial"/>
                <w:sz w:val="24"/>
                <w:szCs w:val="24"/>
              </w:rPr>
            </w:pPr>
            <w:r>
              <w:rPr>
                <w:rFonts w:ascii="Arial" w:eastAsia="Arial" w:hAnsi="Arial" w:cs="Arial"/>
                <w:sz w:val="24"/>
                <w:szCs w:val="24"/>
              </w:rPr>
              <w:t xml:space="preserve">Please confirm whether you will accept the following payment options:  </w:t>
            </w:r>
          </w:p>
          <w:p w:rsidR="00B40DB9" w:rsidRDefault="006253E7" w:rsidP="00A06C8D">
            <w:pPr>
              <w:numPr>
                <w:ilvl w:val="0"/>
                <w:numId w:val="10"/>
              </w:numPr>
              <w:pBdr>
                <w:top w:val="nil"/>
                <w:left w:val="nil"/>
                <w:bottom w:val="nil"/>
                <w:right w:val="nil"/>
                <w:between w:val="nil"/>
              </w:pBdr>
              <w:tabs>
                <w:tab w:val="left" w:pos="9214"/>
              </w:tabs>
              <w:spacing w:before="120" w:after="120" w:line="240" w:lineRule="auto"/>
              <w:ind w:left="714" w:right="57" w:hanging="357"/>
              <w:jc w:val="both"/>
              <w:rPr>
                <w:rFonts w:ascii="Arial" w:eastAsia="Arial" w:hAnsi="Arial" w:cs="Arial"/>
                <w:color w:val="000000"/>
                <w:sz w:val="24"/>
                <w:szCs w:val="24"/>
              </w:rPr>
            </w:pPr>
            <w:r>
              <w:rPr>
                <w:rFonts w:ascii="Arial" w:eastAsia="Arial" w:hAnsi="Arial" w:cs="Arial"/>
                <w:color w:val="000000"/>
                <w:sz w:val="24"/>
                <w:szCs w:val="24"/>
              </w:rPr>
              <w:t>Payment by credit and/or debit card;</w:t>
            </w:r>
          </w:p>
          <w:p w:rsidR="00B40DB9" w:rsidRPr="0089050D" w:rsidRDefault="006253E7" w:rsidP="00A06C8D">
            <w:pPr>
              <w:numPr>
                <w:ilvl w:val="0"/>
                <w:numId w:val="10"/>
              </w:numPr>
              <w:pBdr>
                <w:top w:val="nil"/>
                <w:left w:val="nil"/>
                <w:bottom w:val="nil"/>
                <w:right w:val="nil"/>
                <w:between w:val="nil"/>
              </w:pBdr>
              <w:tabs>
                <w:tab w:val="left" w:pos="9214"/>
              </w:tabs>
              <w:spacing w:before="120" w:after="120" w:line="240" w:lineRule="auto"/>
              <w:ind w:left="714" w:right="57" w:hanging="357"/>
              <w:jc w:val="both"/>
              <w:rPr>
                <w:rFonts w:ascii="Arial" w:eastAsia="Arial" w:hAnsi="Arial" w:cs="Arial"/>
                <w:color w:val="000000"/>
                <w:sz w:val="24"/>
                <w:szCs w:val="24"/>
              </w:rPr>
            </w:pPr>
            <w:r w:rsidRPr="0089050D">
              <w:rPr>
                <w:rFonts w:ascii="Arial" w:eastAsia="Arial" w:hAnsi="Arial" w:cs="Arial"/>
                <w:color w:val="000000"/>
                <w:sz w:val="24"/>
                <w:szCs w:val="24"/>
              </w:rPr>
              <w:t>Payment by invoice, within 30 days upon accepted delivery of deliverables (e.g. goods).</w:t>
            </w:r>
          </w:p>
        </w:tc>
      </w:tr>
      <w:tr w:rsidR="00B40DB9" w:rsidTr="00A06C8D">
        <w:trPr>
          <w:trHeight w:val="20"/>
          <w:jc w:val="center"/>
        </w:trPr>
        <w:tc>
          <w:tcPr>
            <w:tcW w:w="9356" w:type="dxa"/>
            <w:gridSpan w:val="2"/>
            <w:tcBorders>
              <w:bottom w:val="single" w:sz="4" w:space="0" w:color="000000"/>
            </w:tcBorders>
            <w:shd w:val="clear" w:color="auto" w:fill="E2EFD9" w:themeFill="accent6" w:themeFillTint="33"/>
          </w:tcPr>
          <w:p w:rsidR="00A06C8D" w:rsidRDefault="00A06C8D"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b/>
                <w:sz w:val="24"/>
                <w:szCs w:val="24"/>
              </w:rPr>
              <w:t>A4 Response Guidance</w:t>
            </w:r>
          </w:p>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rsidP="00A06C8D">
            <w:pPr>
              <w:tabs>
                <w:tab w:val="left" w:pos="9214"/>
              </w:tabs>
              <w:spacing w:before="120" w:after="120" w:line="240" w:lineRule="auto"/>
              <w:ind w:left="34" w:right="57" w:hanging="34"/>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sz w:val="24"/>
                <w:szCs w:val="24"/>
              </w:rPr>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 that, in the event you are awarded a Framework Contract,</w:t>
            </w:r>
            <w:r>
              <w:rPr>
                <w:rFonts w:ascii="Arial" w:eastAsia="Arial" w:hAnsi="Arial" w:cs="Arial"/>
                <w:b/>
                <w:sz w:val="24"/>
                <w:szCs w:val="24"/>
              </w:rPr>
              <w:t xml:space="preserve"> </w:t>
            </w:r>
            <w:r>
              <w:rPr>
                <w:rFonts w:ascii="Arial" w:eastAsia="Arial" w:hAnsi="Arial" w:cs="Arial"/>
                <w:sz w:val="24"/>
                <w:szCs w:val="24"/>
              </w:rPr>
              <w:t xml:space="preserve">you will accept the two (2) payment options described in the requirement for this question. </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 xml:space="preserve">confirming that you accept the two (2) payment options described in the requirement for this question. </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you will </w:t>
            </w:r>
            <w:r>
              <w:rPr>
                <w:rFonts w:ascii="Arial" w:eastAsia="Arial" w:hAnsi="Arial" w:cs="Arial"/>
                <w:sz w:val="24"/>
                <w:szCs w:val="24"/>
                <w:u w:val="single"/>
              </w:rPr>
              <w:t>not</w:t>
            </w:r>
            <w:r>
              <w:rPr>
                <w:rFonts w:ascii="Arial" w:eastAsia="Arial" w:hAnsi="Arial" w:cs="Arial"/>
                <w:sz w:val="24"/>
                <w:szCs w:val="24"/>
              </w:rPr>
              <w:t xml:space="preserve">, or cannot, accept the two (2) payment options described in the requirement for this question.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120" w:line="240" w:lineRule="auto"/>
        <w:ind w:left="57" w:right="57"/>
        <w:rPr>
          <w:rFonts w:ascii="Arial" w:eastAsia="Arial" w:hAnsi="Arial" w:cs="Arial"/>
          <w:b/>
          <w:sz w:val="24"/>
          <w:szCs w:val="24"/>
        </w:rPr>
      </w:pPr>
    </w:p>
    <w:p w:rsidR="007535FE" w:rsidRDefault="007535FE">
      <w:pPr>
        <w:spacing w:before="120" w:after="120" w:line="240" w:lineRule="auto"/>
        <w:ind w:left="57" w:right="57"/>
        <w:rPr>
          <w:rFonts w:ascii="Arial" w:eastAsia="Arial" w:hAnsi="Arial" w:cs="Arial"/>
          <w:b/>
          <w:sz w:val="24"/>
          <w:szCs w:val="24"/>
        </w:rPr>
      </w:pPr>
    </w:p>
    <w:tbl>
      <w:tblPr>
        <w:tblStyle w:val="a8"/>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B40DB9" w:rsidTr="00A06C8D">
        <w:trPr>
          <w:trHeight w:val="510"/>
          <w:jc w:val="center"/>
        </w:trPr>
        <w:tc>
          <w:tcPr>
            <w:tcW w:w="9356"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356"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 xml:space="preserve">A5 </w:t>
            </w:r>
            <w:r>
              <w:rPr>
                <w:rFonts w:ascii="Arial" w:eastAsia="Arial" w:hAnsi="Arial" w:cs="Arial"/>
                <w:b/>
                <w:color w:val="000000"/>
                <w:sz w:val="24"/>
                <w:szCs w:val="24"/>
              </w:rPr>
              <w:t>Delivery</w:t>
            </w:r>
          </w:p>
        </w:tc>
      </w:tr>
      <w:tr w:rsidR="00B40DB9" w:rsidTr="00A06C8D">
        <w:trPr>
          <w:trHeight w:val="20"/>
          <w:jc w:val="center"/>
        </w:trPr>
        <w:tc>
          <w:tcPr>
            <w:tcW w:w="9356"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B40DB9" w:rsidRDefault="006253E7" w:rsidP="00A06C8D">
            <w:pPr>
              <w:tabs>
                <w:tab w:val="left" w:pos="9214"/>
              </w:tabs>
              <w:spacing w:before="120" w:after="120" w:line="240" w:lineRule="auto"/>
              <w:ind w:right="57"/>
              <w:jc w:val="both"/>
              <w:rPr>
                <w:rFonts w:ascii="Arial" w:eastAsia="Arial" w:hAnsi="Arial" w:cs="Arial"/>
                <w:sz w:val="24"/>
                <w:szCs w:val="24"/>
              </w:rPr>
            </w:pPr>
            <w:r>
              <w:rPr>
                <w:rFonts w:ascii="Arial" w:eastAsia="Arial" w:hAnsi="Arial" w:cs="Arial"/>
                <w:sz w:val="24"/>
                <w:szCs w:val="24"/>
              </w:rPr>
              <w:t xml:space="preserve">CCS requires </w:t>
            </w:r>
            <w:r w:rsidRPr="00A06C8D">
              <w:rPr>
                <w:rFonts w:ascii="Arial" w:eastAsia="Arial" w:hAnsi="Arial" w:cs="Arial"/>
                <w:sz w:val="24"/>
                <w:szCs w:val="24"/>
              </w:rPr>
              <w:t>the supplier to</w:t>
            </w:r>
            <w:r>
              <w:rPr>
                <w:rFonts w:ascii="Arial" w:eastAsia="Arial" w:hAnsi="Arial" w:cs="Arial"/>
                <w:sz w:val="24"/>
                <w:szCs w:val="24"/>
              </w:rPr>
              <w:t xml:space="preserve"> offer and deliver goods (e.g. deliverables) to Buyers throug</w:t>
            </w:r>
            <w:r w:rsidR="00C3110E">
              <w:rPr>
                <w:rFonts w:ascii="Arial" w:eastAsia="Arial" w:hAnsi="Arial" w:cs="Arial"/>
                <w:sz w:val="24"/>
                <w:szCs w:val="24"/>
              </w:rPr>
              <w:t>hout Great Britain and Northern Ireland (UK)</w:t>
            </w:r>
            <w:r>
              <w:rPr>
                <w:rFonts w:ascii="Arial" w:eastAsia="Arial" w:hAnsi="Arial" w:cs="Arial"/>
                <w:sz w:val="24"/>
                <w:szCs w:val="24"/>
              </w:rPr>
              <w:t xml:space="preserve">, as described in clause </w:t>
            </w:r>
            <w:r w:rsidR="002B3BF3" w:rsidRPr="00023045">
              <w:rPr>
                <w:rFonts w:ascii="Arial" w:hAnsi="Arial" w:cs="Arial"/>
                <w:sz w:val="24"/>
                <w:szCs w:val="24"/>
              </w:rPr>
              <w:t>2.6.5</w:t>
            </w:r>
            <w:r>
              <w:rPr>
                <w:rFonts w:ascii="Arial" w:eastAsia="Arial" w:hAnsi="Arial" w:cs="Arial"/>
                <w:sz w:val="24"/>
                <w:szCs w:val="24"/>
              </w:rPr>
              <w:t xml:space="preserve"> of Framework 1 (Specification) of the RM6147 Technology Online Purchasing Content Framework.  </w:t>
            </w:r>
          </w:p>
          <w:p w:rsidR="00B40DB9" w:rsidRDefault="006253E7" w:rsidP="00A06C8D">
            <w:pPr>
              <w:pBdr>
                <w:top w:val="nil"/>
                <w:left w:val="nil"/>
                <w:bottom w:val="nil"/>
                <w:right w:val="nil"/>
                <w:between w:val="nil"/>
              </w:pBdr>
              <w:tabs>
                <w:tab w:val="left" w:pos="11"/>
              </w:tabs>
              <w:spacing w:before="120" w:after="120" w:line="240" w:lineRule="auto"/>
              <w:ind w:left="22" w:right="57" w:hanging="22"/>
              <w:jc w:val="both"/>
              <w:rPr>
                <w:rFonts w:ascii="Arial" w:eastAsia="Arial" w:hAnsi="Arial" w:cs="Arial"/>
                <w:color w:val="000000"/>
                <w:sz w:val="24"/>
                <w:szCs w:val="24"/>
              </w:rPr>
            </w:pPr>
            <w:r>
              <w:rPr>
                <w:rFonts w:ascii="Arial" w:eastAsia="Arial" w:hAnsi="Arial" w:cs="Arial"/>
                <w:color w:val="000000"/>
                <w:sz w:val="24"/>
                <w:szCs w:val="24"/>
              </w:rPr>
              <w:t>Please confirm that the</w:t>
            </w:r>
            <w:r>
              <w:rPr>
                <w:rFonts w:ascii="Arial" w:eastAsia="Arial" w:hAnsi="Arial" w:cs="Arial"/>
                <w:b/>
                <w:color w:val="000000"/>
                <w:sz w:val="24"/>
                <w:szCs w:val="24"/>
              </w:rPr>
              <w:t xml:space="preserve"> </w:t>
            </w:r>
            <w:r>
              <w:rPr>
                <w:rFonts w:ascii="Arial" w:eastAsia="Arial" w:hAnsi="Arial" w:cs="Arial"/>
                <w:color w:val="000000"/>
                <w:sz w:val="24"/>
                <w:szCs w:val="24"/>
              </w:rPr>
              <w:t>deliverables offered will be available to Buyers throughout the</w:t>
            </w:r>
            <w:r w:rsidR="00A06C8D">
              <w:rPr>
                <w:rFonts w:ascii="Arial" w:eastAsia="Arial" w:hAnsi="Arial" w:cs="Arial"/>
                <w:color w:val="000000"/>
                <w:sz w:val="24"/>
                <w:szCs w:val="24"/>
              </w:rPr>
              <w:t xml:space="preserve"> </w:t>
            </w:r>
            <w:sdt>
              <w:sdtPr>
                <w:tag w:val="goog_rdk_23"/>
                <w:id w:val="-349484726"/>
              </w:sdtPr>
              <w:sdtEndPr/>
              <w:sdtContent/>
            </w:sdt>
            <w:r>
              <w:rPr>
                <w:rFonts w:ascii="Arial" w:eastAsia="Arial" w:hAnsi="Arial" w:cs="Arial"/>
                <w:color w:val="000000"/>
                <w:sz w:val="24"/>
                <w:szCs w:val="24"/>
              </w:rPr>
              <w:t>UK, and the delivery options will be clearly represented within the</w:t>
            </w:r>
            <w:r w:rsidR="00A06C8D">
              <w:rPr>
                <w:rFonts w:ascii="Arial" w:eastAsia="Arial" w:hAnsi="Arial" w:cs="Arial"/>
                <w:color w:val="000000"/>
                <w:sz w:val="24"/>
                <w:szCs w:val="24"/>
              </w:rPr>
              <w:t xml:space="preserve"> </w:t>
            </w:r>
            <w:r>
              <w:rPr>
                <w:rFonts w:ascii="Arial" w:eastAsia="Arial" w:hAnsi="Arial" w:cs="Arial"/>
                <w:color w:val="000000"/>
                <w:sz w:val="24"/>
                <w:szCs w:val="24"/>
              </w:rPr>
              <w:t>catalogue?</w:t>
            </w:r>
          </w:p>
        </w:tc>
      </w:tr>
      <w:tr w:rsidR="00B40DB9" w:rsidTr="00A06C8D">
        <w:trPr>
          <w:trHeight w:val="20"/>
          <w:jc w:val="center"/>
        </w:trPr>
        <w:tc>
          <w:tcPr>
            <w:tcW w:w="9356" w:type="dxa"/>
            <w:gridSpan w:val="2"/>
            <w:tcBorders>
              <w:bottom w:val="single" w:sz="4" w:space="0" w:color="000000"/>
            </w:tcBorders>
            <w:shd w:val="clear" w:color="auto" w:fill="E2EFD9" w:themeFill="accent6" w:themeFillTint="33"/>
          </w:tcPr>
          <w:p w:rsidR="00B40DB9" w:rsidRPr="00A06C8D"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sidRPr="00A06C8D">
              <w:rPr>
                <w:rFonts w:ascii="Arial" w:eastAsia="Arial" w:hAnsi="Arial" w:cs="Arial"/>
                <w:b/>
                <w:sz w:val="24"/>
                <w:szCs w:val="24"/>
              </w:rPr>
              <w:t>A5 Response Guidance</w:t>
            </w:r>
          </w:p>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Pr="00A06C8D" w:rsidRDefault="006253E7" w:rsidP="00A06C8D">
            <w:pPr>
              <w:tabs>
                <w:tab w:val="left" w:pos="9214"/>
              </w:tabs>
              <w:spacing w:before="120" w:after="120" w:line="240" w:lineRule="auto"/>
              <w:ind w:left="33" w:right="57" w:hanging="33"/>
              <w:jc w:val="both"/>
              <w:rPr>
                <w:rFonts w:ascii="Arial" w:eastAsia="Arial" w:hAnsi="Arial" w:cs="Arial"/>
                <w:b/>
                <w:sz w:val="24"/>
                <w:szCs w:val="24"/>
              </w:rPr>
            </w:pPr>
            <w:r w:rsidRPr="00A06C8D">
              <w:rPr>
                <w:rFonts w:ascii="Arial" w:eastAsia="Arial" w:hAnsi="Arial" w:cs="Arial"/>
                <w:b/>
                <w:sz w:val="24"/>
                <w:szCs w:val="24"/>
              </w:rPr>
              <w:t xml:space="preserve">This question will be evaluated Pass/Fail. </w:t>
            </w:r>
          </w:p>
          <w:p w:rsidR="00B40DB9" w:rsidRPr="00A06C8D" w:rsidRDefault="006253E7" w:rsidP="00A06C8D">
            <w:pPr>
              <w:tabs>
                <w:tab w:val="left" w:pos="9214"/>
              </w:tabs>
              <w:spacing w:before="120" w:after="120" w:line="240" w:lineRule="auto"/>
              <w:ind w:right="57"/>
              <w:jc w:val="both"/>
              <w:rPr>
                <w:rFonts w:ascii="Arial" w:eastAsia="Arial" w:hAnsi="Arial" w:cs="Arial"/>
                <w:b/>
                <w:sz w:val="24"/>
                <w:szCs w:val="24"/>
              </w:rPr>
            </w:pPr>
            <w:r w:rsidRPr="00A06C8D">
              <w:rPr>
                <w:rFonts w:ascii="Arial" w:eastAsia="Arial" w:hAnsi="Arial" w:cs="Arial"/>
                <w:b/>
                <w:sz w:val="24"/>
                <w:szCs w:val="24"/>
              </w:rPr>
              <w:t xml:space="preserve">If you cannot or are unwilling to select Yes to this question, you will be excluded from this competition.  </w:t>
            </w:r>
          </w:p>
          <w:p w:rsidR="00B40DB9" w:rsidRDefault="006253E7" w:rsidP="00A06C8D">
            <w:pPr>
              <w:spacing w:before="120" w:after="120" w:line="240" w:lineRule="auto"/>
              <w:ind w:right="57"/>
              <w:rPr>
                <w:rFonts w:ascii="Arial" w:eastAsia="Arial" w:hAnsi="Arial" w:cs="Arial"/>
                <w:sz w:val="24"/>
                <w:szCs w:val="24"/>
              </w:rPr>
            </w:pPr>
            <w:r>
              <w:rPr>
                <w:rFonts w:ascii="Arial" w:eastAsia="Arial" w:hAnsi="Arial" w:cs="Arial"/>
                <w:sz w:val="24"/>
                <w:szCs w:val="24"/>
              </w:rPr>
              <w:t xml:space="preserve">You are required to select option </w:t>
            </w:r>
            <w:r w:rsidRPr="00A06C8D">
              <w:rPr>
                <w:rFonts w:ascii="Arial" w:eastAsia="Arial" w:hAnsi="Arial" w:cs="Arial"/>
                <w:sz w:val="24"/>
                <w:szCs w:val="24"/>
              </w:rPr>
              <w:t>Yes</w:t>
            </w:r>
            <w:r>
              <w:rPr>
                <w:rFonts w:ascii="Arial" w:eastAsia="Arial" w:hAnsi="Arial" w:cs="Arial"/>
                <w:sz w:val="24"/>
                <w:szCs w:val="24"/>
              </w:rPr>
              <w:t xml:space="preserve"> or </w:t>
            </w:r>
            <w:r w:rsidRPr="00A06C8D">
              <w:rPr>
                <w:rFonts w:ascii="Arial" w:eastAsia="Arial" w:hAnsi="Arial" w:cs="Arial"/>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sidRPr="00A06C8D">
              <w:rPr>
                <w:rFonts w:ascii="Arial" w:eastAsia="Arial" w:hAnsi="Arial" w:cs="Arial"/>
                <w:sz w:val="24"/>
                <w:szCs w:val="24"/>
              </w:rPr>
              <w:t xml:space="preserve"> </w:t>
            </w:r>
            <w:r>
              <w:rPr>
                <w:rFonts w:ascii="Arial" w:eastAsia="Arial" w:hAnsi="Arial" w:cs="Arial"/>
                <w:sz w:val="24"/>
                <w:szCs w:val="24"/>
              </w:rPr>
              <w:t>to confirm that, in the event you are awarded a Framework Contract,</w:t>
            </w:r>
            <w:r w:rsidRPr="00A06C8D">
              <w:rPr>
                <w:rFonts w:ascii="Arial" w:eastAsia="Arial" w:hAnsi="Arial" w:cs="Arial"/>
                <w:sz w:val="24"/>
                <w:szCs w:val="24"/>
              </w:rPr>
              <w:t xml:space="preserve"> </w:t>
            </w:r>
            <w:r>
              <w:rPr>
                <w:rFonts w:ascii="Arial" w:eastAsia="Arial" w:hAnsi="Arial" w:cs="Arial"/>
                <w:sz w:val="24"/>
                <w:szCs w:val="24"/>
              </w:rPr>
              <w:t xml:space="preserve">the deliverables offered will be available to Buyers throughout the </w:t>
            </w:r>
            <w:r w:rsidR="00C3110E">
              <w:rPr>
                <w:rFonts w:ascii="Arial" w:eastAsia="Arial" w:hAnsi="Arial" w:cs="Arial"/>
                <w:sz w:val="24"/>
                <w:szCs w:val="24"/>
              </w:rPr>
              <w:t>Great Britain and Northern Ireland (UK)</w:t>
            </w:r>
            <w:r>
              <w:rPr>
                <w:rFonts w:ascii="Arial" w:eastAsia="Arial" w:hAnsi="Arial" w:cs="Arial"/>
                <w:sz w:val="24"/>
                <w:szCs w:val="24"/>
              </w:rPr>
              <w:t xml:space="preserve">, and the delivery options will be clearly represented within the catalogue </w:t>
            </w:r>
            <w:r w:rsidRPr="00A06C8D">
              <w:rPr>
                <w:rFonts w:ascii="Arial" w:eastAsia="Arial" w:hAnsi="Arial" w:cs="Arial"/>
                <w:sz w:val="24"/>
                <w:szCs w:val="24"/>
              </w:rPr>
              <w:t>as described in the requirement for this question.</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rsidP="00A06C8D">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confirming that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deliverables offered will be available to Buyers throughout the UK, and the delivery options will be clearly represented within the catalogue. </w:t>
            </w:r>
          </w:p>
        </w:tc>
      </w:tr>
      <w:tr w:rsidR="00B40DB9" w:rsidTr="00A06C8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w:t>
            </w:r>
            <w:r>
              <w:rPr>
                <w:rFonts w:ascii="Arial" w:eastAsia="Arial" w:hAnsi="Arial" w:cs="Arial"/>
                <w:color w:val="000000"/>
                <w:sz w:val="24"/>
                <w:szCs w:val="24"/>
              </w:rPr>
              <w:t>the</w:t>
            </w:r>
            <w:r>
              <w:rPr>
                <w:rFonts w:ascii="Arial" w:eastAsia="Arial" w:hAnsi="Arial" w:cs="Arial"/>
                <w:b/>
                <w:color w:val="000000"/>
                <w:sz w:val="24"/>
                <w:szCs w:val="24"/>
              </w:rPr>
              <w:t xml:space="preserve"> </w:t>
            </w:r>
            <w:r>
              <w:rPr>
                <w:rFonts w:ascii="Arial" w:eastAsia="Arial" w:hAnsi="Arial" w:cs="Arial"/>
                <w:color w:val="000000"/>
                <w:sz w:val="24"/>
                <w:szCs w:val="24"/>
              </w:rPr>
              <w:t xml:space="preserve">deliverables offered will </w:t>
            </w:r>
            <w:r>
              <w:rPr>
                <w:rFonts w:ascii="Arial" w:eastAsia="Arial" w:hAnsi="Arial" w:cs="Arial"/>
                <w:color w:val="000000"/>
                <w:sz w:val="24"/>
                <w:szCs w:val="24"/>
                <w:u w:val="single"/>
              </w:rPr>
              <w:t>not</w:t>
            </w:r>
            <w:r>
              <w:rPr>
                <w:rFonts w:ascii="Arial" w:eastAsia="Arial" w:hAnsi="Arial" w:cs="Arial"/>
                <w:color w:val="000000"/>
                <w:sz w:val="24"/>
                <w:szCs w:val="24"/>
              </w:rPr>
              <w:t xml:space="preserve"> be available to Buyers throughout the UK, and the delivery options will </w:t>
            </w:r>
            <w:r>
              <w:rPr>
                <w:rFonts w:ascii="Arial" w:eastAsia="Arial" w:hAnsi="Arial" w:cs="Arial"/>
                <w:color w:val="000000"/>
                <w:sz w:val="24"/>
                <w:szCs w:val="24"/>
                <w:u w:val="single"/>
              </w:rPr>
              <w:t xml:space="preserve">not </w:t>
            </w:r>
            <w:r>
              <w:rPr>
                <w:rFonts w:ascii="Arial" w:eastAsia="Arial" w:hAnsi="Arial" w:cs="Arial"/>
                <w:color w:val="000000"/>
                <w:sz w:val="24"/>
                <w:szCs w:val="24"/>
              </w:rPr>
              <w:t xml:space="preserve">be clearly represented within the catalogue.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120" w:line="240" w:lineRule="auto"/>
        <w:ind w:left="57" w:right="57"/>
        <w:rPr>
          <w:rFonts w:ascii="Arial" w:eastAsia="Arial" w:hAnsi="Arial" w:cs="Arial"/>
          <w:b/>
          <w:sz w:val="24"/>
          <w:szCs w:val="24"/>
        </w:rPr>
      </w:pPr>
    </w:p>
    <w:tbl>
      <w:tblPr>
        <w:tblStyle w:val="a9"/>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800"/>
      </w:tblGrid>
      <w:tr w:rsidR="00B40DB9" w:rsidTr="00A06C8D">
        <w:trPr>
          <w:trHeight w:val="510"/>
          <w:jc w:val="center"/>
        </w:trPr>
        <w:tc>
          <w:tcPr>
            <w:tcW w:w="9345"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A06C8D">
        <w:trPr>
          <w:jc w:val="center"/>
        </w:trPr>
        <w:tc>
          <w:tcPr>
            <w:tcW w:w="9345"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A6 Returns</w:t>
            </w:r>
          </w:p>
        </w:tc>
      </w:tr>
      <w:tr w:rsidR="00B40DB9" w:rsidTr="00A06C8D">
        <w:trPr>
          <w:trHeight w:val="20"/>
          <w:jc w:val="center"/>
        </w:trPr>
        <w:tc>
          <w:tcPr>
            <w:tcW w:w="9345" w:type="dxa"/>
            <w:gridSpan w:val="2"/>
            <w:tcBorders>
              <w:bottom w:val="single" w:sz="4" w:space="0" w:color="000000"/>
            </w:tcBorders>
          </w:tcPr>
          <w:p w:rsidR="00B40DB9" w:rsidRDefault="006253E7" w:rsidP="00A06C8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B40DB9" w:rsidRDefault="006253E7" w:rsidP="00A06C8D">
            <w:pPr>
              <w:tabs>
                <w:tab w:val="left" w:pos="9214"/>
              </w:tabs>
              <w:spacing w:before="120" w:after="120" w:line="240" w:lineRule="auto"/>
              <w:ind w:right="57"/>
              <w:jc w:val="both"/>
              <w:rPr>
                <w:rFonts w:ascii="Arial" w:eastAsia="Arial" w:hAnsi="Arial" w:cs="Arial"/>
                <w:sz w:val="24"/>
                <w:szCs w:val="24"/>
              </w:rPr>
            </w:pPr>
            <w:r w:rsidRPr="00A06C8D">
              <w:rPr>
                <w:rFonts w:ascii="Arial" w:eastAsia="Arial" w:hAnsi="Arial" w:cs="Arial"/>
                <w:sz w:val="24"/>
                <w:szCs w:val="24"/>
              </w:rPr>
              <w:lastRenderedPageBreak/>
              <w:t>CCS requires the supplier</w:t>
            </w:r>
            <w:r>
              <w:rPr>
                <w:rFonts w:ascii="Arial" w:eastAsia="Arial" w:hAnsi="Arial" w:cs="Arial"/>
                <w:sz w:val="24"/>
                <w:szCs w:val="24"/>
              </w:rPr>
              <w:t xml:space="preserve"> to provide a detailed returns process and policy, as described in clause</w:t>
            </w:r>
            <w:r w:rsidR="001A786F">
              <w:rPr>
                <w:rFonts w:ascii="Arial" w:eastAsia="Arial" w:hAnsi="Arial" w:cs="Arial"/>
                <w:sz w:val="24"/>
                <w:szCs w:val="24"/>
              </w:rPr>
              <w:t xml:space="preserve"> </w:t>
            </w:r>
            <w:r w:rsidR="001A786F" w:rsidRPr="00023045">
              <w:rPr>
                <w:rFonts w:ascii="Arial" w:eastAsia="Arial" w:hAnsi="Arial" w:cs="Arial"/>
                <w:sz w:val="24"/>
                <w:szCs w:val="24"/>
              </w:rPr>
              <w:t>2.5</w:t>
            </w:r>
            <w:r>
              <w:rPr>
                <w:rFonts w:ascii="Arial" w:eastAsia="Arial" w:hAnsi="Arial" w:cs="Arial"/>
                <w:sz w:val="24"/>
                <w:szCs w:val="24"/>
              </w:rPr>
              <w:t xml:space="preserve"> </w:t>
            </w:r>
            <w:r w:rsidR="001A786F" w:rsidRPr="001A786F">
              <w:rPr>
                <w:rFonts w:ascii="Arial" w:eastAsia="Arial" w:hAnsi="Arial" w:cs="Arial"/>
                <w:sz w:val="24"/>
                <w:szCs w:val="24"/>
              </w:rPr>
              <w:t>o</w:t>
            </w:r>
            <w:r w:rsidRPr="001A786F">
              <w:rPr>
                <w:rFonts w:ascii="Arial" w:eastAsia="Arial" w:hAnsi="Arial" w:cs="Arial"/>
                <w:sz w:val="24"/>
                <w:szCs w:val="24"/>
              </w:rPr>
              <w:t>f</w:t>
            </w:r>
            <w:r>
              <w:rPr>
                <w:rFonts w:ascii="Arial" w:eastAsia="Arial" w:hAnsi="Arial" w:cs="Arial"/>
                <w:sz w:val="24"/>
                <w:szCs w:val="24"/>
              </w:rPr>
              <w:t xml:space="preserve"> Framework 1 (Specification)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89050D">
            <w:pPr>
              <w:pBdr>
                <w:top w:val="nil"/>
                <w:left w:val="nil"/>
                <w:bottom w:val="nil"/>
                <w:right w:val="nil"/>
                <w:between w:val="nil"/>
              </w:pBdr>
              <w:tabs>
                <w:tab w:val="left" w:pos="11"/>
              </w:tabs>
              <w:spacing w:before="120" w:after="120" w:line="240" w:lineRule="auto"/>
              <w:ind w:left="22" w:right="57" w:hanging="11"/>
              <w:jc w:val="both"/>
              <w:rPr>
                <w:rFonts w:ascii="Arial" w:eastAsia="Arial" w:hAnsi="Arial" w:cs="Arial"/>
                <w:color w:val="000000"/>
                <w:sz w:val="24"/>
                <w:szCs w:val="24"/>
              </w:rPr>
            </w:pPr>
            <w:r>
              <w:rPr>
                <w:rFonts w:ascii="Arial" w:eastAsia="Arial" w:hAnsi="Arial" w:cs="Arial"/>
                <w:color w:val="000000"/>
                <w:sz w:val="24"/>
                <w:szCs w:val="24"/>
              </w:rPr>
              <w:t>Please confirm that you will provide CCS and/or Buyers with a detailed returns process</w:t>
            </w:r>
            <w:r w:rsidR="00A06C8D">
              <w:rPr>
                <w:rFonts w:ascii="Arial" w:eastAsia="Arial" w:hAnsi="Arial" w:cs="Arial"/>
                <w:color w:val="000000"/>
                <w:sz w:val="24"/>
                <w:szCs w:val="24"/>
              </w:rPr>
              <w:t xml:space="preserve"> </w:t>
            </w:r>
            <w:r>
              <w:rPr>
                <w:rFonts w:ascii="Arial" w:eastAsia="Arial" w:hAnsi="Arial" w:cs="Arial"/>
                <w:color w:val="000000"/>
                <w:sz w:val="24"/>
                <w:szCs w:val="24"/>
              </w:rPr>
              <w:t xml:space="preserve">and policy in line with the </w:t>
            </w:r>
            <w:sdt>
              <w:sdtPr>
                <w:tag w:val="goog_rdk_26"/>
                <w:id w:val="-1128012953"/>
              </w:sdtPr>
              <w:sdtEndPr/>
              <w:sdtContent/>
            </w:sdt>
            <w:r>
              <w:rPr>
                <w:rFonts w:ascii="Arial" w:eastAsia="Arial" w:hAnsi="Arial" w:cs="Arial"/>
                <w:color w:val="000000"/>
                <w:sz w:val="24"/>
                <w:szCs w:val="24"/>
              </w:rPr>
              <w:t>obligations set out in th</w:t>
            </w:r>
            <w:r w:rsidR="0089050D">
              <w:rPr>
                <w:rFonts w:ascii="Arial" w:eastAsia="Arial" w:hAnsi="Arial" w:cs="Arial"/>
                <w:color w:val="000000"/>
                <w:sz w:val="24"/>
                <w:szCs w:val="24"/>
              </w:rPr>
              <w:t>e</w:t>
            </w:r>
            <w:r>
              <w:rPr>
                <w:rFonts w:ascii="Arial" w:eastAsia="Arial" w:hAnsi="Arial" w:cs="Arial"/>
                <w:color w:val="000000"/>
                <w:sz w:val="24"/>
                <w:szCs w:val="24"/>
              </w:rPr>
              <w:t xml:space="preserve"> requirement, and that this will form</w:t>
            </w:r>
            <w:r w:rsidR="00A06C8D">
              <w:rPr>
                <w:rFonts w:ascii="Arial" w:eastAsia="Arial" w:hAnsi="Arial" w:cs="Arial"/>
                <w:color w:val="000000"/>
                <w:sz w:val="24"/>
                <w:szCs w:val="24"/>
              </w:rPr>
              <w:t xml:space="preserve"> </w:t>
            </w:r>
            <w:r>
              <w:rPr>
                <w:rFonts w:ascii="Arial" w:eastAsia="Arial" w:hAnsi="Arial" w:cs="Arial"/>
                <w:color w:val="000000"/>
                <w:sz w:val="24"/>
                <w:szCs w:val="24"/>
              </w:rPr>
              <w:t>part of your catalogue content?</w:t>
            </w:r>
          </w:p>
        </w:tc>
      </w:tr>
      <w:tr w:rsidR="00B40DB9" w:rsidTr="0089050D">
        <w:trPr>
          <w:trHeight w:val="20"/>
          <w:jc w:val="center"/>
        </w:trPr>
        <w:tc>
          <w:tcPr>
            <w:tcW w:w="9345" w:type="dxa"/>
            <w:gridSpan w:val="2"/>
            <w:tcBorders>
              <w:bottom w:val="single" w:sz="4" w:space="0" w:color="000000"/>
            </w:tcBorders>
            <w:shd w:val="clear" w:color="auto" w:fill="E2EFD9" w:themeFill="accent6" w:themeFillTint="33"/>
          </w:tcPr>
          <w:p w:rsidR="00B40DB9" w:rsidRDefault="006253E7">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lastRenderedPageBreak/>
              <w:t>A6 Response Guidance</w:t>
            </w:r>
          </w:p>
          <w:p w:rsidR="00B40DB9" w:rsidRDefault="006253E7">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pPr>
              <w:tabs>
                <w:tab w:val="left" w:pos="9214"/>
              </w:tabs>
              <w:spacing w:before="120" w:after="120" w:line="240" w:lineRule="auto"/>
              <w:ind w:left="34" w:right="57" w:hanging="34"/>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Default="006253E7">
            <w:pPr>
              <w:spacing w:before="120" w:after="120" w:line="240" w:lineRule="auto"/>
              <w:ind w:left="57" w:right="57"/>
              <w:rPr>
                <w:rFonts w:ascii="Arial" w:eastAsia="Arial" w:hAnsi="Arial" w:cs="Arial"/>
                <w:sz w:val="24"/>
                <w:szCs w:val="24"/>
              </w:rPr>
            </w:pPr>
            <w:r>
              <w:rPr>
                <w:rFonts w:ascii="Arial" w:eastAsia="Arial" w:hAnsi="Arial" w:cs="Arial"/>
                <w:sz w:val="24"/>
                <w:szCs w:val="24"/>
              </w:rPr>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 that, in the event you are awarded a Framework Contract,</w:t>
            </w:r>
            <w:r>
              <w:rPr>
                <w:rFonts w:ascii="Arial" w:eastAsia="Arial" w:hAnsi="Arial" w:cs="Arial"/>
                <w:b/>
                <w:sz w:val="24"/>
                <w:szCs w:val="24"/>
              </w:rPr>
              <w:t xml:space="preserve"> </w:t>
            </w:r>
            <w:r>
              <w:rPr>
                <w:rFonts w:ascii="Arial" w:eastAsia="Arial" w:hAnsi="Arial" w:cs="Arial"/>
                <w:sz w:val="24"/>
                <w:szCs w:val="24"/>
              </w:rPr>
              <w:t>you will provide CCS and/or Buyers with a detailed returns process and policy i</w:t>
            </w:r>
            <w:r>
              <w:rPr>
                <w:rFonts w:ascii="Arial" w:eastAsia="Arial" w:hAnsi="Arial" w:cs="Arial"/>
                <w:color w:val="000000"/>
                <w:sz w:val="24"/>
                <w:szCs w:val="24"/>
              </w:rPr>
              <w:t>n accordance with the obligations described in the requirement for this question and that this will form part of your catalogue content.</w:t>
            </w:r>
          </w:p>
        </w:tc>
      </w:tr>
      <w:tr w:rsidR="00B40DB9" w:rsidTr="00A06C8D">
        <w:trPr>
          <w:trHeight w:val="20"/>
          <w:jc w:val="center"/>
        </w:trPr>
        <w:tc>
          <w:tcPr>
            <w:tcW w:w="1545"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80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A06C8D">
        <w:trPr>
          <w:trHeight w:val="20"/>
          <w:jc w:val="center"/>
        </w:trPr>
        <w:tc>
          <w:tcPr>
            <w:tcW w:w="1545"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800"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confirming that you will provide CCS and/or Buyers with a detailed returns process and policy in line with your obligations in this question, and this will form part of your catalogue content.</w:t>
            </w:r>
          </w:p>
        </w:tc>
      </w:tr>
      <w:tr w:rsidR="00B40DB9" w:rsidTr="00A06C8D">
        <w:trPr>
          <w:trHeight w:val="20"/>
          <w:jc w:val="center"/>
        </w:trPr>
        <w:tc>
          <w:tcPr>
            <w:tcW w:w="1545"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800"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w:t>
            </w:r>
            <w:r>
              <w:rPr>
                <w:rFonts w:ascii="Arial" w:eastAsia="Arial" w:hAnsi="Arial" w:cs="Arial"/>
                <w:color w:val="000000"/>
                <w:sz w:val="24"/>
                <w:szCs w:val="24"/>
              </w:rPr>
              <w:t xml:space="preserve">you will </w:t>
            </w:r>
            <w:r>
              <w:rPr>
                <w:rFonts w:ascii="Arial" w:eastAsia="Arial" w:hAnsi="Arial" w:cs="Arial"/>
                <w:color w:val="000000"/>
                <w:sz w:val="24"/>
                <w:szCs w:val="24"/>
                <w:u w:val="single"/>
              </w:rPr>
              <w:t>not</w:t>
            </w:r>
            <w:r>
              <w:rPr>
                <w:rFonts w:ascii="Arial" w:eastAsia="Arial" w:hAnsi="Arial" w:cs="Arial"/>
                <w:color w:val="000000"/>
                <w:sz w:val="24"/>
                <w:szCs w:val="24"/>
              </w:rPr>
              <w:t xml:space="preserve"> provide CCS and/or Buyers with a detailed returns process and policy in line with your obligations in this question, and this will </w:t>
            </w:r>
            <w:r>
              <w:rPr>
                <w:rFonts w:ascii="Arial" w:eastAsia="Arial" w:hAnsi="Arial" w:cs="Arial"/>
                <w:color w:val="000000"/>
                <w:sz w:val="24"/>
                <w:szCs w:val="24"/>
                <w:u w:val="single"/>
              </w:rPr>
              <w:t>not</w:t>
            </w:r>
            <w:r>
              <w:rPr>
                <w:rFonts w:ascii="Arial" w:eastAsia="Arial" w:hAnsi="Arial" w:cs="Arial"/>
                <w:color w:val="000000"/>
                <w:sz w:val="24"/>
                <w:szCs w:val="24"/>
              </w:rPr>
              <w:t xml:space="preserve"> form part of your catalogue content. </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B40DB9">
      <w:pPr>
        <w:spacing w:before="120" w:after="120" w:line="240" w:lineRule="auto"/>
        <w:ind w:left="57" w:right="57"/>
        <w:rPr>
          <w:rFonts w:ascii="Arial" w:eastAsia="Arial" w:hAnsi="Arial" w:cs="Arial"/>
          <w:b/>
          <w:sz w:val="24"/>
          <w:szCs w:val="24"/>
        </w:rPr>
      </w:pPr>
    </w:p>
    <w:tbl>
      <w:tblPr>
        <w:tblStyle w:val="aa"/>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B40DB9" w:rsidTr="0089050D">
        <w:trPr>
          <w:trHeight w:val="510"/>
          <w:jc w:val="center"/>
        </w:trPr>
        <w:tc>
          <w:tcPr>
            <w:tcW w:w="9356" w:type="dxa"/>
            <w:gridSpan w:val="2"/>
            <w:shd w:val="clear" w:color="auto" w:fill="DEEAF6" w:themeFill="accent1" w:themeFillTint="33"/>
            <w:vAlign w:val="center"/>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B40DB9" w:rsidTr="0089050D">
        <w:trPr>
          <w:jc w:val="center"/>
        </w:trPr>
        <w:tc>
          <w:tcPr>
            <w:tcW w:w="9356" w:type="dxa"/>
            <w:gridSpan w:val="2"/>
            <w:shd w:val="clear" w:color="auto" w:fill="D9D9D9" w:themeFill="background1" w:themeFillShade="D9"/>
          </w:tcPr>
          <w:p w:rsidR="00B40DB9" w:rsidRDefault="006253E7">
            <w:pPr>
              <w:spacing w:before="120" w:after="120" w:line="240" w:lineRule="auto"/>
              <w:ind w:left="57" w:right="57"/>
              <w:rPr>
                <w:rFonts w:ascii="Arial" w:eastAsia="Arial" w:hAnsi="Arial" w:cs="Arial"/>
                <w:b/>
                <w:sz w:val="24"/>
                <w:szCs w:val="24"/>
              </w:rPr>
            </w:pPr>
            <w:r>
              <w:rPr>
                <w:rFonts w:ascii="Arial" w:eastAsia="Arial" w:hAnsi="Arial" w:cs="Arial"/>
                <w:b/>
                <w:sz w:val="24"/>
                <w:szCs w:val="24"/>
              </w:rPr>
              <w:t>A7 Customer Support</w:t>
            </w:r>
          </w:p>
        </w:tc>
      </w:tr>
      <w:tr w:rsidR="00B40DB9" w:rsidTr="0089050D">
        <w:trPr>
          <w:trHeight w:val="20"/>
          <w:jc w:val="center"/>
        </w:trPr>
        <w:tc>
          <w:tcPr>
            <w:tcW w:w="9356" w:type="dxa"/>
            <w:gridSpan w:val="2"/>
            <w:tcBorders>
              <w:bottom w:val="single" w:sz="4" w:space="0" w:color="000000"/>
            </w:tcBorders>
          </w:tcPr>
          <w:p w:rsidR="00B40DB9" w:rsidRDefault="006253E7" w:rsidP="0089050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Requirement:</w:t>
            </w:r>
          </w:p>
          <w:p w:rsidR="00B40DB9" w:rsidRDefault="006253E7" w:rsidP="0089050D">
            <w:pPr>
              <w:tabs>
                <w:tab w:val="left" w:pos="9214"/>
              </w:tabs>
              <w:spacing w:before="120" w:after="120" w:line="240" w:lineRule="auto"/>
              <w:ind w:right="57"/>
              <w:jc w:val="both"/>
              <w:rPr>
                <w:rFonts w:ascii="Arial" w:eastAsia="Arial" w:hAnsi="Arial" w:cs="Arial"/>
                <w:sz w:val="24"/>
                <w:szCs w:val="24"/>
              </w:rPr>
            </w:pPr>
            <w:r>
              <w:rPr>
                <w:rFonts w:ascii="Arial" w:eastAsia="Arial" w:hAnsi="Arial" w:cs="Arial"/>
                <w:sz w:val="24"/>
                <w:szCs w:val="24"/>
              </w:rPr>
              <w:t xml:space="preserve">CCS requires </w:t>
            </w:r>
            <w:r w:rsidRPr="0089050D">
              <w:rPr>
                <w:rFonts w:ascii="Arial" w:eastAsia="Arial" w:hAnsi="Arial" w:cs="Arial"/>
                <w:sz w:val="24"/>
                <w:szCs w:val="24"/>
              </w:rPr>
              <w:t>the supplier</w:t>
            </w:r>
            <w:r>
              <w:rPr>
                <w:rFonts w:ascii="Arial" w:eastAsia="Arial" w:hAnsi="Arial" w:cs="Arial"/>
                <w:sz w:val="24"/>
                <w:szCs w:val="24"/>
              </w:rPr>
              <w:t xml:space="preserve"> to provide and maintain their contact details for Buyers (</w:t>
            </w:r>
            <w:r>
              <w:rPr>
                <w:rFonts w:ascii="Arial" w:eastAsia="Arial" w:hAnsi="Arial" w:cs="Arial"/>
                <w:color w:val="000000"/>
                <w:sz w:val="24"/>
                <w:szCs w:val="24"/>
              </w:rPr>
              <w:t xml:space="preserve">including a named contact, telephone number, email address and postal address), and </w:t>
            </w:r>
            <w:r>
              <w:rPr>
                <w:rFonts w:ascii="Arial" w:eastAsia="Arial" w:hAnsi="Arial" w:cs="Arial"/>
                <w:sz w:val="24"/>
                <w:szCs w:val="24"/>
              </w:rPr>
              <w:t xml:space="preserve">respond to queries raised within the timeframes described in clause </w:t>
            </w:r>
            <w:r w:rsidR="00E20803" w:rsidRPr="002A15C3">
              <w:rPr>
                <w:rFonts w:ascii="Arial" w:eastAsia="Arial" w:hAnsi="Arial" w:cs="Arial"/>
                <w:sz w:val="24"/>
                <w:szCs w:val="24"/>
              </w:rPr>
              <w:t xml:space="preserve">2.6.6 </w:t>
            </w:r>
            <w:r>
              <w:rPr>
                <w:rFonts w:ascii="Arial" w:eastAsia="Arial" w:hAnsi="Arial" w:cs="Arial"/>
                <w:sz w:val="24"/>
                <w:szCs w:val="24"/>
              </w:rPr>
              <w:t xml:space="preserve">of Framework 1 (Specification) of the RM6147 </w:t>
            </w:r>
            <w:r w:rsidR="001A786F">
              <w:rPr>
                <w:rFonts w:ascii="Arial" w:eastAsia="Arial" w:hAnsi="Arial" w:cs="Arial"/>
                <w:sz w:val="24"/>
                <w:szCs w:val="24"/>
              </w:rPr>
              <w:t>Technology Online Purchasing Content</w:t>
            </w:r>
            <w:r>
              <w:rPr>
                <w:rFonts w:ascii="Arial" w:eastAsia="Arial" w:hAnsi="Arial" w:cs="Arial"/>
                <w:sz w:val="24"/>
                <w:szCs w:val="24"/>
              </w:rPr>
              <w:t xml:space="preserve"> Framework.  </w:t>
            </w:r>
          </w:p>
          <w:p w:rsidR="00B40DB9" w:rsidRDefault="006253E7" w:rsidP="0089050D">
            <w:pPr>
              <w:pBdr>
                <w:top w:val="nil"/>
                <w:left w:val="nil"/>
                <w:bottom w:val="nil"/>
                <w:right w:val="nil"/>
                <w:between w:val="nil"/>
              </w:pBdr>
              <w:tabs>
                <w:tab w:val="left" w:pos="11"/>
              </w:tabs>
              <w:spacing w:before="120" w:after="120" w:line="240" w:lineRule="auto"/>
              <w:ind w:right="57" w:firstLine="11"/>
              <w:jc w:val="both"/>
              <w:rPr>
                <w:rFonts w:ascii="Arial" w:eastAsia="Arial" w:hAnsi="Arial" w:cs="Arial"/>
                <w:color w:val="000000"/>
                <w:sz w:val="24"/>
                <w:szCs w:val="24"/>
              </w:rPr>
            </w:pPr>
            <w:r>
              <w:rPr>
                <w:rFonts w:ascii="Arial" w:eastAsia="Arial" w:hAnsi="Arial" w:cs="Arial"/>
                <w:color w:val="000000"/>
                <w:sz w:val="24"/>
                <w:szCs w:val="24"/>
              </w:rPr>
              <w:lastRenderedPageBreak/>
              <w:t>Plea</w:t>
            </w:r>
            <w:r w:rsidR="009528F9">
              <w:rPr>
                <w:rFonts w:ascii="Arial" w:eastAsia="Arial" w:hAnsi="Arial" w:cs="Arial"/>
                <w:color w:val="000000"/>
                <w:sz w:val="24"/>
                <w:szCs w:val="24"/>
              </w:rPr>
              <w:t>se confirm that you will provide</w:t>
            </w:r>
            <w:r>
              <w:rPr>
                <w:rFonts w:ascii="Arial" w:eastAsia="Arial" w:hAnsi="Arial" w:cs="Arial"/>
                <w:color w:val="000000"/>
                <w:sz w:val="24"/>
                <w:szCs w:val="24"/>
              </w:rPr>
              <w:t xml:space="preserve"> and maintain your contact details in relation to any</w:t>
            </w:r>
            <w:r w:rsidR="0089050D">
              <w:rPr>
                <w:rFonts w:ascii="Arial" w:eastAsia="Arial" w:hAnsi="Arial" w:cs="Arial"/>
                <w:color w:val="000000"/>
                <w:sz w:val="24"/>
                <w:szCs w:val="24"/>
              </w:rPr>
              <w:t xml:space="preserve"> </w:t>
            </w:r>
            <w:r>
              <w:rPr>
                <w:rFonts w:ascii="Arial" w:eastAsia="Arial" w:hAnsi="Arial" w:cs="Arial"/>
                <w:color w:val="000000"/>
                <w:sz w:val="24"/>
                <w:szCs w:val="24"/>
              </w:rPr>
              <w:t>Call-Off Contract or potential Call-Off Contract, and that you will respond to any queries</w:t>
            </w:r>
            <w:r w:rsidR="0089050D">
              <w:rPr>
                <w:rFonts w:ascii="Arial" w:eastAsia="Arial" w:hAnsi="Arial" w:cs="Arial"/>
                <w:color w:val="000000"/>
                <w:sz w:val="24"/>
                <w:szCs w:val="24"/>
              </w:rPr>
              <w:t xml:space="preserve"> </w:t>
            </w:r>
            <w:r>
              <w:rPr>
                <w:rFonts w:ascii="Arial" w:eastAsia="Arial" w:hAnsi="Arial" w:cs="Arial"/>
                <w:color w:val="000000"/>
                <w:sz w:val="24"/>
                <w:szCs w:val="24"/>
              </w:rPr>
              <w:t>raised within the required timeframe</w:t>
            </w:r>
            <w:sdt>
              <w:sdtPr>
                <w:tag w:val="goog_rdk_28"/>
                <w:id w:val="-1050765483"/>
              </w:sdtPr>
              <w:sdtEndPr/>
              <w:sdtContent/>
            </w:sdt>
            <w:r>
              <w:rPr>
                <w:rFonts w:ascii="Arial" w:eastAsia="Arial" w:hAnsi="Arial" w:cs="Arial"/>
                <w:color w:val="000000"/>
                <w:sz w:val="24"/>
                <w:szCs w:val="24"/>
              </w:rPr>
              <w:t>s?</w:t>
            </w:r>
          </w:p>
        </w:tc>
      </w:tr>
      <w:tr w:rsidR="00B40DB9" w:rsidTr="0089050D">
        <w:trPr>
          <w:trHeight w:val="20"/>
          <w:jc w:val="center"/>
        </w:trPr>
        <w:tc>
          <w:tcPr>
            <w:tcW w:w="9356" w:type="dxa"/>
            <w:gridSpan w:val="2"/>
            <w:tcBorders>
              <w:bottom w:val="single" w:sz="4" w:space="0" w:color="000000"/>
            </w:tcBorders>
            <w:shd w:val="clear" w:color="auto" w:fill="E2EFD9" w:themeFill="accent6" w:themeFillTint="33"/>
          </w:tcPr>
          <w:p w:rsidR="00B40DB9" w:rsidRDefault="006253E7" w:rsidP="0089050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lastRenderedPageBreak/>
              <w:t>A7 Response Guidance</w:t>
            </w:r>
          </w:p>
          <w:p w:rsidR="00B40DB9" w:rsidRDefault="006253E7" w:rsidP="0089050D">
            <w:pPr>
              <w:tabs>
                <w:tab w:val="left" w:pos="9214"/>
              </w:tabs>
              <w:spacing w:before="120" w:after="120" w:line="240" w:lineRule="auto"/>
              <w:ind w:left="33" w:right="57" w:hanging="33"/>
              <w:jc w:val="both"/>
              <w:rPr>
                <w:rFonts w:ascii="Arial" w:eastAsia="Arial" w:hAnsi="Arial" w:cs="Arial"/>
                <w:sz w:val="24"/>
                <w:szCs w:val="24"/>
              </w:rPr>
            </w:pPr>
            <w:r>
              <w:rPr>
                <w:rFonts w:ascii="Arial" w:eastAsia="Arial" w:hAnsi="Arial" w:cs="Arial"/>
                <w:sz w:val="24"/>
                <w:szCs w:val="24"/>
              </w:rPr>
              <w:t xml:space="preserve">All Bidders must answer this question. </w:t>
            </w:r>
          </w:p>
          <w:p w:rsidR="00B40DB9" w:rsidRDefault="006253E7" w:rsidP="0089050D">
            <w:pPr>
              <w:tabs>
                <w:tab w:val="left" w:pos="9214"/>
              </w:tabs>
              <w:spacing w:before="120" w:after="120" w:line="240" w:lineRule="auto"/>
              <w:ind w:left="33" w:right="57" w:hanging="33"/>
              <w:jc w:val="both"/>
              <w:rPr>
                <w:rFonts w:ascii="Arial" w:eastAsia="Arial" w:hAnsi="Arial" w:cs="Arial"/>
                <w:b/>
                <w:sz w:val="24"/>
                <w:szCs w:val="24"/>
              </w:rPr>
            </w:pPr>
            <w:r>
              <w:rPr>
                <w:rFonts w:ascii="Arial" w:eastAsia="Arial" w:hAnsi="Arial" w:cs="Arial"/>
                <w:b/>
                <w:sz w:val="24"/>
                <w:szCs w:val="24"/>
              </w:rPr>
              <w:t xml:space="preserve">This question will be evaluated Pass/Fail. </w:t>
            </w:r>
          </w:p>
          <w:p w:rsidR="00B40DB9" w:rsidRDefault="006253E7" w:rsidP="0089050D">
            <w:pPr>
              <w:tabs>
                <w:tab w:val="left" w:pos="9214"/>
              </w:tabs>
              <w:spacing w:before="120" w:after="120" w:line="240" w:lineRule="auto"/>
              <w:ind w:left="34" w:right="57" w:hanging="34"/>
              <w:jc w:val="both"/>
              <w:rPr>
                <w:rFonts w:ascii="Arial" w:eastAsia="Arial" w:hAnsi="Arial" w:cs="Arial"/>
                <w:b/>
                <w:sz w:val="24"/>
                <w:szCs w:val="24"/>
              </w:rPr>
            </w:pPr>
            <w:r>
              <w:rPr>
                <w:rFonts w:ascii="Arial" w:eastAsia="Arial" w:hAnsi="Arial" w:cs="Arial"/>
                <w:b/>
                <w:sz w:val="24"/>
                <w:szCs w:val="24"/>
              </w:rPr>
              <w:t xml:space="preserve">If you cannot or are unwilling to select Yes to this question, you will be excluded from this competition.  </w:t>
            </w:r>
          </w:p>
          <w:p w:rsidR="00B40DB9" w:rsidRPr="0089050D" w:rsidRDefault="006253E7" w:rsidP="0089050D">
            <w:pPr>
              <w:spacing w:before="120" w:after="120" w:line="240" w:lineRule="auto"/>
              <w:ind w:right="57"/>
              <w:rPr>
                <w:rFonts w:ascii="Arial" w:eastAsia="Arial" w:hAnsi="Arial" w:cs="Arial"/>
                <w:color w:val="000000"/>
                <w:sz w:val="24"/>
                <w:szCs w:val="24"/>
              </w:rPr>
            </w:pPr>
            <w:r>
              <w:rPr>
                <w:rFonts w:ascii="Arial" w:eastAsia="Arial" w:hAnsi="Arial" w:cs="Arial"/>
                <w:sz w:val="24"/>
                <w:szCs w:val="24"/>
              </w:rPr>
              <w:t xml:space="preserve">You are required to select option </w:t>
            </w:r>
            <w:r>
              <w:rPr>
                <w:rFonts w:ascii="Arial" w:eastAsia="Arial" w:hAnsi="Arial" w:cs="Arial"/>
                <w:b/>
                <w:sz w:val="24"/>
                <w:szCs w:val="24"/>
              </w:rPr>
              <w:t>Yes</w:t>
            </w:r>
            <w:r>
              <w:rPr>
                <w:rFonts w:ascii="Arial" w:eastAsia="Arial" w:hAnsi="Arial" w:cs="Arial"/>
                <w:sz w:val="24"/>
                <w:szCs w:val="24"/>
              </w:rPr>
              <w:t xml:space="preserve"> or </w:t>
            </w:r>
            <w:r>
              <w:rPr>
                <w:rFonts w:ascii="Arial" w:eastAsia="Arial" w:hAnsi="Arial" w:cs="Arial"/>
                <w:b/>
                <w:sz w:val="24"/>
                <w:szCs w:val="24"/>
              </w:rPr>
              <w:t xml:space="preserve">No </w:t>
            </w:r>
            <w:r>
              <w:rPr>
                <w:rFonts w:ascii="Arial" w:eastAsia="Arial" w:hAnsi="Arial" w:cs="Arial"/>
                <w:sz w:val="24"/>
                <w:szCs w:val="24"/>
              </w:rPr>
              <w:t xml:space="preserve">from the drop down list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w:t>
            </w:r>
            <w:r>
              <w:rPr>
                <w:rFonts w:ascii="Arial" w:eastAsia="Arial" w:hAnsi="Arial" w:cs="Arial"/>
                <w:b/>
                <w:sz w:val="24"/>
                <w:szCs w:val="24"/>
              </w:rPr>
              <w:t xml:space="preserve"> </w:t>
            </w:r>
            <w:r>
              <w:rPr>
                <w:rFonts w:ascii="Arial" w:eastAsia="Arial" w:hAnsi="Arial" w:cs="Arial"/>
                <w:sz w:val="24"/>
                <w:szCs w:val="24"/>
              </w:rPr>
              <w:t>to confirm that, in the event you are awarded a Framework Contract,</w:t>
            </w:r>
            <w:r>
              <w:rPr>
                <w:rFonts w:ascii="Arial" w:eastAsia="Arial" w:hAnsi="Arial" w:cs="Arial"/>
                <w:b/>
                <w:sz w:val="24"/>
                <w:szCs w:val="24"/>
              </w:rPr>
              <w:t xml:space="preserve"> </w:t>
            </w:r>
            <w:r>
              <w:rPr>
                <w:rFonts w:ascii="Arial" w:eastAsia="Arial" w:hAnsi="Arial" w:cs="Arial"/>
                <w:sz w:val="24"/>
                <w:szCs w:val="24"/>
              </w:rPr>
              <w:t>you will provide and maintain your contact details (</w:t>
            </w:r>
            <w:r>
              <w:rPr>
                <w:rFonts w:ascii="Arial" w:eastAsia="Arial" w:hAnsi="Arial" w:cs="Arial"/>
                <w:color w:val="000000"/>
                <w:sz w:val="24"/>
                <w:szCs w:val="24"/>
              </w:rPr>
              <w:t>including a named contact, telephone number, email address and postal address) for Buyers to contact you in relation to any Call-Off Contract or potential Call-Off Contract, and that you will respond to any queries raised within the timeframes described in the requirement for this question.</w:t>
            </w:r>
          </w:p>
        </w:tc>
      </w:tr>
      <w:tr w:rsidR="00B40DB9" w:rsidTr="0089050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B40DB9" w:rsidTr="0089050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B40DB9" w:rsidRDefault="00B40DB9">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pBdr>
                <w:top w:val="nil"/>
                <w:left w:val="nil"/>
                <w:bottom w:val="nil"/>
                <w:right w:val="nil"/>
                <w:between w:val="nil"/>
              </w:pBdr>
              <w:spacing w:before="120" w:after="120" w:line="240" w:lineRule="auto"/>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w:t>
            </w:r>
            <w:r>
              <w:rPr>
                <w:rFonts w:ascii="Arial" w:eastAsia="Arial" w:hAnsi="Arial" w:cs="Arial"/>
                <w:b/>
                <w:color w:val="000000"/>
                <w:sz w:val="24"/>
                <w:szCs w:val="24"/>
              </w:rPr>
              <w:t xml:space="preserve">Yes </w:t>
            </w:r>
            <w:r>
              <w:rPr>
                <w:rFonts w:ascii="Arial" w:eastAsia="Arial" w:hAnsi="Arial" w:cs="Arial"/>
                <w:color w:val="000000"/>
                <w:sz w:val="24"/>
                <w:szCs w:val="24"/>
              </w:rPr>
              <w:t xml:space="preserve">confirming that you will provide and maintain your contact details in relation to any Call-Off Contract or potential Call-Off Contract, and that you will respond to all queries raised within the required timeframes. </w:t>
            </w:r>
          </w:p>
        </w:tc>
      </w:tr>
      <w:tr w:rsidR="00B40DB9" w:rsidTr="0089050D">
        <w:trPr>
          <w:trHeight w:val="20"/>
          <w:jc w:val="center"/>
        </w:trPr>
        <w:tc>
          <w:tcPr>
            <w:tcW w:w="1560" w:type="dxa"/>
            <w:shd w:val="clear" w:color="auto" w:fill="FFFFCC"/>
            <w:vAlign w:val="center"/>
          </w:tcPr>
          <w:p w:rsidR="00B40DB9" w:rsidRDefault="006253E7">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tcBorders>
              <w:top w:val="single" w:sz="6" w:space="0" w:color="00000A"/>
              <w:left w:val="single" w:sz="6" w:space="0" w:color="00000A"/>
              <w:bottom w:val="single" w:sz="6" w:space="0" w:color="00000A"/>
              <w:right w:val="single" w:sz="6" w:space="0" w:color="00000A"/>
            </w:tcBorders>
            <w:shd w:val="clear" w:color="auto" w:fill="FFFFCC"/>
          </w:tcPr>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You have selected option </w:t>
            </w:r>
            <w:r>
              <w:rPr>
                <w:rFonts w:ascii="Arial" w:eastAsia="Arial" w:hAnsi="Arial" w:cs="Arial"/>
                <w:b/>
                <w:sz w:val="24"/>
                <w:szCs w:val="24"/>
              </w:rPr>
              <w:t xml:space="preserve">No </w:t>
            </w:r>
            <w:r>
              <w:rPr>
                <w:rFonts w:ascii="Arial" w:eastAsia="Arial" w:hAnsi="Arial" w:cs="Arial"/>
                <w:sz w:val="24"/>
                <w:szCs w:val="24"/>
              </w:rPr>
              <w:t xml:space="preserve">confirming that </w:t>
            </w:r>
            <w:r>
              <w:rPr>
                <w:rFonts w:ascii="Arial" w:eastAsia="Arial" w:hAnsi="Arial" w:cs="Arial"/>
                <w:color w:val="000000"/>
                <w:sz w:val="24"/>
                <w:szCs w:val="24"/>
              </w:rPr>
              <w:t xml:space="preserve">you will </w:t>
            </w:r>
            <w:r>
              <w:rPr>
                <w:rFonts w:ascii="Arial" w:eastAsia="Arial" w:hAnsi="Arial" w:cs="Arial"/>
                <w:color w:val="000000"/>
                <w:sz w:val="24"/>
                <w:szCs w:val="24"/>
                <w:u w:val="single"/>
              </w:rPr>
              <w:t>not</w:t>
            </w:r>
            <w:r>
              <w:rPr>
                <w:rFonts w:ascii="Arial" w:eastAsia="Arial" w:hAnsi="Arial" w:cs="Arial"/>
                <w:color w:val="000000"/>
                <w:sz w:val="24"/>
                <w:szCs w:val="24"/>
              </w:rPr>
              <w:t xml:space="preserve"> provide and maintain your contact details in relation to any Call-Off Contract or potential Call-Off Contract, and you will </w:t>
            </w:r>
            <w:r>
              <w:rPr>
                <w:rFonts w:ascii="Arial" w:eastAsia="Arial" w:hAnsi="Arial" w:cs="Arial"/>
                <w:color w:val="000000"/>
                <w:sz w:val="24"/>
                <w:szCs w:val="24"/>
                <w:u w:val="single"/>
              </w:rPr>
              <w:t>not</w:t>
            </w:r>
            <w:r>
              <w:rPr>
                <w:rFonts w:ascii="Arial" w:eastAsia="Arial" w:hAnsi="Arial" w:cs="Arial"/>
                <w:color w:val="000000"/>
                <w:sz w:val="24"/>
                <w:szCs w:val="24"/>
              </w:rPr>
              <w:t xml:space="preserve"> respond to any queries raised within the required timeframes.</w:t>
            </w:r>
          </w:p>
          <w:p w:rsidR="00B40DB9" w:rsidRDefault="006253E7">
            <w:pPr>
              <w:tabs>
                <w:tab w:val="left" w:pos="9214"/>
              </w:tabs>
              <w:spacing w:before="60" w:after="60" w:line="240" w:lineRule="auto"/>
              <w:ind w:right="57"/>
              <w:jc w:val="both"/>
              <w:rPr>
                <w:rFonts w:ascii="Arial" w:eastAsia="Arial" w:hAnsi="Arial" w:cs="Arial"/>
                <w:sz w:val="24"/>
                <w:szCs w:val="24"/>
              </w:rPr>
            </w:pPr>
            <w:r>
              <w:rPr>
                <w:rFonts w:ascii="Arial" w:eastAsia="Arial" w:hAnsi="Arial" w:cs="Arial"/>
                <w:sz w:val="24"/>
                <w:szCs w:val="24"/>
              </w:rPr>
              <w:t xml:space="preserve">OR </w:t>
            </w:r>
          </w:p>
          <w:p w:rsidR="00B40DB9" w:rsidRDefault="006253E7">
            <w:pPr>
              <w:spacing w:before="60" w:after="120" w:line="240" w:lineRule="auto"/>
              <w:ind w:left="57" w:right="57"/>
              <w:rPr>
                <w:rFonts w:ascii="Arial" w:eastAsia="Arial" w:hAnsi="Arial" w:cs="Arial"/>
                <w:b/>
                <w:sz w:val="24"/>
                <w:szCs w:val="24"/>
              </w:rPr>
            </w:pPr>
            <w:r>
              <w:rPr>
                <w:rFonts w:ascii="Arial" w:eastAsia="Arial" w:hAnsi="Arial" w:cs="Arial"/>
                <w:sz w:val="24"/>
                <w:szCs w:val="24"/>
              </w:rPr>
              <w:t xml:space="preserve">You have not answered this question. </w:t>
            </w:r>
          </w:p>
        </w:tc>
      </w:tr>
    </w:tbl>
    <w:p w:rsidR="00B40DB9" w:rsidRDefault="006253E7" w:rsidP="0089050D">
      <w:pPr>
        <w:numPr>
          <w:ilvl w:val="0"/>
          <w:numId w:val="3"/>
        </w:numPr>
        <w:pBdr>
          <w:top w:val="nil"/>
          <w:left w:val="nil"/>
          <w:bottom w:val="nil"/>
          <w:right w:val="nil"/>
          <w:between w:val="nil"/>
        </w:pBdr>
        <w:spacing w:before="360" w:after="120" w:line="240" w:lineRule="auto"/>
      </w:pPr>
      <w:bookmarkStart w:id="6" w:name="_heading=h.1ksv4uv" w:colFirst="0" w:colLast="0"/>
      <w:bookmarkEnd w:id="6"/>
      <w:r>
        <w:rPr>
          <w:rFonts w:ascii="Arial" w:eastAsia="Arial" w:hAnsi="Arial" w:cs="Arial"/>
          <w:b/>
          <w:color w:val="000000"/>
          <w:sz w:val="28"/>
          <w:szCs w:val="28"/>
        </w:rPr>
        <w:t>Price evaluation</w:t>
      </w:r>
    </w:p>
    <w:p w:rsidR="00B40DB9" w:rsidRDefault="00023045" w:rsidP="0089050D">
      <w:pPr>
        <w:pBdr>
          <w:top w:val="nil"/>
          <w:left w:val="nil"/>
          <w:bottom w:val="nil"/>
          <w:right w:val="nil"/>
          <w:between w:val="nil"/>
        </w:pBdr>
        <w:spacing w:before="120" w:after="120" w:line="240" w:lineRule="auto"/>
        <w:ind w:left="720" w:hanging="11"/>
        <w:rPr>
          <w:rFonts w:ascii="Arial" w:eastAsia="Arial" w:hAnsi="Arial" w:cs="Arial"/>
          <w:color w:val="000000"/>
          <w:sz w:val="24"/>
          <w:szCs w:val="24"/>
        </w:rPr>
      </w:pPr>
      <w:r>
        <w:rPr>
          <w:rFonts w:ascii="Arial" w:eastAsia="Arial" w:hAnsi="Arial" w:cs="Arial"/>
          <w:color w:val="000000"/>
          <w:sz w:val="24"/>
          <w:szCs w:val="24"/>
        </w:rPr>
        <w:t>This section</w:t>
      </w:r>
      <w:r w:rsidR="006253E7">
        <w:rPr>
          <w:rFonts w:ascii="Arial" w:eastAsia="Arial" w:hAnsi="Arial" w:cs="Arial"/>
          <w:color w:val="000000"/>
          <w:sz w:val="24"/>
          <w:szCs w:val="24"/>
        </w:rPr>
        <w:t xml:space="preserve"> 12 contains information on how to complete the pricing matrix (Attachment 3) and the price evaluation process.</w:t>
      </w:r>
    </w:p>
    <w:p w:rsidR="00B40DB9" w:rsidRDefault="006253E7" w:rsidP="0089050D">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bookmarkStart w:id="7" w:name="_heading=h.2jxsxqh" w:colFirst="0" w:colLast="0"/>
      <w:bookmarkEnd w:id="7"/>
      <w:r>
        <w:rPr>
          <w:rFonts w:ascii="Arial" w:eastAsia="Arial" w:hAnsi="Arial" w:cs="Arial"/>
          <w:b/>
          <w:color w:val="000000"/>
          <w:sz w:val="24"/>
          <w:szCs w:val="24"/>
        </w:rPr>
        <w:t>How to complete your pricing matrix:</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You must read and understand the instructions in the pri</w:t>
      </w:r>
      <w:r w:rsidR="00023045">
        <w:rPr>
          <w:rFonts w:ascii="Arial" w:eastAsia="Arial" w:hAnsi="Arial" w:cs="Arial"/>
          <w:color w:val="000000"/>
          <w:sz w:val="24"/>
          <w:szCs w:val="24"/>
        </w:rPr>
        <w:t>cing matrix, and in this section</w:t>
      </w:r>
      <w:r>
        <w:rPr>
          <w:rFonts w:ascii="Arial" w:eastAsia="Arial" w:hAnsi="Arial" w:cs="Arial"/>
          <w:color w:val="000000"/>
          <w:sz w:val="24"/>
          <w:szCs w:val="24"/>
        </w:rPr>
        <w:t xml:space="preserve"> 12, before submitting your maximum percentage margins and price pledge responses in the pricing matrix.</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Your maximum percentage margins should compare with the quality of your offer.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Your maximum percentage margins must be sustainable and include your operating overhead costs and profit.</w:t>
      </w:r>
    </w:p>
    <w:p w:rsidR="000C4D74" w:rsidRDefault="000C4D74"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Bidders should be aware, your maximum percentage margins will be used as your Framework Prices but will not be carried forward to Call-Off.</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lastRenderedPageBreak/>
        <w:t xml:space="preserve">Your maximum percentage margins must be greater than 1% to take into account our management charge which shall be paid by you to us, as described in the framework award form. </w:t>
      </w:r>
    </w:p>
    <w:p w:rsidR="00B40DB9" w:rsidRDefault="00A32645" w:rsidP="0089050D">
      <w:pPr>
        <w:pBdr>
          <w:top w:val="nil"/>
          <w:left w:val="nil"/>
          <w:bottom w:val="nil"/>
          <w:right w:val="nil"/>
          <w:between w:val="nil"/>
        </w:pBdr>
        <w:spacing w:before="120" w:after="120"/>
        <w:ind w:left="1134"/>
        <w:rPr>
          <w:rFonts w:ascii="Arial" w:eastAsia="Arial" w:hAnsi="Arial" w:cs="Arial"/>
          <w:color w:val="000000"/>
          <w:sz w:val="24"/>
          <w:szCs w:val="24"/>
        </w:rPr>
      </w:pPr>
      <w:sdt>
        <w:sdtPr>
          <w:tag w:val="goog_rdk_29"/>
          <w:id w:val="1473095500"/>
        </w:sdtPr>
        <w:sdtEndPr/>
        <w:sdtContent/>
      </w:sdt>
      <w:sdt>
        <w:sdtPr>
          <w:tag w:val="goog_rdk_30"/>
          <w:id w:val="2104750315"/>
        </w:sdtPr>
        <w:sdtEndPr/>
        <w:sdtContent/>
      </w:sdt>
      <w:r w:rsidR="006253E7">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w:t>
      </w:r>
      <w:r w:rsidR="006253E7" w:rsidRPr="008F773C">
        <w:rPr>
          <w:rFonts w:ascii="Arial" w:eastAsia="Arial" w:hAnsi="Arial" w:cs="Arial"/>
          <w:color w:val="000000"/>
          <w:sz w:val="24"/>
          <w:szCs w:val="24"/>
        </w:rPr>
        <w:t>x.</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Your maximum percentage margins submitted for each product group must:</w:t>
      </w:r>
    </w:p>
    <w:p w:rsidR="00B40DB9" w:rsidRDefault="006253E7">
      <w:pPr>
        <w:numPr>
          <w:ilvl w:val="2"/>
          <w:numId w:val="6"/>
        </w:numPr>
        <w:pBdr>
          <w:top w:val="nil"/>
          <w:left w:val="nil"/>
          <w:bottom w:val="nil"/>
          <w:right w:val="nil"/>
          <w:between w:val="nil"/>
        </w:pBdr>
        <w:spacing w:before="120" w:after="120" w:line="240" w:lineRule="auto"/>
        <w:ind w:hanging="459"/>
      </w:pPr>
      <w:r>
        <w:rPr>
          <w:rFonts w:ascii="Arial" w:eastAsia="Arial" w:hAnsi="Arial" w:cs="Arial"/>
          <w:color w:val="000000"/>
          <w:sz w:val="24"/>
          <w:szCs w:val="24"/>
        </w:rPr>
        <w:t xml:space="preserve">be exclusive of expenses/travel and subsistence; </w:t>
      </w:r>
    </w:p>
    <w:p w:rsidR="00B40DB9" w:rsidRDefault="006253E7">
      <w:pPr>
        <w:numPr>
          <w:ilvl w:val="2"/>
          <w:numId w:val="6"/>
        </w:numPr>
        <w:pBdr>
          <w:top w:val="nil"/>
          <w:left w:val="nil"/>
          <w:bottom w:val="nil"/>
          <w:right w:val="nil"/>
          <w:between w:val="nil"/>
        </w:pBdr>
        <w:spacing w:before="120" w:after="120" w:line="240" w:lineRule="auto"/>
        <w:ind w:hanging="459"/>
      </w:pPr>
      <w:r>
        <w:rPr>
          <w:rFonts w:ascii="Arial" w:eastAsia="Arial" w:hAnsi="Arial" w:cs="Arial"/>
          <w:color w:val="000000"/>
          <w:sz w:val="24"/>
          <w:szCs w:val="24"/>
        </w:rPr>
        <w:t>submitted up to two (2) decimal places; and</w:t>
      </w:r>
    </w:p>
    <w:p w:rsidR="00B40DB9" w:rsidRDefault="006253E7">
      <w:pPr>
        <w:numPr>
          <w:ilvl w:val="2"/>
          <w:numId w:val="6"/>
        </w:numPr>
        <w:pBdr>
          <w:top w:val="nil"/>
          <w:left w:val="nil"/>
          <w:bottom w:val="nil"/>
          <w:right w:val="nil"/>
          <w:between w:val="nil"/>
        </w:pBdr>
        <w:spacing w:before="120" w:after="240" w:line="240" w:lineRule="auto"/>
        <w:ind w:hanging="459"/>
      </w:pPr>
      <w:proofErr w:type="gramStart"/>
      <w:r>
        <w:rPr>
          <w:rFonts w:ascii="Arial" w:eastAsia="Arial" w:hAnsi="Arial" w:cs="Arial"/>
          <w:color w:val="000000"/>
          <w:sz w:val="24"/>
          <w:szCs w:val="24"/>
        </w:rPr>
        <w:t>exclude</w:t>
      </w:r>
      <w:proofErr w:type="gramEnd"/>
      <w:r>
        <w:rPr>
          <w:rFonts w:ascii="Arial" w:eastAsia="Arial" w:hAnsi="Arial" w:cs="Arial"/>
          <w:color w:val="000000"/>
          <w:sz w:val="24"/>
          <w:szCs w:val="24"/>
        </w:rPr>
        <w:t xml:space="preserve"> delivery costs.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Zero or negative bids will not be allowed.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We reserve the right to investigate any percentage value that is 3.5% higher or lower than the average maximum percentage margins submitted by bidders for each product group (e.g. hardware, software and associated services).</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You must download the pricing matrix (Attachment 3) and complete all applicable tabs in the matrix.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You must input a percentage (%) or response value (yes/no) where one has been requested in the pricing matrix.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You must input a maximum percentage margin into the cells highlighted yellow in accordance with the instructions provided for each product group. The percentages (%) submitted in the yellow cells will be used in the price evaluation and as such, failure to insert an applicable percentage may result in your bid being rejected from this competition.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You must also input the values we have asked for in the cells highlighted green. The responses submitted in the green cells will be evaluated as Pass/Fail in accordance with Attachment 3 Price matrix instructions. The responses submitted will be inserted into your Framework Contract if you are successful in this competition.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When you have completed your pricing matrix, you must upload it into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(commercial envelope) at question PQ1. If you do not upload your completed pricing matrix your bid may be rejected from this competition. </w:t>
      </w:r>
    </w:p>
    <w:p w:rsidR="00B40DB9" w:rsidRDefault="006253E7" w:rsidP="0089050D">
      <w:pPr>
        <w:pBdr>
          <w:top w:val="nil"/>
          <w:left w:val="nil"/>
          <w:bottom w:val="nil"/>
          <w:right w:val="nil"/>
          <w:between w:val="nil"/>
        </w:pBdr>
        <w:spacing w:before="120" w:after="120"/>
        <w:ind w:left="1134"/>
        <w:rPr>
          <w:rFonts w:ascii="Arial" w:eastAsia="Arial" w:hAnsi="Arial" w:cs="Arial"/>
          <w:color w:val="000000"/>
          <w:sz w:val="24"/>
          <w:szCs w:val="24"/>
        </w:rPr>
      </w:pPr>
      <w:bookmarkStart w:id="8" w:name="_heading=h.z337ya" w:colFirst="0" w:colLast="0"/>
      <w:bookmarkEnd w:id="8"/>
      <w:r>
        <w:rPr>
          <w:rFonts w:ascii="Arial" w:eastAsia="Arial" w:hAnsi="Arial" w:cs="Arial"/>
          <w:color w:val="000000"/>
          <w:sz w:val="24"/>
          <w:szCs w:val="24"/>
        </w:rPr>
        <w:t xml:space="preserve">Do not alter, amend or change the format or layout of the pricing matrix (Attachment 3). You must not insert or attach any notes or comments into any of the worksheets, any additional information will be disregarded by CCS. </w:t>
      </w:r>
    </w:p>
    <w:p w:rsidR="00B40DB9" w:rsidRDefault="006253E7" w:rsidP="0089050D">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bookmarkStart w:id="9" w:name="_heading=h.3j2qqm3" w:colFirst="0" w:colLast="0"/>
      <w:bookmarkEnd w:id="9"/>
      <w:r>
        <w:rPr>
          <w:rFonts w:ascii="Arial" w:eastAsia="Arial" w:hAnsi="Arial" w:cs="Arial"/>
          <w:b/>
          <w:color w:val="000000"/>
          <w:sz w:val="24"/>
          <w:szCs w:val="24"/>
        </w:rPr>
        <w:t>Price evaluation process</w:t>
      </w:r>
    </w:p>
    <w:p w:rsidR="00B40DB9" w:rsidRPr="0089050D" w:rsidRDefault="006253E7" w:rsidP="0089050D">
      <w:pPr>
        <w:numPr>
          <w:ilvl w:val="2"/>
          <w:numId w:val="3"/>
        </w:numPr>
        <w:pBdr>
          <w:top w:val="nil"/>
          <w:left w:val="nil"/>
          <w:bottom w:val="nil"/>
          <w:right w:val="nil"/>
          <w:between w:val="nil"/>
        </w:pBdr>
        <w:spacing w:before="120" w:after="120" w:line="240" w:lineRule="auto"/>
        <w:ind w:left="1418" w:hanging="709"/>
        <w:rPr>
          <w:rFonts w:ascii="Arial" w:eastAsia="Arial" w:hAnsi="Arial" w:cs="Arial"/>
          <w:b/>
          <w:color w:val="000000"/>
          <w:sz w:val="24"/>
          <w:szCs w:val="24"/>
        </w:rPr>
      </w:pPr>
      <w:r w:rsidRPr="0089050D">
        <w:rPr>
          <w:rFonts w:ascii="Arial" w:eastAsia="Arial" w:hAnsi="Arial" w:cs="Arial"/>
          <w:b/>
          <w:color w:val="000000"/>
          <w:sz w:val="24"/>
          <w:szCs w:val="24"/>
        </w:rPr>
        <w:lastRenderedPageBreak/>
        <w:t>This is how we will evaluate your pricing:</w:t>
      </w:r>
    </w:p>
    <w:p w:rsidR="00B40DB9" w:rsidRDefault="006253E7">
      <w:pPr>
        <w:pBdr>
          <w:top w:val="nil"/>
          <w:left w:val="nil"/>
          <w:bottom w:val="nil"/>
          <w:right w:val="nil"/>
          <w:between w:val="nil"/>
        </w:pBdr>
        <w:spacing w:before="120" w:after="120" w:line="240" w:lineRule="auto"/>
        <w:ind w:left="2160" w:hanging="720"/>
        <w:rPr>
          <w:rFonts w:ascii="Arial" w:eastAsia="Arial" w:hAnsi="Arial" w:cs="Arial"/>
          <w:b/>
          <w:color w:val="000000"/>
          <w:sz w:val="24"/>
          <w:szCs w:val="24"/>
        </w:rPr>
      </w:pPr>
      <w:r>
        <w:rPr>
          <w:rFonts w:ascii="Arial" w:eastAsia="Arial" w:hAnsi="Arial" w:cs="Arial"/>
          <w:color w:val="000000"/>
          <w:sz w:val="24"/>
          <w:szCs w:val="24"/>
        </w:rPr>
        <w:t xml:space="preserve">We will check you have completed all the yellow and green cells.   </w:t>
      </w:r>
    </w:p>
    <w:p w:rsidR="00B40DB9" w:rsidRDefault="006253E7" w:rsidP="0089050D">
      <w:pPr>
        <w:pBdr>
          <w:top w:val="nil"/>
          <w:left w:val="nil"/>
          <w:bottom w:val="nil"/>
          <w:right w:val="nil"/>
          <w:between w:val="nil"/>
        </w:pBdr>
        <w:spacing w:before="120" w:after="120" w:line="240" w:lineRule="auto"/>
        <w:ind w:left="1418"/>
        <w:rPr>
          <w:rFonts w:ascii="Arial" w:eastAsia="Arial" w:hAnsi="Arial" w:cs="Arial"/>
          <w:b/>
          <w:color w:val="000000"/>
          <w:sz w:val="24"/>
          <w:szCs w:val="24"/>
        </w:rPr>
      </w:pPr>
      <w:r>
        <w:rPr>
          <w:rFonts w:ascii="Arial" w:eastAsia="Arial" w:hAnsi="Arial" w:cs="Arial"/>
          <w:color w:val="000000"/>
          <w:sz w:val="24"/>
          <w:szCs w:val="24"/>
        </w:rPr>
        <w:t xml:space="preserve">Failure to insert an applicable percentage or response value may result in your bid being deemed non-compliant and may be rejected from this competition.  </w:t>
      </w:r>
    </w:p>
    <w:p w:rsidR="00B40DB9" w:rsidRDefault="006253E7" w:rsidP="0089050D">
      <w:p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B40DB9" w:rsidRDefault="006253E7" w:rsidP="0089050D">
      <w:p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We will evaluate each maximum percentage margin submitted for each product group (e.g. hardware, software and associated services) by comparing it against all other maximum percentage margins submitted by other Bidders for the same product group. </w:t>
      </w:r>
    </w:p>
    <w:p w:rsidR="00B40DB9" w:rsidRDefault="006253E7" w:rsidP="0089050D">
      <w:p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 xml:space="preserve">The Bidder who submits the lowest maximum percentage margin for each product group in the pricing matrix will receive 100% of the maximum score available for the applicable product group, as detailed in the table below. </w:t>
      </w:r>
    </w:p>
    <w:p w:rsidR="00B40DB9" w:rsidRDefault="006253E7" w:rsidP="0089050D">
      <w:p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t>The maximum number of marks available for each product group are as follows:</w:t>
      </w:r>
    </w:p>
    <w:tbl>
      <w:tblPr>
        <w:tblStyle w:val="TableGrid"/>
        <w:tblW w:w="0" w:type="auto"/>
        <w:tblInd w:w="1418" w:type="dxa"/>
        <w:tblLook w:val="04A0" w:firstRow="1" w:lastRow="0" w:firstColumn="1" w:lastColumn="0" w:noHBand="0" w:noVBand="1"/>
      </w:tblPr>
      <w:tblGrid>
        <w:gridCol w:w="2649"/>
        <w:gridCol w:w="2646"/>
        <w:gridCol w:w="2637"/>
      </w:tblGrid>
      <w:tr w:rsidR="0089050D" w:rsidTr="0089050D">
        <w:tc>
          <w:tcPr>
            <w:tcW w:w="2918" w:type="dxa"/>
            <w:shd w:val="clear" w:color="auto" w:fill="DEEAF6" w:themeFill="accent1" w:themeFillTint="33"/>
          </w:tcPr>
          <w:p w:rsidR="0089050D" w:rsidRPr="0089050D" w:rsidRDefault="0089050D" w:rsidP="0089050D">
            <w:pPr>
              <w:spacing w:before="120" w:after="120"/>
              <w:jc w:val="center"/>
              <w:rPr>
                <w:rFonts w:ascii="Arial" w:eastAsia="Arial" w:hAnsi="Arial" w:cs="Arial"/>
                <w:b/>
                <w:color w:val="000000"/>
                <w:sz w:val="24"/>
                <w:szCs w:val="24"/>
              </w:rPr>
            </w:pPr>
            <w:r w:rsidRPr="0089050D">
              <w:rPr>
                <w:rFonts w:ascii="Arial" w:eastAsia="Arial" w:hAnsi="Arial" w:cs="Arial"/>
                <w:b/>
                <w:color w:val="000000"/>
                <w:sz w:val="24"/>
                <w:szCs w:val="24"/>
              </w:rPr>
              <w:t>Product Group</w:t>
            </w:r>
          </w:p>
        </w:tc>
        <w:tc>
          <w:tcPr>
            <w:tcW w:w="2918" w:type="dxa"/>
            <w:shd w:val="clear" w:color="auto" w:fill="DEEAF6" w:themeFill="accent1" w:themeFillTint="33"/>
          </w:tcPr>
          <w:p w:rsidR="0089050D" w:rsidRPr="0089050D" w:rsidRDefault="0089050D" w:rsidP="0089050D">
            <w:pPr>
              <w:spacing w:before="120" w:after="120"/>
              <w:jc w:val="center"/>
              <w:rPr>
                <w:rFonts w:ascii="Arial" w:eastAsia="Arial" w:hAnsi="Arial" w:cs="Arial"/>
                <w:b/>
                <w:color w:val="000000"/>
                <w:sz w:val="24"/>
                <w:szCs w:val="24"/>
              </w:rPr>
            </w:pPr>
            <w:r w:rsidRPr="0089050D">
              <w:rPr>
                <w:rFonts w:ascii="Arial" w:eastAsia="Arial" w:hAnsi="Arial" w:cs="Arial"/>
                <w:b/>
                <w:color w:val="000000"/>
                <w:sz w:val="24"/>
                <w:szCs w:val="24"/>
              </w:rPr>
              <w:t>Weighting (%)</w:t>
            </w:r>
          </w:p>
        </w:tc>
        <w:tc>
          <w:tcPr>
            <w:tcW w:w="2919" w:type="dxa"/>
            <w:shd w:val="clear" w:color="auto" w:fill="DEEAF6" w:themeFill="accent1" w:themeFillTint="33"/>
          </w:tcPr>
          <w:p w:rsidR="0089050D" w:rsidRPr="0089050D" w:rsidRDefault="0089050D" w:rsidP="0089050D">
            <w:pPr>
              <w:spacing w:before="120" w:after="120"/>
              <w:jc w:val="center"/>
              <w:rPr>
                <w:rFonts w:ascii="Arial" w:eastAsia="Arial" w:hAnsi="Arial" w:cs="Arial"/>
                <w:b/>
                <w:color w:val="000000"/>
                <w:sz w:val="24"/>
                <w:szCs w:val="24"/>
              </w:rPr>
            </w:pPr>
            <w:r w:rsidRPr="0089050D">
              <w:rPr>
                <w:rFonts w:ascii="Arial" w:eastAsia="Arial" w:hAnsi="Arial" w:cs="Arial"/>
                <w:b/>
                <w:color w:val="000000"/>
                <w:sz w:val="24"/>
                <w:szCs w:val="24"/>
              </w:rPr>
              <w:t>Maximum Mark Available</w:t>
            </w:r>
          </w:p>
        </w:tc>
      </w:tr>
      <w:tr w:rsidR="0089050D" w:rsidTr="0089050D">
        <w:tc>
          <w:tcPr>
            <w:tcW w:w="2918" w:type="dxa"/>
          </w:tcPr>
          <w:p w:rsidR="0089050D" w:rsidRDefault="0089050D" w:rsidP="0089050D">
            <w:pPr>
              <w:spacing w:before="120" w:after="120"/>
              <w:rPr>
                <w:rFonts w:ascii="Arial" w:eastAsia="Arial" w:hAnsi="Arial" w:cs="Arial"/>
                <w:color w:val="000000"/>
                <w:sz w:val="24"/>
                <w:szCs w:val="24"/>
              </w:rPr>
            </w:pPr>
            <w:r>
              <w:rPr>
                <w:rFonts w:ascii="Arial" w:eastAsia="Arial" w:hAnsi="Arial" w:cs="Arial"/>
                <w:color w:val="000000"/>
                <w:sz w:val="24"/>
                <w:szCs w:val="24"/>
              </w:rPr>
              <w:t xml:space="preserve">Hardware </w:t>
            </w:r>
          </w:p>
        </w:tc>
        <w:tc>
          <w:tcPr>
            <w:tcW w:w="2918"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80%</w:t>
            </w:r>
          </w:p>
        </w:tc>
        <w:tc>
          <w:tcPr>
            <w:tcW w:w="2919"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80.00</w:t>
            </w:r>
          </w:p>
        </w:tc>
      </w:tr>
      <w:tr w:rsidR="0089050D" w:rsidTr="0089050D">
        <w:tc>
          <w:tcPr>
            <w:tcW w:w="2918" w:type="dxa"/>
          </w:tcPr>
          <w:p w:rsidR="0089050D" w:rsidRDefault="0089050D" w:rsidP="0089050D">
            <w:pPr>
              <w:spacing w:before="120" w:after="120"/>
              <w:rPr>
                <w:rFonts w:ascii="Arial" w:eastAsia="Arial" w:hAnsi="Arial" w:cs="Arial"/>
                <w:color w:val="000000"/>
                <w:sz w:val="24"/>
                <w:szCs w:val="24"/>
              </w:rPr>
            </w:pPr>
            <w:r>
              <w:rPr>
                <w:rFonts w:ascii="Arial" w:eastAsia="Arial" w:hAnsi="Arial" w:cs="Arial"/>
                <w:color w:val="000000"/>
                <w:sz w:val="24"/>
                <w:szCs w:val="24"/>
              </w:rPr>
              <w:t>Software</w:t>
            </w:r>
          </w:p>
        </w:tc>
        <w:tc>
          <w:tcPr>
            <w:tcW w:w="2918"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10%</w:t>
            </w:r>
          </w:p>
        </w:tc>
        <w:tc>
          <w:tcPr>
            <w:tcW w:w="2919"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10.00</w:t>
            </w:r>
          </w:p>
        </w:tc>
      </w:tr>
      <w:tr w:rsidR="0089050D" w:rsidTr="0089050D">
        <w:tc>
          <w:tcPr>
            <w:tcW w:w="2918" w:type="dxa"/>
          </w:tcPr>
          <w:p w:rsidR="0089050D" w:rsidRDefault="0089050D" w:rsidP="0089050D">
            <w:pPr>
              <w:spacing w:before="120" w:after="120"/>
              <w:rPr>
                <w:rFonts w:ascii="Arial" w:eastAsia="Arial" w:hAnsi="Arial" w:cs="Arial"/>
                <w:color w:val="000000"/>
                <w:sz w:val="24"/>
                <w:szCs w:val="24"/>
              </w:rPr>
            </w:pPr>
            <w:r>
              <w:rPr>
                <w:rFonts w:ascii="Arial" w:eastAsia="Arial" w:hAnsi="Arial" w:cs="Arial"/>
                <w:color w:val="000000"/>
                <w:sz w:val="24"/>
                <w:szCs w:val="24"/>
              </w:rPr>
              <w:t>Associated Services</w:t>
            </w:r>
          </w:p>
        </w:tc>
        <w:tc>
          <w:tcPr>
            <w:tcW w:w="2918"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10%</w:t>
            </w:r>
          </w:p>
        </w:tc>
        <w:tc>
          <w:tcPr>
            <w:tcW w:w="2919" w:type="dxa"/>
          </w:tcPr>
          <w:p w:rsidR="0089050D" w:rsidRDefault="0089050D" w:rsidP="0089050D">
            <w:pPr>
              <w:spacing w:before="120" w:after="120"/>
              <w:jc w:val="center"/>
              <w:rPr>
                <w:rFonts w:ascii="Arial" w:eastAsia="Arial" w:hAnsi="Arial" w:cs="Arial"/>
                <w:color w:val="000000"/>
                <w:sz w:val="24"/>
                <w:szCs w:val="24"/>
              </w:rPr>
            </w:pPr>
            <w:r>
              <w:rPr>
                <w:rFonts w:ascii="Arial" w:eastAsia="Arial" w:hAnsi="Arial" w:cs="Arial"/>
                <w:color w:val="000000"/>
                <w:sz w:val="24"/>
                <w:szCs w:val="24"/>
              </w:rPr>
              <w:t>10.00</w:t>
            </w:r>
          </w:p>
        </w:tc>
      </w:tr>
      <w:tr w:rsidR="0089050D" w:rsidTr="0089050D">
        <w:tc>
          <w:tcPr>
            <w:tcW w:w="2918" w:type="dxa"/>
          </w:tcPr>
          <w:p w:rsidR="0089050D" w:rsidRPr="008A26C0" w:rsidRDefault="008A26C0" w:rsidP="008A26C0">
            <w:pPr>
              <w:spacing w:before="120" w:after="120"/>
              <w:jc w:val="right"/>
              <w:rPr>
                <w:rFonts w:ascii="Arial" w:eastAsia="Arial" w:hAnsi="Arial" w:cs="Arial"/>
                <w:b/>
                <w:color w:val="000000"/>
                <w:sz w:val="24"/>
                <w:szCs w:val="24"/>
              </w:rPr>
            </w:pPr>
            <w:r w:rsidRPr="008A26C0">
              <w:rPr>
                <w:rFonts w:ascii="Arial" w:eastAsia="Arial" w:hAnsi="Arial" w:cs="Arial"/>
                <w:b/>
                <w:color w:val="000000"/>
                <w:sz w:val="24"/>
                <w:szCs w:val="24"/>
              </w:rPr>
              <w:t>Total</w:t>
            </w:r>
          </w:p>
        </w:tc>
        <w:tc>
          <w:tcPr>
            <w:tcW w:w="2918" w:type="dxa"/>
          </w:tcPr>
          <w:p w:rsidR="0089050D" w:rsidRPr="008A26C0" w:rsidRDefault="008A26C0" w:rsidP="008A26C0">
            <w:pPr>
              <w:spacing w:before="120" w:after="120"/>
              <w:jc w:val="center"/>
              <w:rPr>
                <w:rFonts w:ascii="Arial" w:eastAsia="Arial" w:hAnsi="Arial" w:cs="Arial"/>
                <w:b/>
                <w:color w:val="000000"/>
                <w:sz w:val="24"/>
                <w:szCs w:val="24"/>
              </w:rPr>
            </w:pPr>
            <w:r w:rsidRPr="008A26C0">
              <w:rPr>
                <w:rFonts w:ascii="Arial" w:eastAsia="Arial" w:hAnsi="Arial" w:cs="Arial"/>
                <w:b/>
                <w:color w:val="000000"/>
                <w:sz w:val="24"/>
                <w:szCs w:val="24"/>
              </w:rPr>
              <w:t>100%</w:t>
            </w:r>
          </w:p>
        </w:tc>
        <w:tc>
          <w:tcPr>
            <w:tcW w:w="2919" w:type="dxa"/>
          </w:tcPr>
          <w:p w:rsidR="0089050D" w:rsidRPr="008A26C0" w:rsidRDefault="008A26C0" w:rsidP="008A26C0">
            <w:pPr>
              <w:spacing w:before="120" w:after="120"/>
              <w:jc w:val="center"/>
              <w:rPr>
                <w:rFonts w:ascii="Arial" w:eastAsia="Arial" w:hAnsi="Arial" w:cs="Arial"/>
                <w:b/>
                <w:color w:val="000000"/>
                <w:sz w:val="24"/>
                <w:szCs w:val="24"/>
              </w:rPr>
            </w:pPr>
            <w:r w:rsidRPr="008A26C0">
              <w:rPr>
                <w:rFonts w:ascii="Arial" w:eastAsia="Arial" w:hAnsi="Arial" w:cs="Arial"/>
                <w:b/>
                <w:color w:val="000000"/>
                <w:sz w:val="24"/>
                <w:szCs w:val="24"/>
              </w:rPr>
              <w:t>100.00</w:t>
            </w:r>
          </w:p>
        </w:tc>
      </w:tr>
    </w:tbl>
    <w:p w:rsidR="00B40DB9" w:rsidRDefault="006253E7">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Where two or more bidders submit an equal maximum percentage margin which is the lowest, then these bidders will each achieve 100% of the maximum score available for the applicable product group, as detailed in the tables above.</w:t>
      </w:r>
    </w:p>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All other bidders who submitted a maximum percentage margin for each product group, will receive a percentage of the maximum score available relative to the lowest maximum percentage margin for each product group.</w:t>
      </w:r>
    </w:p>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For example:</w:t>
      </w:r>
    </w:p>
    <w:p w:rsidR="00B40DB9" w:rsidRDefault="006253E7">
      <w:pPr>
        <w:pBdr>
          <w:top w:val="nil"/>
          <w:left w:val="nil"/>
          <w:bottom w:val="nil"/>
          <w:right w:val="nil"/>
          <w:between w:val="nil"/>
        </w:pBdr>
        <w:spacing w:before="120" w:after="120"/>
        <w:ind w:left="1418" w:firstLine="21"/>
        <w:rPr>
          <w:rFonts w:ascii="Arial" w:eastAsia="Arial" w:hAnsi="Arial" w:cs="Arial"/>
          <w:color w:val="000000"/>
          <w:sz w:val="24"/>
          <w:szCs w:val="24"/>
        </w:rPr>
      </w:pPr>
      <w:r>
        <w:rPr>
          <w:rFonts w:ascii="Arial" w:eastAsia="Arial" w:hAnsi="Arial" w:cs="Arial"/>
          <w:color w:val="000000"/>
          <w:sz w:val="24"/>
          <w:szCs w:val="24"/>
        </w:rPr>
        <w:t xml:space="preserve">Bidders A, B and C each submitted a maximum percentage margin for the ‘hardware’ product group, as follows: </w:t>
      </w:r>
    </w:p>
    <w:tbl>
      <w:tblPr>
        <w:tblStyle w:val="ac"/>
        <w:tblW w:w="7738" w:type="dxa"/>
        <w:jc w:val="right"/>
        <w:tblLayout w:type="fixed"/>
        <w:tblLook w:val="0400" w:firstRow="0" w:lastRow="0" w:firstColumn="0" w:lastColumn="0" w:noHBand="0" w:noVBand="1"/>
      </w:tblPr>
      <w:tblGrid>
        <w:gridCol w:w="2268"/>
        <w:gridCol w:w="528"/>
        <w:gridCol w:w="2308"/>
        <w:gridCol w:w="385"/>
        <w:gridCol w:w="2249"/>
      </w:tblGrid>
      <w:tr w:rsidR="00B40DB9" w:rsidTr="008A26C0">
        <w:trPr>
          <w:trHeight w:val="397"/>
          <w:jc w:val="right"/>
        </w:trPr>
        <w:tc>
          <w:tcPr>
            <w:tcW w:w="2268"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A</w:t>
            </w:r>
          </w:p>
        </w:tc>
        <w:tc>
          <w:tcPr>
            <w:tcW w:w="528" w:type="dxa"/>
            <w:shd w:val="clear" w:color="auto" w:fill="BDD7EE"/>
            <w:vAlign w:val="center"/>
          </w:tcPr>
          <w:p w:rsidR="00B40DB9" w:rsidRDefault="00B40DB9">
            <w:pPr>
              <w:spacing w:before="120" w:after="120" w:line="240" w:lineRule="auto"/>
              <w:ind w:left="57" w:right="57"/>
              <w:jc w:val="center"/>
              <w:rPr>
                <w:rFonts w:ascii="Arial" w:eastAsia="Arial" w:hAnsi="Arial" w:cs="Arial"/>
                <w:sz w:val="24"/>
                <w:szCs w:val="24"/>
              </w:rPr>
            </w:pPr>
          </w:p>
        </w:tc>
        <w:tc>
          <w:tcPr>
            <w:tcW w:w="2308"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shd w:val="clear" w:color="auto" w:fill="BDD7EE"/>
            <w:vAlign w:val="center"/>
          </w:tcPr>
          <w:p w:rsidR="00B40DB9" w:rsidRDefault="00B40DB9">
            <w:pPr>
              <w:spacing w:before="120" w:after="120" w:line="240" w:lineRule="auto"/>
              <w:ind w:left="57" w:right="57"/>
              <w:jc w:val="center"/>
              <w:rPr>
                <w:rFonts w:ascii="Arial" w:eastAsia="Arial" w:hAnsi="Arial" w:cs="Arial"/>
                <w:sz w:val="24"/>
                <w:szCs w:val="24"/>
              </w:rPr>
            </w:pPr>
          </w:p>
        </w:tc>
        <w:tc>
          <w:tcPr>
            <w:tcW w:w="2249"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C</w:t>
            </w:r>
          </w:p>
        </w:tc>
      </w:tr>
      <w:tr w:rsidR="00B40DB9" w:rsidTr="008A26C0">
        <w:trPr>
          <w:trHeight w:val="397"/>
          <w:jc w:val="right"/>
        </w:trPr>
        <w:tc>
          <w:tcPr>
            <w:tcW w:w="2268" w:type="dxa"/>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Maximum Percentage Margin</w:t>
            </w:r>
          </w:p>
        </w:tc>
        <w:tc>
          <w:tcPr>
            <w:tcW w:w="528" w:type="dxa"/>
            <w:vAlign w:val="bottom"/>
          </w:tcPr>
          <w:p w:rsidR="00B40DB9" w:rsidRDefault="00B40DB9">
            <w:pPr>
              <w:spacing w:before="120" w:after="120" w:line="240" w:lineRule="auto"/>
              <w:ind w:left="57" w:right="57"/>
              <w:rPr>
                <w:rFonts w:ascii="Arial" w:eastAsia="Arial" w:hAnsi="Arial" w:cs="Arial"/>
                <w:sz w:val="24"/>
                <w:szCs w:val="24"/>
              </w:rPr>
            </w:pPr>
          </w:p>
        </w:tc>
        <w:tc>
          <w:tcPr>
            <w:tcW w:w="2308" w:type="dxa"/>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Maximum Percentage Margin</w:t>
            </w:r>
          </w:p>
        </w:tc>
        <w:tc>
          <w:tcPr>
            <w:tcW w:w="385" w:type="dxa"/>
            <w:vAlign w:val="bottom"/>
          </w:tcPr>
          <w:p w:rsidR="00B40DB9" w:rsidRDefault="00B40DB9">
            <w:pPr>
              <w:spacing w:before="120" w:after="120" w:line="240" w:lineRule="auto"/>
              <w:ind w:left="57" w:right="57"/>
              <w:rPr>
                <w:rFonts w:ascii="Arial" w:eastAsia="Arial" w:hAnsi="Arial" w:cs="Arial"/>
                <w:sz w:val="24"/>
                <w:szCs w:val="24"/>
              </w:rPr>
            </w:pPr>
          </w:p>
        </w:tc>
        <w:tc>
          <w:tcPr>
            <w:tcW w:w="2249" w:type="dxa"/>
            <w:vAlign w:val="center"/>
          </w:tcPr>
          <w:p w:rsidR="00B40DB9" w:rsidRDefault="006253E7">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Maximum Percentage Margin</w:t>
            </w:r>
          </w:p>
        </w:tc>
      </w:tr>
      <w:tr w:rsidR="00B40DB9" w:rsidTr="008A26C0">
        <w:trPr>
          <w:trHeight w:val="290"/>
          <w:jc w:val="right"/>
        </w:trPr>
        <w:tc>
          <w:tcPr>
            <w:tcW w:w="2268"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highlight w:val="yellow"/>
              </w:rPr>
            </w:pPr>
            <w:r>
              <w:rPr>
                <w:rFonts w:ascii="Arial" w:eastAsia="Arial" w:hAnsi="Arial" w:cs="Arial"/>
                <w:sz w:val="24"/>
                <w:szCs w:val="24"/>
              </w:rPr>
              <w:lastRenderedPageBreak/>
              <w:t>3.00%</w:t>
            </w:r>
          </w:p>
        </w:tc>
        <w:tc>
          <w:tcPr>
            <w:tcW w:w="528" w:type="dxa"/>
            <w:vAlign w:val="center"/>
          </w:tcPr>
          <w:p w:rsidR="00B40DB9" w:rsidRDefault="00B40DB9">
            <w:pPr>
              <w:spacing w:before="120" w:after="120" w:line="240" w:lineRule="auto"/>
              <w:ind w:left="57" w:right="57"/>
              <w:jc w:val="center"/>
              <w:rPr>
                <w:rFonts w:ascii="Arial" w:eastAsia="Arial" w:hAnsi="Arial" w:cs="Arial"/>
                <w:sz w:val="24"/>
                <w:szCs w:val="24"/>
                <w:highlight w:val="yellow"/>
              </w:rPr>
            </w:pPr>
          </w:p>
        </w:tc>
        <w:tc>
          <w:tcPr>
            <w:tcW w:w="2308"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highlight w:val="yellow"/>
              </w:rPr>
            </w:pPr>
            <w:r>
              <w:rPr>
                <w:rFonts w:ascii="Arial" w:eastAsia="Arial" w:hAnsi="Arial" w:cs="Arial"/>
                <w:sz w:val="24"/>
                <w:szCs w:val="24"/>
              </w:rPr>
              <w:t>1.50%</w:t>
            </w:r>
          </w:p>
        </w:tc>
        <w:tc>
          <w:tcPr>
            <w:tcW w:w="385" w:type="dxa"/>
            <w:vAlign w:val="center"/>
          </w:tcPr>
          <w:p w:rsidR="00B40DB9" w:rsidRDefault="00B40DB9">
            <w:pPr>
              <w:spacing w:before="120" w:after="120" w:line="240" w:lineRule="auto"/>
              <w:ind w:left="57" w:right="57"/>
              <w:jc w:val="center"/>
              <w:rPr>
                <w:rFonts w:ascii="Arial" w:eastAsia="Arial" w:hAnsi="Arial" w:cs="Arial"/>
                <w:sz w:val="24"/>
                <w:szCs w:val="24"/>
                <w:highlight w:val="yellow"/>
              </w:rPr>
            </w:pPr>
          </w:p>
        </w:tc>
        <w:tc>
          <w:tcPr>
            <w:tcW w:w="2249" w:type="dxa"/>
            <w:shd w:val="clear" w:color="auto" w:fill="BDD7EE"/>
            <w:vAlign w:val="center"/>
          </w:tcPr>
          <w:p w:rsidR="00B40DB9" w:rsidRDefault="006253E7">
            <w:pPr>
              <w:spacing w:before="120" w:after="120" w:line="240" w:lineRule="auto"/>
              <w:ind w:left="57" w:right="57"/>
              <w:jc w:val="center"/>
              <w:rPr>
                <w:rFonts w:ascii="Arial" w:eastAsia="Arial" w:hAnsi="Arial" w:cs="Arial"/>
                <w:sz w:val="24"/>
                <w:szCs w:val="24"/>
                <w:highlight w:val="yellow"/>
              </w:rPr>
            </w:pPr>
            <w:r>
              <w:rPr>
                <w:rFonts w:ascii="Arial" w:eastAsia="Arial" w:hAnsi="Arial" w:cs="Arial"/>
                <w:sz w:val="24"/>
                <w:szCs w:val="24"/>
              </w:rPr>
              <w:t>1.50%</w:t>
            </w:r>
          </w:p>
        </w:tc>
      </w:tr>
      <w:tr w:rsidR="00B40DB9" w:rsidTr="008A26C0">
        <w:trPr>
          <w:trHeight w:val="300"/>
          <w:jc w:val="right"/>
        </w:trPr>
        <w:tc>
          <w:tcPr>
            <w:tcW w:w="2268" w:type="dxa"/>
            <w:vAlign w:val="bottom"/>
          </w:tcPr>
          <w:p w:rsidR="00B40DB9" w:rsidRDefault="006253E7">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528" w:type="dxa"/>
            <w:vAlign w:val="bottom"/>
          </w:tcPr>
          <w:p w:rsidR="00B40DB9" w:rsidRDefault="006253E7">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2308" w:type="dxa"/>
            <w:vAlign w:val="bottom"/>
          </w:tcPr>
          <w:p w:rsidR="00B40DB9" w:rsidRDefault="006253E7">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385" w:type="dxa"/>
            <w:vAlign w:val="bottom"/>
          </w:tcPr>
          <w:p w:rsidR="00B40DB9" w:rsidRDefault="006253E7">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2249" w:type="dxa"/>
            <w:vAlign w:val="bottom"/>
          </w:tcPr>
          <w:p w:rsidR="00B40DB9" w:rsidRDefault="006253E7">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r>
    </w:tbl>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The lowest maximum percentage margin submitted by any Bidder for the ‘hardware’ product group was Bidder B, who submitted 1.50%.</w:t>
      </w:r>
    </w:p>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Bidder C however, also submitted an equal maximum percentage margin of 1.50%. Therefore both Bidder B and Bidder C each receive 100% of the maximum marks available for the ‘hardware’ product group (e.g. 80.00 marks).</w:t>
      </w:r>
    </w:p>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 xml:space="preserve">The following calculation will be applied to all other submissions for the ‘hardware’ product group: </w:t>
      </w:r>
    </w:p>
    <w:tbl>
      <w:tblPr>
        <w:tblStyle w:val="ad"/>
        <w:tblW w:w="8642"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51"/>
        <w:gridCol w:w="425"/>
        <w:gridCol w:w="4394"/>
        <w:gridCol w:w="426"/>
        <w:gridCol w:w="2546"/>
      </w:tblGrid>
      <w:tr w:rsidR="00B40DB9">
        <w:trPr>
          <w:trHeight w:val="312"/>
        </w:trPr>
        <w:tc>
          <w:tcPr>
            <w:tcW w:w="851" w:type="dxa"/>
            <w:vMerge w:val="restart"/>
            <w:vAlign w:val="center"/>
          </w:tcPr>
          <w:p w:rsidR="00B40DB9" w:rsidRDefault="00B40DB9">
            <w:pPr>
              <w:tabs>
                <w:tab w:val="left" w:pos="9214"/>
              </w:tabs>
            </w:pPr>
          </w:p>
        </w:tc>
        <w:tc>
          <w:tcPr>
            <w:tcW w:w="425" w:type="dxa"/>
          </w:tcPr>
          <w:p w:rsidR="00B40DB9" w:rsidRDefault="00B40DB9">
            <w:pPr>
              <w:tabs>
                <w:tab w:val="left" w:pos="9214"/>
              </w:tabs>
            </w:pPr>
          </w:p>
        </w:tc>
        <w:tc>
          <w:tcPr>
            <w:tcW w:w="4394" w:type="dxa"/>
          </w:tcPr>
          <w:p w:rsidR="00B40DB9" w:rsidRDefault="006253E7">
            <w:pPr>
              <w:tabs>
                <w:tab w:val="left" w:pos="9214"/>
              </w:tabs>
              <w:jc w:val="center"/>
            </w:pPr>
            <w:r>
              <w:rPr>
                <w:rFonts w:ascii="Arial" w:eastAsia="Arial" w:hAnsi="Arial" w:cs="Arial"/>
                <w:sz w:val="24"/>
                <w:szCs w:val="24"/>
              </w:rPr>
              <w:t>Lowest tendered maximum percentage margin</w:t>
            </w:r>
          </w:p>
        </w:tc>
        <w:tc>
          <w:tcPr>
            <w:tcW w:w="426" w:type="dxa"/>
          </w:tcPr>
          <w:p w:rsidR="00B40DB9" w:rsidRDefault="00B40DB9">
            <w:pPr>
              <w:tabs>
                <w:tab w:val="left" w:pos="9214"/>
              </w:tabs>
              <w:rPr>
                <w:rFonts w:ascii="Arial" w:eastAsia="Arial" w:hAnsi="Arial" w:cs="Arial"/>
                <w:sz w:val="24"/>
                <w:szCs w:val="24"/>
              </w:rPr>
            </w:pPr>
          </w:p>
        </w:tc>
        <w:tc>
          <w:tcPr>
            <w:tcW w:w="2546" w:type="dxa"/>
            <w:vMerge w:val="restart"/>
            <w:vAlign w:val="center"/>
          </w:tcPr>
          <w:p w:rsidR="00B40DB9" w:rsidRDefault="006253E7">
            <w:pPr>
              <w:tabs>
                <w:tab w:val="left" w:pos="9214"/>
              </w:tabs>
              <w:ind w:right="-113"/>
              <w:rPr>
                <w:rFonts w:ascii="Arial" w:eastAsia="Arial" w:hAnsi="Arial" w:cs="Arial"/>
                <w:sz w:val="24"/>
                <w:szCs w:val="24"/>
              </w:rPr>
            </w:pPr>
            <w:r>
              <w:rPr>
                <w:rFonts w:ascii="Arial" w:eastAsia="Arial" w:hAnsi="Arial" w:cs="Arial"/>
                <w:sz w:val="24"/>
                <w:szCs w:val="24"/>
              </w:rPr>
              <w:t xml:space="preserve">= 80 </w:t>
            </w:r>
          </w:p>
          <w:p w:rsidR="00B40DB9" w:rsidRDefault="006253E7">
            <w:pPr>
              <w:tabs>
                <w:tab w:val="left" w:pos="9214"/>
              </w:tabs>
              <w:ind w:right="-113"/>
              <w:rPr>
                <w:rFonts w:ascii="Arial" w:eastAsia="Arial" w:hAnsi="Arial" w:cs="Arial"/>
                <w:sz w:val="24"/>
                <w:szCs w:val="24"/>
              </w:rPr>
            </w:pPr>
            <w:r>
              <w:rPr>
                <w:rFonts w:ascii="Arial" w:eastAsia="Arial" w:hAnsi="Arial" w:cs="Arial"/>
                <w:sz w:val="24"/>
                <w:szCs w:val="24"/>
              </w:rPr>
              <w:t>(maximum mark available for hardware)</w:t>
            </w:r>
          </w:p>
        </w:tc>
      </w:tr>
      <w:tr w:rsidR="00B40DB9">
        <w:tc>
          <w:tcPr>
            <w:tcW w:w="851"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c>
          <w:tcPr>
            <w:tcW w:w="425" w:type="dxa"/>
          </w:tcPr>
          <w:p w:rsidR="00B40DB9" w:rsidRDefault="00B40DB9">
            <w:pPr>
              <w:tabs>
                <w:tab w:val="left" w:pos="9214"/>
              </w:tabs>
            </w:pPr>
          </w:p>
        </w:tc>
        <w:tc>
          <w:tcPr>
            <w:tcW w:w="4394" w:type="dxa"/>
            <w:vAlign w:val="center"/>
          </w:tcPr>
          <w:p w:rsidR="00B40DB9" w:rsidRDefault="006253E7">
            <w:pPr>
              <w:tabs>
                <w:tab w:val="left" w:pos="9214"/>
              </w:tabs>
            </w:pPr>
            <w:r>
              <w:rPr>
                <w:noProof/>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101600</wp:posOffset>
                      </wp:positionV>
                      <wp:extent cx="260985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041075" y="3776825"/>
                                <a:ext cx="2609850" cy="635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2609850" cy="12700"/>
                      <wp:effectExtent b="0" l="0" r="0" t="0"/>
                      <wp:wrapNone/>
                      <wp:docPr id="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609850" cy="12700"/>
                              </a:xfrm>
                              <a:prstGeom prst="rect"/>
                              <a:ln/>
                            </pic:spPr>
                          </pic:pic>
                        </a:graphicData>
                      </a:graphic>
                    </wp:anchor>
                  </w:drawing>
                </mc:Fallback>
              </mc:AlternateContent>
            </w:r>
          </w:p>
        </w:tc>
        <w:tc>
          <w:tcPr>
            <w:tcW w:w="426" w:type="dxa"/>
          </w:tcPr>
          <w:p w:rsidR="00B40DB9" w:rsidRDefault="006253E7">
            <w:pPr>
              <w:tabs>
                <w:tab w:val="left" w:pos="9214"/>
              </w:tabs>
              <w:rPr>
                <w:rFonts w:ascii="Arial" w:eastAsia="Arial" w:hAnsi="Arial" w:cs="Arial"/>
                <w:sz w:val="24"/>
                <w:szCs w:val="24"/>
              </w:rPr>
            </w:pPr>
            <w:r>
              <w:rPr>
                <w:rFonts w:ascii="Arial" w:eastAsia="Arial" w:hAnsi="Arial" w:cs="Arial"/>
                <w:sz w:val="24"/>
                <w:szCs w:val="24"/>
              </w:rPr>
              <w:t>x</w:t>
            </w:r>
          </w:p>
        </w:tc>
        <w:tc>
          <w:tcPr>
            <w:tcW w:w="2546"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r>
      <w:tr w:rsidR="00B40DB9">
        <w:tc>
          <w:tcPr>
            <w:tcW w:w="851"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c>
          <w:tcPr>
            <w:tcW w:w="425" w:type="dxa"/>
          </w:tcPr>
          <w:p w:rsidR="00B40DB9" w:rsidRDefault="00B40DB9">
            <w:pPr>
              <w:tabs>
                <w:tab w:val="left" w:pos="9214"/>
              </w:tabs>
            </w:pPr>
          </w:p>
        </w:tc>
        <w:tc>
          <w:tcPr>
            <w:tcW w:w="4394" w:type="dxa"/>
          </w:tcPr>
          <w:p w:rsidR="00B40DB9" w:rsidRDefault="006253E7">
            <w:pPr>
              <w:tabs>
                <w:tab w:val="left" w:pos="9214"/>
              </w:tabs>
              <w:jc w:val="center"/>
            </w:pPr>
            <w:r>
              <w:rPr>
                <w:rFonts w:ascii="Arial" w:eastAsia="Arial" w:hAnsi="Arial" w:cs="Arial"/>
                <w:sz w:val="24"/>
                <w:szCs w:val="24"/>
              </w:rPr>
              <w:t>Bidder’s tendered maximum percentage margin</w:t>
            </w:r>
          </w:p>
        </w:tc>
        <w:tc>
          <w:tcPr>
            <w:tcW w:w="426" w:type="dxa"/>
          </w:tcPr>
          <w:p w:rsidR="00B40DB9" w:rsidRDefault="00B40DB9">
            <w:pPr>
              <w:tabs>
                <w:tab w:val="left" w:pos="9214"/>
              </w:tabs>
              <w:rPr>
                <w:rFonts w:ascii="Arial" w:eastAsia="Arial" w:hAnsi="Arial" w:cs="Arial"/>
                <w:sz w:val="24"/>
                <w:szCs w:val="24"/>
              </w:rPr>
            </w:pPr>
          </w:p>
        </w:tc>
        <w:tc>
          <w:tcPr>
            <w:tcW w:w="2546"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r>
    </w:tbl>
    <w:p w:rsidR="00B40DB9" w:rsidRDefault="00B40DB9">
      <w:pPr>
        <w:pBdr>
          <w:top w:val="nil"/>
          <w:left w:val="nil"/>
          <w:bottom w:val="nil"/>
          <w:right w:val="nil"/>
          <w:between w:val="nil"/>
        </w:pBdr>
        <w:tabs>
          <w:tab w:val="left" w:pos="9214"/>
        </w:tabs>
        <w:spacing w:after="120" w:line="252" w:lineRule="auto"/>
        <w:ind w:left="720" w:right="260"/>
        <w:jc w:val="both"/>
        <w:rPr>
          <w:rFonts w:ascii="Arial" w:eastAsia="Arial" w:hAnsi="Arial" w:cs="Arial"/>
          <w:color w:val="FF0000"/>
          <w:sz w:val="24"/>
          <w:szCs w:val="24"/>
        </w:rPr>
      </w:pPr>
    </w:p>
    <w:p w:rsidR="00B40DB9" w:rsidRDefault="006253E7">
      <w:pPr>
        <w:pBdr>
          <w:top w:val="nil"/>
          <w:left w:val="nil"/>
          <w:bottom w:val="nil"/>
          <w:right w:val="nil"/>
          <w:between w:val="nil"/>
        </w:pBdr>
        <w:tabs>
          <w:tab w:val="left" w:pos="9214"/>
        </w:tabs>
        <w:spacing w:after="120" w:line="252" w:lineRule="auto"/>
        <w:ind w:left="1440" w:right="260"/>
        <w:jc w:val="both"/>
        <w:rPr>
          <w:rFonts w:ascii="Arial" w:eastAsia="Arial" w:hAnsi="Arial" w:cs="Arial"/>
          <w:color w:val="000000"/>
          <w:sz w:val="24"/>
          <w:szCs w:val="24"/>
        </w:rPr>
      </w:pPr>
      <w:r>
        <w:rPr>
          <w:rFonts w:ascii="Arial" w:eastAsia="Arial" w:hAnsi="Arial" w:cs="Arial"/>
          <w:color w:val="000000"/>
          <w:sz w:val="24"/>
          <w:szCs w:val="24"/>
        </w:rPr>
        <w:t>Using the above formula, the calculation for Bidder A for the ‘hardware’ product group is as follows:</w:t>
      </w:r>
    </w:p>
    <w:tbl>
      <w:tblPr>
        <w:tblStyle w:val="ae"/>
        <w:tblW w:w="8642"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1255"/>
        <w:gridCol w:w="391"/>
        <w:gridCol w:w="3169"/>
        <w:gridCol w:w="425"/>
        <w:gridCol w:w="3402"/>
      </w:tblGrid>
      <w:tr w:rsidR="00B40DB9">
        <w:trPr>
          <w:trHeight w:val="312"/>
        </w:trPr>
        <w:tc>
          <w:tcPr>
            <w:tcW w:w="1255" w:type="dxa"/>
            <w:vMerge w:val="restart"/>
            <w:vAlign w:val="center"/>
          </w:tcPr>
          <w:p w:rsidR="00B40DB9" w:rsidRDefault="00B40DB9">
            <w:pPr>
              <w:tabs>
                <w:tab w:val="left" w:pos="9214"/>
              </w:tabs>
            </w:pPr>
          </w:p>
        </w:tc>
        <w:tc>
          <w:tcPr>
            <w:tcW w:w="391" w:type="dxa"/>
          </w:tcPr>
          <w:p w:rsidR="00B40DB9" w:rsidRDefault="00B40DB9">
            <w:pPr>
              <w:tabs>
                <w:tab w:val="left" w:pos="9214"/>
              </w:tabs>
            </w:pPr>
          </w:p>
        </w:tc>
        <w:tc>
          <w:tcPr>
            <w:tcW w:w="3169" w:type="dxa"/>
          </w:tcPr>
          <w:p w:rsidR="00B40DB9" w:rsidRDefault="006253E7">
            <w:pPr>
              <w:tabs>
                <w:tab w:val="left" w:pos="9214"/>
              </w:tabs>
            </w:pPr>
            <w:r>
              <w:rPr>
                <w:rFonts w:ascii="Arial" w:eastAsia="Arial" w:hAnsi="Arial" w:cs="Arial"/>
                <w:sz w:val="24"/>
                <w:szCs w:val="24"/>
              </w:rPr>
              <w:t>1.50%</w:t>
            </w:r>
          </w:p>
        </w:tc>
        <w:tc>
          <w:tcPr>
            <w:tcW w:w="425" w:type="dxa"/>
          </w:tcPr>
          <w:p w:rsidR="00B40DB9" w:rsidRDefault="00B40DB9">
            <w:pPr>
              <w:tabs>
                <w:tab w:val="left" w:pos="9214"/>
              </w:tabs>
              <w:rPr>
                <w:rFonts w:ascii="Arial" w:eastAsia="Arial" w:hAnsi="Arial" w:cs="Arial"/>
                <w:sz w:val="24"/>
                <w:szCs w:val="24"/>
              </w:rPr>
            </w:pPr>
          </w:p>
        </w:tc>
        <w:tc>
          <w:tcPr>
            <w:tcW w:w="3402" w:type="dxa"/>
            <w:vMerge w:val="restart"/>
            <w:vAlign w:val="center"/>
          </w:tcPr>
          <w:p w:rsidR="00B40DB9" w:rsidRDefault="006253E7">
            <w:pPr>
              <w:tabs>
                <w:tab w:val="left" w:pos="9214"/>
              </w:tabs>
              <w:ind w:left="39" w:right="-113"/>
              <w:rPr>
                <w:rFonts w:ascii="Arial" w:eastAsia="Arial" w:hAnsi="Arial" w:cs="Arial"/>
                <w:sz w:val="24"/>
                <w:szCs w:val="24"/>
              </w:rPr>
            </w:pPr>
            <w:r>
              <w:rPr>
                <w:rFonts w:ascii="Arial" w:eastAsia="Arial" w:hAnsi="Arial" w:cs="Arial"/>
                <w:sz w:val="24"/>
                <w:szCs w:val="24"/>
              </w:rPr>
              <w:t xml:space="preserve">80 = 40.00 </w:t>
            </w:r>
          </w:p>
          <w:p w:rsidR="00B40DB9" w:rsidRDefault="006253E7">
            <w:pPr>
              <w:tabs>
                <w:tab w:val="left" w:pos="9214"/>
              </w:tabs>
              <w:ind w:left="39" w:right="-113"/>
              <w:rPr>
                <w:rFonts w:ascii="Arial" w:eastAsia="Arial" w:hAnsi="Arial" w:cs="Arial"/>
                <w:sz w:val="24"/>
                <w:szCs w:val="24"/>
              </w:rPr>
            </w:pPr>
            <w:r>
              <w:rPr>
                <w:rFonts w:ascii="Arial" w:eastAsia="Arial" w:hAnsi="Arial" w:cs="Arial"/>
                <w:sz w:val="24"/>
                <w:szCs w:val="24"/>
              </w:rPr>
              <w:t>(mark for hardware product group)</w:t>
            </w:r>
          </w:p>
        </w:tc>
      </w:tr>
      <w:tr w:rsidR="00B40DB9">
        <w:tc>
          <w:tcPr>
            <w:tcW w:w="1255"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B40DB9" w:rsidRDefault="00B40DB9">
            <w:pPr>
              <w:tabs>
                <w:tab w:val="left" w:pos="9214"/>
              </w:tabs>
              <w:rPr>
                <w:highlight w:val="yellow"/>
              </w:rPr>
            </w:pPr>
          </w:p>
        </w:tc>
        <w:tc>
          <w:tcPr>
            <w:tcW w:w="3169" w:type="dxa"/>
            <w:vAlign w:val="center"/>
          </w:tcPr>
          <w:p w:rsidR="00B40DB9" w:rsidRDefault="006253E7">
            <w:pPr>
              <w:tabs>
                <w:tab w:val="left" w:pos="9214"/>
              </w:tabs>
            </w:pPr>
            <w:r>
              <w:rPr>
                <w:noProof/>
              </w:rPr>
              <mc:AlternateContent>
                <mc:Choice Requires="wpg">
                  <w:drawing>
                    <wp:anchor distT="0" distB="0" distL="114300" distR="114300" simplePos="0" relativeHeight="251660288" behindDoc="0" locked="0" layoutInCell="1" hidden="0" allowOverlap="1">
                      <wp:simplePos x="0" y="0"/>
                      <wp:positionH relativeFrom="column">
                        <wp:posOffset>-50799</wp:posOffset>
                      </wp:positionH>
                      <wp:positionV relativeFrom="paragraph">
                        <wp:posOffset>114300</wp:posOffset>
                      </wp:positionV>
                      <wp:extent cx="1968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1968500" cy="12700"/>
                      <wp:effectExtent b="0" l="0" r="0" t="0"/>
                      <wp:wrapNone/>
                      <wp:docPr id="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68500" cy="12700"/>
                              </a:xfrm>
                              <a:prstGeom prst="rect"/>
                              <a:ln/>
                            </pic:spPr>
                          </pic:pic>
                        </a:graphicData>
                      </a:graphic>
                    </wp:anchor>
                  </w:drawing>
                </mc:Fallback>
              </mc:AlternateContent>
            </w:r>
          </w:p>
        </w:tc>
        <w:tc>
          <w:tcPr>
            <w:tcW w:w="425" w:type="dxa"/>
          </w:tcPr>
          <w:p w:rsidR="00B40DB9" w:rsidRDefault="006253E7">
            <w:pPr>
              <w:tabs>
                <w:tab w:val="left" w:pos="9214"/>
              </w:tabs>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r>
      <w:tr w:rsidR="00B40DB9">
        <w:tc>
          <w:tcPr>
            <w:tcW w:w="1255"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B40DB9" w:rsidRDefault="00B40DB9">
            <w:pPr>
              <w:tabs>
                <w:tab w:val="left" w:pos="9214"/>
              </w:tabs>
              <w:rPr>
                <w:highlight w:val="yellow"/>
              </w:rPr>
            </w:pPr>
          </w:p>
        </w:tc>
        <w:tc>
          <w:tcPr>
            <w:tcW w:w="3169" w:type="dxa"/>
          </w:tcPr>
          <w:p w:rsidR="00B40DB9" w:rsidRDefault="006253E7">
            <w:pPr>
              <w:tabs>
                <w:tab w:val="left" w:pos="9214"/>
              </w:tabs>
            </w:pPr>
            <w:r>
              <w:rPr>
                <w:rFonts w:ascii="Arial" w:eastAsia="Arial" w:hAnsi="Arial" w:cs="Arial"/>
                <w:sz w:val="24"/>
                <w:szCs w:val="24"/>
              </w:rPr>
              <w:t>3.00%</w:t>
            </w:r>
          </w:p>
        </w:tc>
        <w:tc>
          <w:tcPr>
            <w:tcW w:w="425" w:type="dxa"/>
          </w:tcPr>
          <w:p w:rsidR="00B40DB9" w:rsidRDefault="00B40DB9">
            <w:pPr>
              <w:tabs>
                <w:tab w:val="left" w:pos="9214"/>
              </w:tabs>
              <w:rPr>
                <w:rFonts w:ascii="Arial" w:eastAsia="Arial" w:hAnsi="Arial" w:cs="Arial"/>
                <w:sz w:val="24"/>
                <w:szCs w:val="24"/>
              </w:rPr>
            </w:pPr>
          </w:p>
        </w:tc>
        <w:tc>
          <w:tcPr>
            <w:tcW w:w="3402" w:type="dxa"/>
            <w:vMerge/>
            <w:vAlign w:val="center"/>
          </w:tcPr>
          <w:p w:rsidR="00B40DB9" w:rsidRDefault="00B40DB9">
            <w:pPr>
              <w:widowControl w:val="0"/>
              <w:pBdr>
                <w:top w:val="nil"/>
                <w:left w:val="nil"/>
                <w:bottom w:val="nil"/>
                <w:right w:val="nil"/>
                <w:between w:val="nil"/>
              </w:pBdr>
              <w:spacing w:line="276" w:lineRule="auto"/>
              <w:rPr>
                <w:rFonts w:ascii="Arial" w:eastAsia="Arial" w:hAnsi="Arial" w:cs="Arial"/>
                <w:sz w:val="24"/>
                <w:szCs w:val="24"/>
              </w:rPr>
            </w:pPr>
          </w:p>
        </w:tc>
      </w:tr>
    </w:tbl>
    <w:p w:rsidR="00B40DB9" w:rsidRDefault="006253E7" w:rsidP="008A26C0">
      <w:pPr>
        <w:pBdr>
          <w:top w:val="nil"/>
          <w:left w:val="nil"/>
          <w:bottom w:val="nil"/>
          <w:right w:val="nil"/>
          <w:between w:val="nil"/>
        </w:pBdr>
        <w:spacing w:before="240" w:after="120" w:line="240" w:lineRule="auto"/>
        <w:ind w:left="1441" w:hanging="23"/>
        <w:rPr>
          <w:rFonts w:ascii="Arial" w:eastAsia="Arial" w:hAnsi="Arial" w:cs="Arial"/>
          <w:color w:val="000000"/>
          <w:sz w:val="24"/>
          <w:szCs w:val="24"/>
        </w:rPr>
      </w:pPr>
      <w:r>
        <w:rPr>
          <w:rFonts w:ascii="Arial" w:eastAsia="Arial" w:hAnsi="Arial" w:cs="Arial"/>
          <w:color w:val="000000"/>
          <w:sz w:val="24"/>
          <w:szCs w:val="24"/>
        </w:rPr>
        <w:t xml:space="preserve">We will then calculate each Bidder’s price score (e.g. maximum of 100), by adding together the marks awarded for each product group (e.g. hardware, software and associated services).  </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 xml:space="preserve">Abnormally low tenders   </w:t>
      </w:r>
    </w:p>
    <w:p w:rsidR="00B40DB9" w:rsidRDefault="006253E7" w:rsidP="008A26C0">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Where we consider any of the maximum percentage margins you have submitted to have no correlation with the quality of your offer or to be </w:t>
      </w:r>
      <w:r>
        <w:rPr>
          <w:rFonts w:ascii="Arial" w:eastAsia="Arial" w:hAnsi="Arial" w:cs="Arial"/>
          <w:b/>
          <w:color w:val="000000"/>
          <w:sz w:val="24"/>
          <w:szCs w:val="24"/>
        </w:rPr>
        <w:t xml:space="preserve">abnormally low, </w:t>
      </w:r>
      <w:r>
        <w:rPr>
          <w:rFonts w:ascii="Arial" w:eastAsia="Arial" w:hAnsi="Arial" w:cs="Arial"/>
          <w:color w:val="000000"/>
          <w:sz w:val="24"/>
          <w:szCs w:val="24"/>
        </w:rPr>
        <w:t>we will ask you to explain the percentages you have submitted (as required in regulation 69 of the Regulations).</w:t>
      </w:r>
    </w:p>
    <w:p w:rsidR="00B40DB9" w:rsidRDefault="006253E7" w:rsidP="008A26C0">
      <w:pPr>
        <w:pBdr>
          <w:top w:val="nil"/>
          <w:left w:val="nil"/>
          <w:bottom w:val="nil"/>
          <w:right w:val="nil"/>
          <w:between w:val="nil"/>
        </w:pBdr>
        <w:spacing w:before="120" w:after="120"/>
        <w:ind w:left="1134"/>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1F1F4D" w:rsidRDefault="001F1F4D" w:rsidP="008A26C0">
      <w:pPr>
        <w:pBdr>
          <w:top w:val="nil"/>
          <w:left w:val="nil"/>
          <w:bottom w:val="nil"/>
          <w:right w:val="nil"/>
          <w:between w:val="nil"/>
        </w:pBdr>
        <w:spacing w:before="120" w:after="120"/>
        <w:ind w:left="1134"/>
        <w:rPr>
          <w:rFonts w:ascii="Arial" w:eastAsia="Arial" w:hAnsi="Arial" w:cs="Arial"/>
          <w:color w:val="000000"/>
          <w:sz w:val="24"/>
          <w:szCs w:val="24"/>
        </w:rPr>
      </w:pPr>
    </w:p>
    <w:p w:rsidR="00B40DB9" w:rsidRDefault="006253E7" w:rsidP="008A26C0">
      <w:pPr>
        <w:numPr>
          <w:ilvl w:val="0"/>
          <w:numId w:val="3"/>
        </w:numPr>
        <w:pBdr>
          <w:top w:val="nil"/>
          <w:left w:val="nil"/>
          <w:bottom w:val="nil"/>
          <w:right w:val="nil"/>
          <w:between w:val="nil"/>
        </w:pBdr>
        <w:spacing w:before="120" w:after="120" w:line="240" w:lineRule="auto"/>
      </w:pPr>
      <w:r>
        <w:rPr>
          <w:rFonts w:ascii="Arial" w:eastAsia="Arial" w:hAnsi="Arial" w:cs="Arial"/>
          <w:b/>
          <w:color w:val="000000"/>
          <w:sz w:val="28"/>
          <w:szCs w:val="28"/>
        </w:rPr>
        <w:t>Final decision to award</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b/>
          <w:color w:val="000000"/>
          <w:sz w:val="24"/>
          <w:szCs w:val="24"/>
        </w:rPr>
      </w:pPr>
      <w:r>
        <w:rPr>
          <w:rFonts w:ascii="Arial" w:eastAsia="Arial" w:hAnsi="Arial" w:cs="Arial"/>
          <w:b/>
          <w:color w:val="000000"/>
          <w:sz w:val="24"/>
          <w:szCs w:val="24"/>
        </w:rPr>
        <w:t>How we will calculate your final score</w:t>
      </w:r>
    </w:p>
    <w:p w:rsidR="00B40DB9" w:rsidRPr="00C97CF1" w:rsidRDefault="006253E7" w:rsidP="008A26C0">
      <w:pPr>
        <w:pBdr>
          <w:top w:val="nil"/>
          <w:left w:val="nil"/>
          <w:bottom w:val="nil"/>
          <w:right w:val="nil"/>
          <w:between w:val="nil"/>
        </w:pBdr>
        <w:spacing w:before="120" w:after="120"/>
        <w:ind w:left="1134"/>
        <w:rPr>
          <w:rFonts w:ascii="Arial" w:eastAsia="Arial" w:hAnsi="Arial" w:cs="Arial"/>
          <w:sz w:val="24"/>
          <w:szCs w:val="24"/>
        </w:rPr>
      </w:pPr>
      <w:r w:rsidRPr="00C97CF1">
        <w:rPr>
          <w:rFonts w:ascii="Arial" w:eastAsia="Arial" w:hAnsi="Arial" w:cs="Arial"/>
          <w:sz w:val="24"/>
          <w:szCs w:val="24"/>
        </w:rPr>
        <w:t>Example:</w:t>
      </w:r>
    </w:p>
    <w:tbl>
      <w:tblPr>
        <w:tblStyle w:val="af"/>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560"/>
        <w:gridCol w:w="1701"/>
        <w:gridCol w:w="1560"/>
        <w:gridCol w:w="1559"/>
        <w:gridCol w:w="1559"/>
      </w:tblGrid>
      <w:tr w:rsidR="001F1F4D" w:rsidRPr="00C97CF1" w:rsidTr="001F1F4D">
        <w:trPr>
          <w:jc w:val="center"/>
        </w:trPr>
        <w:tc>
          <w:tcPr>
            <w:tcW w:w="1270" w:type="dxa"/>
            <w:vMerge w:val="restart"/>
            <w:shd w:val="clear" w:color="auto" w:fill="D9D9D9"/>
          </w:tcPr>
          <w:p w:rsidR="001F1F4D" w:rsidRPr="00C97CF1" w:rsidRDefault="001F1F4D">
            <w:pPr>
              <w:spacing w:before="240"/>
              <w:jc w:val="center"/>
              <w:rPr>
                <w:rFonts w:ascii="Arial" w:eastAsia="Arial" w:hAnsi="Arial" w:cs="Arial"/>
                <w:sz w:val="24"/>
                <w:szCs w:val="24"/>
              </w:rPr>
            </w:pPr>
            <w:r w:rsidRPr="00C97CF1">
              <w:rPr>
                <w:rFonts w:ascii="Arial" w:eastAsia="Arial" w:hAnsi="Arial" w:cs="Arial"/>
                <w:sz w:val="24"/>
                <w:szCs w:val="24"/>
              </w:rPr>
              <w:t>Bidder</w:t>
            </w:r>
          </w:p>
        </w:tc>
        <w:tc>
          <w:tcPr>
            <w:tcW w:w="1560" w:type="dxa"/>
            <w:shd w:val="clear" w:color="auto" w:fill="D9D9D9"/>
            <w:vAlign w:val="center"/>
          </w:tcPr>
          <w:p w:rsidR="001F1F4D" w:rsidRPr="00C97CF1" w:rsidRDefault="001F1F4D">
            <w:pPr>
              <w:jc w:val="center"/>
              <w:rPr>
                <w:rFonts w:ascii="Arial" w:eastAsia="Arial" w:hAnsi="Arial" w:cs="Arial"/>
                <w:sz w:val="24"/>
                <w:szCs w:val="24"/>
              </w:rPr>
            </w:pPr>
            <w:r w:rsidRPr="00C97CF1">
              <w:rPr>
                <w:rFonts w:ascii="Arial" w:eastAsia="Arial" w:hAnsi="Arial" w:cs="Arial"/>
                <w:sz w:val="24"/>
                <w:szCs w:val="24"/>
              </w:rPr>
              <w:t>Quality score</w:t>
            </w:r>
          </w:p>
        </w:tc>
        <w:tc>
          <w:tcPr>
            <w:tcW w:w="1701" w:type="dxa"/>
            <w:shd w:val="clear" w:color="auto" w:fill="D9D9D9"/>
            <w:vAlign w:val="center"/>
          </w:tcPr>
          <w:p w:rsidR="001F1F4D" w:rsidRPr="00C97CF1" w:rsidRDefault="001F1F4D">
            <w:pPr>
              <w:jc w:val="center"/>
              <w:rPr>
                <w:rFonts w:ascii="Arial" w:eastAsia="Arial" w:hAnsi="Arial" w:cs="Arial"/>
                <w:sz w:val="24"/>
                <w:szCs w:val="24"/>
              </w:rPr>
            </w:pPr>
            <w:r>
              <w:rPr>
                <w:rFonts w:ascii="Arial" w:eastAsia="Arial" w:hAnsi="Arial" w:cs="Arial"/>
                <w:sz w:val="24"/>
                <w:szCs w:val="24"/>
              </w:rPr>
              <w:t xml:space="preserve">Hardware </w:t>
            </w:r>
            <w:r w:rsidRPr="00C97CF1">
              <w:rPr>
                <w:rFonts w:ascii="Arial" w:eastAsia="Arial" w:hAnsi="Arial" w:cs="Arial"/>
                <w:sz w:val="24"/>
                <w:szCs w:val="24"/>
              </w:rPr>
              <w:t>Price score</w:t>
            </w:r>
          </w:p>
        </w:tc>
        <w:tc>
          <w:tcPr>
            <w:tcW w:w="1560" w:type="dxa"/>
            <w:shd w:val="clear" w:color="auto" w:fill="D9D9D9"/>
          </w:tcPr>
          <w:p w:rsidR="001F1F4D" w:rsidRPr="00C97CF1" w:rsidRDefault="001F1F4D">
            <w:pPr>
              <w:jc w:val="center"/>
              <w:rPr>
                <w:rFonts w:ascii="Arial" w:eastAsia="Arial" w:hAnsi="Arial" w:cs="Arial"/>
                <w:sz w:val="24"/>
                <w:szCs w:val="24"/>
              </w:rPr>
            </w:pPr>
            <w:r>
              <w:rPr>
                <w:rFonts w:ascii="Arial" w:eastAsia="Arial" w:hAnsi="Arial" w:cs="Arial"/>
                <w:sz w:val="24"/>
                <w:szCs w:val="24"/>
              </w:rPr>
              <w:t xml:space="preserve">Software </w:t>
            </w:r>
            <w:r w:rsidRPr="00C97CF1">
              <w:rPr>
                <w:rFonts w:ascii="Arial" w:eastAsia="Arial" w:hAnsi="Arial" w:cs="Arial"/>
                <w:sz w:val="24"/>
                <w:szCs w:val="24"/>
              </w:rPr>
              <w:t>Price score</w:t>
            </w:r>
          </w:p>
        </w:tc>
        <w:tc>
          <w:tcPr>
            <w:tcW w:w="1559" w:type="dxa"/>
            <w:shd w:val="clear" w:color="auto" w:fill="D9D9D9"/>
          </w:tcPr>
          <w:p w:rsidR="001F1F4D" w:rsidRDefault="001F1F4D">
            <w:pPr>
              <w:jc w:val="center"/>
              <w:rPr>
                <w:rFonts w:ascii="Arial" w:eastAsia="Arial" w:hAnsi="Arial" w:cs="Arial"/>
                <w:sz w:val="24"/>
                <w:szCs w:val="24"/>
              </w:rPr>
            </w:pPr>
            <w:r>
              <w:rPr>
                <w:rFonts w:ascii="Arial" w:eastAsia="Arial" w:hAnsi="Arial" w:cs="Arial"/>
                <w:sz w:val="24"/>
                <w:szCs w:val="24"/>
              </w:rPr>
              <w:t>Associated Services</w:t>
            </w:r>
          </w:p>
          <w:p w:rsidR="001F1F4D" w:rsidRPr="00C97CF1" w:rsidRDefault="001F1F4D">
            <w:pPr>
              <w:jc w:val="center"/>
              <w:rPr>
                <w:rFonts w:ascii="Arial" w:eastAsia="Arial" w:hAnsi="Arial" w:cs="Arial"/>
                <w:sz w:val="24"/>
                <w:szCs w:val="24"/>
              </w:rPr>
            </w:pPr>
            <w:r w:rsidRPr="00C97CF1">
              <w:rPr>
                <w:rFonts w:ascii="Arial" w:eastAsia="Arial" w:hAnsi="Arial" w:cs="Arial"/>
                <w:sz w:val="24"/>
                <w:szCs w:val="24"/>
              </w:rPr>
              <w:t>Price score</w:t>
            </w:r>
          </w:p>
        </w:tc>
        <w:tc>
          <w:tcPr>
            <w:tcW w:w="1559" w:type="dxa"/>
            <w:shd w:val="clear" w:color="auto" w:fill="D9D9D9"/>
            <w:vAlign w:val="center"/>
          </w:tcPr>
          <w:p w:rsidR="001F1F4D" w:rsidRPr="00C97CF1" w:rsidRDefault="001F1F4D">
            <w:pPr>
              <w:jc w:val="center"/>
              <w:rPr>
                <w:rFonts w:ascii="Arial" w:eastAsia="Arial" w:hAnsi="Arial" w:cs="Arial"/>
                <w:sz w:val="24"/>
                <w:szCs w:val="24"/>
              </w:rPr>
            </w:pPr>
            <w:r w:rsidRPr="00C97CF1">
              <w:rPr>
                <w:rFonts w:ascii="Arial" w:eastAsia="Arial" w:hAnsi="Arial" w:cs="Arial"/>
                <w:sz w:val="24"/>
                <w:szCs w:val="24"/>
              </w:rPr>
              <w:t>Final score</w:t>
            </w:r>
          </w:p>
        </w:tc>
      </w:tr>
      <w:tr w:rsidR="001F1F4D" w:rsidRPr="00C97CF1" w:rsidTr="00636E4E">
        <w:trPr>
          <w:jc w:val="center"/>
        </w:trPr>
        <w:tc>
          <w:tcPr>
            <w:tcW w:w="1270" w:type="dxa"/>
            <w:vMerge/>
            <w:shd w:val="clear" w:color="auto" w:fill="D9D9D9"/>
          </w:tcPr>
          <w:p w:rsidR="001F1F4D" w:rsidRPr="00C97CF1" w:rsidRDefault="001F1F4D" w:rsidP="001F1F4D">
            <w:pPr>
              <w:widowControl w:val="0"/>
              <w:pBdr>
                <w:top w:val="nil"/>
                <w:left w:val="nil"/>
                <w:bottom w:val="nil"/>
                <w:right w:val="nil"/>
                <w:between w:val="nil"/>
              </w:pBdr>
              <w:spacing w:line="276" w:lineRule="auto"/>
              <w:rPr>
                <w:rFonts w:ascii="Arial" w:eastAsia="Arial" w:hAnsi="Arial" w:cs="Arial"/>
                <w:sz w:val="24"/>
                <w:szCs w:val="24"/>
              </w:rPr>
            </w:pPr>
          </w:p>
        </w:tc>
        <w:tc>
          <w:tcPr>
            <w:tcW w:w="1560" w:type="dxa"/>
            <w:shd w:val="clear" w:color="auto" w:fill="D9D9D9"/>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Pass/Fail</w:t>
            </w:r>
          </w:p>
        </w:tc>
        <w:tc>
          <w:tcPr>
            <w:tcW w:w="1701" w:type="dxa"/>
            <w:shd w:val="clear" w:color="auto" w:fill="D9D9D9"/>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(Maximum score available 80</w:t>
            </w:r>
            <w:r w:rsidRPr="00C97CF1">
              <w:rPr>
                <w:rFonts w:ascii="Arial" w:eastAsia="Arial" w:hAnsi="Arial" w:cs="Arial"/>
                <w:sz w:val="24"/>
                <w:szCs w:val="24"/>
              </w:rPr>
              <w:t>)</w:t>
            </w:r>
          </w:p>
        </w:tc>
        <w:tc>
          <w:tcPr>
            <w:tcW w:w="1560" w:type="dxa"/>
            <w:shd w:val="clear" w:color="auto" w:fill="D9D9D9"/>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(Maximum score available 10</w:t>
            </w:r>
            <w:r w:rsidRPr="00C97CF1">
              <w:rPr>
                <w:rFonts w:ascii="Arial" w:eastAsia="Arial" w:hAnsi="Arial" w:cs="Arial"/>
                <w:sz w:val="24"/>
                <w:szCs w:val="24"/>
              </w:rPr>
              <w:t>)</w:t>
            </w:r>
          </w:p>
        </w:tc>
        <w:tc>
          <w:tcPr>
            <w:tcW w:w="1559" w:type="dxa"/>
            <w:shd w:val="clear" w:color="auto" w:fill="D9D9D9"/>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(Maximum score available 10</w:t>
            </w:r>
            <w:r w:rsidRPr="00C97CF1">
              <w:rPr>
                <w:rFonts w:ascii="Arial" w:eastAsia="Arial" w:hAnsi="Arial" w:cs="Arial"/>
                <w:sz w:val="24"/>
                <w:szCs w:val="24"/>
              </w:rPr>
              <w:t>)</w:t>
            </w:r>
          </w:p>
        </w:tc>
        <w:tc>
          <w:tcPr>
            <w:tcW w:w="1559" w:type="dxa"/>
            <w:shd w:val="clear" w:color="auto" w:fill="D9D9D9"/>
            <w:vAlign w:val="center"/>
          </w:tcPr>
          <w:p w:rsidR="001F1F4D" w:rsidRPr="00C97CF1" w:rsidRDefault="001F1F4D" w:rsidP="001F1F4D">
            <w:pPr>
              <w:jc w:val="center"/>
              <w:rPr>
                <w:rFonts w:ascii="Arial" w:eastAsia="Arial" w:hAnsi="Arial" w:cs="Arial"/>
                <w:sz w:val="24"/>
                <w:szCs w:val="24"/>
              </w:rPr>
            </w:pPr>
            <w:r w:rsidRPr="00C97CF1">
              <w:rPr>
                <w:rFonts w:ascii="Arial" w:eastAsia="Arial" w:hAnsi="Arial" w:cs="Arial"/>
                <w:sz w:val="24"/>
                <w:szCs w:val="24"/>
              </w:rPr>
              <w:t>(Maximum score available 100)</w:t>
            </w:r>
          </w:p>
        </w:tc>
      </w:tr>
      <w:tr w:rsidR="001F1F4D" w:rsidRPr="00C97CF1" w:rsidTr="00636E4E">
        <w:trPr>
          <w:jc w:val="center"/>
        </w:trPr>
        <w:tc>
          <w:tcPr>
            <w:tcW w:w="1270" w:type="dxa"/>
          </w:tcPr>
          <w:p w:rsidR="001F1F4D" w:rsidRPr="00C97CF1" w:rsidRDefault="001F1F4D" w:rsidP="001F1F4D">
            <w:pPr>
              <w:rPr>
                <w:rFonts w:ascii="Arial" w:eastAsia="Arial" w:hAnsi="Arial" w:cs="Arial"/>
                <w:sz w:val="24"/>
                <w:szCs w:val="24"/>
              </w:rPr>
            </w:pPr>
            <w:r w:rsidRPr="00C97CF1">
              <w:rPr>
                <w:rFonts w:ascii="Arial" w:eastAsia="Arial" w:hAnsi="Arial" w:cs="Arial"/>
                <w:sz w:val="24"/>
                <w:szCs w:val="24"/>
              </w:rPr>
              <w:t>Bidder A</w:t>
            </w:r>
          </w:p>
        </w:tc>
        <w:tc>
          <w:tcPr>
            <w:tcW w:w="1560" w:type="dxa"/>
          </w:tcPr>
          <w:p w:rsidR="001F1F4D" w:rsidRPr="00C97CF1" w:rsidRDefault="001F1F4D" w:rsidP="001F1F4D">
            <w:pPr>
              <w:jc w:val="center"/>
              <w:rPr>
                <w:rFonts w:ascii="Arial" w:eastAsia="Arial" w:hAnsi="Arial" w:cs="Arial"/>
                <w:sz w:val="24"/>
                <w:szCs w:val="24"/>
              </w:rPr>
            </w:pPr>
            <w:r w:rsidRPr="004C0A94">
              <w:rPr>
                <w:rFonts w:ascii="Arial" w:eastAsia="Arial" w:hAnsi="Arial" w:cs="Arial"/>
                <w:sz w:val="24"/>
                <w:szCs w:val="24"/>
              </w:rPr>
              <w:t>Pass</w:t>
            </w:r>
          </w:p>
        </w:tc>
        <w:tc>
          <w:tcPr>
            <w:tcW w:w="1701" w:type="dxa"/>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8</w:t>
            </w:r>
            <w:r w:rsidRPr="00C97CF1">
              <w:rPr>
                <w:rFonts w:ascii="Arial" w:eastAsia="Arial" w:hAnsi="Arial" w:cs="Arial"/>
                <w:sz w:val="24"/>
                <w:szCs w:val="24"/>
              </w:rPr>
              <w:t>0.00</w:t>
            </w:r>
          </w:p>
        </w:tc>
        <w:tc>
          <w:tcPr>
            <w:tcW w:w="1560"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10.00</w:t>
            </w:r>
          </w:p>
        </w:tc>
        <w:tc>
          <w:tcPr>
            <w:tcW w:w="1559"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10.00</w:t>
            </w:r>
          </w:p>
        </w:tc>
        <w:tc>
          <w:tcPr>
            <w:tcW w:w="1559" w:type="dxa"/>
            <w:vAlign w:val="center"/>
          </w:tcPr>
          <w:p w:rsidR="001F1F4D" w:rsidRPr="00C97CF1" w:rsidRDefault="001F1F4D" w:rsidP="001F1F4D">
            <w:pPr>
              <w:jc w:val="center"/>
              <w:rPr>
                <w:rFonts w:ascii="Arial" w:eastAsia="Arial" w:hAnsi="Arial" w:cs="Arial"/>
                <w:sz w:val="24"/>
                <w:szCs w:val="24"/>
              </w:rPr>
            </w:pPr>
            <w:r w:rsidRPr="00C97CF1">
              <w:rPr>
                <w:rFonts w:ascii="Arial" w:eastAsia="Arial" w:hAnsi="Arial" w:cs="Arial"/>
                <w:sz w:val="24"/>
                <w:szCs w:val="24"/>
              </w:rPr>
              <w:t>100.00</w:t>
            </w:r>
          </w:p>
        </w:tc>
      </w:tr>
      <w:tr w:rsidR="001F1F4D" w:rsidRPr="00C97CF1" w:rsidTr="00636E4E">
        <w:trPr>
          <w:jc w:val="center"/>
        </w:trPr>
        <w:tc>
          <w:tcPr>
            <w:tcW w:w="1270" w:type="dxa"/>
          </w:tcPr>
          <w:p w:rsidR="001F1F4D" w:rsidRPr="00C97CF1" w:rsidRDefault="001F1F4D" w:rsidP="001F1F4D">
            <w:pPr>
              <w:rPr>
                <w:rFonts w:ascii="Arial" w:eastAsia="Arial" w:hAnsi="Arial" w:cs="Arial"/>
                <w:sz w:val="24"/>
                <w:szCs w:val="24"/>
              </w:rPr>
            </w:pPr>
            <w:r w:rsidRPr="00C97CF1">
              <w:rPr>
                <w:rFonts w:ascii="Arial" w:eastAsia="Arial" w:hAnsi="Arial" w:cs="Arial"/>
                <w:sz w:val="24"/>
                <w:szCs w:val="24"/>
              </w:rPr>
              <w:t>Bidder B</w:t>
            </w:r>
          </w:p>
        </w:tc>
        <w:tc>
          <w:tcPr>
            <w:tcW w:w="1560" w:type="dxa"/>
          </w:tcPr>
          <w:p w:rsidR="001F1F4D" w:rsidRPr="00C97CF1" w:rsidRDefault="001F1F4D" w:rsidP="001F1F4D">
            <w:pPr>
              <w:jc w:val="center"/>
              <w:rPr>
                <w:rFonts w:ascii="Arial" w:eastAsia="Arial" w:hAnsi="Arial" w:cs="Arial"/>
                <w:sz w:val="24"/>
                <w:szCs w:val="24"/>
              </w:rPr>
            </w:pPr>
            <w:r w:rsidRPr="004C0A94">
              <w:rPr>
                <w:rFonts w:ascii="Arial" w:eastAsia="Arial" w:hAnsi="Arial" w:cs="Arial"/>
                <w:sz w:val="24"/>
                <w:szCs w:val="24"/>
              </w:rPr>
              <w:t>Pass</w:t>
            </w:r>
          </w:p>
        </w:tc>
        <w:tc>
          <w:tcPr>
            <w:tcW w:w="1701" w:type="dxa"/>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7</w:t>
            </w:r>
            <w:r w:rsidRPr="00C97CF1">
              <w:rPr>
                <w:rFonts w:ascii="Arial" w:eastAsia="Arial" w:hAnsi="Arial" w:cs="Arial"/>
                <w:sz w:val="24"/>
                <w:szCs w:val="24"/>
              </w:rPr>
              <w:t>5.00</w:t>
            </w:r>
          </w:p>
        </w:tc>
        <w:tc>
          <w:tcPr>
            <w:tcW w:w="1560"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5.00</w:t>
            </w:r>
          </w:p>
        </w:tc>
        <w:tc>
          <w:tcPr>
            <w:tcW w:w="1559"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3.00</w:t>
            </w:r>
          </w:p>
        </w:tc>
        <w:tc>
          <w:tcPr>
            <w:tcW w:w="1559" w:type="dxa"/>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83</w:t>
            </w:r>
            <w:r w:rsidRPr="00C97CF1">
              <w:rPr>
                <w:rFonts w:ascii="Arial" w:eastAsia="Arial" w:hAnsi="Arial" w:cs="Arial"/>
                <w:sz w:val="24"/>
                <w:szCs w:val="24"/>
              </w:rPr>
              <w:t>.00</w:t>
            </w:r>
          </w:p>
        </w:tc>
      </w:tr>
      <w:tr w:rsidR="001F1F4D" w:rsidRPr="00C97CF1" w:rsidTr="00636E4E">
        <w:trPr>
          <w:jc w:val="center"/>
        </w:trPr>
        <w:tc>
          <w:tcPr>
            <w:tcW w:w="1270" w:type="dxa"/>
          </w:tcPr>
          <w:p w:rsidR="001F1F4D" w:rsidRPr="00C97CF1" w:rsidRDefault="001F1F4D" w:rsidP="001F1F4D">
            <w:pPr>
              <w:rPr>
                <w:rFonts w:ascii="Arial" w:eastAsia="Arial" w:hAnsi="Arial" w:cs="Arial"/>
                <w:sz w:val="24"/>
                <w:szCs w:val="24"/>
              </w:rPr>
            </w:pPr>
            <w:r w:rsidRPr="00C97CF1">
              <w:rPr>
                <w:rFonts w:ascii="Arial" w:eastAsia="Arial" w:hAnsi="Arial" w:cs="Arial"/>
                <w:sz w:val="24"/>
                <w:szCs w:val="24"/>
              </w:rPr>
              <w:t>Bidder C</w:t>
            </w:r>
          </w:p>
        </w:tc>
        <w:tc>
          <w:tcPr>
            <w:tcW w:w="1560" w:type="dxa"/>
          </w:tcPr>
          <w:p w:rsidR="001F1F4D" w:rsidRPr="00C97CF1" w:rsidRDefault="001F1F4D" w:rsidP="001F1F4D">
            <w:pPr>
              <w:jc w:val="center"/>
              <w:rPr>
                <w:rFonts w:ascii="Arial" w:eastAsia="Arial" w:hAnsi="Arial" w:cs="Arial"/>
                <w:sz w:val="24"/>
                <w:szCs w:val="24"/>
              </w:rPr>
            </w:pPr>
            <w:r w:rsidRPr="004C0A94">
              <w:rPr>
                <w:rFonts w:ascii="Arial" w:eastAsia="Arial" w:hAnsi="Arial" w:cs="Arial"/>
                <w:sz w:val="24"/>
                <w:szCs w:val="24"/>
              </w:rPr>
              <w:t>Pass</w:t>
            </w:r>
          </w:p>
        </w:tc>
        <w:tc>
          <w:tcPr>
            <w:tcW w:w="1701" w:type="dxa"/>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73</w:t>
            </w:r>
            <w:r w:rsidRPr="00C97CF1">
              <w:rPr>
                <w:rFonts w:ascii="Arial" w:eastAsia="Arial" w:hAnsi="Arial" w:cs="Arial"/>
                <w:sz w:val="24"/>
                <w:szCs w:val="24"/>
              </w:rPr>
              <w:t>.00</w:t>
            </w:r>
          </w:p>
        </w:tc>
        <w:tc>
          <w:tcPr>
            <w:tcW w:w="1560"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5.00</w:t>
            </w:r>
          </w:p>
        </w:tc>
        <w:tc>
          <w:tcPr>
            <w:tcW w:w="1559" w:type="dxa"/>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2.00</w:t>
            </w:r>
          </w:p>
        </w:tc>
        <w:tc>
          <w:tcPr>
            <w:tcW w:w="1559" w:type="dxa"/>
            <w:vAlign w:val="center"/>
          </w:tcPr>
          <w:p w:rsidR="001F1F4D" w:rsidRPr="00C97CF1" w:rsidRDefault="001F1F4D" w:rsidP="001F1F4D">
            <w:pPr>
              <w:jc w:val="center"/>
              <w:rPr>
                <w:rFonts w:ascii="Arial" w:eastAsia="Arial" w:hAnsi="Arial" w:cs="Arial"/>
                <w:sz w:val="24"/>
                <w:szCs w:val="24"/>
              </w:rPr>
            </w:pPr>
            <w:r>
              <w:rPr>
                <w:rFonts w:ascii="Arial" w:eastAsia="Arial" w:hAnsi="Arial" w:cs="Arial"/>
                <w:sz w:val="24"/>
                <w:szCs w:val="24"/>
              </w:rPr>
              <w:t>80.00</w:t>
            </w:r>
          </w:p>
        </w:tc>
      </w:tr>
    </w:tbl>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B40DB9" w:rsidRDefault="000C4D74"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We will offer </w:t>
      </w:r>
      <w:r w:rsidR="006253E7" w:rsidRPr="008F773C">
        <w:rPr>
          <w:rFonts w:ascii="Arial" w:eastAsia="Arial" w:hAnsi="Arial" w:cs="Arial"/>
          <w:sz w:val="24"/>
          <w:szCs w:val="24"/>
        </w:rPr>
        <w:t xml:space="preserve">bidders a framework contract as set out in </w:t>
      </w:r>
      <w:r w:rsidR="006253E7" w:rsidRPr="000C4D74">
        <w:rPr>
          <w:rFonts w:ascii="Arial" w:eastAsia="Arial" w:hAnsi="Arial" w:cs="Arial"/>
          <w:sz w:val="24"/>
          <w:szCs w:val="24"/>
        </w:rPr>
        <w:t>paragraph 3.</w:t>
      </w:r>
      <w:r>
        <w:rPr>
          <w:rFonts w:ascii="Arial" w:eastAsia="Arial" w:hAnsi="Arial" w:cs="Arial"/>
          <w:sz w:val="24"/>
          <w:szCs w:val="24"/>
        </w:rPr>
        <w:t>9</w:t>
      </w:r>
      <w:r w:rsidR="004B6306">
        <w:rPr>
          <w:rFonts w:ascii="Arial" w:eastAsia="Arial" w:hAnsi="Arial" w:cs="Arial"/>
          <w:sz w:val="24"/>
          <w:szCs w:val="24"/>
        </w:rPr>
        <w:t xml:space="preserve"> of Attachment 1 – A</w:t>
      </w:r>
      <w:r w:rsidR="006253E7" w:rsidRPr="008F773C">
        <w:rPr>
          <w:rFonts w:ascii="Arial" w:eastAsia="Arial" w:hAnsi="Arial" w:cs="Arial"/>
          <w:sz w:val="24"/>
          <w:szCs w:val="24"/>
        </w:rPr>
        <w:t>bout the framework.</w:t>
      </w:r>
    </w:p>
    <w:p w:rsidR="008F773C" w:rsidRPr="008F773C" w:rsidRDefault="008F773C" w:rsidP="008F773C">
      <w:pPr>
        <w:pBdr>
          <w:top w:val="nil"/>
          <w:left w:val="nil"/>
          <w:bottom w:val="nil"/>
          <w:right w:val="nil"/>
          <w:between w:val="nil"/>
        </w:pBdr>
        <w:spacing w:before="120" w:after="120" w:line="240" w:lineRule="auto"/>
        <w:ind w:left="1134"/>
        <w:rPr>
          <w:rFonts w:ascii="Arial" w:eastAsia="Arial" w:hAnsi="Arial" w:cs="Arial"/>
          <w:sz w:val="24"/>
          <w:szCs w:val="24"/>
        </w:rPr>
      </w:pPr>
    </w:p>
    <w:p w:rsidR="00B40DB9" w:rsidRDefault="00A32645" w:rsidP="008F773C">
      <w:pPr>
        <w:pBdr>
          <w:top w:val="nil"/>
          <w:left w:val="nil"/>
          <w:bottom w:val="nil"/>
          <w:right w:val="nil"/>
          <w:between w:val="nil"/>
        </w:pBdr>
        <w:spacing w:before="120" w:after="120" w:line="240" w:lineRule="auto"/>
        <w:ind w:left="1134"/>
        <w:rPr>
          <w:rFonts w:ascii="Arial" w:eastAsia="Arial" w:hAnsi="Arial" w:cs="Arial"/>
          <w:b/>
          <w:color w:val="000000"/>
          <w:sz w:val="24"/>
          <w:szCs w:val="24"/>
        </w:rPr>
      </w:pPr>
      <w:sdt>
        <w:sdtPr>
          <w:tag w:val="goog_rdk_32"/>
          <w:id w:val="1071783180"/>
        </w:sdtPr>
        <w:sdtEndPr/>
        <w:sdtContent/>
      </w:sdt>
      <w:bookmarkStart w:id="10" w:name="_heading=h.4i7ojhp" w:colFirst="0" w:colLast="0"/>
      <w:bookmarkEnd w:id="10"/>
      <w:r w:rsidR="006253E7">
        <w:rPr>
          <w:rFonts w:ascii="Arial" w:eastAsia="Arial" w:hAnsi="Arial" w:cs="Arial"/>
          <w:b/>
          <w:color w:val="000000"/>
          <w:sz w:val="24"/>
          <w:szCs w:val="24"/>
        </w:rPr>
        <w:t>Intention to award</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We will send intention to award letters to all bidders who are still in the competition i.e. who have not been excluded. </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B40DB9" w:rsidRDefault="006253E7" w:rsidP="008A26C0">
      <w:pPr>
        <w:numPr>
          <w:ilvl w:val="0"/>
          <w:numId w:val="3"/>
        </w:numPr>
        <w:pBdr>
          <w:top w:val="nil"/>
          <w:left w:val="nil"/>
          <w:bottom w:val="nil"/>
          <w:right w:val="nil"/>
          <w:between w:val="nil"/>
        </w:pBdr>
        <w:spacing w:before="120" w:after="120" w:line="240" w:lineRule="auto"/>
        <w:rPr>
          <w:rFonts w:ascii="Arial" w:eastAsia="Arial" w:hAnsi="Arial" w:cs="Arial"/>
          <w:b/>
          <w:color w:val="000000"/>
          <w:sz w:val="24"/>
          <w:szCs w:val="24"/>
        </w:rPr>
      </w:pPr>
      <w:bookmarkStart w:id="11" w:name="_heading=h.2xcytpi" w:colFirst="0" w:colLast="0"/>
      <w:bookmarkEnd w:id="11"/>
      <w:r>
        <w:rPr>
          <w:rFonts w:ascii="Arial" w:eastAsia="Arial" w:hAnsi="Arial" w:cs="Arial"/>
          <w:b/>
          <w:color w:val="000000"/>
          <w:sz w:val="24"/>
          <w:szCs w:val="24"/>
        </w:rPr>
        <w:t xml:space="preserve">Framework contract  </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B40DB9" w:rsidRDefault="006253E7"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The conclusion of a framework contract is subject to the provision of due ‘certificates, statements and other means of proof’ where bidders have, to this point, relied on self-ce</w:t>
      </w:r>
      <w:r w:rsidR="000C4D74">
        <w:rPr>
          <w:rFonts w:ascii="Arial" w:eastAsia="Arial" w:hAnsi="Arial" w:cs="Arial"/>
          <w:color w:val="000000"/>
          <w:sz w:val="24"/>
          <w:szCs w:val="24"/>
        </w:rPr>
        <w:t xml:space="preserve">rtification and also </w:t>
      </w:r>
      <w:r w:rsidR="00492EC2">
        <w:rPr>
          <w:rFonts w:ascii="Arial" w:eastAsia="Arial" w:hAnsi="Arial" w:cs="Arial"/>
          <w:color w:val="000000"/>
          <w:sz w:val="24"/>
          <w:szCs w:val="24"/>
        </w:rPr>
        <w:t xml:space="preserve">have </w:t>
      </w:r>
      <w:r w:rsidR="000C4D74">
        <w:rPr>
          <w:rFonts w:ascii="Arial" w:eastAsia="Arial" w:hAnsi="Arial" w:cs="Arial"/>
          <w:color w:val="000000"/>
          <w:sz w:val="24"/>
          <w:szCs w:val="24"/>
        </w:rPr>
        <w:t>engag</w:t>
      </w:r>
      <w:r w:rsidR="00492EC2">
        <w:rPr>
          <w:rFonts w:ascii="Arial" w:eastAsia="Arial" w:hAnsi="Arial" w:cs="Arial"/>
          <w:color w:val="000000"/>
          <w:sz w:val="24"/>
          <w:szCs w:val="24"/>
        </w:rPr>
        <w:t>ed</w:t>
      </w:r>
      <w:r w:rsidR="000C4D74">
        <w:rPr>
          <w:rFonts w:ascii="Arial" w:eastAsia="Arial" w:hAnsi="Arial" w:cs="Arial"/>
          <w:color w:val="000000"/>
          <w:sz w:val="24"/>
          <w:szCs w:val="24"/>
        </w:rPr>
        <w:t xml:space="preserve"> in the </w:t>
      </w:r>
      <w:proofErr w:type="spellStart"/>
      <w:r w:rsidR="000C4D74">
        <w:rPr>
          <w:rFonts w:ascii="Arial" w:eastAsia="Arial" w:hAnsi="Arial" w:cs="Arial"/>
          <w:color w:val="000000"/>
          <w:sz w:val="24"/>
          <w:szCs w:val="24"/>
        </w:rPr>
        <w:t>onboarding</w:t>
      </w:r>
      <w:proofErr w:type="spellEnd"/>
      <w:r w:rsidR="000C4D74">
        <w:rPr>
          <w:rFonts w:ascii="Arial" w:eastAsia="Arial" w:hAnsi="Arial" w:cs="Arial"/>
          <w:color w:val="000000"/>
          <w:sz w:val="24"/>
          <w:szCs w:val="24"/>
        </w:rPr>
        <w:t xml:space="preserve"> process with the named platform provider.</w:t>
      </w:r>
    </w:p>
    <w:p w:rsidR="00B40DB9" w:rsidRDefault="008A26C0" w:rsidP="008A26C0">
      <w:pPr>
        <w:numPr>
          <w:ilvl w:val="1"/>
          <w:numId w:val="3"/>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Pr>
          <w:rFonts w:ascii="Arial" w:eastAsia="Arial" w:hAnsi="Arial" w:cs="Arial"/>
          <w:color w:val="000000"/>
          <w:sz w:val="24"/>
          <w:szCs w:val="24"/>
        </w:rPr>
        <w:t>Thi</w:t>
      </w:r>
      <w:r w:rsidR="006253E7">
        <w:rPr>
          <w:rFonts w:ascii="Arial" w:eastAsia="Arial" w:hAnsi="Arial" w:cs="Arial"/>
          <w:color w:val="000000"/>
          <w:sz w:val="24"/>
          <w:szCs w:val="24"/>
        </w:rPr>
        <w:t xml:space="preserve">s means: </w:t>
      </w:r>
    </w:p>
    <w:p w:rsidR="00B40DB9" w:rsidRDefault="00A32645">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sdt>
        <w:sdtPr>
          <w:tag w:val="goog_rdk_35"/>
          <w:id w:val="-1976593522"/>
        </w:sdtPr>
        <w:sdtEndPr/>
        <w:sdtContent/>
      </w:sdt>
      <w:r w:rsidR="006253E7">
        <w:rPr>
          <w:rFonts w:ascii="Arial" w:eastAsia="Arial" w:hAnsi="Arial" w:cs="Arial"/>
          <w:color w:val="000000"/>
          <w:sz w:val="24"/>
          <w:szCs w:val="24"/>
        </w:rPr>
        <w:t>Employer’s (Compulsory) Liability Insurance</w:t>
      </w:r>
    </w:p>
    <w:p w:rsidR="00B40DB9" w:rsidRDefault="006253E7">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Public Liability Insurance </w:t>
      </w:r>
    </w:p>
    <w:p w:rsidR="00B40DB9" w:rsidRPr="00492EC2" w:rsidRDefault="006253E7">
      <w:pPr>
        <w:numPr>
          <w:ilvl w:val="0"/>
          <w:numId w:val="11"/>
        </w:numPr>
        <w:pBdr>
          <w:top w:val="nil"/>
          <w:left w:val="nil"/>
          <w:bottom w:val="nil"/>
          <w:right w:val="nil"/>
          <w:between w:val="nil"/>
        </w:pBdr>
        <w:spacing w:before="120" w:after="120" w:line="240" w:lineRule="auto"/>
        <w:rPr>
          <w:rFonts w:ascii="Arial" w:eastAsia="Arial" w:hAnsi="Arial" w:cs="Arial"/>
          <w:color w:val="000000"/>
          <w:sz w:val="24"/>
        </w:rPr>
      </w:pPr>
      <w:r w:rsidRPr="00492EC2">
        <w:rPr>
          <w:rFonts w:ascii="Arial" w:eastAsia="Arial" w:hAnsi="Arial" w:cs="Arial"/>
          <w:color w:val="000000"/>
          <w:sz w:val="24"/>
        </w:rPr>
        <w:t xml:space="preserve">Product Liability Insurance </w:t>
      </w:r>
    </w:p>
    <w:p w:rsidR="00B40DB9" w:rsidRDefault="006253E7">
      <w:pPr>
        <w:numPr>
          <w:ilvl w:val="0"/>
          <w:numId w:val="1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Cyber Essentials Certificates</w:t>
      </w:r>
    </w:p>
    <w:sectPr w:rsidR="00B40DB9" w:rsidSect="00B74508">
      <w:pgSz w:w="11906" w:h="16838"/>
      <w:pgMar w:top="1440" w:right="1440" w:bottom="1440" w:left="1134" w:header="709" w:footer="397"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45" w:rsidRDefault="00A32645">
      <w:pPr>
        <w:spacing w:after="0" w:line="240" w:lineRule="auto"/>
      </w:pPr>
      <w:r>
        <w:separator/>
      </w:r>
    </w:p>
  </w:endnote>
  <w:endnote w:type="continuationSeparator" w:id="0">
    <w:p w:rsidR="00A32645" w:rsidRDefault="00A3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entieth Century">
    <w:altName w:val="Times New Roman"/>
    <w:charset w:val="00"/>
    <w:family w:val="auto"/>
    <w:pitch w:val="default"/>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altName w:val="SimSun"/>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58" w:rsidRDefault="008849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884958" w:rsidRDefault="008849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v1</w:t>
    </w:r>
  </w:p>
  <w:p w:rsidR="00884958" w:rsidRDefault="008849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RM6147 Technology Online Purchasing Content Framework </w:t>
    </w:r>
  </w:p>
  <w:p w:rsidR="00884958" w:rsidRDefault="008849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2020</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B4803">
      <w:rPr>
        <w:rFonts w:ascii="Arial" w:eastAsia="Arial" w:hAnsi="Arial" w:cs="Arial"/>
        <w:noProof/>
        <w:color w:val="000000"/>
        <w:sz w:val="20"/>
        <w:szCs w:val="20"/>
      </w:rPr>
      <w:t>19</w:t>
    </w:r>
    <w:r>
      <w:rPr>
        <w:rFonts w:ascii="Arial" w:eastAsia="Arial" w:hAnsi="Arial" w:cs="Arial"/>
        <w:color w:val="000000"/>
        <w:sz w:val="20"/>
        <w:szCs w:val="20"/>
      </w:rPr>
      <w:fldChar w:fldCharType="end"/>
    </w:r>
    <w:r>
      <w:rPr>
        <w:rFonts w:ascii="Arial" w:eastAsia="Arial" w:hAnsi="Arial" w:cs="Arial"/>
        <w:color w:val="000000"/>
        <w:sz w:val="20"/>
        <w:szCs w:val="20"/>
      </w:rPr>
      <w:t xml:space="preserve"> of 19</w:t>
    </w:r>
  </w:p>
  <w:p w:rsidR="00884958" w:rsidRDefault="00884958">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45" w:rsidRDefault="00A32645">
      <w:pPr>
        <w:spacing w:after="0" w:line="240" w:lineRule="auto"/>
      </w:pPr>
      <w:r>
        <w:separator/>
      </w:r>
    </w:p>
  </w:footnote>
  <w:footnote w:type="continuationSeparator" w:id="0">
    <w:p w:rsidR="00A32645" w:rsidRDefault="00A3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Text w:val="%1."/>
      <w:lvlJc w:val="left"/>
      <w:pPr>
        <w:tabs>
          <w:tab w:val="num" w:pos="720"/>
        </w:tabs>
        <w:snapToGrid/>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 w15:restartNumberingAfterBreak="0">
    <w:nsid w:val="08FC5E56"/>
    <w:multiLevelType w:val="multilevel"/>
    <w:tmpl w:val="C4FEFC12"/>
    <w:lvl w:ilvl="0">
      <w:start w:val="1"/>
      <w:numFmt w:val="bullet"/>
      <w:pStyle w:val="Style7"/>
      <w:lvlText w:val="●"/>
      <w:lvlJc w:val="left"/>
      <w:pPr>
        <w:ind w:left="1800" w:hanging="360"/>
      </w:pPr>
      <w:rPr>
        <w:rFonts w:ascii="Noto Sans Symbols" w:eastAsia="Noto Sans Symbols" w:hAnsi="Noto Sans Symbols" w:cs="Noto Sans Symbols"/>
      </w:rPr>
    </w:lvl>
    <w:lvl w:ilvl="1">
      <w:start w:val="1"/>
      <w:numFmt w:val="bullet"/>
      <w:pStyle w:val="Style8"/>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C567771"/>
    <w:multiLevelType w:val="multilevel"/>
    <w:tmpl w:val="A2F28744"/>
    <w:lvl w:ilvl="0">
      <w:start w:val="1"/>
      <w:numFmt w:val="decimal"/>
      <w:lvlText w:val="%1."/>
      <w:lvlJc w:val="left"/>
      <w:pPr>
        <w:ind w:left="720" w:hanging="720"/>
      </w:pPr>
      <w:rPr>
        <w:rFonts w:ascii="Arial" w:hAnsi="Arial" w:cs="Arial" w:hint="default"/>
        <w:b/>
        <w:color w:val="000000"/>
        <w:sz w:val="28"/>
        <w:szCs w:val="28"/>
        <w:u w:val="none"/>
        <w:vertAlign w:val="baseline"/>
      </w:rPr>
    </w:lvl>
    <w:lvl w:ilvl="1">
      <w:start w:val="1"/>
      <w:numFmt w:val="decimal"/>
      <w:lvlText w:val="%1.%2"/>
      <w:lvlJc w:val="left"/>
      <w:pPr>
        <w:ind w:left="1440" w:hanging="720"/>
      </w:pPr>
      <w:rPr>
        <w:rFonts w:ascii="Arial" w:hAnsi="Arial" w:cs="Arial" w:hint="default"/>
        <w:b w:val="0"/>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13E154FE"/>
    <w:multiLevelType w:val="multilevel"/>
    <w:tmpl w:val="D6E4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A609AF"/>
    <w:multiLevelType w:val="multilevel"/>
    <w:tmpl w:val="447E2720"/>
    <w:lvl w:ilvl="0">
      <w:start w:val="1"/>
      <w:numFmt w:val="decimal"/>
      <w:lvlText w:val="%1."/>
      <w:lvlJc w:val="left"/>
      <w:pPr>
        <w:ind w:left="720" w:hanging="720"/>
      </w:pPr>
      <w:rPr>
        <w:color w:val="000000"/>
        <w:sz w:val="24"/>
        <w:szCs w:val="24"/>
        <w:u w:val="none"/>
        <w:vertAlign w:val="baseline"/>
      </w:rPr>
    </w:lvl>
    <w:lvl w:ilvl="1">
      <w:start w:val="1"/>
      <w:numFmt w:val="decimal"/>
      <w:lvlText w:val="%1.%2"/>
      <w:lvlJc w:val="left"/>
      <w:pPr>
        <w:ind w:left="1440" w:hanging="720"/>
      </w:pPr>
      <w:rPr>
        <w:b w:val="0"/>
        <w:color w:val="000000"/>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19673857"/>
    <w:multiLevelType w:val="hybridMultilevel"/>
    <w:tmpl w:val="666E0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98238CA"/>
    <w:multiLevelType w:val="multilevel"/>
    <w:tmpl w:val="A2CE3D50"/>
    <w:lvl w:ilvl="0">
      <w:start w:val="1"/>
      <w:numFmt w:val="decimal"/>
      <w:lvlText w:val="%1."/>
      <w:lvlJc w:val="left"/>
      <w:pPr>
        <w:ind w:left="720" w:hanging="720"/>
      </w:pPr>
      <w:rPr>
        <w:color w:val="000000"/>
        <w:sz w:val="22"/>
        <w:szCs w:val="22"/>
        <w:u w:val="none"/>
        <w:vertAlign w:val="baseline"/>
      </w:rPr>
    </w:lvl>
    <w:lvl w:ilvl="1">
      <w:start w:val="1"/>
      <w:numFmt w:val="decimal"/>
      <w:pStyle w:val="GPSL2NumberedBoldHeading"/>
      <w:lvlText w:val="%1.%2"/>
      <w:lvlJc w:val="left"/>
      <w:pPr>
        <w:ind w:left="1440" w:hanging="720"/>
      </w:pPr>
      <w:rPr>
        <w:b w:val="0"/>
      </w:r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23285BD9"/>
    <w:multiLevelType w:val="multilevel"/>
    <w:tmpl w:val="C50A95F0"/>
    <w:lvl w:ilvl="0">
      <w:start w:val="1"/>
      <w:numFmt w:val="bullet"/>
      <w:lvlText w:val="●"/>
      <w:lvlJc w:val="left"/>
      <w:pPr>
        <w:ind w:left="363" w:hanging="360"/>
      </w:pPr>
      <w:rPr>
        <w:rFonts w:ascii="Noto Sans Symbols" w:eastAsia="Noto Sans Symbols" w:hAnsi="Noto Sans Symbols" w:cs="Noto Sans Symbols"/>
        <w:sz w:val="22"/>
        <w:szCs w:val="22"/>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8" w15:restartNumberingAfterBreak="0">
    <w:nsid w:val="237F0391"/>
    <w:multiLevelType w:val="hybridMultilevel"/>
    <w:tmpl w:val="0F8245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E323518"/>
    <w:multiLevelType w:val="multilevel"/>
    <w:tmpl w:val="42169E52"/>
    <w:lvl w:ilvl="0">
      <w:start w:val="1"/>
      <w:numFmt w:val="bullet"/>
      <w:pStyle w:val="Style2"/>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15:restartNumberingAfterBreak="0">
    <w:nsid w:val="415473AD"/>
    <w:multiLevelType w:val="multilevel"/>
    <w:tmpl w:val="2D64B5C8"/>
    <w:lvl w:ilvl="0">
      <w:start w:val="1"/>
      <w:numFmt w:val="bullet"/>
      <w:lvlText w:val="●"/>
      <w:lvlJc w:val="left"/>
      <w:pPr>
        <w:ind w:left="1332" w:hanging="360"/>
      </w:pPr>
      <w:rPr>
        <w:rFonts w:ascii="Noto Sans Symbols" w:eastAsia="Noto Sans Symbols" w:hAnsi="Noto Sans Symbols" w:cs="Noto Sans Symbols"/>
      </w:rPr>
    </w:lvl>
    <w:lvl w:ilvl="1">
      <w:start w:val="1"/>
      <w:numFmt w:val="bullet"/>
      <w:lvlText w:val="o"/>
      <w:lvlJc w:val="left"/>
      <w:pPr>
        <w:ind w:left="2052" w:hanging="360"/>
      </w:pPr>
      <w:rPr>
        <w:rFonts w:ascii="Courier New" w:eastAsia="Courier New" w:hAnsi="Courier New" w:cs="Courier New"/>
      </w:rPr>
    </w:lvl>
    <w:lvl w:ilvl="2">
      <w:start w:val="1"/>
      <w:numFmt w:val="bullet"/>
      <w:lvlText w:val="▪"/>
      <w:lvlJc w:val="left"/>
      <w:pPr>
        <w:ind w:left="2772" w:hanging="360"/>
      </w:pPr>
      <w:rPr>
        <w:rFonts w:ascii="Noto Sans Symbols" w:eastAsia="Noto Sans Symbols" w:hAnsi="Noto Sans Symbols" w:cs="Noto Sans Symbols"/>
      </w:rPr>
    </w:lvl>
    <w:lvl w:ilvl="3">
      <w:start w:val="1"/>
      <w:numFmt w:val="bullet"/>
      <w:lvlText w:val="●"/>
      <w:lvlJc w:val="left"/>
      <w:pPr>
        <w:ind w:left="3492" w:hanging="360"/>
      </w:pPr>
      <w:rPr>
        <w:rFonts w:ascii="Noto Sans Symbols" w:eastAsia="Noto Sans Symbols" w:hAnsi="Noto Sans Symbols" w:cs="Noto Sans Symbols"/>
      </w:rPr>
    </w:lvl>
    <w:lvl w:ilvl="4">
      <w:start w:val="1"/>
      <w:numFmt w:val="bullet"/>
      <w:lvlText w:val="o"/>
      <w:lvlJc w:val="left"/>
      <w:pPr>
        <w:ind w:left="4212" w:hanging="360"/>
      </w:pPr>
      <w:rPr>
        <w:rFonts w:ascii="Courier New" w:eastAsia="Courier New" w:hAnsi="Courier New" w:cs="Courier New"/>
      </w:rPr>
    </w:lvl>
    <w:lvl w:ilvl="5">
      <w:start w:val="1"/>
      <w:numFmt w:val="bullet"/>
      <w:lvlText w:val="▪"/>
      <w:lvlJc w:val="left"/>
      <w:pPr>
        <w:ind w:left="4932" w:hanging="360"/>
      </w:pPr>
      <w:rPr>
        <w:rFonts w:ascii="Noto Sans Symbols" w:eastAsia="Noto Sans Symbols" w:hAnsi="Noto Sans Symbols" w:cs="Noto Sans Symbols"/>
      </w:rPr>
    </w:lvl>
    <w:lvl w:ilvl="6">
      <w:start w:val="1"/>
      <w:numFmt w:val="bullet"/>
      <w:lvlText w:val="●"/>
      <w:lvlJc w:val="left"/>
      <w:pPr>
        <w:ind w:left="5652" w:hanging="360"/>
      </w:pPr>
      <w:rPr>
        <w:rFonts w:ascii="Noto Sans Symbols" w:eastAsia="Noto Sans Symbols" w:hAnsi="Noto Sans Symbols" w:cs="Noto Sans Symbols"/>
      </w:rPr>
    </w:lvl>
    <w:lvl w:ilvl="7">
      <w:start w:val="1"/>
      <w:numFmt w:val="bullet"/>
      <w:lvlText w:val="o"/>
      <w:lvlJc w:val="left"/>
      <w:pPr>
        <w:ind w:left="6372" w:hanging="360"/>
      </w:pPr>
      <w:rPr>
        <w:rFonts w:ascii="Courier New" w:eastAsia="Courier New" w:hAnsi="Courier New" w:cs="Courier New"/>
      </w:rPr>
    </w:lvl>
    <w:lvl w:ilvl="8">
      <w:start w:val="1"/>
      <w:numFmt w:val="bullet"/>
      <w:lvlText w:val="▪"/>
      <w:lvlJc w:val="left"/>
      <w:pPr>
        <w:ind w:left="7092" w:hanging="360"/>
      </w:pPr>
      <w:rPr>
        <w:rFonts w:ascii="Noto Sans Symbols" w:eastAsia="Noto Sans Symbols" w:hAnsi="Noto Sans Symbols" w:cs="Noto Sans Symbols"/>
      </w:rPr>
    </w:lvl>
  </w:abstractNum>
  <w:abstractNum w:abstractNumId="11" w15:restartNumberingAfterBreak="0">
    <w:nsid w:val="478032A1"/>
    <w:multiLevelType w:val="multilevel"/>
    <w:tmpl w:val="315851A2"/>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bullet"/>
      <w:pStyle w:val="Style9"/>
      <w:lvlText w:val="●"/>
      <w:lvlJc w:val="left"/>
      <w:pPr>
        <w:ind w:left="2160" w:hanging="720"/>
      </w:pPr>
      <w:rPr>
        <w:rFonts w:ascii="Noto Sans Symbols" w:eastAsia="Noto Sans Symbols" w:hAnsi="Noto Sans Symbols" w:cs="Noto Sans Symbols"/>
      </w:rPr>
    </w:lvl>
    <w:lvl w:ilvl="3">
      <w:start w:val="1"/>
      <w:numFmt w:val="decimal"/>
      <w:pStyle w:val="Style10"/>
      <w:lvlText w:val="%1.●.●.%4"/>
      <w:lvlJc w:val="left"/>
      <w:pPr>
        <w:ind w:left="2880" w:hanging="720"/>
      </w:pPr>
    </w:lvl>
    <w:lvl w:ilvl="4">
      <w:start w:val="1"/>
      <w:numFmt w:val="decimal"/>
      <w:lvlText w:val="%1.●.●.%4.%5"/>
      <w:lvlJc w:val="left"/>
      <w:pPr>
        <w:ind w:left="3600" w:hanging="720"/>
      </w:pPr>
    </w:lvl>
    <w:lvl w:ilvl="5">
      <w:start w:val="1"/>
      <w:numFmt w:val="decimal"/>
      <w:lvlText w:val="%1.●.●.%4.%5.%6"/>
      <w:lvlJc w:val="left"/>
      <w:pPr>
        <w:ind w:left="4320" w:hanging="720"/>
      </w:pPr>
    </w:lvl>
    <w:lvl w:ilvl="6">
      <w:start w:val="1"/>
      <w:numFmt w:val="decimal"/>
      <w:lvlText w:val="%1.●.●.%4.%5.%6.%7"/>
      <w:lvlJc w:val="left"/>
      <w:pPr>
        <w:ind w:left="5040" w:hanging="720"/>
      </w:pPr>
    </w:lvl>
    <w:lvl w:ilvl="7">
      <w:start w:val="1"/>
      <w:numFmt w:val="decimal"/>
      <w:lvlText w:val="%1.●.●.%4.%5.%6.%7.%8"/>
      <w:lvlJc w:val="left"/>
      <w:pPr>
        <w:ind w:left="5760" w:hanging="720"/>
      </w:pPr>
    </w:lvl>
    <w:lvl w:ilvl="8">
      <w:start w:val="1"/>
      <w:numFmt w:val="decimal"/>
      <w:lvlText w:val="%1.●.●.%4.%5.%6.%7.%8.%9"/>
      <w:lvlJc w:val="left"/>
      <w:pPr>
        <w:ind w:left="6480" w:hanging="720"/>
      </w:pPr>
    </w:lvl>
  </w:abstractNum>
  <w:abstractNum w:abstractNumId="12" w15:restartNumberingAfterBreak="0">
    <w:nsid w:val="4C2D2E9F"/>
    <w:multiLevelType w:val="multilevel"/>
    <w:tmpl w:val="7EC239B4"/>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3" w15:restartNumberingAfterBreak="0">
    <w:nsid w:val="6A593575"/>
    <w:multiLevelType w:val="multilevel"/>
    <w:tmpl w:val="EE5A840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CFB310B"/>
    <w:multiLevelType w:val="multilevel"/>
    <w:tmpl w:val="47C4B1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5" w15:restartNumberingAfterBreak="0">
    <w:nsid w:val="798B25EB"/>
    <w:multiLevelType w:val="multilevel"/>
    <w:tmpl w:val="1332CCD4"/>
    <w:lvl w:ilvl="0">
      <w:start w:val="1"/>
      <w:numFmt w:val="decimal"/>
      <w:lvlText w:val="%1."/>
      <w:lvlJc w:val="left"/>
      <w:pPr>
        <w:tabs>
          <w:tab w:val="num" w:pos="720"/>
        </w:tabs>
        <w:snapToGrid/>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num w:numId="1">
    <w:abstractNumId w:val="4"/>
  </w:num>
  <w:num w:numId="2">
    <w:abstractNumId w:val="9"/>
  </w:num>
  <w:num w:numId="3">
    <w:abstractNumId w:val="2"/>
  </w:num>
  <w:num w:numId="4">
    <w:abstractNumId w:val="12"/>
  </w:num>
  <w:num w:numId="5">
    <w:abstractNumId w:val="6"/>
  </w:num>
  <w:num w:numId="6">
    <w:abstractNumId w:val="11"/>
  </w:num>
  <w:num w:numId="7">
    <w:abstractNumId w:val="1"/>
  </w:num>
  <w:num w:numId="8">
    <w:abstractNumId w:val="14"/>
  </w:num>
  <w:num w:numId="9">
    <w:abstractNumId w:val="7"/>
  </w:num>
  <w:num w:numId="10">
    <w:abstractNumId w:val="3"/>
  </w:num>
  <w:num w:numId="11">
    <w:abstractNumId w:val="13"/>
  </w:num>
  <w:num w:numId="12">
    <w:abstractNumId w:val="10"/>
  </w:num>
  <w:num w:numId="13">
    <w:abstractNumId w:val="5"/>
  </w:num>
  <w:num w:numId="14">
    <w:abstractNumId w:val="8"/>
  </w:num>
  <w:num w:numId="15">
    <w:abstractNumId w:val="15"/>
    <w:lvlOverride w:ilvl="0">
      <w:lvl w:ilvl="0">
        <w:start w:val="1"/>
        <w:numFmt w:val="decimal"/>
        <w:lvlText w:val="%1."/>
        <w:lvlJc w:val="left"/>
        <w:pPr>
          <w:tabs>
            <w:tab w:val="num" w:pos="720"/>
          </w:tabs>
          <w:snapToGrid/>
          <w:ind w:left="720" w:hanging="720"/>
        </w:pPr>
        <w:rPr>
          <w:strike w:val="0"/>
          <w:dstrike w:val="0"/>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b w:val="0"/>
          <w:color w:val="auto"/>
          <w:effect w:val="none"/>
        </w:rPr>
      </w:lvl>
    </w:lvlOverride>
    <w:lvlOverride w:ilvl="2">
      <w:lvl w:ilvl="2">
        <w:start w:val="1"/>
        <w:numFmt w:val="decimal"/>
        <w:lvlText w:val="%1.%2.%3"/>
        <w:lvlJc w:val="left"/>
        <w:pPr>
          <w:tabs>
            <w:tab w:val="num" w:pos="2160"/>
          </w:tabs>
          <w:ind w:left="2160" w:hanging="720"/>
        </w:pPr>
        <w:rPr>
          <w:effect w:val="none"/>
        </w:rPr>
      </w:lvl>
    </w:lvlOverride>
    <w:lvlOverride w:ilvl="3">
      <w:lvl w:ilvl="3">
        <w:start w:val="1"/>
        <w:numFmt w:val="decimal"/>
        <w:lvlText w:val="%1.%2.%3.%4"/>
        <w:lvlJc w:val="left"/>
        <w:pPr>
          <w:tabs>
            <w:tab w:val="num" w:pos="2880"/>
          </w:tabs>
          <w:ind w:left="2880" w:hanging="720"/>
        </w:pPr>
        <w:rPr>
          <w:effect w:val="none"/>
        </w:rPr>
      </w:lvl>
    </w:lvlOverride>
    <w:lvlOverride w:ilvl="4">
      <w:lvl w:ilvl="4">
        <w:start w:val="1"/>
        <w:numFmt w:val="decimal"/>
        <w:lvlText w:val="%1.%2.%3.%4.%5"/>
        <w:lvlJc w:val="left"/>
        <w:pPr>
          <w:tabs>
            <w:tab w:val="num" w:pos="3600"/>
          </w:tabs>
          <w:ind w:left="3600" w:hanging="720"/>
        </w:pPr>
        <w:rPr>
          <w:effect w:val="none"/>
        </w:rPr>
      </w:lvl>
    </w:lvlOverride>
    <w:lvlOverride w:ilvl="5">
      <w:lvl w:ilvl="5">
        <w:start w:val="1"/>
        <w:numFmt w:val="decimal"/>
        <w:lvlText w:val="%1.%2.%3.%4.%5.%6"/>
        <w:lvlJc w:val="left"/>
        <w:pPr>
          <w:tabs>
            <w:tab w:val="num" w:pos="4320"/>
          </w:tabs>
          <w:ind w:left="4320" w:hanging="720"/>
        </w:pPr>
        <w:rPr>
          <w:effect w:val="none"/>
        </w:rPr>
      </w:lvl>
    </w:lvlOverride>
    <w:lvlOverride w:ilvl="6">
      <w:lvl w:ilvl="6">
        <w:start w:val="1"/>
        <w:numFmt w:val="decimal"/>
        <w:lvlText w:val="%1.%2.%3.%4.%5.%6.%7"/>
        <w:lvlJc w:val="left"/>
        <w:pPr>
          <w:tabs>
            <w:tab w:val="num" w:pos="5040"/>
          </w:tabs>
          <w:ind w:left="5040" w:hanging="720"/>
        </w:pPr>
        <w:rPr>
          <w:effect w:val="none"/>
        </w:rPr>
      </w:lvl>
    </w:lvlOverride>
    <w:lvlOverride w:ilvl="7">
      <w:lvl w:ilvl="7">
        <w:start w:val="1"/>
        <w:numFmt w:val="decimal"/>
        <w:lvlText w:val="%1.%2.%3.%4.%5.%6.%7.%8"/>
        <w:lvlJc w:val="left"/>
        <w:pPr>
          <w:tabs>
            <w:tab w:val="num" w:pos="5760"/>
          </w:tabs>
          <w:ind w:left="5760" w:hanging="720"/>
        </w:pPr>
        <w:rPr>
          <w:effect w:val="none"/>
        </w:rPr>
      </w:lvl>
    </w:lvlOverride>
    <w:lvlOverride w:ilvl="8">
      <w:lvl w:ilvl="8">
        <w:start w:val="1"/>
        <w:numFmt w:val="decimal"/>
        <w:lvlText w:val="%1.%2.%3.%4.%5.%6.%7.%8.%9"/>
        <w:lvlJc w:val="left"/>
        <w:pPr>
          <w:tabs>
            <w:tab w:val="num" w:pos="6480"/>
          </w:tabs>
          <w:ind w:left="6480" w:hanging="720"/>
        </w:pPr>
        <w:rPr>
          <w:effect w:val="none"/>
        </w:rPr>
      </w:lvl>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B9"/>
    <w:rsid w:val="00023045"/>
    <w:rsid w:val="000C4D74"/>
    <w:rsid w:val="00150EE2"/>
    <w:rsid w:val="001736D9"/>
    <w:rsid w:val="001A1230"/>
    <w:rsid w:val="001A786F"/>
    <w:rsid w:val="001F1F4D"/>
    <w:rsid w:val="002A15C3"/>
    <w:rsid w:val="002B3BF3"/>
    <w:rsid w:val="002F27EF"/>
    <w:rsid w:val="00335E6D"/>
    <w:rsid w:val="0039228B"/>
    <w:rsid w:val="004626E9"/>
    <w:rsid w:val="00492EC2"/>
    <w:rsid w:val="004B6306"/>
    <w:rsid w:val="004C0949"/>
    <w:rsid w:val="00556744"/>
    <w:rsid w:val="00580636"/>
    <w:rsid w:val="00584486"/>
    <w:rsid w:val="0059400D"/>
    <w:rsid w:val="00596655"/>
    <w:rsid w:val="005B4803"/>
    <w:rsid w:val="005B5F07"/>
    <w:rsid w:val="006253E7"/>
    <w:rsid w:val="00636E4E"/>
    <w:rsid w:val="0068652B"/>
    <w:rsid w:val="0069398D"/>
    <w:rsid w:val="006B19FB"/>
    <w:rsid w:val="006E26C1"/>
    <w:rsid w:val="007535FE"/>
    <w:rsid w:val="007904BA"/>
    <w:rsid w:val="007A6EFF"/>
    <w:rsid w:val="00801BF3"/>
    <w:rsid w:val="00803690"/>
    <w:rsid w:val="008350CF"/>
    <w:rsid w:val="00884958"/>
    <w:rsid w:val="0089050D"/>
    <w:rsid w:val="008A26C0"/>
    <w:rsid w:val="008A2F75"/>
    <w:rsid w:val="008F773C"/>
    <w:rsid w:val="009528F9"/>
    <w:rsid w:val="009E226D"/>
    <w:rsid w:val="00A06C8D"/>
    <w:rsid w:val="00A21171"/>
    <w:rsid w:val="00A253C3"/>
    <w:rsid w:val="00A32645"/>
    <w:rsid w:val="00A428CF"/>
    <w:rsid w:val="00B063C8"/>
    <w:rsid w:val="00B40DB9"/>
    <w:rsid w:val="00B74508"/>
    <w:rsid w:val="00BD3EF6"/>
    <w:rsid w:val="00C3110E"/>
    <w:rsid w:val="00C510A2"/>
    <w:rsid w:val="00C731AD"/>
    <w:rsid w:val="00C97CF1"/>
    <w:rsid w:val="00CB761E"/>
    <w:rsid w:val="00E20803"/>
    <w:rsid w:val="00F333D2"/>
    <w:rsid w:val="00F37183"/>
    <w:rsid w:val="00F82A55"/>
    <w:rsid w:val="00F9106B"/>
    <w:rsid w:val="00FC7837"/>
    <w:rsid w:val="00FC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AF1C9-1438-4DEB-9148-ED0E2C5E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5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16"/>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548">
      <w:bodyDiv w:val="1"/>
      <w:marLeft w:val="0"/>
      <w:marRight w:val="0"/>
      <w:marTop w:val="0"/>
      <w:marBottom w:val="0"/>
      <w:divBdr>
        <w:top w:val="none" w:sz="0" w:space="0" w:color="auto"/>
        <w:left w:val="none" w:sz="0" w:space="0" w:color="auto"/>
        <w:bottom w:val="none" w:sz="0" w:space="0" w:color="auto"/>
        <w:right w:val="none" w:sz="0" w:space="0" w:color="auto"/>
      </w:divBdr>
    </w:div>
    <w:div w:id="124565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yfeA4eCgzcLvbqusM7H1vTpsg==">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19</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Adam Cureton</cp:lastModifiedBy>
  <cp:revision>20</cp:revision>
  <dcterms:created xsi:type="dcterms:W3CDTF">2020-05-29T12:08:00Z</dcterms:created>
  <dcterms:modified xsi:type="dcterms:W3CDTF">2020-06-16T08:08:00Z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