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81C1" w14:textId="6CA683A1" w:rsidR="006B71D5" w:rsidRPr="006B71D5" w:rsidRDefault="006B71D5" w:rsidP="006B71D5">
      <w:pPr>
        <w:rPr>
          <w:b/>
          <w:bCs/>
        </w:rPr>
      </w:pPr>
      <w:r w:rsidRPr="006B71D5">
        <w:rPr>
          <w:b/>
          <w:bCs/>
        </w:rPr>
        <w:t xml:space="preserve">Q: </w:t>
      </w:r>
      <w:r w:rsidRPr="006B71D5">
        <w:rPr>
          <w:b/>
          <w:bCs/>
        </w:rPr>
        <w:tab/>
      </w:r>
      <w:r w:rsidRPr="006B71D5">
        <w:rPr>
          <w:b/>
          <w:bCs/>
        </w:rPr>
        <w:t xml:space="preserve">The scope of works is extremely ambitious for the budget available. Is there any scope to increase this budget or reduce the </w:t>
      </w:r>
      <w:proofErr w:type="gramStart"/>
      <w:r w:rsidRPr="006B71D5">
        <w:rPr>
          <w:b/>
          <w:bCs/>
        </w:rPr>
        <w:t>amount</w:t>
      </w:r>
      <w:proofErr w:type="gramEnd"/>
      <w:r w:rsidRPr="006B71D5">
        <w:rPr>
          <w:b/>
          <w:bCs/>
        </w:rPr>
        <w:t xml:space="preserve"> of cores required?</w:t>
      </w:r>
    </w:p>
    <w:p w14:paraId="260481E9" w14:textId="77777777" w:rsidR="006B71D5" w:rsidRDefault="006B71D5" w:rsidP="006B71D5">
      <w:r>
        <w:t xml:space="preserve"> </w:t>
      </w:r>
    </w:p>
    <w:p w14:paraId="4795A72B" w14:textId="722E91C5" w:rsidR="00DD6F33" w:rsidRDefault="006B71D5" w:rsidP="006B71D5">
      <w:r>
        <w:t xml:space="preserve">A: </w:t>
      </w:r>
      <w:r>
        <w:tab/>
      </w:r>
      <w:r>
        <w:t>We are unable to increase the budget above £50,000. The ambiguity of the contract allows the contractors adapt the bid they submit within the scope of the RFQ.</w:t>
      </w:r>
    </w:p>
    <w:sectPr w:rsidR="00DD6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D5"/>
    <w:rsid w:val="00607EBA"/>
    <w:rsid w:val="006B71D5"/>
    <w:rsid w:val="009508D7"/>
    <w:rsid w:val="00DD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9A25"/>
  <w15:chartTrackingRefBased/>
  <w15:docId w15:val="{46406F40-19A9-4501-BC78-C97C104D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Wawruch, Przemyslaw</dc:creator>
  <cp:keywords/>
  <dc:description/>
  <cp:lastModifiedBy>Wawruch, Przemyslaw</cp:lastModifiedBy>
  <cp:revision>1</cp:revision>
  <dcterms:created xsi:type="dcterms:W3CDTF">2023-08-16T09:37:00Z</dcterms:created>
  <dcterms:modified xsi:type="dcterms:W3CDTF">2023-08-16T09:38:00Z</dcterms:modified>
</cp:coreProperties>
</file>