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4E" w:rsidRPr="00E85C68" w:rsidRDefault="006641F5" w:rsidP="006641F5">
      <w:pPr>
        <w:spacing w:after="0" w:line="240" w:lineRule="auto"/>
        <w:ind w:left="4320" w:firstLine="720"/>
        <w:jc w:val="both"/>
        <w:rPr>
          <w:rFonts w:ascii="Arial" w:hAnsi="Arial" w:cs="Arial"/>
          <w:sz w:val="24"/>
          <w:szCs w:val="24"/>
        </w:rPr>
      </w:pPr>
      <w:r>
        <w:rPr>
          <w:rFonts w:ascii="Arial" w:hAnsi="Arial" w:cs="Arial"/>
          <w:b/>
          <w:noProof/>
          <w:sz w:val="28"/>
          <w:szCs w:val="28"/>
          <w:lang w:eastAsia="en-GB"/>
        </w:rPr>
        <w:drawing>
          <wp:inline distT="0" distB="0" distL="0" distR="0" wp14:anchorId="062E2B9C" wp14:editId="344BABE1">
            <wp:extent cx="2819400" cy="1133475"/>
            <wp:effectExtent l="0" t="0" r="0" b="9525"/>
            <wp:docPr id="1" name="Picture 1" descr="St Helens CCG ÔÇô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Helens CCG ÔÇô RGB Blu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9400" cy="1133475"/>
                    </a:xfrm>
                    <a:prstGeom prst="rect">
                      <a:avLst/>
                    </a:prstGeom>
                    <a:noFill/>
                    <a:ln>
                      <a:noFill/>
                    </a:ln>
                  </pic:spPr>
                </pic:pic>
              </a:graphicData>
            </a:graphic>
          </wp:inline>
        </w:drawing>
      </w:r>
    </w:p>
    <w:p w:rsidR="00925680" w:rsidRDefault="00925680" w:rsidP="00925680">
      <w:pPr>
        <w:tabs>
          <w:tab w:val="left" w:pos="5685"/>
        </w:tabs>
        <w:rPr>
          <w:rFonts w:ascii="Arial" w:hAnsi="Arial" w:cs="Arial"/>
        </w:rPr>
      </w:pPr>
      <w:r>
        <w:rPr>
          <w:rFonts w:ascii="Arial" w:hAnsi="Arial" w:cs="Arial"/>
        </w:rPr>
        <w:tab/>
      </w:r>
    </w:p>
    <w:p w:rsidR="00925680" w:rsidRPr="002E1CAF" w:rsidRDefault="00925680" w:rsidP="00925680">
      <w:pPr>
        <w:keepNext/>
        <w:jc w:val="center"/>
        <w:outlineLvl w:val="0"/>
        <w:rPr>
          <w:rFonts w:ascii="Arial" w:hAnsi="Arial"/>
          <w:b/>
          <w:bCs/>
          <w:color w:val="FF0000"/>
          <w:sz w:val="28"/>
        </w:rPr>
      </w:pPr>
    </w:p>
    <w:p w:rsidR="00925680" w:rsidRPr="002E1CAF" w:rsidRDefault="00925680" w:rsidP="00925680">
      <w:pPr>
        <w:keepNext/>
        <w:jc w:val="center"/>
        <w:outlineLvl w:val="0"/>
        <w:rPr>
          <w:rFonts w:ascii="Arial" w:hAnsi="Arial"/>
          <w:b/>
          <w:bCs/>
          <w:sz w:val="28"/>
        </w:rPr>
      </w:pPr>
    </w:p>
    <w:p w:rsidR="00925680" w:rsidRPr="002E1CAF" w:rsidRDefault="00925680" w:rsidP="00925680">
      <w:pPr>
        <w:keepNext/>
        <w:jc w:val="center"/>
        <w:outlineLvl w:val="0"/>
        <w:rPr>
          <w:rFonts w:ascii="Arial" w:hAnsi="Arial"/>
          <w:b/>
          <w:bCs/>
          <w:sz w:val="36"/>
          <w:szCs w:val="36"/>
        </w:rPr>
      </w:pPr>
      <w:r>
        <w:rPr>
          <w:rFonts w:ascii="Arial" w:hAnsi="Arial"/>
          <w:b/>
          <w:bCs/>
          <w:sz w:val="36"/>
          <w:szCs w:val="36"/>
        </w:rPr>
        <w:t>ST</w:t>
      </w:r>
      <w:r w:rsidRPr="002E1CAF">
        <w:rPr>
          <w:rFonts w:ascii="Arial" w:hAnsi="Arial"/>
          <w:b/>
          <w:bCs/>
          <w:sz w:val="36"/>
          <w:szCs w:val="36"/>
        </w:rPr>
        <w:t xml:space="preserve"> HELENS CLINICAL COMMISSIONING GROUP (CCG)</w:t>
      </w:r>
    </w:p>
    <w:p w:rsidR="00925680" w:rsidRPr="002E1CAF" w:rsidRDefault="00925680" w:rsidP="00925680">
      <w:pPr>
        <w:keepNext/>
        <w:jc w:val="center"/>
        <w:outlineLvl w:val="0"/>
        <w:rPr>
          <w:rFonts w:ascii="Arial" w:hAnsi="Arial"/>
          <w:b/>
          <w:bCs/>
          <w:sz w:val="36"/>
          <w:szCs w:val="36"/>
        </w:rPr>
      </w:pPr>
      <w:r w:rsidRPr="002E1CAF">
        <w:rPr>
          <w:rFonts w:ascii="Arial" w:hAnsi="Arial"/>
          <w:b/>
          <w:bCs/>
          <w:sz w:val="36"/>
          <w:szCs w:val="36"/>
        </w:rPr>
        <w:t>EU OPEN PROCEDURE</w:t>
      </w:r>
    </w:p>
    <w:p w:rsidR="00925680" w:rsidRPr="00925680" w:rsidRDefault="00925680" w:rsidP="00925680">
      <w:pPr>
        <w:tabs>
          <w:tab w:val="left" w:pos="5133"/>
        </w:tabs>
        <w:autoSpaceDN w:val="0"/>
        <w:jc w:val="center"/>
        <w:rPr>
          <w:rFonts w:cs="Arial"/>
          <w:b/>
          <w:bCs/>
          <w:sz w:val="40"/>
          <w:szCs w:val="40"/>
          <w:lang w:eastAsia="en-GB"/>
        </w:rPr>
      </w:pPr>
      <w:r w:rsidRPr="00925680">
        <w:rPr>
          <w:rFonts w:cs="Arial"/>
          <w:b/>
          <w:bCs/>
          <w:sz w:val="40"/>
          <w:szCs w:val="40"/>
          <w:lang w:eastAsia="en-GB"/>
        </w:rPr>
        <w:t>Service Specification</w:t>
      </w:r>
    </w:p>
    <w:p w:rsidR="00925680" w:rsidRPr="00E27747" w:rsidRDefault="00925680" w:rsidP="00925680">
      <w:pPr>
        <w:tabs>
          <w:tab w:val="left" w:pos="5133"/>
        </w:tabs>
        <w:autoSpaceDN w:val="0"/>
        <w:jc w:val="center"/>
        <w:rPr>
          <w:rFonts w:ascii="Arial" w:hAnsi="Arial" w:cs="Arial"/>
          <w:b/>
          <w:bCs/>
          <w:sz w:val="40"/>
          <w:szCs w:val="40"/>
          <w:lang w:eastAsia="en-GB"/>
        </w:rPr>
      </w:pPr>
      <w:r w:rsidRPr="00E27747">
        <w:rPr>
          <w:rFonts w:ascii="Arial" w:hAnsi="Arial" w:cs="Arial"/>
          <w:b/>
          <w:sz w:val="36"/>
          <w:szCs w:val="36"/>
          <w:lang w:eastAsia="en-GB"/>
        </w:rPr>
        <w:t>Opportunity Title</w:t>
      </w:r>
    </w:p>
    <w:p w:rsidR="00925680" w:rsidRPr="002E1CAF" w:rsidRDefault="008B20E7" w:rsidP="00925680">
      <w:pPr>
        <w:overflowPunct w:val="0"/>
        <w:autoSpaceDE w:val="0"/>
        <w:autoSpaceDN w:val="0"/>
        <w:adjustRightInd w:val="0"/>
        <w:spacing w:after="120"/>
        <w:jc w:val="center"/>
        <w:textAlignment w:val="baseline"/>
        <w:rPr>
          <w:rFonts w:ascii="Arial" w:hAnsi="Arial" w:cs="Arial"/>
          <w:b/>
          <w:sz w:val="32"/>
          <w:szCs w:val="20"/>
        </w:rPr>
      </w:pPr>
      <w:r w:rsidRPr="002E1CAF">
        <w:rPr>
          <w:rFonts w:ascii="Arial" w:hAnsi="Arial" w:cs="Arial"/>
          <w:b/>
          <w:sz w:val="32"/>
          <w:szCs w:val="20"/>
        </w:rPr>
        <w:t xml:space="preserve">Provision </w:t>
      </w:r>
      <w:r w:rsidR="00E27747">
        <w:rPr>
          <w:rFonts w:ascii="Arial" w:hAnsi="Arial" w:cs="Arial"/>
          <w:b/>
          <w:sz w:val="32"/>
          <w:szCs w:val="20"/>
        </w:rPr>
        <w:t>o</w:t>
      </w:r>
      <w:r w:rsidRPr="002E1CAF">
        <w:rPr>
          <w:rFonts w:ascii="Arial" w:hAnsi="Arial" w:cs="Arial"/>
          <w:b/>
          <w:sz w:val="32"/>
          <w:szCs w:val="20"/>
        </w:rPr>
        <w:t xml:space="preserve">f </w:t>
      </w:r>
      <w:r w:rsidRPr="008B20E7">
        <w:rPr>
          <w:rFonts w:ascii="Arial" w:hAnsi="Arial" w:cs="Arial"/>
          <w:b/>
          <w:sz w:val="32"/>
          <w:szCs w:val="20"/>
        </w:rPr>
        <w:t>Alternative Provider Medical Services (A</w:t>
      </w:r>
      <w:r w:rsidR="00E27747">
        <w:rPr>
          <w:rFonts w:ascii="Arial" w:hAnsi="Arial" w:cs="Arial"/>
          <w:b/>
          <w:sz w:val="32"/>
          <w:szCs w:val="20"/>
        </w:rPr>
        <w:t xml:space="preserve">PMS) </w:t>
      </w:r>
      <w:r w:rsidR="00921E93">
        <w:rPr>
          <w:rFonts w:ascii="Arial" w:hAnsi="Arial" w:cs="Arial"/>
          <w:b/>
          <w:sz w:val="32"/>
          <w:szCs w:val="20"/>
        </w:rPr>
        <w:t xml:space="preserve">Improving Access </w:t>
      </w:r>
      <w:proofErr w:type="gramStart"/>
      <w:r w:rsidR="00921E93">
        <w:rPr>
          <w:rFonts w:ascii="Arial" w:hAnsi="Arial" w:cs="Arial"/>
          <w:b/>
          <w:sz w:val="32"/>
          <w:szCs w:val="20"/>
        </w:rPr>
        <w:t>For</w:t>
      </w:r>
      <w:proofErr w:type="gramEnd"/>
      <w:r w:rsidR="00921E93">
        <w:rPr>
          <w:rFonts w:ascii="Arial" w:hAnsi="Arial" w:cs="Arial"/>
          <w:b/>
          <w:sz w:val="32"/>
          <w:szCs w:val="20"/>
        </w:rPr>
        <w:t xml:space="preserve"> All in</w:t>
      </w:r>
      <w:r w:rsidRPr="008B20E7">
        <w:rPr>
          <w:rFonts w:ascii="Arial" w:hAnsi="Arial" w:cs="Arial"/>
          <w:b/>
          <w:sz w:val="32"/>
          <w:szCs w:val="20"/>
        </w:rPr>
        <w:t xml:space="preserve"> St Helens, Merseyside, England.</w:t>
      </w:r>
    </w:p>
    <w:p w:rsidR="00256A4E" w:rsidRPr="00E85C68" w:rsidRDefault="00256A4E" w:rsidP="0049357E">
      <w:pPr>
        <w:spacing w:after="0" w:line="240" w:lineRule="auto"/>
        <w:jc w:val="both"/>
        <w:rPr>
          <w:rFonts w:ascii="Arial" w:hAnsi="Arial" w:cs="Arial"/>
          <w:sz w:val="24"/>
          <w:szCs w:val="24"/>
        </w:rPr>
      </w:pPr>
    </w:p>
    <w:p w:rsidR="00925680" w:rsidRDefault="00925680" w:rsidP="00925680">
      <w:pPr>
        <w:pStyle w:val="SchdNum"/>
        <w:spacing w:line="240" w:lineRule="auto"/>
        <w:ind w:left="3828"/>
        <w:rPr>
          <w:rFonts w:cs="Arial"/>
          <w:sz w:val="24"/>
          <w:szCs w:val="24"/>
        </w:rPr>
      </w:pPr>
      <w:bookmarkStart w:id="0" w:name="_Toc262909522"/>
      <w:bookmarkStart w:id="1" w:name="_Toc391022999"/>
    </w:p>
    <w:p w:rsidR="00925680" w:rsidRPr="00925680" w:rsidRDefault="00925680" w:rsidP="00925680">
      <w:pPr>
        <w:pStyle w:val="SchdHead"/>
      </w:pPr>
    </w:p>
    <w:p w:rsidR="00925680" w:rsidRPr="00925680" w:rsidRDefault="00925680" w:rsidP="00925680">
      <w:pPr>
        <w:pStyle w:val="SchdHead"/>
        <w:jc w:val="left"/>
      </w:pPr>
    </w:p>
    <w:p w:rsidR="00925680" w:rsidRDefault="00925680" w:rsidP="00925680">
      <w:pPr>
        <w:pStyle w:val="SchdNum"/>
        <w:spacing w:line="240" w:lineRule="auto"/>
        <w:ind w:left="3828"/>
        <w:jc w:val="left"/>
        <w:rPr>
          <w:rFonts w:cs="Arial"/>
          <w:sz w:val="24"/>
          <w:szCs w:val="24"/>
        </w:rPr>
      </w:pPr>
    </w:p>
    <w:p w:rsidR="00925680" w:rsidRDefault="00925680" w:rsidP="00925680">
      <w:pPr>
        <w:pStyle w:val="SchdNum"/>
        <w:spacing w:line="240" w:lineRule="auto"/>
        <w:ind w:left="3828"/>
        <w:jc w:val="left"/>
        <w:rPr>
          <w:rFonts w:cs="Arial"/>
          <w:sz w:val="24"/>
          <w:szCs w:val="24"/>
        </w:rPr>
      </w:pPr>
    </w:p>
    <w:p w:rsidR="00D766EE" w:rsidRDefault="00D766EE" w:rsidP="00D766EE">
      <w:pPr>
        <w:pStyle w:val="SchdHead"/>
      </w:pPr>
    </w:p>
    <w:p w:rsidR="00D766EE" w:rsidRPr="00D766EE" w:rsidRDefault="00D766EE" w:rsidP="00D766EE"/>
    <w:p w:rsidR="007B64FF" w:rsidRDefault="007B64FF" w:rsidP="007B64FF">
      <w:pPr>
        <w:pStyle w:val="SchdHead"/>
      </w:pPr>
    </w:p>
    <w:p w:rsidR="007B64FF" w:rsidRPr="007B64FF" w:rsidRDefault="007B64FF" w:rsidP="007B64FF"/>
    <w:p w:rsidR="00925680" w:rsidRDefault="002438E0" w:rsidP="002438E0">
      <w:pPr>
        <w:pStyle w:val="SchdNum"/>
        <w:spacing w:after="0" w:line="240" w:lineRule="auto"/>
        <w:jc w:val="left"/>
        <w:rPr>
          <w:rFonts w:cs="Arial"/>
          <w:color w:val="auto"/>
          <w:sz w:val="24"/>
          <w:szCs w:val="24"/>
        </w:rPr>
      </w:pPr>
      <w:r w:rsidRPr="002438E0">
        <w:rPr>
          <w:rFonts w:cs="Arial"/>
          <w:color w:val="auto"/>
          <w:sz w:val="24"/>
          <w:szCs w:val="24"/>
        </w:rPr>
        <w:lastRenderedPageBreak/>
        <w:t>Service –</w:t>
      </w:r>
      <w:r>
        <w:rPr>
          <w:rFonts w:cs="Arial"/>
          <w:sz w:val="24"/>
          <w:szCs w:val="24"/>
        </w:rPr>
        <w:t xml:space="preserve"> </w:t>
      </w:r>
      <w:r w:rsidRPr="002438E0">
        <w:rPr>
          <w:rFonts w:cs="Arial"/>
          <w:color w:val="auto"/>
          <w:sz w:val="24"/>
          <w:szCs w:val="24"/>
        </w:rPr>
        <w:t>Improving Access For All: Reducing Inequalities in Access to General Practice Services</w:t>
      </w:r>
    </w:p>
    <w:p w:rsidR="002438E0" w:rsidRPr="002438E0" w:rsidRDefault="002438E0" w:rsidP="002438E0">
      <w:pPr>
        <w:pStyle w:val="SchdHead"/>
        <w:spacing w:after="0"/>
      </w:pPr>
    </w:p>
    <w:p w:rsidR="002438E0" w:rsidRDefault="002438E0" w:rsidP="002438E0">
      <w:pPr>
        <w:pStyle w:val="SchdHead"/>
        <w:spacing w:after="0"/>
        <w:jc w:val="left"/>
        <w:rPr>
          <w:b w:val="0"/>
          <w:sz w:val="24"/>
        </w:rPr>
      </w:pPr>
      <w:r w:rsidRPr="002438E0">
        <w:rPr>
          <w:sz w:val="24"/>
        </w:rPr>
        <w:t>Commissioner Lead</w:t>
      </w:r>
      <w:r>
        <w:rPr>
          <w:sz w:val="24"/>
        </w:rPr>
        <w:t xml:space="preserve"> – </w:t>
      </w:r>
      <w:r w:rsidR="005F77B0">
        <w:rPr>
          <w:sz w:val="24"/>
        </w:rPr>
        <w:tab/>
      </w:r>
      <w:r w:rsidRPr="002438E0">
        <w:rPr>
          <w:b w:val="0"/>
          <w:sz w:val="24"/>
        </w:rPr>
        <w:t>Kirk Benyon</w:t>
      </w:r>
    </w:p>
    <w:p w:rsidR="002438E0" w:rsidRPr="002438E0" w:rsidRDefault="002438E0" w:rsidP="002438E0">
      <w:pPr>
        <w:spacing w:after="0"/>
        <w:rPr>
          <w:rFonts w:ascii="Arial" w:hAnsi="Arial" w:cs="Arial"/>
          <w:sz w:val="24"/>
        </w:rPr>
      </w:pPr>
    </w:p>
    <w:p w:rsidR="002438E0" w:rsidRDefault="002438E0" w:rsidP="002438E0">
      <w:pPr>
        <w:spacing w:after="0"/>
        <w:rPr>
          <w:rFonts w:ascii="Arial" w:hAnsi="Arial" w:cs="Arial"/>
          <w:sz w:val="24"/>
        </w:rPr>
      </w:pPr>
      <w:r w:rsidRPr="002438E0">
        <w:rPr>
          <w:rFonts w:ascii="Arial" w:hAnsi="Arial" w:cs="Arial"/>
          <w:b/>
          <w:sz w:val="24"/>
        </w:rPr>
        <w:t>Period</w:t>
      </w:r>
      <w:r>
        <w:rPr>
          <w:rFonts w:ascii="Arial" w:hAnsi="Arial" w:cs="Arial"/>
          <w:sz w:val="24"/>
        </w:rPr>
        <w:t xml:space="preserve"> </w:t>
      </w:r>
      <w:r w:rsidR="005F77B0" w:rsidRPr="005F77B0">
        <w:rPr>
          <w:rFonts w:ascii="Arial" w:hAnsi="Arial" w:cs="Arial"/>
          <w:b/>
          <w:sz w:val="24"/>
        </w:rPr>
        <w:t>of service</w:t>
      </w:r>
      <w:r w:rsidR="005F77B0">
        <w:rPr>
          <w:rFonts w:ascii="Arial" w:hAnsi="Arial" w:cs="Arial"/>
          <w:sz w:val="24"/>
        </w:rPr>
        <w:t xml:space="preserve"> </w:t>
      </w:r>
      <w:r>
        <w:rPr>
          <w:rFonts w:ascii="Arial" w:hAnsi="Arial" w:cs="Arial"/>
          <w:sz w:val="24"/>
        </w:rPr>
        <w:t>–</w:t>
      </w:r>
      <w:r w:rsidR="005F77B0">
        <w:rPr>
          <w:rFonts w:ascii="Arial" w:hAnsi="Arial" w:cs="Arial"/>
          <w:sz w:val="24"/>
        </w:rPr>
        <w:tab/>
      </w:r>
      <w:r w:rsidR="005F77B0">
        <w:rPr>
          <w:rFonts w:ascii="Arial" w:hAnsi="Arial" w:cs="Arial"/>
          <w:sz w:val="24"/>
        </w:rPr>
        <w:tab/>
      </w:r>
      <w:r>
        <w:rPr>
          <w:rFonts w:ascii="Arial" w:hAnsi="Arial" w:cs="Arial"/>
          <w:sz w:val="24"/>
        </w:rPr>
        <w:t>Service to be provided from 1 October 2018</w:t>
      </w:r>
    </w:p>
    <w:p w:rsidR="002438E0" w:rsidRPr="002438E0" w:rsidRDefault="002438E0" w:rsidP="002438E0">
      <w:pPr>
        <w:spacing w:after="0"/>
        <w:rPr>
          <w:rFonts w:ascii="Arial" w:hAnsi="Arial" w:cs="Arial"/>
          <w:sz w:val="24"/>
        </w:rPr>
      </w:pPr>
    </w:p>
    <w:p w:rsidR="002438E0" w:rsidRPr="002438E0" w:rsidRDefault="002438E0" w:rsidP="002438E0">
      <w:pPr>
        <w:spacing w:after="0"/>
        <w:rPr>
          <w:rFonts w:ascii="Arial" w:hAnsi="Arial" w:cs="Arial"/>
          <w:sz w:val="24"/>
        </w:rPr>
      </w:pPr>
      <w:r w:rsidRPr="002438E0">
        <w:rPr>
          <w:rFonts w:ascii="Arial" w:hAnsi="Arial" w:cs="Arial"/>
          <w:b/>
          <w:sz w:val="24"/>
        </w:rPr>
        <w:t>Date of Review</w:t>
      </w:r>
      <w:r>
        <w:rPr>
          <w:rFonts w:ascii="Arial" w:hAnsi="Arial" w:cs="Arial"/>
          <w:sz w:val="24"/>
        </w:rPr>
        <w:t xml:space="preserve"> – </w:t>
      </w:r>
      <w:r w:rsidR="005F77B0">
        <w:rPr>
          <w:rFonts w:ascii="Arial" w:hAnsi="Arial" w:cs="Arial"/>
          <w:sz w:val="24"/>
        </w:rPr>
        <w:tab/>
      </w:r>
      <w:r w:rsidR="005F77B0">
        <w:rPr>
          <w:rFonts w:ascii="Arial" w:hAnsi="Arial" w:cs="Arial"/>
          <w:sz w:val="24"/>
        </w:rPr>
        <w:tab/>
      </w:r>
      <w:r>
        <w:rPr>
          <w:rFonts w:ascii="Arial" w:hAnsi="Arial" w:cs="Arial"/>
          <w:sz w:val="24"/>
        </w:rPr>
        <w:t>March 2021</w:t>
      </w:r>
    </w:p>
    <w:p w:rsidR="002438E0" w:rsidRDefault="002438E0" w:rsidP="002438E0">
      <w:pPr>
        <w:pStyle w:val="SchdHead"/>
        <w:spacing w:after="0"/>
        <w:jc w:val="left"/>
      </w:pPr>
    </w:p>
    <w:p w:rsidR="005F77B0" w:rsidRDefault="005F77B0" w:rsidP="005F77B0"/>
    <w:p w:rsidR="00D766EE" w:rsidRPr="00D766EE" w:rsidRDefault="00D766EE" w:rsidP="00D766EE">
      <w:pPr>
        <w:pStyle w:val="ListParagraph"/>
        <w:keepNext/>
        <w:keepLines/>
        <w:numPr>
          <w:ilvl w:val="1"/>
          <w:numId w:val="47"/>
        </w:numPr>
        <w:outlineLvl w:val="1"/>
        <w:rPr>
          <w:rFonts w:eastAsiaTheme="minorEastAsia" w:cs="Arial"/>
          <w:b/>
          <w:bCs w:val="0"/>
          <w:szCs w:val="24"/>
          <w:lang w:val="en-US" w:eastAsia="ja-JP"/>
        </w:rPr>
      </w:pPr>
      <w:bookmarkStart w:id="2" w:name="_Toc479078817"/>
      <w:bookmarkStart w:id="3" w:name="_Toc262909521"/>
      <w:bookmarkStart w:id="4" w:name="_Toc391022997"/>
      <w:r w:rsidRPr="00D766EE">
        <w:rPr>
          <w:rFonts w:eastAsiaTheme="minorEastAsia" w:cs="Arial"/>
          <w:b/>
          <w:bCs w:val="0"/>
          <w:szCs w:val="24"/>
          <w:lang w:val="en-US" w:eastAsia="ja-JP"/>
        </w:rPr>
        <w:t>Overview of The Clinical Commissioning Group</w:t>
      </w:r>
      <w:bookmarkEnd w:id="2"/>
      <w:r w:rsidRPr="00D766EE">
        <w:rPr>
          <w:rFonts w:eastAsiaTheme="minorEastAsia" w:cs="Arial"/>
          <w:b/>
          <w:bCs w:val="0"/>
          <w:szCs w:val="24"/>
          <w:lang w:val="en-US" w:eastAsia="ja-JP"/>
        </w:rPr>
        <w:t>/The Commissioner</w:t>
      </w:r>
    </w:p>
    <w:p w:rsidR="00D766EE" w:rsidRPr="00536F91" w:rsidRDefault="00D766EE" w:rsidP="00D766EE">
      <w:pPr>
        <w:spacing w:after="0"/>
        <w:jc w:val="both"/>
        <w:rPr>
          <w:rFonts w:ascii="Arial" w:eastAsiaTheme="minorEastAsia" w:hAnsi="Arial" w:cs="Arial"/>
          <w:sz w:val="28"/>
          <w:szCs w:val="24"/>
          <w:lang w:eastAsia="ja-JP"/>
        </w:rPr>
      </w:pPr>
    </w:p>
    <w:p w:rsidR="00536F91" w:rsidRPr="00536F91" w:rsidRDefault="00536F91" w:rsidP="00536F91">
      <w:pPr>
        <w:spacing w:after="0"/>
        <w:jc w:val="both"/>
        <w:rPr>
          <w:rFonts w:ascii="Arial" w:eastAsiaTheme="minorEastAsia" w:hAnsi="Arial" w:cs="Arial"/>
          <w:sz w:val="24"/>
          <w:lang w:eastAsia="ja-JP"/>
        </w:rPr>
      </w:pPr>
      <w:r w:rsidRPr="00536F91">
        <w:rPr>
          <w:rFonts w:ascii="Arial" w:eastAsiaTheme="minorEastAsia" w:hAnsi="Arial" w:cs="Arial"/>
          <w:sz w:val="24"/>
          <w:lang w:eastAsia="ja-JP"/>
        </w:rPr>
        <w:t xml:space="preserve">NHS St Helens Clinical Commissioning Group (CCG) is the NHS organisation responsible for commissioning health services on behalf of approximately 197,000 patients of St Helens and others who need emergency care whilst in the area. </w:t>
      </w:r>
    </w:p>
    <w:p w:rsidR="00536F91" w:rsidRPr="00536F91" w:rsidRDefault="00536F91" w:rsidP="00536F91">
      <w:pPr>
        <w:spacing w:after="0"/>
        <w:jc w:val="both"/>
        <w:rPr>
          <w:rFonts w:ascii="Arial" w:eastAsiaTheme="minorEastAsia" w:hAnsi="Arial" w:cs="Arial"/>
          <w:sz w:val="24"/>
          <w:lang w:eastAsia="ja-JP"/>
        </w:rPr>
      </w:pPr>
    </w:p>
    <w:p w:rsidR="00536F91" w:rsidRPr="00536F91" w:rsidRDefault="00536F91" w:rsidP="00536F91">
      <w:pPr>
        <w:spacing w:after="0"/>
        <w:jc w:val="both"/>
        <w:rPr>
          <w:rFonts w:ascii="Arial" w:eastAsiaTheme="minorEastAsia" w:hAnsi="Arial" w:cs="Arial"/>
          <w:sz w:val="24"/>
          <w:lang w:eastAsia="ja-JP"/>
        </w:rPr>
      </w:pPr>
      <w:r w:rsidRPr="00536F91">
        <w:rPr>
          <w:rFonts w:ascii="Arial" w:eastAsiaTheme="minorEastAsia" w:hAnsi="Arial" w:cs="Arial"/>
          <w:sz w:val="24"/>
          <w:lang w:eastAsia="ja-JP"/>
        </w:rPr>
        <w:t xml:space="preserve">The geographical area covered by the CCG is coterminous with the local authority boundary of St Helens Council and surrounding parishes of Newton-le-Willows, </w:t>
      </w:r>
      <w:proofErr w:type="spellStart"/>
      <w:r w:rsidRPr="00536F91">
        <w:rPr>
          <w:rFonts w:ascii="Arial" w:eastAsiaTheme="minorEastAsia" w:hAnsi="Arial" w:cs="Arial"/>
          <w:sz w:val="24"/>
          <w:lang w:eastAsia="ja-JP"/>
        </w:rPr>
        <w:t>Earl</w:t>
      </w:r>
      <w:r w:rsidR="002F25E9">
        <w:rPr>
          <w:rFonts w:ascii="Arial" w:eastAsiaTheme="minorEastAsia" w:hAnsi="Arial" w:cs="Arial"/>
          <w:sz w:val="24"/>
          <w:lang w:eastAsia="ja-JP"/>
        </w:rPr>
        <w:t>e</w:t>
      </w:r>
      <w:r w:rsidRPr="00536F91">
        <w:rPr>
          <w:rFonts w:ascii="Arial" w:eastAsiaTheme="minorEastAsia" w:hAnsi="Arial" w:cs="Arial"/>
          <w:sz w:val="24"/>
          <w:lang w:eastAsia="ja-JP"/>
        </w:rPr>
        <w:t>stown</w:t>
      </w:r>
      <w:proofErr w:type="spellEnd"/>
      <w:r w:rsidRPr="00536F91">
        <w:rPr>
          <w:rFonts w:ascii="Arial" w:eastAsiaTheme="minorEastAsia" w:hAnsi="Arial" w:cs="Arial"/>
          <w:sz w:val="24"/>
          <w:lang w:eastAsia="ja-JP"/>
        </w:rPr>
        <w:t xml:space="preserve">, Haydock, </w:t>
      </w:r>
      <w:proofErr w:type="spellStart"/>
      <w:r w:rsidRPr="00536F91">
        <w:rPr>
          <w:rFonts w:ascii="Arial" w:eastAsiaTheme="minorEastAsia" w:hAnsi="Arial" w:cs="Arial"/>
          <w:sz w:val="24"/>
          <w:lang w:eastAsia="ja-JP"/>
        </w:rPr>
        <w:t>Rainhill</w:t>
      </w:r>
      <w:proofErr w:type="spellEnd"/>
      <w:r w:rsidRPr="00536F91">
        <w:rPr>
          <w:rFonts w:ascii="Arial" w:eastAsiaTheme="minorEastAsia" w:hAnsi="Arial" w:cs="Arial"/>
          <w:sz w:val="24"/>
          <w:lang w:eastAsia="ja-JP"/>
        </w:rPr>
        <w:t xml:space="preserve">, </w:t>
      </w:r>
      <w:proofErr w:type="spellStart"/>
      <w:r w:rsidRPr="00536F91">
        <w:rPr>
          <w:rFonts w:ascii="Arial" w:eastAsiaTheme="minorEastAsia" w:hAnsi="Arial" w:cs="Arial"/>
          <w:sz w:val="24"/>
          <w:lang w:eastAsia="ja-JP"/>
        </w:rPr>
        <w:t>Eccleston</w:t>
      </w:r>
      <w:proofErr w:type="spellEnd"/>
      <w:r w:rsidRPr="00536F91">
        <w:rPr>
          <w:rFonts w:ascii="Arial" w:eastAsiaTheme="minorEastAsia" w:hAnsi="Arial" w:cs="Arial"/>
          <w:sz w:val="24"/>
          <w:lang w:eastAsia="ja-JP"/>
        </w:rPr>
        <w:t xml:space="preserve">, Clock Face, </w:t>
      </w:r>
      <w:proofErr w:type="spellStart"/>
      <w:r w:rsidRPr="00536F91">
        <w:rPr>
          <w:rFonts w:ascii="Arial" w:eastAsiaTheme="minorEastAsia" w:hAnsi="Arial" w:cs="Arial"/>
          <w:sz w:val="24"/>
          <w:lang w:eastAsia="ja-JP"/>
        </w:rPr>
        <w:t>Billinge</w:t>
      </w:r>
      <w:proofErr w:type="spellEnd"/>
      <w:r w:rsidRPr="00536F91">
        <w:rPr>
          <w:rFonts w:ascii="Arial" w:eastAsiaTheme="minorEastAsia" w:hAnsi="Arial" w:cs="Arial"/>
          <w:sz w:val="24"/>
          <w:lang w:eastAsia="ja-JP"/>
        </w:rPr>
        <w:t xml:space="preserve"> and </w:t>
      </w:r>
      <w:proofErr w:type="spellStart"/>
      <w:r w:rsidRPr="00536F91">
        <w:rPr>
          <w:rFonts w:ascii="Arial" w:eastAsiaTheme="minorEastAsia" w:hAnsi="Arial" w:cs="Arial"/>
          <w:sz w:val="24"/>
          <w:lang w:eastAsia="ja-JP"/>
        </w:rPr>
        <w:t>Rainford</w:t>
      </w:r>
      <w:proofErr w:type="spellEnd"/>
      <w:r w:rsidRPr="00536F91">
        <w:rPr>
          <w:rFonts w:ascii="Arial" w:eastAsiaTheme="minorEastAsia" w:hAnsi="Arial" w:cs="Arial"/>
          <w:sz w:val="24"/>
          <w:lang w:eastAsia="ja-JP"/>
        </w:rPr>
        <w:t>.</w:t>
      </w:r>
    </w:p>
    <w:p w:rsidR="00536F91" w:rsidRPr="00536F91" w:rsidRDefault="00536F91" w:rsidP="00536F91">
      <w:pPr>
        <w:spacing w:after="0"/>
        <w:ind w:left="360"/>
        <w:jc w:val="both"/>
        <w:rPr>
          <w:rFonts w:ascii="Arial" w:eastAsiaTheme="minorEastAsia" w:hAnsi="Arial" w:cs="Arial"/>
          <w:sz w:val="24"/>
          <w:lang w:eastAsia="ja-JP"/>
        </w:rPr>
      </w:pPr>
    </w:p>
    <w:p w:rsidR="00536F91" w:rsidRPr="00536F91" w:rsidRDefault="00536F91" w:rsidP="00536F91">
      <w:pPr>
        <w:spacing w:after="0"/>
        <w:jc w:val="both"/>
        <w:rPr>
          <w:rFonts w:ascii="Arial" w:eastAsiaTheme="minorEastAsia" w:hAnsi="Arial" w:cs="Arial"/>
          <w:sz w:val="24"/>
          <w:lang w:eastAsia="ja-JP"/>
        </w:rPr>
      </w:pPr>
      <w:r w:rsidRPr="00536F91">
        <w:rPr>
          <w:rFonts w:ascii="Arial" w:eastAsiaTheme="minorEastAsia" w:hAnsi="Arial" w:cs="Arial"/>
          <w:sz w:val="24"/>
          <w:lang w:eastAsia="ja-JP"/>
        </w:rPr>
        <w:t xml:space="preserve">The CCG is clinically led by GPs and other healthcare professionals.  The CCG is a membership organisation and has 34 member GP practices which </w:t>
      </w:r>
      <w:proofErr w:type="gramStart"/>
      <w:r w:rsidRPr="00536F91">
        <w:rPr>
          <w:rFonts w:ascii="Arial" w:eastAsiaTheme="minorEastAsia" w:hAnsi="Arial" w:cs="Arial"/>
          <w:sz w:val="24"/>
          <w:lang w:eastAsia="ja-JP"/>
        </w:rPr>
        <w:t>means</w:t>
      </w:r>
      <w:proofErr w:type="gramEnd"/>
      <w:r w:rsidRPr="00536F91">
        <w:rPr>
          <w:rFonts w:ascii="Arial" w:eastAsiaTheme="minorEastAsia" w:hAnsi="Arial" w:cs="Arial"/>
          <w:sz w:val="24"/>
          <w:lang w:eastAsia="ja-JP"/>
        </w:rPr>
        <w:t xml:space="preserve"> all our local GP practices have a say in </w:t>
      </w:r>
      <w:r w:rsidR="0002462F">
        <w:rPr>
          <w:rFonts w:ascii="Arial" w:eastAsiaTheme="minorEastAsia" w:hAnsi="Arial" w:cs="Arial"/>
          <w:sz w:val="24"/>
          <w:lang w:eastAsia="ja-JP"/>
        </w:rPr>
        <w:t xml:space="preserve">the </w:t>
      </w:r>
      <w:r w:rsidRPr="00536F91">
        <w:rPr>
          <w:rFonts w:ascii="Arial" w:eastAsiaTheme="minorEastAsia" w:hAnsi="Arial" w:cs="Arial"/>
          <w:sz w:val="24"/>
          <w:lang w:eastAsia="ja-JP"/>
        </w:rPr>
        <w:t>running and commissioning of our services.  Each clinical work-stream has a clinical lead.</w:t>
      </w:r>
    </w:p>
    <w:p w:rsidR="00536F91" w:rsidRPr="00536F91" w:rsidRDefault="00536F91" w:rsidP="00536F91">
      <w:pPr>
        <w:spacing w:after="0"/>
        <w:jc w:val="both"/>
        <w:rPr>
          <w:rFonts w:ascii="Arial" w:eastAsiaTheme="minorEastAsia" w:hAnsi="Arial" w:cs="Arial"/>
          <w:sz w:val="24"/>
          <w:lang w:eastAsia="ja-JP"/>
        </w:rPr>
      </w:pPr>
    </w:p>
    <w:p w:rsidR="00536F91" w:rsidRPr="00536F91" w:rsidRDefault="00536F91" w:rsidP="00536F91">
      <w:pPr>
        <w:spacing w:after="0"/>
        <w:jc w:val="both"/>
        <w:rPr>
          <w:rFonts w:ascii="Arial" w:eastAsiaTheme="minorEastAsia" w:hAnsi="Arial" w:cs="Arial"/>
          <w:sz w:val="24"/>
          <w:lang w:eastAsia="ja-JP"/>
        </w:rPr>
      </w:pPr>
      <w:r w:rsidRPr="00536F91">
        <w:rPr>
          <w:rFonts w:ascii="Arial" w:eastAsiaTheme="minorEastAsia" w:hAnsi="Arial" w:cs="Arial"/>
          <w:sz w:val="24"/>
          <w:lang w:eastAsia="ja-JP"/>
        </w:rPr>
        <w:t>Although health has improved within St Helens over the last decade, people in the Borough still do not live as long as the national average.  There are high levels of mortality of the over 65’s, as well as high prevalence of long term conditions, dementia and mental health conditions.  There are also variations in life expectancy between differing wards, which can be up to 12 years.</w:t>
      </w:r>
    </w:p>
    <w:p w:rsidR="00536F91" w:rsidRPr="00536F91" w:rsidRDefault="00536F91" w:rsidP="00536F91">
      <w:pPr>
        <w:spacing w:after="0"/>
        <w:jc w:val="both"/>
        <w:rPr>
          <w:rFonts w:ascii="Arial" w:eastAsiaTheme="minorEastAsia" w:hAnsi="Arial" w:cs="Arial"/>
          <w:sz w:val="24"/>
          <w:lang w:eastAsia="ja-JP"/>
        </w:rPr>
      </w:pPr>
    </w:p>
    <w:p w:rsidR="00536F91" w:rsidRPr="00536F91" w:rsidRDefault="00536F91" w:rsidP="00536F91">
      <w:pPr>
        <w:spacing w:after="0"/>
        <w:jc w:val="both"/>
        <w:rPr>
          <w:rFonts w:ascii="Arial" w:eastAsiaTheme="minorEastAsia" w:hAnsi="Arial" w:cs="Arial"/>
          <w:sz w:val="24"/>
          <w:lang w:eastAsia="ja-JP"/>
        </w:rPr>
      </w:pPr>
      <w:r w:rsidRPr="00536F91">
        <w:rPr>
          <w:rFonts w:ascii="Arial" w:eastAsiaTheme="minorEastAsia" w:hAnsi="Arial" w:cs="Arial"/>
          <w:sz w:val="24"/>
          <w:lang w:eastAsia="ja-JP"/>
        </w:rPr>
        <w:t>There is a strong link between health and wider social, economic and environmental factors, In St Helens a significant proportion of the population live within the 20% most deprived areas in the country inevitably this has an impact on the health status of our population.</w:t>
      </w:r>
    </w:p>
    <w:p w:rsidR="00D766EE" w:rsidRPr="00D766EE" w:rsidRDefault="00D766EE" w:rsidP="00D766EE">
      <w:pPr>
        <w:spacing w:after="0"/>
        <w:jc w:val="both"/>
        <w:rPr>
          <w:rFonts w:ascii="Arial" w:eastAsiaTheme="minorEastAsia" w:hAnsi="Arial" w:cs="Arial"/>
          <w:sz w:val="24"/>
          <w:szCs w:val="24"/>
          <w:lang w:eastAsia="ja-JP"/>
        </w:rPr>
      </w:pPr>
    </w:p>
    <w:p w:rsidR="00D766EE" w:rsidRDefault="00D766EE" w:rsidP="00D766EE">
      <w:pPr>
        <w:pStyle w:val="ListParagraph"/>
        <w:numPr>
          <w:ilvl w:val="1"/>
          <w:numId w:val="47"/>
        </w:numPr>
        <w:spacing w:line="276" w:lineRule="auto"/>
        <w:rPr>
          <w:rFonts w:eastAsia="MS Mincho" w:cs="Arial"/>
          <w:b/>
          <w:szCs w:val="24"/>
          <w:lang w:val="en-US" w:eastAsia="ja-JP"/>
        </w:rPr>
      </w:pPr>
      <w:r w:rsidRPr="00D766EE">
        <w:rPr>
          <w:rFonts w:eastAsia="MS Mincho" w:cs="Arial"/>
          <w:b/>
          <w:szCs w:val="24"/>
          <w:lang w:val="en-US" w:eastAsia="ja-JP"/>
        </w:rPr>
        <w:t>Strategic vision:</w:t>
      </w:r>
    </w:p>
    <w:p w:rsidR="002E3F1B" w:rsidRPr="00D766EE" w:rsidRDefault="002E3F1B" w:rsidP="002E3F1B">
      <w:pPr>
        <w:pStyle w:val="ListParagraph"/>
        <w:spacing w:line="276" w:lineRule="auto"/>
        <w:ind w:left="372"/>
        <w:rPr>
          <w:rFonts w:eastAsia="MS Mincho" w:cs="Arial"/>
          <w:b/>
          <w:szCs w:val="24"/>
          <w:lang w:val="en-US" w:eastAsia="ja-JP"/>
        </w:rPr>
      </w:pPr>
    </w:p>
    <w:p w:rsidR="00536F91" w:rsidRPr="00536F91" w:rsidRDefault="00536F91" w:rsidP="00536F91">
      <w:pPr>
        <w:jc w:val="both"/>
        <w:rPr>
          <w:rFonts w:ascii="Arial" w:eastAsia="MS Mincho" w:hAnsi="Arial" w:cs="Arial"/>
          <w:sz w:val="24"/>
          <w:szCs w:val="24"/>
          <w:lang w:eastAsia="ja-JP"/>
        </w:rPr>
      </w:pPr>
      <w:r w:rsidRPr="00536F91">
        <w:rPr>
          <w:rFonts w:ascii="Arial" w:eastAsia="MS Mincho" w:hAnsi="Arial" w:cs="Arial"/>
          <w:sz w:val="24"/>
          <w:szCs w:val="24"/>
          <w:lang w:eastAsia="ja-JP"/>
        </w:rPr>
        <w:t xml:space="preserve">NHS St Helens CCG is committed to work in partnership through the People’s Board (Health and Wellbeing Board and Community Safety Partnership combined) with the purpose of “Improving People’s Lives in St Helens together, by tackling the challenge of cost and demand”.  </w:t>
      </w:r>
    </w:p>
    <w:p w:rsidR="00536F91" w:rsidRPr="00536F91" w:rsidRDefault="00536F91" w:rsidP="00536F91">
      <w:pPr>
        <w:spacing w:after="0"/>
        <w:jc w:val="both"/>
        <w:rPr>
          <w:rFonts w:ascii="Arial" w:eastAsiaTheme="minorEastAsia" w:hAnsi="Arial" w:cs="Arial"/>
          <w:sz w:val="24"/>
          <w:szCs w:val="24"/>
          <w:lang w:eastAsia="ja-JP"/>
        </w:rPr>
      </w:pPr>
      <w:r w:rsidRPr="00536F91">
        <w:rPr>
          <w:rFonts w:ascii="Arial" w:eastAsiaTheme="minorEastAsia" w:hAnsi="Arial" w:cs="Arial"/>
          <w:sz w:val="24"/>
          <w:szCs w:val="24"/>
          <w:lang w:eastAsia="ja-JP"/>
        </w:rPr>
        <w:lastRenderedPageBreak/>
        <w:t>In response to these challenges organisations within St Helens (including the CCG) are coming together to manage the issues of outcomes for people and the challenge of cost and demand.  A Local Care System, St Helens Cares, is in development in order to try and ensure local sustainability of the health and social care system.  St Helens Cares has identified four key transformational work programmes which the CCG is fully committed to support and deliver:</w:t>
      </w:r>
    </w:p>
    <w:p w:rsidR="00536F91" w:rsidRPr="00536F91" w:rsidRDefault="00536F91" w:rsidP="00536F91">
      <w:pPr>
        <w:spacing w:after="0"/>
        <w:jc w:val="both"/>
        <w:rPr>
          <w:rFonts w:ascii="Arial" w:eastAsiaTheme="minorEastAsia" w:hAnsi="Arial" w:cs="Arial"/>
          <w:sz w:val="24"/>
          <w:szCs w:val="24"/>
          <w:lang w:eastAsia="ja-JP"/>
        </w:rPr>
      </w:pPr>
    </w:p>
    <w:p w:rsidR="00536F91" w:rsidRPr="00536F91" w:rsidRDefault="00536F91" w:rsidP="00536F91">
      <w:pPr>
        <w:pStyle w:val="ListParagraph"/>
        <w:numPr>
          <w:ilvl w:val="0"/>
          <w:numId w:val="74"/>
        </w:numPr>
        <w:jc w:val="both"/>
        <w:rPr>
          <w:rFonts w:eastAsiaTheme="minorEastAsia" w:cs="Arial"/>
          <w:szCs w:val="24"/>
          <w:lang w:eastAsia="ja-JP"/>
        </w:rPr>
      </w:pPr>
      <w:r w:rsidRPr="00536F91">
        <w:rPr>
          <w:rFonts w:eastAsiaTheme="minorEastAsia" w:cs="Arial"/>
          <w:szCs w:val="24"/>
          <w:lang w:eastAsia="ja-JP"/>
        </w:rPr>
        <w:t>Early Intervention and Prevention</w:t>
      </w:r>
    </w:p>
    <w:p w:rsidR="00536F91" w:rsidRPr="00536F91" w:rsidRDefault="00536F91" w:rsidP="00536F91">
      <w:pPr>
        <w:pStyle w:val="ListParagraph"/>
        <w:numPr>
          <w:ilvl w:val="0"/>
          <w:numId w:val="74"/>
        </w:numPr>
        <w:jc w:val="both"/>
        <w:rPr>
          <w:rFonts w:eastAsiaTheme="minorEastAsia" w:cs="Arial"/>
          <w:szCs w:val="24"/>
          <w:lang w:eastAsia="ja-JP"/>
        </w:rPr>
      </w:pPr>
      <w:r w:rsidRPr="00536F91">
        <w:rPr>
          <w:rFonts w:eastAsiaTheme="minorEastAsia" w:cs="Arial"/>
          <w:szCs w:val="24"/>
          <w:lang w:eastAsia="ja-JP"/>
        </w:rPr>
        <w:t>Front Door – multi agency 24/7 preventative and crisis response services</w:t>
      </w:r>
    </w:p>
    <w:p w:rsidR="00536F91" w:rsidRPr="00536F91" w:rsidRDefault="00536F91" w:rsidP="00536F91">
      <w:pPr>
        <w:pStyle w:val="ListParagraph"/>
        <w:numPr>
          <w:ilvl w:val="0"/>
          <w:numId w:val="74"/>
        </w:numPr>
        <w:jc w:val="both"/>
        <w:rPr>
          <w:rFonts w:eastAsiaTheme="minorEastAsia" w:cs="Arial"/>
          <w:szCs w:val="24"/>
          <w:lang w:eastAsia="ja-JP"/>
        </w:rPr>
      </w:pPr>
      <w:r w:rsidRPr="00536F91">
        <w:rPr>
          <w:rFonts w:eastAsiaTheme="minorEastAsia" w:cs="Arial"/>
          <w:szCs w:val="24"/>
          <w:lang w:eastAsia="ja-JP"/>
        </w:rPr>
        <w:t>Primary and Community Care Management and Co-ordination – includes the development of an integrated care record, multidisciplinary locality working in four localities and long term risk stratification and case finding</w:t>
      </w:r>
    </w:p>
    <w:p w:rsidR="00536F91" w:rsidRPr="00536F91" w:rsidRDefault="00536F91" w:rsidP="00536F91">
      <w:pPr>
        <w:pStyle w:val="ListParagraph"/>
        <w:numPr>
          <w:ilvl w:val="0"/>
          <w:numId w:val="74"/>
        </w:numPr>
        <w:jc w:val="both"/>
        <w:rPr>
          <w:rFonts w:eastAsiaTheme="minorEastAsia" w:cs="Arial"/>
          <w:szCs w:val="24"/>
          <w:lang w:eastAsia="ja-JP"/>
        </w:rPr>
      </w:pPr>
      <w:r w:rsidRPr="00536F91">
        <w:rPr>
          <w:rFonts w:eastAsiaTheme="minorEastAsia" w:cs="Arial"/>
          <w:szCs w:val="24"/>
          <w:lang w:eastAsia="ja-JP"/>
        </w:rPr>
        <w:t>Finance/IT/Information Governance and Business Intelligence as key enablers</w:t>
      </w:r>
    </w:p>
    <w:p w:rsidR="00536F91" w:rsidRPr="00536F91" w:rsidRDefault="00536F91" w:rsidP="00536F91">
      <w:pPr>
        <w:spacing w:after="0"/>
        <w:jc w:val="both"/>
        <w:rPr>
          <w:rFonts w:ascii="Arial" w:eastAsiaTheme="minorEastAsia" w:hAnsi="Arial" w:cs="Arial"/>
          <w:sz w:val="24"/>
          <w:szCs w:val="24"/>
          <w:lang w:eastAsia="ja-JP"/>
        </w:rPr>
      </w:pPr>
    </w:p>
    <w:p w:rsidR="00536F91" w:rsidRPr="00536F91" w:rsidRDefault="00536F91" w:rsidP="00536F91">
      <w:pPr>
        <w:spacing w:after="0"/>
        <w:jc w:val="both"/>
        <w:rPr>
          <w:rFonts w:ascii="Arial" w:eastAsiaTheme="minorEastAsia" w:hAnsi="Arial" w:cs="Arial"/>
          <w:sz w:val="24"/>
          <w:szCs w:val="24"/>
          <w:lang w:eastAsia="ja-JP"/>
        </w:rPr>
      </w:pPr>
      <w:r w:rsidRPr="00536F91">
        <w:rPr>
          <w:rFonts w:ascii="Arial" w:eastAsiaTheme="minorEastAsia" w:hAnsi="Arial" w:cs="Arial"/>
          <w:sz w:val="24"/>
          <w:szCs w:val="24"/>
          <w:lang w:eastAsia="ja-JP"/>
        </w:rPr>
        <w:t>During 2018-19 the CCG will continue to work at pace to develop the Local Care System.</w:t>
      </w:r>
    </w:p>
    <w:p w:rsidR="00536F91" w:rsidRPr="00536F91" w:rsidRDefault="00536F91" w:rsidP="00536F91">
      <w:pPr>
        <w:spacing w:after="0"/>
        <w:jc w:val="both"/>
        <w:rPr>
          <w:rFonts w:ascii="Arial" w:eastAsiaTheme="minorEastAsia" w:hAnsi="Arial" w:cs="Arial"/>
          <w:sz w:val="24"/>
          <w:szCs w:val="24"/>
          <w:lang w:eastAsia="ja-JP"/>
        </w:rPr>
      </w:pPr>
    </w:p>
    <w:p w:rsidR="00536F91" w:rsidRPr="00536F91" w:rsidRDefault="00536F91" w:rsidP="00536F91">
      <w:pPr>
        <w:spacing w:after="0"/>
        <w:jc w:val="both"/>
        <w:rPr>
          <w:rFonts w:ascii="Arial" w:eastAsiaTheme="minorEastAsia" w:hAnsi="Arial" w:cs="Arial"/>
          <w:sz w:val="24"/>
          <w:szCs w:val="24"/>
          <w:lang w:eastAsia="ja-JP"/>
        </w:rPr>
      </w:pPr>
      <w:r w:rsidRPr="00536F91">
        <w:rPr>
          <w:rFonts w:ascii="Arial" w:eastAsiaTheme="minorEastAsia" w:hAnsi="Arial" w:cs="Arial"/>
          <w:sz w:val="24"/>
          <w:szCs w:val="24"/>
          <w:lang w:eastAsia="ja-JP"/>
        </w:rPr>
        <w:t>The key strategic aims during 2018-19 include:</w:t>
      </w:r>
    </w:p>
    <w:p w:rsidR="00536F91" w:rsidRPr="00536F91" w:rsidRDefault="00536F91" w:rsidP="00536F91">
      <w:pPr>
        <w:pStyle w:val="ListParagraph"/>
        <w:numPr>
          <w:ilvl w:val="0"/>
          <w:numId w:val="49"/>
        </w:numPr>
        <w:jc w:val="both"/>
        <w:rPr>
          <w:rFonts w:eastAsiaTheme="minorEastAsia" w:cs="Arial"/>
          <w:szCs w:val="24"/>
          <w:lang w:eastAsia="ja-JP"/>
        </w:rPr>
      </w:pPr>
      <w:r w:rsidRPr="00536F91">
        <w:rPr>
          <w:rFonts w:eastAsiaTheme="minorEastAsia" w:cs="Arial"/>
          <w:szCs w:val="24"/>
          <w:lang w:eastAsia="ja-JP"/>
        </w:rPr>
        <w:t>The implementation of an integrated structure formally bringing together commissioning functions of the CCG and Local Authority including Public Health.</w:t>
      </w:r>
    </w:p>
    <w:p w:rsidR="00536F91" w:rsidRPr="00536F91" w:rsidRDefault="00536F91" w:rsidP="00536F91">
      <w:pPr>
        <w:pStyle w:val="ListParagraph"/>
        <w:numPr>
          <w:ilvl w:val="0"/>
          <w:numId w:val="49"/>
        </w:numPr>
        <w:jc w:val="both"/>
        <w:rPr>
          <w:rFonts w:eastAsiaTheme="minorEastAsia" w:cs="Arial"/>
          <w:szCs w:val="24"/>
          <w:lang w:eastAsia="ja-JP"/>
        </w:rPr>
      </w:pPr>
      <w:r w:rsidRPr="00536F91">
        <w:rPr>
          <w:rFonts w:eastAsiaTheme="minorEastAsia" w:cs="Arial"/>
          <w:szCs w:val="24"/>
          <w:lang w:eastAsia="ja-JP"/>
        </w:rPr>
        <w:t>The agreement of a new overarching Section 75 arrangement between the CCG and Local Authority</w:t>
      </w:r>
    </w:p>
    <w:p w:rsidR="00536F91" w:rsidRPr="00536F91" w:rsidRDefault="00536F91" w:rsidP="00536F91">
      <w:pPr>
        <w:pStyle w:val="ListParagraph"/>
        <w:numPr>
          <w:ilvl w:val="0"/>
          <w:numId w:val="49"/>
        </w:numPr>
        <w:jc w:val="both"/>
        <w:rPr>
          <w:rFonts w:eastAsiaTheme="minorEastAsia" w:cs="Arial"/>
          <w:szCs w:val="24"/>
          <w:lang w:eastAsia="ja-JP"/>
        </w:rPr>
      </w:pPr>
      <w:r w:rsidRPr="00536F91">
        <w:rPr>
          <w:rFonts w:eastAsiaTheme="minorEastAsia" w:cs="Arial"/>
          <w:szCs w:val="24"/>
          <w:lang w:eastAsia="ja-JP"/>
        </w:rPr>
        <w:t xml:space="preserve">Lead provider arrangements for provider contracts, excluding delegated Primary Care </w:t>
      </w:r>
    </w:p>
    <w:p w:rsidR="00536F91" w:rsidRPr="00536F91" w:rsidRDefault="00536F91" w:rsidP="00536F91">
      <w:pPr>
        <w:pStyle w:val="ListParagraph"/>
        <w:numPr>
          <w:ilvl w:val="0"/>
          <w:numId w:val="49"/>
        </w:numPr>
        <w:jc w:val="both"/>
        <w:rPr>
          <w:rFonts w:eastAsiaTheme="minorEastAsia" w:cs="Arial"/>
          <w:szCs w:val="24"/>
          <w:lang w:eastAsia="ja-JP"/>
        </w:rPr>
      </w:pPr>
      <w:r w:rsidRPr="00536F91">
        <w:rPr>
          <w:rFonts w:eastAsiaTheme="minorEastAsia" w:cs="Arial"/>
          <w:szCs w:val="24"/>
          <w:lang w:eastAsia="ja-JP"/>
        </w:rPr>
        <w:t>Embed localities within the Borough with improved multidisciplinary working across Heath, Social Care, Voluntary Sector, Fire and Police with the aim of improving outcomes, experiences and sustaining demand and costs.</w:t>
      </w:r>
    </w:p>
    <w:p w:rsidR="00536F91" w:rsidRPr="00536F91" w:rsidRDefault="00536F91" w:rsidP="00536F91">
      <w:pPr>
        <w:spacing w:after="0"/>
        <w:rPr>
          <w:rFonts w:ascii="Arial" w:hAnsi="Arial" w:cs="Arial"/>
          <w:sz w:val="24"/>
          <w:szCs w:val="24"/>
        </w:rPr>
      </w:pPr>
    </w:p>
    <w:p w:rsidR="00536F91" w:rsidRDefault="00536F91" w:rsidP="00536F91">
      <w:pPr>
        <w:spacing w:after="0"/>
        <w:rPr>
          <w:rFonts w:ascii="Arial" w:hAnsi="Arial" w:cs="Arial"/>
          <w:sz w:val="24"/>
          <w:szCs w:val="24"/>
        </w:rPr>
      </w:pPr>
      <w:r w:rsidRPr="00536F91">
        <w:rPr>
          <w:rFonts w:ascii="Arial" w:hAnsi="Arial" w:cs="Arial"/>
          <w:sz w:val="24"/>
          <w:szCs w:val="24"/>
        </w:rPr>
        <w:t>In relation to Primary Care the strategic priorities are;</w:t>
      </w:r>
    </w:p>
    <w:p w:rsidR="00536F91" w:rsidRPr="00536F91" w:rsidRDefault="00536F91" w:rsidP="00536F91">
      <w:pPr>
        <w:pStyle w:val="ListParagraph"/>
        <w:numPr>
          <w:ilvl w:val="0"/>
          <w:numId w:val="75"/>
        </w:numPr>
        <w:rPr>
          <w:rFonts w:cs="Arial"/>
          <w:szCs w:val="24"/>
        </w:rPr>
      </w:pPr>
      <w:r w:rsidRPr="00536F91">
        <w:rPr>
          <w:rFonts w:cs="Arial"/>
          <w:szCs w:val="24"/>
        </w:rPr>
        <w:t>Supporting the development of the GP Federation for St Helens</w:t>
      </w:r>
    </w:p>
    <w:p w:rsidR="00536F91" w:rsidRPr="00536F91" w:rsidRDefault="00536F91" w:rsidP="00536F91">
      <w:pPr>
        <w:pStyle w:val="ListParagraph"/>
        <w:numPr>
          <w:ilvl w:val="0"/>
          <w:numId w:val="75"/>
        </w:numPr>
        <w:rPr>
          <w:rFonts w:cs="Arial"/>
          <w:szCs w:val="24"/>
        </w:rPr>
      </w:pPr>
      <w:r w:rsidRPr="00536F91">
        <w:rPr>
          <w:rFonts w:cs="Arial"/>
          <w:szCs w:val="24"/>
        </w:rPr>
        <w:t>Implementation of plans related to the GP Five Year Forward View</w:t>
      </w:r>
    </w:p>
    <w:p w:rsidR="00536F91" w:rsidRPr="00536F91" w:rsidRDefault="00536F91" w:rsidP="00536F91">
      <w:pPr>
        <w:pStyle w:val="ListParagraph"/>
        <w:numPr>
          <w:ilvl w:val="0"/>
          <w:numId w:val="75"/>
        </w:numPr>
        <w:rPr>
          <w:rFonts w:cs="Arial"/>
          <w:szCs w:val="24"/>
        </w:rPr>
      </w:pPr>
      <w:r w:rsidRPr="00536F91">
        <w:rPr>
          <w:rFonts w:cs="Arial"/>
          <w:szCs w:val="24"/>
        </w:rPr>
        <w:t>Focussing on sustainability of the G</w:t>
      </w:r>
      <w:r w:rsidR="00730E87">
        <w:rPr>
          <w:rFonts w:cs="Arial"/>
          <w:szCs w:val="24"/>
        </w:rPr>
        <w:t>P</w:t>
      </w:r>
      <w:r w:rsidRPr="00536F91">
        <w:rPr>
          <w:rFonts w:cs="Arial"/>
          <w:szCs w:val="24"/>
        </w:rPr>
        <w:t xml:space="preserve"> and wider primary care workforce</w:t>
      </w:r>
    </w:p>
    <w:p w:rsidR="00536F91" w:rsidRPr="00536F91" w:rsidRDefault="00536F91" w:rsidP="00536F91">
      <w:pPr>
        <w:pStyle w:val="ListParagraph"/>
        <w:numPr>
          <w:ilvl w:val="0"/>
          <w:numId w:val="75"/>
        </w:numPr>
        <w:rPr>
          <w:rFonts w:cs="Arial"/>
          <w:szCs w:val="24"/>
        </w:rPr>
      </w:pPr>
      <w:r w:rsidRPr="00536F91">
        <w:rPr>
          <w:rFonts w:cs="Arial"/>
          <w:szCs w:val="24"/>
        </w:rPr>
        <w:t>Expand Improved Access to Primary Care Services</w:t>
      </w:r>
    </w:p>
    <w:p w:rsidR="00536F91" w:rsidRPr="00536F91" w:rsidRDefault="00536F91" w:rsidP="00536F91">
      <w:pPr>
        <w:pStyle w:val="ListParagraph"/>
        <w:numPr>
          <w:ilvl w:val="0"/>
          <w:numId w:val="75"/>
        </w:numPr>
        <w:rPr>
          <w:rFonts w:cs="Arial"/>
          <w:szCs w:val="24"/>
        </w:rPr>
      </w:pPr>
      <w:r w:rsidRPr="00536F91">
        <w:rPr>
          <w:rFonts w:cs="Arial"/>
          <w:szCs w:val="24"/>
        </w:rPr>
        <w:t>Supporting the Self Care agenda to manage increasing patient expectations</w:t>
      </w:r>
    </w:p>
    <w:p w:rsidR="00536F91" w:rsidRDefault="00536F91" w:rsidP="00536F91">
      <w:pPr>
        <w:spacing w:after="0"/>
        <w:rPr>
          <w:rFonts w:ascii="Arial" w:hAnsi="Arial" w:cs="Arial"/>
          <w:sz w:val="24"/>
          <w:szCs w:val="24"/>
        </w:rPr>
      </w:pPr>
    </w:p>
    <w:p w:rsidR="00D766EE" w:rsidRPr="00D766EE" w:rsidRDefault="00D766EE" w:rsidP="00D766EE">
      <w:pPr>
        <w:pStyle w:val="ListParagraph"/>
        <w:numPr>
          <w:ilvl w:val="1"/>
          <w:numId w:val="47"/>
        </w:numPr>
        <w:spacing w:line="276" w:lineRule="auto"/>
        <w:rPr>
          <w:rFonts w:eastAsia="MS Mincho" w:cs="Arial"/>
          <w:b/>
          <w:szCs w:val="24"/>
          <w:lang w:val="en-US" w:eastAsia="ja-JP"/>
        </w:rPr>
      </w:pPr>
      <w:bookmarkStart w:id="5" w:name="_Toc479336195"/>
      <w:r w:rsidRPr="00D766EE">
        <w:rPr>
          <w:rFonts w:eastAsia="MS Mincho" w:cs="Arial"/>
          <w:b/>
          <w:szCs w:val="24"/>
          <w:lang w:val="en-US" w:eastAsia="ja-JP"/>
        </w:rPr>
        <w:t>Confidentiality and Intellectual Property Rights (IPR)</w:t>
      </w:r>
      <w:bookmarkEnd w:id="5"/>
    </w:p>
    <w:p w:rsidR="00D766EE" w:rsidRPr="00D766EE" w:rsidRDefault="00D766EE" w:rsidP="00D766EE">
      <w:pPr>
        <w:pStyle w:val="ListParagraph"/>
        <w:ind w:left="372"/>
        <w:rPr>
          <w:rFonts w:eastAsia="MS Mincho" w:cs="Arial"/>
          <w:b/>
          <w:szCs w:val="24"/>
          <w:lang w:val="en-US" w:eastAsia="ja-JP"/>
        </w:rPr>
      </w:pPr>
    </w:p>
    <w:p w:rsidR="00D766EE" w:rsidRDefault="00D766EE" w:rsidP="00D766EE">
      <w:pPr>
        <w:spacing w:after="0"/>
        <w:jc w:val="both"/>
        <w:rPr>
          <w:rFonts w:ascii="Arial" w:eastAsia="MS Mincho" w:hAnsi="Arial" w:cs="Arial"/>
          <w:sz w:val="24"/>
          <w:szCs w:val="24"/>
          <w:lang w:val="en-US" w:eastAsia="ja-JP"/>
        </w:rPr>
      </w:pPr>
      <w:r w:rsidRPr="00D766EE">
        <w:rPr>
          <w:rFonts w:ascii="Arial" w:eastAsia="MS Mincho" w:hAnsi="Arial" w:cs="Arial"/>
          <w:sz w:val="24"/>
          <w:szCs w:val="24"/>
          <w:lang w:val="en-US" w:eastAsia="ja-JP"/>
        </w:rPr>
        <w:t>The confidentiality and IPR clauses stated within NHS standard terms and conditions (APMS Contract) shall apply.</w:t>
      </w:r>
    </w:p>
    <w:p w:rsidR="005640B9" w:rsidRDefault="005640B9" w:rsidP="00D766EE">
      <w:pPr>
        <w:spacing w:after="0"/>
        <w:jc w:val="both"/>
        <w:rPr>
          <w:rFonts w:ascii="Arial" w:eastAsia="MS Mincho" w:hAnsi="Arial" w:cs="Arial"/>
          <w:sz w:val="24"/>
          <w:szCs w:val="24"/>
          <w:lang w:val="en-US" w:eastAsia="ja-JP"/>
        </w:rPr>
      </w:pPr>
    </w:p>
    <w:p w:rsidR="005640B9" w:rsidRPr="00D766EE" w:rsidRDefault="005640B9" w:rsidP="00D766EE">
      <w:pPr>
        <w:spacing w:after="0"/>
        <w:jc w:val="both"/>
        <w:rPr>
          <w:rFonts w:ascii="Arial" w:eastAsia="MS Mincho" w:hAnsi="Arial" w:cs="Arial"/>
          <w:b/>
          <w:sz w:val="24"/>
          <w:szCs w:val="24"/>
          <w:lang w:val="en-US" w:eastAsia="ja-JP"/>
        </w:rPr>
      </w:pPr>
    </w:p>
    <w:p w:rsidR="00D766EE" w:rsidRPr="00D766EE" w:rsidRDefault="00D766EE" w:rsidP="00D766EE">
      <w:pPr>
        <w:spacing w:after="0"/>
        <w:rPr>
          <w:rFonts w:ascii="Arial" w:eastAsia="MS Mincho" w:hAnsi="Arial" w:cs="Arial"/>
          <w:b/>
          <w:sz w:val="24"/>
          <w:szCs w:val="24"/>
          <w:lang w:val="en-US" w:eastAsia="ja-JP"/>
        </w:rPr>
      </w:pPr>
    </w:p>
    <w:p w:rsidR="00D766EE" w:rsidRPr="00D766EE" w:rsidRDefault="00D766EE" w:rsidP="00D766EE">
      <w:pPr>
        <w:pStyle w:val="ListParagraph"/>
        <w:numPr>
          <w:ilvl w:val="1"/>
          <w:numId w:val="47"/>
        </w:numPr>
        <w:spacing w:line="276" w:lineRule="auto"/>
        <w:rPr>
          <w:rFonts w:eastAsia="MS Mincho" w:cs="Arial"/>
          <w:b/>
          <w:szCs w:val="24"/>
          <w:lang w:val="en-US" w:eastAsia="ja-JP"/>
        </w:rPr>
      </w:pPr>
      <w:r w:rsidRPr="00D766EE">
        <w:rPr>
          <w:rFonts w:eastAsia="MS Mincho" w:cs="Arial"/>
          <w:b/>
          <w:szCs w:val="24"/>
          <w:lang w:val="en-US" w:eastAsia="ja-JP"/>
        </w:rPr>
        <w:t>Interpretation of this Service Specification</w:t>
      </w:r>
    </w:p>
    <w:p w:rsidR="00D766EE" w:rsidRPr="00D766EE" w:rsidRDefault="00D766EE" w:rsidP="00D766EE">
      <w:pPr>
        <w:spacing w:after="0"/>
        <w:rPr>
          <w:rFonts w:ascii="Arial" w:eastAsia="MS Mincho" w:hAnsi="Arial" w:cs="Arial"/>
          <w:b/>
          <w:sz w:val="24"/>
          <w:szCs w:val="24"/>
          <w:lang w:val="en-US" w:eastAsia="ja-JP"/>
        </w:rPr>
      </w:pPr>
    </w:p>
    <w:p w:rsidR="00D766EE" w:rsidRPr="00D766EE" w:rsidRDefault="00D766EE" w:rsidP="00D766EE">
      <w:pPr>
        <w:spacing w:after="0"/>
        <w:rPr>
          <w:rFonts w:ascii="Arial" w:eastAsia="MS Mincho" w:hAnsi="Arial" w:cs="Arial"/>
          <w:sz w:val="24"/>
          <w:szCs w:val="24"/>
          <w:lang w:val="en-US" w:eastAsia="ja-JP"/>
        </w:rPr>
      </w:pPr>
      <w:r w:rsidRPr="00D766EE">
        <w:rPr>
          <w:rFonts w:ascii="Arial" w:eastAsia="MS Mincho" w:hAnsi="Arial" w:cs="Arial"/>
          <w:sz w:val="24"/>
          <w:szCs w:val="24"/>
          <w:lang w:val="en-US" w:eastAsia="ja-JP"/>
        </w:rPr>
        <w:t>Any conflict, perceived or actual, presented within this Service Specification and/or within any referenced documents and/or between this Service Specification and any referenced documents shall be referred to the Commissioners for resolution. The Commissioners’ decision(s) shall be final.</w:t>
      </w:r>
    </w:p>
    <w:p w:rsidR="00D766EE" w:rsidRPr="00D766EE" w:rsidRDefault="00D766EE" w:rsidP="00D766EE">
      <w:pPr>
        <w:spacing w:after="0"/>
        <w:rPr>
          <w:rFonts w:ascii="Arial" w:eastAsia="MS Mincho" w:hAnsi="Arial" w:cs="Arial"/>
          <w:sz w:val="24"/>
          <w:szCs w:val="24"/>
          <w:lang w:val="en-US" w:eastAsia="ja-JP"/>
        </w:rPr>
      </w:pPr>
    </w:p>
    <w:p w:rsidR="00D766EE" w:rsidRPr="00D766EE" w:rsidRDefault="00D766EE" w:rsidP="00D766EE">
      <w:pPr>
        <w:pStyle w:val="ListParagraph"/>
        <w:numPr>
          <w:ilvl w:val="1"/>
          <w:numId w:val="47"/>
        </w:numPr>
        <w:spacing w:line="276" w:lineRule="auto"/>
        <w:rPr>
          <w:rFonts w:eastAsia="MS Mincho" w:cs="Arial"/>
          <w:b/>
          <w:szCs w:val="24"/>
          <w:lang w:val="en-US" w:eastAsia="ja-JP"/>
        </w:rPr>
      </w:pPr>
      <w:r w:rsidRPr="00D766EE">
        <w:rPr>
          <w:rFonts w:eastAsia="MS Mincho" w:cs="Arial"/>
          <w:b/>
          <w:szCs w:val="24"/>
          <w:lang w:val="en-US" w:eastAsia="ja-JP"/>
        </w:rPr>
        <w:t>Status of this Service Specification</w:t>
      </w:r>
    </w:p>
    <w:p w:rsidR="00D766EE" w:rsidRPr="00D766EE" w:rsidRDefault="00D766EE" w:rsidP="00D766EE">
      <w:pPr>
        <w:pStyle w:val="ListParagraph"/>
        <w:ind w:left="372"/>
        <w:rPr>
          <w:rFonts w:eastAsia="MS Mincho" w:cs="Arial"/>
          <w:b/>
          <w:szCs w:val="24"/>
          <w:lang w:val="en-US" w:eastAsia="ja-JP"/>
        </w:rPr>
      </w:pPr>
    </w:p>
    <w:p w:rsidR="00D766EE" w:rsidRPr="00D766EE" w:rsidRDefault="00D766EE" w:rsidP="00D766EE">
      <w:pPr>
        <w:spacing w:after="0"/>
        <w:rPr>
          <w:rFonts w:ascii="Arial" w:eastAsia="MS Mincho" w:hAnsi="Arial" w:cs="Arial"/>
          <w:sz w:val="24"/>
          <w:szCs w:val="24"/>
          <w:lang w:val="en-US" w:eastAsia="ja-JP"/>
        </w:rPr>
      </w:pPr>
      <w:r w:rsidRPr="00D766EE">
        <w:rPr>
          <w:rFonts w:ascii="Arial" w:eastAsia="MS Mincho" w:hAnsi="Arial" w:cs="Arial"/>
          <w:sz w:val="24"/>
          <w:szCs w:val="24"/>
          <w:lang w:val="en-US" w:eastAsia="ja-JP"/>
        </w:rPr>
        <w:t xml:space="preserve">This Specification is a draft version and may be subject to change(s) by the Commissioners at any time in order, </w:t>
      </w:r>
      <w:r w:rsidRPr="00D766EE">
        <w:rPr>
          <w:rFonts w:ascii="Arial" w:eastAsia="MS Mincho" w:hAnsi="Arial" w:cs="Arial"/>
          <w:i/>
          <w:sz w:val="24"/>
          <w:szCs w:val="24"/>
          <w:lang w:val="en-US" w:eastAsia="ja-JP"/>
        </w:rPr>
        <w:t>inter alia</w:t>
      </w:r>
      <w:r w:rsidRPr="00D766EE">
        <w:rPr>
          <w:rFonts w:ascii="Arial" w:eastAsia="MS Mincho" w:hAnsi="Arial" w:cs="Arial"/>
          <w:sz w:val="24"/>
          <w:szCs w:val="24"/>
          <w:lang w:val="en-US" w:eastAsia="ja-JP"/>
        </w:rPr>
        <w:t>, that they may deliver on the intent and purposes of the General Practice Forward View and NHS England.</w:t>
      </w:r>
    </w:p>
    <w:p w:rsidR="00D766EE" w:rsidRPr="00D766EE" w:rsidRDefault="00D766EE" w:rsidP="00D766EE">
      <w:pPr>
        <w:spacing w:after="0"/>
        <w:jc w:val="both"/>
        <w:rPr>
          <w:rFonts w:ascii="Arial" w:eastAsiaTheme="minorEastAsia" w:hAnsi="Arial" w:cs="Arial"/>
          <w:sz w:val="24"/>
          <w:szCs w:val="24"/>
          <w:lang w:eastAsia="ja-JP"/>
        </w:rPr>
      </w:pPr>
    </w:p>
    <w:p w:rsidR="00D766EE" w:rsidRPr="00D766EE" w:rsidRDefault="00D766EE" w:rsidP="00D766EE">
      <w:pPr>
        <w:pStyle w:val="ListParagraph"/>
        <w:numPr>
          <w:ilvl w:val="1"/>
          <w:numId w:val="51"/>
        </w:numPr>
        <w:spacing w:line="276" w:lineRule="auto"/>
        <w:jc w:val="both"/>
        <w:rPr>
          <w:rFonts w:eastAsia="MS Mincho" w:cs="Arial"/>
          <w:b/>
          <w:szCs w:val="24"/>
          <w:lang w:val="en-US" w:eastAsia="ja-JP"/>
        </w:rPr>
      </w:pPr>
      <w:r w:rsidRPr="00D766EE">
        <w:rPr>
          <w:rFonts w:eastAsia="MS Mincho" w:cs="Arial"/>
          <w:b/>
          <w:szCs w:val="24"/>
          <w:lang w:val="en-US" w:eastAsia="ja-JP"/>
        </w:rPr>
        <w:t>National context for Improved Access</w:t>
      </w:r>
    </w:p>
    <w:p w:rsidR="00D766EE" w:rsidRPr="00D766EE" w:rsidRDefault="00D766EE" w:rsidP="00D766EE">
      <w:pPr>
        <w:pStyle w:val="ListParagraph"/>
        <w:ind w:left="1440"/>
        <w:jc w:val="both"/>
        <w:rPr>
          <w:rFonts w:eastAsia="MS Mincho" w:cs="Arial"/>
          <w:b/>
          <w:szCs w:val="24"/>
          <w:lang w:val="en-US" w:eastAsia="ja-JP"/>
        </w:rPr>
      </w:pPr>
    </w:p>
    <w:p w:rsidR="00D766EE" w:rsidRDefault="00D766EE" w:rsidP="00D766EE">
      <w:pPr>
        <w:autoSpaceDE w:val="0"/>
        <w:autoSpaceDN w:val="0"/>
        <w:adjustRightInd w:val="0"/>
        <w:spacing w:after="0"/>
        <w:jc w:val="both"/>
        <w:rPr>
          <w:rFonts w:ascii="Arial" w:eastAsia="MS Mincho" w:hAnsi="Arial" w:cs="Arial"/>
          <w:color w:val="000000"/>
          <w:sz w:val="24"/>
          <w:szCs w:val="24"/>
          <w:lang w:val="en-US" w:eastAsia="ja-JP"/>
        </w:rPr>
      </w:pPr>
      <w:r w:rsidRPr="00D766EE">
        <w:rPr>
          <w:rFonts w:ascii="Arial" w:eastAsia="MS Mincho" w:hAnsi="Arial" w:cs="Arial"/>
          <w:bCs/>
          <w:color w:val="000000"/>
          <w:sz w:val="24"/>
          <w:szCs w:val="24"/>
          <w:lang w:eastAsia="ja-JP"/>
        </w:rPr>
        <w:t xml:space="preserve">Nationally, the public’s satisfaction with general practice remains high but increasingly patients are reporting more difficulty in accessing services and there has been a decline in patients reporting a ‘good’ overall experience of making an appointment’ over the last four years. </w:t>
      </w:r>
      <w:r w:rsidRPr="00D766EE">
        <w:rPr>
          <w:rFonts w:ascii="Arial" w:eastAsia="MS Mincho" w:hAnsi="Arial" w:cs="Arial"/>
          <w:color w:val="000000"/>
          <w:sz w:val="24"/>
          <w:szCs w:val="24"/>
          <w:lang w:val="en-US" w:eastAsia="ja-JP"/>
        </w:rPr>
        <w:t xml:space="preserve">The General Practice Forward View (GPFV) published by NHS England in April 2016 aims to support the sustainability of primary care and to improve access for patients. The five year plan (part of the GPFV) includes an increase in funding to expand the workforce, improve the infrastructure and support a major </w:t>
      </w:r>
      <w:proofErr w:type="spellStart"/>
      <w:r w:rsidRPr="00D766EE">
        <w:rPr>
          <w:rFonts w:ascii="Arial" w:eastAsia="MS Mincho" w:hAnsi="Arial" w:cs="Arial"/>
          <w:color w:val="000000"/>
          <w:sz w:val="24"/>
          <w:szCs w:val="24"/>
          <w:lang w:val="en-US" w:eastAsia="ja-JP"/>
        </w:rPr>
        <w:t>programme</w:t>
      </w:r>
      <w:proofErr w:type="spellEnd"/>
      <w:r w:rsidRPr="00D766EE">
        <w:rPr>
          <w:rFonts w:ascii="Arial" w:eastAsia="MS Mincho" w:hAnsi="Arial" w:cs="Arial"/>
          <w:color w:val="000000"/>
          <w:sz w:val="24"/>
          <w:szCs w:val="24"/>
          <w:lang w:val="en-US" w:eastAsia="ja-JP"/>
        </w:rPr>
        <w:t xml:space="preserve"> of improvements to strengthen and redesign primary care.  The GPFV allocates investment to support delivery, the largest pot of money available nationally being for Improved Access, with £500 million committed for the period ending 2020/21; this is intended to enable CCGs to commission and fund additional capacity across England to ensure that everyone has access to GP services including sufficient routine appointments at evenings and weekends, alongside effective access to Out-of-Hours and urgent care services.  The 2017/19 NHS Shared Planning Guidance sets out the funding trajectory for this work, supporting CCGs to deliver Improved Access as part of delivering the GP Forward View.</w:t>
      </w:r>
    </w:p>
    <w:p w:rsidR="002E3F1B" w:rsidRPr="00D766EE" w:rsidRDefault="002E3F1B" w:rsidP="00D766EE">
      <w:pPr>
        <w:autoSpaceDE w:val="0"/>
        <w:autoSpaceDN w:val="0"/>
        <w:adjustRightInd w:val="0"/>
        <w:spacing w:after="0"/>
        <w:jc w:val="both"/>
        <w:rPr>
          <w:rFonts w:ascii="Arial" w:eastAsia="MS Mincho" w:hAnsi="Arial" w:cs="Arial"/>
          <w:color w:val="000000"/>
          <w:sz w:val="24"/>
          <w:szCs w:val="24"/>
          <w:lang w:val="en-US" w:eastAsia="ja-JP"/>
        </w:rPr>
      </w:pPr>
    </w:p>
    <w:p w:rsidR="00D766EE" w:rsidRDefault="00D766EE" w:rsidP="00D766EE">
      <w:pPr>
        <w:spacing w:after="0"/>
        <w:jc w:val="both"/>
        <w:rPr>
          <w:rFonts w:ascii="Arial" w:hAnsi="Arial" w:cs="Arial"/>
          <w:sz w:val="24"/>
          <w:szCs w:val="24"/>
          <w:lang w:val="en-US"/>
        </w:rPr>
      </w:pPr>
      <w:r w:rsidRPr="00D766EE">
        <w:rPr>
          <w:rFonts w:ascii="Arial" w:hAnsi="Arial" w:cs="Arial"/>
          <w:sz w:val="24"/>
          <w:szCs w:val="24"/>
          <w:lang w:val="en-US"/>
        </w:rPr>
        <w:t xml:space="preserve">NHS England </w:t>
      </w:r>
      <w:proofErr w:type="gramStart"/>
      <w:r w:rsidRPr="00D766EE">
        <w:rPr>
          <w:rFonts w:ascii="Arial" w:hAnsi="Arial" w:cs="Arial"/>
          <w:sz w:val="24"/>
          <w:szCs w:val="24"/>
          <w:lang w:val="en-US"/>
        </w:rPr>
        <w:t>have</w:t>
      </w:r>
      <w:proofErr w:type="gramEnd"/>
      <w:r w:rsidRPr="00D766EE">
        <w:rPr>
          <w:rFonts w:ascii="Arial" w:hAnsi="Arial" w:cs="Arial"/>
          <w:sz w:val="24"/>
          <w:szCs w:val="24"/>
          <w:lang w:val="en-US"/>
        </w:rPr>
        <w:t xml:space="preserve"> developed 7 core national requirements for the delivery of Improved Access in order to bring parity to the Improved Access offer across the country; these are reflected throughout this Service Specification:</w:t>
      </w:r>
    </w:p>
    <w:p w:rsidR="00D766EE" w:rsidRPr="00D766EE" w:rsidRDefault="00D766EE" w:rsidP="00D766EE">
      <w:pPr>
        <w:spacing w:after="0"/>
        <w:jc w:val="both"/>
        <w:rPr>
          <w:rFonts w:ascii="Arial" w:hAnsi="Arial" w:cs="Arial"/>
          <w:sz w:val="24"/>
          <w:szCs w:val="24"/>
          <w:lang w:val="en-US"/>
        </w:rPr>
      </w:pPr>
    </w:p>
    <w:p w:rsidR="00D766EE" w:rsidRPr="00D766EE" w:rsidRDefault="00D766EE" w:rsidP="00D766EE">
      <w:pPr>
        <w:spacing w:after="0"/>
        <w:jc w:val="both"/>
        <w:rPr>
          <w:rFonts w:ascii="Arial" w:eastAsia="MS Mincho" w:hAnsi="Arial" w:cs="Arial"/>
          <w:b/>
          <w:sz w:val="24"/>
          <w:szCs w:val="24"/>
          <w:lang w:eastAsia="ja-JP"/>
        </w:rPr>
      </w:pPr>
      <w:r w:rsidRPr="00D766EE">
        <w:rPr>
          <w:rFonts w:ascii="Arial" w:eastAsia="MS Mincho" w:hAnsi="Arial" w:cs="Arial"/>
          <w:b/>
          <w:sz w:val="24"/>
          <w:szCs w:val="24"/>
          <w:lang w:eastAsia="ja-JP"/>
        </w:rPr>
        <w:t xml:space="preserve">Timing of appointments: </w:t>
      </w:r>
    </w:p>
    <w:p w:rsidR="00D766EE" w:rsidRPr="00D766EE" w:rsidRDefault="00D766EE" w:rsidP="00D766EE">
      <w:pPr>
        <w:numPr>
          <w:ilvl w:val="0"/>
          <w:numId w:val="50"/>
        </w:numPr>
        <w:spacing w:after="0"/>
        <w:jc w:val="both"/>
        <w:rPr>
          <w:rFonts w:ascii="Arial" w:eastAsia="MS Mincho" w:hAnsi="Arial" w:cs="Arial"/>
          <w:sz w:val="24"/>
          <w:szCs w:val="24"/>
          <w:lang w:val="en-US" w:eastAsia="ja-JP"/>
        </w:rPr>
      </w:pPr>
      <w:r w:rsidRPr="00D766EE">
        <w:rPr>
          <w:rFonts w:ascii="Arial" w:eastAsia="MS Mincho" w:hAnsi="Arial" w:cs="Arial"/>
          <w:sz w:val="24"/>
          <w:szCs w:val="24"/>
          <w:lang w:val="en-US" w:eastAsia="ja-JP"/>
        </w:rPr>
        <w:t xml:space="preserve">Weekday provision of access to pre-bookable and same day appointments to general practice services in evenings (after 6:30pm) – to provide an additional 1.5 hours </w:t>
      </w:r>
      <w:r w:rsidR="002E3F1B">
        <w:rPr>
          <w:rFonts w:ascii="Arial" w:eastAsia="MS Mincho" w:hAnsi="Arial" w:cs="Arial"/>
          <w:sz w:val="24"/>
          <w:szCs w:val="24"/>
          <w:lang w:val="en-US" w:eastAsia="ja-JP"/>
        </w:rPr>
        <w:t>per</w:t>
      </w:r>
      <w:r w:rsidRPr="00D766EE">
        <w:rPr>
          <w:rFonts w:ascii="Arial" w:eastAsia="MS Mincho" w:hAnsi="Arial" w:cs="Arial"/>
          <w:sz w:val="24"/>
          <w:szCs w:val="24"/>
          <w:lang w:val="en-US" w:eastAsia="ja-JP"/>
        </w:rPr>
        <w:t xml:space="preserve"> day;</w:t>
      </w:r>
    </w:p>
    <w:p w:rsidR="00D766EE" w:rsidRPr="00D766EE" w:rsidRDefault="00D766EE" w:rsidP="00D766EE">
      <w:pPr>
        <w:numPr>
          <w:ilvl w:val="0"/>
          <w:numId w:val="50"/>
        </w:numPr>
        <w:spacing w:after="0"/>
        <w:jc w:val="both"/>
        <w:rPr>
          <w:rFonts w:ascii="Arial" w:eastAsia="MS Mincho" w:hAnsi="Arial" w:cs="Arial"/>
          <w:sz w:val="24"/>
          <w:szCs w:val="24"/>
          <w:lang w:val="en-US" w:eastAsia="ja-JP"/>
        </w:rPr>
      </w:pPr>
      <w:r w:rsidRPr="00D766EE">
        <w:rPr>
          <w:rFonts w:ascii="Arial" w:eastAsia="MS Mincho" w:hAnsi="Arial" w:cs="Arial"/>
          <w:sz w:val="24"/>
          <w:szCs w:val="24"/>
          <w:lang w:val="en-US" w:eastAsia="ja-JP"/>
        </w:rPr>
        <w:lastRenderedPageBreak/>
        <w:t>Weekend provision of access to pre-bookable and same day appointments on both Saturdays and Sundays to meet the population needs;</w:t>
      </w:r>
    </w:p>
    <w:p w:rsidR="00D766EE" w:rsidRPr="00D766EE" w:rsidRDefault="00D766EE" w:rsidP="00D766EE">
      <w:pPr>
        <w:numPr>
          <w:ilvl w:val="0"/>
          <w:numId w:val="50"/>
        </w:numPr>
        <w:spacing w:after="0"/>
        <w:jc w:val="both"/>
        <w:rPr>
          <w:rFonts w:ascii="Arial" w:eastAsia="MS Mincho" w:hAnsi="Arial" w:cs="Arial"/>
          <w:sz w:val="24"/>
          <w:szCs w:val="24"/>
          <w:lang w:val="en-US" w:eastAsia="ja-JP"/>
        </w:rPr>
      </w:pPr>
      <w:r w:rsidRPr="00D766EE">
        <w:rPr>
          <w:rFonts w:ascii="Arial" w:eastAsia="MS Mincho" w:hAnsi="Arial" w:cs="Arial"/>
          <w:sz w:val="24"/>
          <w:szCs w:val="24"/>
          <w:lang w:val="en-US" w:eastAsia="ja-JP"/>
        </w:rPr>
        <w:t xml:space="preserve">Provide robust evidence, based on </w:t>
      </w:r>
      <w:proofErr w:type="spellStart"/>
      <w:r w:rsidRPr="00D766EE">
        <w:rPr>
          <w:rFonts w:ascii="Arial" w:eastAsia="MS Mincho" w:hAnsi="Arial" w:cs="Arial"/>
          <w:sz w:val="24"/>
          <w:szCs w:val="24"/>
          <w:lang w:val="en-US" w:eastAsia="ja-JP"/>
        </w:rPr>
        <w:t>utilisation</w:t>
      </w:r>
      <w:proofErr w:type="spellEnd"/>
      <w:r w:rsidRPr="00D766EE">
        <w:rPr>
          <w:rFonts w:ascii="Arial" w:eastAsia="MS Mincho" w:hAnsi="Arial" w:cs="Arial"/>
          <w:sz w:val="24"/>
          <w:szCs w:val="24"/>
          <w:lang w:val="en-US" w:eastAsia="ja-JP"/>
        </w:rPr>
        <w:t xml:space="preserve"> rates, for the proposed disposition of services throughout the week. </w:t>
      </w:r>
    </w:p>
    <w:p w:rsidR="00D766EE" w:rsidRPr="00D766EE" w:rsidRDefault="00D766EE" w:rsidP="00D766EE">
      <w:pPr>
        <w:spacing w:after="0"/>
        <w:jc w:val="both"/>
        <w:rPr>
          <w:rFonts w:ascii="Arial" w:eastAsia="MS Mincho" w:hAnsi="Arial" w:cs="Arial"/>
          <w:sz w:val="24"/>
          <w:szCs w:val="24"/>
          <w:lang w:val="en-US" w:eastAsia="ja-JP"/>
        </w:rPr>
      </w:pPr>
    </w:p>
    <w:p w:rsidR="00D766EE" w:rsidRPr="00D766EE" w:rsidRDefault="00D766EE" w:rsidP="00D766EE">
      <w:pPr>
        <w:spacing w:after="0"/>
        <w:jc w:val="both"/>
        <w:rPr>
          <w:rFonts w:ascii="Arial" w:eastAsia="MS Mincho" w:hAnsi="Arial" w:cs="Arial"/>
          <w:b/>
          <w:sz w:val="24"/>
          <w:szCs w:val="24"/>
          <w:lang w:eastAsia="ja-JP"/>
        </w:rPr>
      </w:pPr>
      <w:r w:rsidRPr="00D766EE">
        <w:rPr>
          <w:rFonts w:ascii="Arial" w:eastAsia="MS Mincho" w:hAnsi="Arial" w:cs="Arial"/>
          <w:b/>
          <w:sz w:val="24"/>
          <w:szCs w:val="24"/>
          <w:lang w:eastAsia="ja-JP"/>
        </w:rPr>
        <w:t xml:space="preserve">Capacity: </w:t>
      </w:r>
    </w:p>
    <w:p w:rsidR="00D766EE" w:rsidRPr="00D766EE" w:rsidRDefault="00D766EE" w:rsidP="00D766EE">
      <w:pPr>
        <w:numPr>
          <w:ilvl w:val="0"/>
          <w:numId w:val="50"/>
        </w:numPr>
        <w:spacing w:after="0"/>
        <w:jc w:val="both"/>
        <w:rPr>
          <w:rFonts w:ascii="Arial" w:eastAsia="MS Mincho" w:hAnsi="Arial" w:cs="Arial"/>
          <w:sz w:val="24"/>
          <w:szCs w:val="24"/>
          <w:lang w:val="en-US" w:eastAsia="ja-JP"/>
        </w:rPr>
      </w:pPr>
      <w:r w:rsidRPr="00D766EE">
        <w:rPr>
          <w:rFonts w:ascii="Arial" w:eastAsia="MS Mincho" w:hAnsi="Arial" w:cs="Arial"/>
          <w:sz w:val="24"/>
          <w:szCs w:val="24"/>
          <w:lang w:val="en-US" w:eastAsia="ja-JP"/>
        </w:rPr>
        <w:t>A minimum additional 30 minutes consultation capacity per 1000 head of population, rising to 45 minutes per 1000 population</w:t>
      </w:r>
      <w:r w:rsidR="000521AE">
        <w:rPr>
          <w:rFonts w:ascii="Arial" w:eastAsia="MS Mincho" w:hAnsi="Arial" w:cs="Arial"/>
          <w:sz w:val="24"/>
          <w:szCs w:val="24"/>
          <w:lang w:val="en-US" w:eastAsia="ja-JP"/>
        </w:rPr>
        <w:t xml:space="preserve"> should demand require this</w:t>
      </w:r>
      <w:r w:rsidRPr="00D766EE">
        <w:rPr>
          <w:rFonts w:ascii="Arial" w:eastAsia="MS Mincho" w:hAnsi="Arial" w:cs="Arial"/>
          <w:sz w:val="24"/>
          <w:szCs w:val="24"/>
          <w:lang w:val="en-US" w:eastAsia="ja-JP"/>
        </w:rPr>
        <w:t>.</w:t>
      </w:r>
    </w:p>
    <w:p w:rsidR="00D766EE" w:rsidRPr="00D766EE" w:rsidRDefault="00D766EE" w:rsidP="00D766EE">
      <w:pPr>
        <w:spacing w:after="0"/>
        <w:jc w:val="both"/>
        <w:rPr>
          <w:rFonts w:ascii="Arial" w:eastAsia="MS Mincho" w:hAnsi="Arial" w:cs="Arial"/>
          <w:sz w:val="24"/>
          <w:szCs w:val="24"/>
          <w:lang w:eastAsia="ja-JP"/>
        </w:rPr>
      </w:pPr>
      <w:r w:rsidRPr="00D766EE">
        <w:rPr>
          <w:rFonts w:ascii="Arial" w:eastAsia="MS Mincho" w:hAnsi="Arial" w:cs="Arial"/>
          <w:sz w:val="24"/>
          <w:szCs w:val="24"/>
          <w:lang w:eastAsia="ja-JP"/>
        </w:rPr>
        <w:t xml:space="preserve"> </w:t>
      </w:r>
    </w:p>
    <w:p w:rsidR="00D766EE" w:rsidRPr="00D766EE" w:rsidRDefault="00D766EE" w:rsidP="00D766EE">
      <w:pPr>
        <w:spacing w:after="0"/>
        <w:jc w:val="both"/>
        <w:rPr>
          <w:rFonts w:ascii="Arial" w:eastAsia="MS Mincho" w:hAnsi="Arial" w:cs="Arial"/>
          <w:b/>
          <w:sz w:val="24"/>
          <w:szCs w:val="24"/>
          <w:lang w:eastAsia="ja-JP"/>
        </w:rPr>
      </w:pPr>
      <w:r w:rsidRPr="00D766EE">
        <w:rPr>
          <w:rFonts w:ascii="Arial" w:eastAsia="MS Mincho" w:hAnsi="Arial" w:cs="Arial"/>
          <w:b/>
          <w:sz w:val="24"/>
          <w:szCs w:val="24"/>
          <w:lang w:eastAsia="ja-JP"/>
        </w:rPr>
        <w:t xml:space="preserve">Measurement: </w:t>
      </w:r>
    </w:p>
    <w:p w:rsidR="00D766EE" w:rsidRPr="00D766EE" w:rsidRDefault="00D766EE" w:rsidP="00D766EE">
      <w:pPr>
        <w:pStyle w:val="ListParagraph"/>
        <w:numPr>
          <w:ilvl w:val="0"/>
          <w:numId w:val="50"/>
        </w:numPr>
        <w:spacing w:line="276" w:lineRule="auto"/>
        <w:jc w:val="both"/>
        <w:rPr>
          <w:rFonts w:eastAsia="MS Mincho" w:cs="Arial"/>
          <w:szCs w:val="24"/>
          <w:lang w:eastAsia="ja-JP"/>
        </w:rPr>
      </w:pPr>
      <w:r w:rsidRPr="00D766EE">
        <w:rPr>
          <w:rFonts w:eastAsia="MS Mincho" w:cs="Arial"/>
          <w:szCs w:val="24"/>
          <w:lang w:val="en-US" w:eastAsia="ja-JP"/>
        </w:rPr>
        <w:t>Ensure usage of a nationally commissioned new tool to be introduced during 2017/18 to automatically measure appointment activity by a</w:t>
      </w:r>
      <w:r w:rsidR="002E3F1B">
        <w:rPr>
          <w:rFonts w:eastAsia="MS Mincho" w:cs="Arial"/>
          <w:szCs w:val="24"/>
          <w:lang w:val="en-US" w:eastAsia="ja-JP"/>
        </w:rPr>
        <w:t>l</w:t>
      </w:r>
      <w:r w:rsidRPr="00D766EE">
        <w:rPr>
          <w:rFonts w:eastAsia="MS Mincho" w:cs="Arial"/>
          <w:szCs w:val="24"/>
          <w:lang w:val="en-US" w:eastAsia="ja-JP"/>
        </w:rPr>
        <w:t xml:space="preserve">l participating practices, both in-hours and in </w:t>
      </w:r>
      <w:r w:rsidR="002E3F1B">
        <w:rPr>
          <w:rFonts w:eastAsia="MS Mincho" w:cs="Arial"/>
          <w:szCs w:val="24"/>
          <w:lang w:val="en-US" w:eastAsia="ja-JP"/>
        </w:rPr>
        <w:t>i</w:t>
      </w:r>
      <w:r w:rsidRPr="00D766EE">
        <w:rPr>
          <w:rFonts w:eastAsia="MS Mincho" w:cs="Arial"/>
          <w:szCs w:val="24"/>
          <w:lang w:val="en-US" w:eastAsia="ja-JP"/>
        </w:rPr>
        <w:t xml:space="preserve">mproved hours. This will enable improvements in matching capacity to ties of great demand. </w:t>
      </w:r>
    </w:p>
    <w:p w:rsidR="00D766EE" w:rsidRPr="00D766EE" w:rsidRDefault="00D766EE" w:rsidP="00D766EE">
      <w:pPr>
        <w:spacing w:after="0"/>
        <w:jc w:val="both"/>
        <w:rPr>
          <w:rFonts w:ascii="Arial" w:eastAsia="MS Mincho" w:hAnsi="Arial" w:cs="Arial"/>
          <w:b/>
          <w:sz w:val="24"/>
          <w:szCs w:val="24"/>
          <w:lang w:eastAsia="ja-JP"/>
        </w:rPr>
      </w:pPr>
    </w:p>
    <w:p w:rsidR="00D766EE" w:rsidRPr="00D766EE" w:rsidRDefault="00D766EE" w:rsidP="00D766EE">
      <w:pPr>
        <w:spacing w:after="0"/>
        <w:jc w:val="both"/>
        <w:rPr>
          <w:rFonts w:ascii="Arial" w:eastAsia="MS Mincho" w:hAnsi="Arial" w:cs="Arial"/>
          <w:b/>
          <w:sz w:val="24"/>
          <w:szCs w:val="24"/>
          <w:lang w:eastAsia="ja-JP"/>
        </w:rPr>
      </w:pPr>
      <w:r w:rsidRPr="00D766EE">
        <w:rPr>
          <w:rFonts w:ascii="Arial" w:eastAsia="MS Mincho" w:hAnsi="Arial" w:cs="Arial"/>
          <w:b/>
          <w:sz w:val="24"/>
          <w:szCs w:val="24"/>
          <w:lang w:eastAsia="ja-JP"/>
        </w:rPr>
        <w:t xml:space="preserve">Advertising and ease of access: </w:t>
      </w:r>
    </w:p>
    <w:p w:rsidR="00D766EE" w:rsidRPr="00D766EE" w:rsidRDefault="00D766EE" w:rsidP="00D766EE">
      <w:pPr>
        <w:numPr>
          <w:ilvl w:val="0"/>
          <w:numId w:val="50"/>
        </w:numPr>
        <w:spacing w:after="0"/>
        <w:jc w:val="both"/>
        <w:rPr>
          <w:rFonts w:ascii="Arial" w:eastAsia="MS Mincho" w:hAnsi="Arial" w:cs="Arial"/>
          <w:sz w:val="24"/>
          <w:szCs w:val="24"/>
          <w:lang w:val="en-US" w:eastAsia="ja-JP"/>
        </w:rPr>
      </w:pPr>
      <w:r w:rsidRPr="00D766EE">
        <w:rPr>
          <w:rFonts w:ascii="Arial" w:eastAsia="MS Mincho" w:hAnsi="Arial" w:cs="Arial"/>
          <w:sz w:val="24"/>
          <w:szCs w:val="24"/>
          <w:lang w:val="en-US" w:eastAsia="ja-JP"/>
        </w:rPr>
        <w:t>Ensure services are advertised to patients, including notification on practice websites, notices in local urgent care services and publicity in the community, so that it is clear to patients how they can access these appointments and associated service;</w:t>
      </w:r>
    </w:p>
    <w:p w:rsidR="00D766EE" w:rsidRPr="00D766EE" w:rsidRDefault="00D766EE" w:rsidP="00D766EE">
      <w:pPr>
        <w:numPr>
          <w:ilvl w:val="0"/>
          <w:numId w:val="50"/>
        </w:numPr>
        <w:spacing w:after="0"/>
        <w:jc w:val="both"/>
        <w:rPr>
          <w:rFonts w:ascii="Arial" w:eastAsia="MS Mincho" w:hAnsi="Arial" w:cs="Arial"/>
          <w:sz w:val="24"/>
          <w:szCs w:val="24"/>
          <w:lang w:val="en-US" w:eastAsia="ja-JP"/>
        </w:rPr>
      </w:pPr>
      <w:r w:rsidRPr="00D766EE">
        <w:rPr>
          <w:rFonts w:ascii="Arial" w:eastAsia="MS Mincho" w:hAnsi="Arial" w:cs="Arial"/>
          <w:sz w:val="24"/>
          <w:szCs w:val="24"/>
          <w:lang w:val="en-US" w:eastAsia="ja-JP"/>
        </w:rPr>
        <w:t>Ensure ease of access for patients including:</w:t>
      </w:r>
    </w:p>
    <w:p w:rsidR="00D766EE" w:rsidRPr="00D766EE" w:rsidRDefault="00D766EE" w:rsidP="00A33E51">
      <w:pPr>
        <w:numPr>
          <w:ilvl w:val="1"/>
          <w:numId w:val="73"/>
        </w:numPr>
        <w:spacing w:after="0"/>
        <w:jc w:val="both"/>
        <w:rPr>
          <w:rFonts w:ascii="Arial" w:eastAsia="MS Mincho" w:hAnsi="Arial" w:cs="Arial"/>
          <w:sz w:val="24"/>
          <w:szCs w:val="24"/>
          <w:lang w:val="en-US" w:eastAsia="ja-JP"/>
        </w:rPr>
      </w:pPr>
      <w:r w:rsidRPr="00D766EE">
        <w:rPr>
          <w:rFonts w:ascii="Arial" w:eastAsia="MS Mincho" w:hAnsi="Arial" w:cs="Arial"/>
          <w:sz w:val="24"/>
          <w:szCs w:val="24"/>
          <w:lang w:val="en-US" w:eastAsia="ja-JP"/>
        </w:rPr>
        <w:t xml:space="preserve">All practice receptionists able to direct patients to the service and offer appointments to Improved </w:t>
      </w:r>
      <w:r w:rsidR="00786BDC">
        <w:rPr>
          <w:rFonts w:ascii="Arial" w:eastAsia="MS Mincho" w:hAnsi="Arial" w:cs="Arial"/>
          <w:sz w:val="24"/>
          <w:szCs w:val="24"/>
          <w:lang w:val="en-US" w:eastAsia="ja-JP"/>
        </w:rPr>
        <w:t>Access</w:t>
      </w:r>
      <w:r w:rsidRPr="00D766EE">
        <w:rPr>
          <w:rFonts w:ascii="Arial" w:eastAsia="MS Mincho" w:hAnsi="Arial" w:cs="Arial"/>
          <w:sz w:val="24"/>
          <w:szCs w:val="24"/>
          <w:lang w:val="en-US" w:eastAsia="ja-JP"/>
        </w:rPr>
        <w:t xml:space="preserve"> service on the same basis as appointments to non-Improved </w:t>
      </w:r>
      <w:r w:rsidR="00786BDC">
        <w:rPr>
          <w:rFonts w:ascii="Arial" w:eastAsia="MS Mincho" w:hAnsi="Arial" w:cs="Arial"/>
          <w:sz w:val="24"/>
          <w:szCs w:val="24"/>
          <w:lang w:val="en-US" w:eastAsia="ja-JP"/>
        </w:rPr>
        <w:t>Access</w:t>
      </w:r>
      <w:r w:rsidRPr="00D766EE">
        <w:rPr>
          <w:rFonts w:ascii="Arial" w:eastAsia="MS Mincho" w:hAnsi="Arial" w:cs="Arial"/>
          <w:sz w:val="24"/>
          <w:szCs w:val="24"/>
          <w:lang w:val="en-US" w:eastAsia="ja-JP"/>
        </w:rPr>
        <w:t xml:space="preserve"> services</w:t>
      </w:r>
    </w:p>
    <w:p w:rsidR="00D766EE" w:rsidRPr="00D766EE" w:rsidRDefault="00D766EE" w:rsidP="00A33E51">
      <w:pPr>
        <w:numPr>
          <w:ilvl w:val="1"/>
          <w:numId w:val="73"/>
        </w:numPr>
        <w:spacing w:after="0"/>
        <w:jc w:val="both"/>
        <w:rPr>
          <w:rFonts w:ascii="Arial" w:eastAsia="MS Mincho" w:hAnsi="Arial" w:cs="Arial"/>
          <w:sz w:val="24"/>
          <w:szCs w:val="24"/>
          <w:lang w:val="en-US" w:eastAsia="ja-JP"/>
        </w:rPr>
      </w:pPr>
      <w:r w:rsidRPr="00D766EE">
        <w:rPr>
          <w:rFonts w:ascii="Arial" w:eastAsia="MS Mincho" w:hAnsi="Arial" w:cs="Arial"/>
          <w:sz w:val="24"/>
          <w:szCs w:val="24"/>
          <w:lang w:val="en-US" w:eastAsia="ja-JP"/>
        </w:rPr>
        <w:t>Patients shall be offered a choice of evening or weekend appointments on an equal footing to core in-hours appointments.</w:t>
      </w:r>
    </w:p>
    <w:p w:rsidR="00D766EE" w:rsidRPr="00D766EE" w:rsidRDefault="00D766EE" w:rsidP="00D766EE">
      <w:pPr>
        <w:spacing w:after="0"/>
        <w:jc w:val="both"/>
        <w:rPr>
          <w:rFonts w:ascii="Arial" w:eastAsia="MS Mincho" w:hAnsi="Arial" w:cs="Arial"/>
          <w:b/>
          <w:sz w:val="24"/>
          <w:szCs w:val="24"/>
          <w:lang w:eastAsia="ja-JP"/>
        </w:rPr>
      </w:pPr>
    </w:p>
    <w:p w:rsidR="00D766EE" w:rsidRPr="00D766EE" w:rsidRDefault="00D766EE" w:rsidP="00D766EE">
      <w:pPr>
        <w:spacing w:after="0"/>
        <w:jc w:val="both"/>
        <w:rPr>
          <w:rFonts w:ascii="Arial" w:eastAsia="MS Mincho" w:hAnsi="Arial" w:cs="Arial"/>
          <w:b/>
          <w:sz w:val="24"/>
          <w:szCs w:val="24"/>
          <w:lang w:eastAsia="ja-JP"/>
        </w:rPr>
      </w:pPr>
      <w:r w:rsidRPr="00D766EE">
        <w:rPr>
          <w:rFonts w:ascii="Arial" w:eastAsia="MS Mincho" w:hAnsi="Arial" w:cs="Arial"/>
          <w:b/>
          <w:sz w:val="24"/>
          <w:szCs w:val="24"/>
          <w:lang w:eastAsia="ja-JP"/>
        </w:rPr>
        <w:t xml:space="preserve">Digital: </w:t>
      </w:r>
    </w:p>
    <w:p w:rsidR="00D766EE" w:rsidRPr="00D766EE" w:rsidRDefault="00D766EE" w:rsidP="00D766EE">
      <w:pPr>
        <w:numPr>
          <w:ilvl w:val="0"/>
          <w:numId w:val="50"/>
        </w:numPr>
        <w:spacing w:after="0"/>
        <w:jc w:val="both"/>
        <w:rPr>
          <w:rFonts w:ascii="Arial" w:eastAsia="MS Mincho" w:hAnsi="Arial" w:cs="Arial"/>
          <w:sz w:val="24"/>
          <w:szCs w:val="24"/>
          <w:lang w:eastAsia="ja-JP"/>
        </w:rPr>
      </w:pPr>
      <w:r w:rsidRPr="00D766EE">
        <w:rPr>
          <w:rFonts w:ascii="Arial" w:eastAsia="MS Mincho" w:hAnsi="Arial" w:cs="Arial"/>
          <w:sz w:val="24"/>
          <w:szCs w:val="24"/>
          <w:lang w:eastAsia="ja-JP"/>
        </w:rPr>
        <w:t>Use of digital approaches to support new models of care in general practice.</w:t>
      </w:r>
    </w:p>
    <w:p w:rsidR="00D766EE" w:rsidRPr="00D766EE" w:rsidRDefault="00D766EE" w:rsidP="00D766EE">
      <w:pPr>
        <w:spacing w:after="0"/>
        <w:jc w:val="both"/>
        <w:rPr>
          <w:rFonts w:ascii="Arial" w:eastAsia="MS Mincho" w:hAnsi="Arial" w:cs="Arial"/>
          <w:sz w:val="24"/>
          <w:szCs w:val="24"/>
          <w:lang w:val="en-US" w:eastAsia="ja-JP"/>
        </w:rPr>
      </w:pPr>
    </w:p>
    <w:p w:rsidR="00D766EE" w:rsidRPr="00D766EE" w:rsidRDefault="00D766EE" w:rsidP="00D766EE">
      <w:pPr>
        <w:spacing w:after="0"/>
        <w:jc w:val="both"/>
        <w:rPr>
          <w:rFonts w:ascii="Arial" w:eastAsia="MS Mincho" w:hAnsi="Arial" w:cs="Arial"/>
          <w:b/>
          <w:sz w:val="24"/>
          <w:szCs w:val="24"/>
          <w:lang w:eastAsia="ja-JP"/>
        </w:rPr>
      </w:pPr>
      <w:r w:rsidRPr="00D766EE">
        <w:rPr>
          <w:rFonts w:ascii="Arial" w:eastAsia="MS Mincho" w:hAnsi="Arial" w:cs="Arial"/>
          <w:b/>
          <w:sz w:val="24"/>
          <w:szCs w:val="24"/>
          <w:lang w:eastAsia="ja-JP"/>
        </w:rPr>
        <w:t xml:space="preserve">Inequalities: </w:t>
      </w:r>
    </w:p>
    <w:p w:rsidR="00D766EE" w:rsidRPr="00D766EE" w:rsidRDefault="00D766EE" w:rsidP="00D766EE">
      <w:pPr>
        <w:numPr>
          <w:ilvl w:val="0"/>
          <w:numId w:val="50"/>
        </w:numPr>
        <w:spacing w:after="0"/>
        <w:jc w:val="both"/>
        <w:rPr>
          <w:rFonts w:ascii="Arial" w:eastAsia="MS Mincho" w:hAnsi="Arial" w:cs="Arial"/>
          <w:sz w:val="24"/>
          <w:szCs w:val="24"/>
          <w:lang w:val="en-US" w:eastAsia="ja-JP"/>
        </w:rPr>
      </w:pPr>
      <w:r w:rsidRPr="00D766EE">
        <w:rPr>
          <w:rFonts w:ascii="Arial" w:eastAsia="MS Mincho" w:hAnsi="Arial" w:cs="Arial"/>
          <w:sz w:val="24"/>
          <w:szCs w:val="24"/>
          <w:lang w:val="en-US" w:eastAsia="ja-JP"/>
        </w:rPr>
        <w:t>Issues of inequalities in patients’ experience of accessing general practice identified by local evidence and actions to resolve put in place.</w:t>
      </w:r>
    </w:p>
    <w:p w:rsidR="00D766EE" w:rsidRPr="00D766EE" w:rsidRDefault="00D766EE" w:rsidP="00D766EE">
      <w:pPr>
        <w:spacing w:after="0"/>
        <w:ind w:left="720"/>
        <w:jc w:val="both"/>
        <w:rPr>
          <w:rFonts w:ascii="Arial" w:eastAsia="MS Mincho" w:hAnsi="Arial" w:cs="Arial"/>
          <w:sz w:val="24"/>
          <w:szCs w:val="24"/>
          <w:lang w:val="en-US" w:eastAsia="ja-JP"/>
        </w:rPr>
      </w:pPr>
    </w:p>
    <w:p w:rsidR="00D766EE" w:rsidRPr="00D766EE" w:rsidRDefault="00D766EE" w:rsidP="00D766EE">
      <w:pPr>
        <w:spacing w:after="0"/>
        <w:rPr>
          <w:rFonts w:ascii="Arial" w:eastAsia="MS Mincho" w:hAnsi="Arial" w:cs="Arial"/>
          <w:b/>
          <w:sz w:val="24"/>
          <w:szCs w:val="24"/>
          <w:lang w:val="en-US" w:eastAsia="ja-JP"/>
        </w:rPr>
      </w:pPr>
      <w:r w:rsidRPr="00D766EE">
        <w:rPr>
          <w:rFonts w:ascii="Arial" w:eastAsia="MS Mincho" w:hAnsi="Arial" w:cs="Arial"/>
          <w:b/>
          <w:sz w:val="24"/>
          <w:szCs w:val="24"/>
          <w:lang w:val="en-US" w:eastAsia="ja-JP"/>
        </w:rPr>
        <w:t>Effective Access to wider whole-system services:</w:t>
      </w:r>
    </w:p>
    <w:p w:rsidR="00D766EE" w:rsidRPr="00D766EE" w:rsidRDefault="00D766EE" w:rsidP="00D766EE">
      <w:pPr>
        <w:numPr>
          <w:ilvl w:val="0"/>
          <w:numId w:val="50"/>
        </w:numPr>
        <w:spacing w:after="0"/>
        <w:jc w:val="both"/>
        <w:rPr>
          <w:rFonts w:ascii="Arial" w:eastAsia="MS Mincho" w:hAnsi="Arial" w:cs="Arial"/>
          <w:sz w:val="24"/>
          <w:szCs w:val="24"/>
          <w:lang w:eastAsia="ja-JP"/>
        </w:rPr>
      </w:pPr>
      <w:r w:rsidRPr="00D766EE">
        <w:rPr>
          <w:rFonts w:ascii="Arial" w:eastAsia="MS Mincho" w:hAnsi="Arial" w:cs="Arial"/>
          <w:sz w:val="24"/>
          <w:szCs w:val="24"/>
          <w:lang w:eastAsia="ja-JP"/>
        </w:rPr>
        <w:t>Effective connection to other system services enabling patients to receive the right care from the right professional including access from and to other primary care and general practice services such as urgent care.</w:t>
      </w:r>
    </w:p>
    <w:p w:rsidR="00D766EE" w:rsidRPr="00D766EE" w:rsidRDefault="00D766EE" w:rsidP="00D766EE">
      <w:pPr>
        <w:spacing w:after="0"/>
        <w:jc w:val="both"/>
        <w:rPr>
          <w:rFonts w:ascii="Arial" w:eastAsia="MS Mincho" w:hAnsi="Arial" w:cs="Arial"/>
          <w:sz w:val="24"/>
          <w:szCs w:val="24"/>
          <w:lang w:eastAsia="ja-JP"/>
        </w:rPr>
      </w:pPr>
    </w:p>
    <w:p w:rsidR="00D766EE" w:rsidRPr="00D766EE" w:rsidRDefault="00D766EE" w:rsidP="00D766EE">
      <w:pPr>
        <w:spacing w:after="0"/>
        <w:jc w:val="both"/>
        <w:rPr>
          <w:rFonts w:ascii="Arial" w:hAnsi="Arial" w:cs="Arial"/>
          <w:sz w:val="24"/>
          <w:szCs w:val="24"/>
          <w:lang w:val="en-US"/>
        </w:rPr>
      </w:pPr>
      <w:r w:rsidRPr="00D766EE">
        <w:rPr>
          <w:rFonts w:ascii="Arial" w:hAnsi="Arial" w:cs="Arial"/>
          <w:sz w:val="24"/>
          <w:szCs w:val="24"/>
          <w:lang w:val="en-US"/>
        </w:rPr>
        <w:t xml:space="preserve">To deliver their commissioning vision the CCG </w:t>
      </w:r>
      <w:proofErr w:type="spellStart"/>
      <w:r w:rsidRPr="00D766EE">
        <w:rPr>
          <w:rFonts w:ascii="Arial" w:hAnsi="Arial" w:cs="Arial"/>
          <w:sz w:val="24"/>
          <w:szCs w:val="24"/>
          <w:lang w:val="en-US"/>
        </w:rPr>
        <w:t>recogni</w:t>
      </w:r>
      <w:r w:rsidR="002E3F1B">
        <w:rPr>
          <w:rFonts w:ascii="Arial" w:hAnsi="Arial" w:cs="Arial"/>
          <w:sz w:val="24"/>
          <w:szCs w:val="24"/>
          <w:lang w:val="en-US"/>
        </w:rPr>
        <w:t>s</w:t>
      </w:r>
      <w:r w:rsidRPr="00D766EE">
        <w:rPr>
          <w:rFonts w:ascii="Arial" w:hAnsi="Arial" w:cs="Arial"/>
          <w:sz w:val="24"/>
          <w:szCs w:val="24"/>
          <w:lang w:val="en-US"/>
        </w:rPr>
        <w:t>es</w:t>
      </w:r>
      <w:proofErr w:type="spellEnd"/>
      <w:r w:rsidRPr="00D766EE">
        <w:rPr>
          <w:rFonts w:ascii="Arial" w:hAnsi="Arial" w:cs="Arial"/>
          <w:sz w:val="24"/>
          <w:szCs w:val="24"/>
          <w:lang w:val="en-US"/>
        </w:rPr>
        <w:t xml:space="preserve"> the provision of Improved Access within primary care is not just about delivering additional appointments in general practice; it also provides the opportunity to link Improved Access with the </w:t>
      </w:r>
      <w:r w:rsidRPr="00D766EE">
        <w:rPr>
          <w:rFonts w:ascii="Arial" w:hAnsi="Arial" w:cs="Arial"/>
          <w:sz w:val="24"/>
          <w:szCs w:val="24"/>
          <w:lang w:val="en-US"/>
        </w:rPr>
        <w:lastRenderedPageBreak/>
        <w:t xml:space="preserve">vision for developing primary care at scale as part of a wider set of integrated services including, where possible and appropriate to do so, integration of Improved Access with Out-of-Hours services and urgent care services, including reformed 111 and local Urgent Treatment </w:t>
      </w:r>
      <w:proofErr w:type="spellStart"/>
      <w:r w:rsidRPr="00D766EE">
        <w:rPr>
          <w:rFonts w:ascii="Arial" w:hAnsi="Arial" w:cs="Arial"/>
          <w:sz w:val="24"/>
          <w:szCs w:val="24"/>
          <w:lang w:val="en-US"/>
        </w:rPr>
        <w:t>Centres</w:t>
      </w:r>
      <w:proofErr w:type="spellEnd"/>
      <w:r w:rsidR="002E3F1B">
        <w:rPr>
          <w:rFonts w:ascii="Arial" w:hAnsi="Arial" w:cs="Arial"/>
          <w:sz w:val="24"/>
          <w:szCs w:val="24"/>
          <w:lang w:val="en-US"/>
        </w:rPr>
        <w:t xml:space="preserve"> (UTC)</w:t>
      </w:r>
      <w:r w:rsidRPr="00D766EE">
        <w:rPr>
          <w:rFonts w:ascii="Arial" w:hAnsi="Arial" w:cs="Arial"/>
          <w:sz w:val="24"/>
          <w:szCs w:val="24"/>
          <w:lang w:val="en-US"/>
        </w:rPr>
        <w:t xml:space="preserve">. The Provider(s) shall support the CCG with its commitment to ensuring that the Improved Access Service addresses the requirements of the national Urgent and Emergency Care Delivery </w:t>
      </w:r>
      <w:proofErr w:type="spellStart"/>
      <w:r w:rsidRPr="00D766EE">
        <w:rPr>
          <w:rFonts w:ascii="Arial" w:hAnsi="Arial" w:cs="Arial"/>
          <w:sz w:val="24"/>
          <w:szCs w:val="24"/>
          <w:lang w:val="en-US"/>
        </w:rPr>
        <w:t>Programme</w:t>
      </w:r>
      <w:proofErr w:type="spellEnd"/>
      <w:r w:rsidRPr="00D766EE">
        <w:rPr>
          <w:rFonts w:ascii="Arial" w:hAnsi="Arial" w:cs="Arial"/>
          <w:sz w:val="24"/>
          <w:szCs w:val="24"/>
          <w:lang w:val="en-US"/>
        </w:rPr>
        <w:t xml:space="preserve"> and maximize the opportunities presented to deliver a safe, high quality service, responsive to local needs and systems which demonstrate excellent value for money. </w:t>
      </w:r>
    </w:p>
    <w:p w:rsidR="00D766EE" w:rsidRPr="00D766EE" w:rsidRDefault="00D766EE" w:rsidP="00D766EE">
      <w:pPr>
        <w:spacing w:after="0"/>
        <w:jc w:val="both"/>
        <w:rPr>
          <w:rFonts w:ascii="Arial" w:hAnsi="Arial" w:cs="Arial"/>
          <w:sz w:val="24"/>
          <w:szCs w:val="24"/>
          <w:lang w:val="en-US"/>
        </w:rPr>
      </w:pPr>
    </w:p>
    <w:p w:rsidR="00D766EE" w:rsidRPr="00D766EE" w:rsidRDefault="00D766EE" w:rsidP="00D766EE">
      <w:pPr>
        <w:spacing w:after="0"/>
        <w:jc w:val="both"/>
        <w:rPr>
          <w:rFonts w:ascii="Arial" w:eastAsia="MS Mincho" w:hAnsi="Arial" w:cs="Arial"/>
          <w:b/>
          <w:sz w:val="24"/>
          <w:szCs w:val="24"/>
          <w:lang w:val="en-US" w:eastAsia="ja-JP"/>
        </w:rPr>
      </w:pPr>
      <w:r w:rsidRPr="00D766EE">
        <w:rPr>
          <w:rFonts w:ascii="Arial" w:eastAsia="MS Mincho" w:hAnsi="Arial" w:cs="Arial"/>
          <w:b/>
          <w:sz w:val="24"/>
          <w:szCs w:val="24"/>
          <w:lang w:val="en-US" w:eastAsia="ja-JP"/>
        </w:rPr>
        <w:t>2.2 Local Context for Improved Access</w:t>
      </w:r>
    </w:p>
    <w:p w:rsidR="00D766EE" w:rsidRDefault="00D766EE" w:rsidP="00D766EE">
      <w:pPr>
        <w:autoSpaceDE w:val="0"/>
        <w:autoSpaceDN w:val="0"/>
        <w:adjustRightInd w:val="0"/>
        <w:spacing w:after="0"/>
        <w:jc w:val="both"/>
        <w:rPr>
          <w:rFonts w:ascii="Arial" w:eastAsia="Times New Roman" w:hAnsi="Arial" w:cs="Arial"/>
          <w:color w:val="000000"/>
          <w:sz w:val="24"/>
          <w:szCs w:val="24"/>
        </w:rPr>
      </w:pPr>
      <w:r w:rsidRPr="00D766EE">
        <w:rPr>
          <w:rFonts w:ascii="Arial" w:eastAsia="Times New Roman" w:hAnsi="Arial" w:cs="Arial"/>
          <w:color w:val="000000"/>
          <w:sz w:val="24"/>
          <w:szCs w:val="24"/>
        </w:rPr>
        <w:t xml:space="preserve">The CCG recognises </w:t>
      </w:r>
      <w:r w:rsidR="00431BEA">
        <w:rPr>
          <w:rFonts w:ascii="Arial" w:eastAsia="Times New Roman" w:hAnsi="Arial" w:cs="Arial"/>
          <w:color w:val="000000"/>
          <w:sz w:val="24"/>
          <w:szCs w:val="24"/>
        </w:rPr>
        <w:t>t</w:t>
      </w:r>
      <w:r w:rsidRPr="00D766EE">
        <w:rPr>
          <w:rFonts w:ascii="Arial" w:eastAsia="Times New Roman" w:hAnsi="Arial" w:cs="Arial"/>
          <w:color w:val="000000"/>
          <w:sz w:val="24"/>
          <w:szCs w:val="24"/>
        </w:rPr>
        <w:t xml:space="preserve">here are significant challenges across local general practice including practices struggling to meet the current access demands. </w:t>
      </w:r>
    </w:p>
    <w:p w:rsidR="00431BEA" w:rsidRPr="00D766EE" w:rsidRDefault="00431BEA" w:rsidP="00D766EE">
      <w:pPr>
        <w:autoSpaceDE w:val="0"/>
        <w:autoSpaceDN w:val="0"/>
        <w:adjustRightInd w:val="0"/>
        <w:spacing w:after="0"/>
        <w:jc w:val="both"/>
        <w:rPr>
          <w:rFonts w:ascii="Arial" w:hAnsi="Arial" w:cs="Arial"/>
          <w:sz w:val="24"/>
          <w:szCs w:val="24"/>
        </w:rPr>
      </w:pPr>
    </w:p>
    <w:p w:rsidR="00D766EE" w:rsidRPr="00D766EE" w:rsidRDefault="00D766EE" w:rsidP="00D766EE">
      <w:pPr>
        <w:autoSpaceDE w:val="0"/>
        <w:autoSpaceDN w:val="0"/>
        <w:adjustRightInd w:val="0"/>
        <w:spacing w:after="0"/>
        <w:rPr>
          <w:rFonts w:ascii="Arial" w:hAnsi="Arial" w:cs="Arial"/>
          <w:b/>
          <w:sz w:val="24"/>
          <w:szCs w:val="24"/>
        </w:rPr>
      </w:pPr>
      <w:r w:rsidRPr="00D766EE">
        <w:rPr>
          <w:rFonts w:ascii="Arial" w:hAnsi="Arial" w:cs="Arial"/>
          <w:b/>
          <w:sz w:val="24"/>
          <w:szCs w:val="24"/>
        </w:rPr>
        <w:t>Local commissioning plan:</w:t>
      </w:r>
    </w:p>
    <w:p w:rsidR="00D766EE" w:rsidRPr="00D766EE" w:rsidRDefault="00D766EE" w:rsidP="00D766EE">
      <w:pPr>
        <w:autoSpaceDE w:val="0"/>
        <w:autoSpaceDN w:val="0"/>
        <w:adjustRightInd w:val="0"/>
        <w:spacing w:after="0"/>
        <w:jc w:val="both"/>
        <w:rPr>
          <w:rFonts w:ascii="Arial" w:hAnsi="Arial" w:cs="Arial"/>
          <w:color w:val="000000"/>
          <w:sz w:val="24"/>
          <w:szCs w:val="24"/>
        </w:rPr>
      </w:pPr>
      <w:r w:rsidRPr="00D766EE">
        <w:rPr>
          <w:rFonts w:ascii="Arial" w:hAnsi="Arial" w:cs="Arial"/>
          <w:color w:val="000000"/>
          <w:sz w:val="24"/>
          <w:szCs w:val="24"/>
        </w:rPr>
        <w:t>As described above the need is to align the available commissioning opportunities to deliver improved access in primary care and simplify pathways into the local urgent and emergency care system.  There is an opportunity to improve patients’ experience of urgent care and perceptions of access to primary care by redesigning the current local urgent care system, increasing the functions of NHS111/</w:t>
      </w:r>
      <w:r w:rsidR="00BE3ADE">
        <w:rPr>
          <w:rFonts w:ascii="Arial" w:hAnsi="Arial" w:cs="Arial"/>
          <w:color w:val="000000"/>
          <w:sz w:val="24"/>
          <w:szCs w:val="24"/>
        </w:rPr>
        <w:t>Clinical Assessment Service (</w:t>
      </w:r>
      <w:r w:rsidRPr="00D766EE">
        <w:rPr>
          <w:rFonts w:ascii="Arial" w:hAnsi="Arial" w:cs="Arial"/>
          <w:color w:val="000000"/>
          <w:sz w:val="24"/>
          <w:szCs w:val="24"/>
        </w:rPr>
        <w:t>CAS</w:t>
      </w:r>
      <w:r w:rsidR="00BE3ADE">
        <w:rPr>
          <w:rFonts w:ascii="Arial" w:hAnsi="Arial" w:cs="Arial"/>
          <w:color w:val="000000"/>
          <w:sz w:val="24"/>
          <w:szCs w:val="24"/>
        </w:rPr>
        <w:t>)</w:t>
      </w:r>
      <w:r w:rsidRPr="00D766EE">
        <w:rPr>
          <w:rFonts w:ascii="Arial" w:hAnsi="Arial" w:cs="Arial"/>
          <w:color w:val="000000"/>
          <w:sz w:val="24"/>
          <w:szCs w:val="24"/>
        </w:rPr>
        <w:t xml:space="preserve">, realigning some activity that is currently provided under an Out of Hours contract and introducing the Improved Access Service functions as described in this Specification.  </w:t>
      </w:r>
    </w:p>
    <w:p w:rsidR="00D766EE" w:rsidRPr="00D766EE" w:rsidRDefault="00D766EE" w:rsidP="00D766EE">
      <w:pPr>
        <w:autoSpaceDE w:val="0"/>
        <w:autoSpaceDN w:val="0"/>
        <w:adjustRightInd w:val="0"/>
        <w:spacing w:after="0"/>
        <w:rPr>
          <w:rFonts w:ascii="Arial" w:eastAsia="Times New Roman" w:hAnsi="Arial" w:cs="Arial"/>
          <w:color w:val="000000"/>
          <w:sz w:val="24"/>
          <w:szCs w:val="24"/>
        </w:rPr>
      </w:pPr>
    </w:p>
    <w:p w:rsidR="00D766EE" w:rsidRPr="00D766EE" w:rsidRDefault="00D766EE" w:rsidP="00D766EE">
      <w:pPr>
        <w:spacing w:after="0"/>
        <w:jc w:val="both"/>
        <w:rPr>
          <w:rFonts w:ascii="Arial" w:hAnsi="Arial" w:cs="Arial"/>
          <w:b/>
          <w:sz w:val="24"/>
          <w:szCs w:val="24"/>
          <w:lang w:val="en-US"/>
        </w:rPr>
      </w:pPr>
      <w:r w:rsidRPr="00D766EE">
        <w:rPr>
          <w:rFonts w:ascii="Arial" w:hAnsi="Arial" w:cs="Arial"/>
          <w:b/>
          <w:sz w:val="24"/>
          <w:szCs w:val="24"/>
          <w:lang w:val="en-US"/>
        </w:rPr>
        <w:t xml:space="preserve">2.3 Geographical Coverage </w:t>
      </w:r>
    </w:p>
    <w:p w:rsidR="00D766EE" w:rsidRDefault="00D766EE" w:rsidP="00D766EE">
      <w:pPr>
        <w:spacing w:after="0"/>
        <w:jc w:val="both"/>
        <w:rPr>
          <w:rFonts w:ascii="Arial" w:hAnsi="Arial" w:cs="Arial"/>
          <w:sz w:val="24"/>
          <w:szCs w:val="24"/>
          <w:lang w:val="en-US"/>
        </w:rPr>
      </w:pPr>
      <w:r w:rsidRPr="00D766EE">
        <w:rPr>
          <w:rFonts w:ascii="Arial" w:hAnsi="Arial" w:cs="Arial"/>
          <w:sz w:val="24"/>
          <w:szCs w:val="24"/>
          <w:lang w:val="en-US"/>
        </w:rPr>
        <w:t xml:space="preserve">The CCG intends to commission Improved Access with </w:t>
      </w:r>
      <w:r w:rsidR="002E3F1B">
        <w:rPr>
          <w:rFonts w:ascii="Arial" w:hAnsi="Arial" w:cs="Arial"/>
          <w:sz w:val="24"/>
          <w:szCs w:val="24"/>
          <w:lang w:val="en-US"/>
        </w:rPr>
        <w:t xml:space="preserve">at least </w:t>
      </w:r>
      <w:r w:rsidRPr="00D766EE">
        <w:rPr>
          <w:rFonts w:ascii="Arial" w:hAnsi="Arial" w:cs="Arial"/>
          <w:sz w:val="24"/>
          <w:szCs w:val="24"/>
          <w:lang w:val="en-US"/>
        </w:rPr>
        <w:t xml:space="preserve">one hub in each of the </w:t>
      </w:r>
      <w:r w:rsidR="002E3F1B">
        <w:rPr>
          <w:rFonts w:ascii="Arial" w:hAnsi="Arial" w:cs="Arial"/>
          <w:sz w:val="24"/>
          <w:szCs w:val="24"/>
          <w:lang w:val="en-US"/>
        </w:rPr>
        <w:t xml:space="preserve">four </w:t>
      </w:r>
      <w:r w:rsidRPr="00D766EE">
        <w:rPr>
          <w:rFonts w:ascii="Arial" w:hAnsi="Arial" w:cs="Arial"/>
          <w:sz w:val="24"/>
          <w:szCs w:val="24"/>
          <w:lang w:val="en-US"/>
        </w:rPr>
        <w:t xml:space="preserve">localities – Newton and Haydock, Central, North and South. Venues are yet to be </w:t>
      </w:r>
      <w:proofErr w:type="spellStart"/>
      <w:r w:rsidRPr="00D766EE">
        <w:rPr>
          <w:rFonts w:ascii="Arial" w:hAnsi="Arial" w:cs="Arial"/>
          <w:sz w:val="24"/>
          <w:szCs w:val="24"/>
          <w:lang w:val="en-US"/>
        </w:rPr>
        <w:t>finalised</w:t>
      </w:r>
      <w:proofErr w:type="spellEnd"/>
      <w:r w:rsidRPr="00D766EE">
        <w:rPr>
          <w:rFonts w:ascii="Arial" w:hAnsi="Arial" w:cs="Arial"/>
          <w:sz w:val="24"/>
          <w:szCs w:val="24"/>
          <w:lang w:val="en-US"/>
        </w:rPr>
        <w:t xml:space="preserve">. </w:t>
      </w:r>
    </w:p>
    <w:p w:rsidR="002E3F1B" w:rsidRPr="00D766EE" w:rsidRDefault="002E3F1B" w:rsidP="00D766EE">
      <w:pPr>
        <w:spacing w:after="0"/>
        <w:jc w:val="both"/>
        <w:rPr>
          <w:rFonts w:ascii="Arial" w:hAnsi="Arial" w:cs="Arial"/>
          <w:sz w:val="24"/>
          <w:szCs w:val="24"/>
          <w:lang w:val="en-US"/>
        </w:rPr>
      </w:pPr>
    </w:p>
    <w:p w:rsidR="00D766EE" w:rsidRDefault="00D766EE" w:rsidP="00D766EE">
      <w:pPr>
        <w:spacing w:after="0"/>
        <w:jc w:val="both"/>
        <w:rPr>
          <w:rFonts w:ascii="Arial" w:hAnsi="Arial" w:cs="Arial"/>
          <w:sz w:val="24"/>
          <w:szCs w:val="24"/>
          <w:lang w:val="en-US"/>
        </w:rPr>
      </w:pPr>
      <w:r w:rsidRPr="00D766EE">
        <w:rPr>
          <w:rFonts w:ascii="Arial" w:hAnsi="Arial" w:cs="Arial"/>
          <w:sz w:val="24"/>
          <w:szCs w:val="24"/>
          <w:lang w:val="en-US"/>
        </w:rPr>
        <w:t>The Improved Access service shall be responsive to local circumstance</w:t>
      </w:r>
      <w:r w:rsidR="00431BEA">
        <w:rPr>
          <w:rFonts w:ascii="Arial" w:hAnsi="Arial" w:cs="Arial"/>
          <w:sz w:val="24"/>
          <w:szCs w:val="24"/>
          <w:lang w:val="en-US"/>
        </w:rPr>
        <w:t>s</w:t>
      </w:r>
      <w:r w:rsidRPr="00D766EE">
        <w:rPr>
          <w:rFonts w:ascii="Arial" w:hAnsi="Arial" w:cs="Arial"/>
          <w:sz w:val="24"/>
          <w:szCs w:val="24"/>
          <w:lang w:val="en-US"/>
        </w:rPr>
        <w:t>, including geography, population spread and need, as well as the configuration of local urgent care such as UTCs.</w:t>
      </w:r>
    </w:p>
    <w:p w:rsidR="00431BEA" w:rsidRPr="00D766EE" w:rsidRDefault="00431BEA" w:rsidP="00D766EE">
      <w:pPr>
        <w:spacing w:after="0"/>
        <w:jc w:val="both"/>
        <w:rPr>
          <w:rFonts w:ascii="Arial" w:hAnsi="Arial" w:cs="Arial"/>
          <w:sz w:val="24"/>
          <w:szCs w:val="24"/>
          <w:lang w:val="en-US"/>
        </w:rPr>
      </w:pPr>
    </w:p>
    <w:p w:rsidR="00431BEA" w:rsidRDefault="00D766EE" w:rsidP="00D766EE">
      <w:pPr>
        <w:pStyle w:val="ListParagraph"/>
        <w:numPr>
          <w:ilvl w:val="1"/>
          <w:numId w:val="52"/>
        </w:numPr>
        <w:autoSpaceDE w:val="0"/>
        <w:autoSpaceDN w:val="0"/>
        <w:spacing w:line="276" w:lineRule="auto"/>
        <w:rPr>
          <w:rFonts w:cs="Arial"/>
          <w:b/>
          <w:color w:val="000000"/>
          <w:szCs w:val="24"/>
        </w:rPr>
      </w:pPr>
      <w:r w:rsidRPr="00D766EE">
        <w:rPr>
          <w:rFonts w:cs="Arial"/>
          <w:b/>
          <w:color w:val="000000"/>
          <w:szCs w:val="24"/>
        </w:rPr>
        <w:t>Managing Conflicts of Interest</w:t>
      </w:r>
    </w:p>
    <w:p w:rsidR="00D766EE" w:rsidRPr="00D766EE" w:rsidRDefault="00D766EE" w:rsidP="00431BEA">
      <w:pPr>
        <w:pStyle w:val="ListParagraph"/>
        <w:autoSpaceDE w:val="0"/>
        <w:autoSpaceDN w:val="0"/>
        <w:spacing w:line="276" w:lineRule="auto"/>
        <w:ind w:left="360"/>
        <w:rPr>
          <w:rFonts w:cs="Arial"/>
          <w:b/>
          <w:color w:val="000000"/>
          <w:szCs w:val="24"/>
        </w:rPr>
      </w:pPr>
      <w:r w:rsidRPr="00D766EE">
        <w:rPr>
          <w:rFonts w:cs="Arial"/>
          <w:b/>
          <w:color w:val="000000"/>
          <w:szCs w:val="24"/>
        </w:rPr>
        <w:t xml:space="preserve"> </w:t>
      </w:r>
    </w:p>
    <w:p w:rsidR="00D766EE" w:rsidRDefault="00D766EE" w:rsidP="00D766EE">
      <w:pPr>
        <w:spacing w:after="0"/>
        <w:jc w:val="both"/>
        <w:rPr>
          <w:rFonts w:ascii="Arial" w:hAnsi="Arial" w:cs="Arial"/>
          <w:sz w:val="24"/>
          <w:szCs w:val="24"/>
        </w:rPr>
      </w:pPr>
      <w:r w:rsidRPr="00D766EE">
        <w:rPr>
          <w:rFonts w:ascii="Arial" w:hAnsi="Arial" w:cs="Arial"/>
          <w:sz w:val="24"/>
          <w:szCs w:val="24"/>
        </w:rPr>
        <w:t>Acknowledging the unique position of actual and potential relationships within the CCG, it will be critical to carefully manage all conflicts of interest, whether real or perceived, throughout the process to procure and commission the Improved Access Service. The CCG has developed a Managing Conflicts of Interest Policy.  All GPs working on the project have been made aware of, and have confirmed they will abide by, the agreed policy.</w:t>
      </w:r>
    </w:p>
    <w:p w:rsidR="002E3F1B" w:rsidRDefault="002E3F1B" w:rsidP="00D766EE">
      <w:pPr>
        <w:spacing w:after="0"/>
        <w:jc w:val="both"/>
        <w:rPr>
          <w:rFonts w:ascii="Arial" w:hAnsi="Arial" w:cs="Arial"/>
          <w:sz w:val="24"/>
          <w:szCs w:val="24"/>
        </w:rPr>
      </w:pPr>
    </w:p>
    <w:p w:rsidR="002E3F1B" w:rsidRDefault="002E3F1B" w:rsidP="00D766EE">
      <w:pPr>
        <w:spacing w:after="0"/>
        <w:jc w:val="both"/>
        <w:rPr>
          <w:rFonts w:ascii="Arial" w:hAnsi="Arial" w:cs="Arial"/>
          <w:sz w:val="24"/>
          <w:szCs w:val="24"/>
        </w:rPr>
      </w:pPr>
    </w:p>
    <w:p w:rsidR="002E3F1B" w:rsidRPr="00D766EE" w:rsidRDefault="002E3F1B" w:rsidP="00D766EE">
      <w:pPr>
        <w:spacing w:after="0"/>
        <w:jc w:val="both"/>
        <w:rPr>
          <w:rFonts w:ascii="Arial" w:hAnsi="Arial" w:cs="Arial"/>
          <w:sz w:val="24"/>
          <w:szCs w:val="24"/>
        </w:rPr>
      </w:pPr>
    </w:p>
    <w:p w:rsidR="00D766EE" w:rsidRPr="00D766EE" w:rsidRDefault="00D766EE" w:rsidP="00D766EE">
      <w:pPr>
        <w:spacing w:after="0"/>
        <w:jc w:val="both"/>
        <w:rPr>
          <w:rFonts w:ascii="Arial" w:hAnsi="Arial" w:cs="Arial"/>
          <w:sz w:val="24"/>
          <w:szCs w:val="24"/>
        </w:rPr>
      </w:pPr>
    </w:p>
    <w:p w:rsidR="00D766EE" w:rsidRPr="00D766EE" w:rsidRDefault="00431BEA" w:rsidP="00D766EE">
      <w:pPr>
        <w:spacing w:after="0"/>
        <w:rPr>
          <w:rFonts w:ascii="Arial" w:eastAsia="MS Mincho" w:hAnsi="Arial" w:cs="Arial"/>
          <w:sz w:val="24"/>
          <w:szCs w:val="24"/>
          <w:lang w:val="en-US" w:eastAsia="ja-JP"/>
        </w:rPr>
      </w:pPr>
      <w:r>
        <w:rPr>
          <w:rFonts w:ascii="Arial" w:eastAsia="MS Mincho" w:hAnsi="Arial" w:cs="Arial"/>
          <w:b/>
          <w:sz w:val="24"/>
          <w:szCs w:val="24"/>
          <w:lang w:val="en-US" w:eastAsia="ja-JP"/>
        </w:rPr>
        <w:t xml:space="preserve">3.1 </w:t>
      </w:r>
      <w:r>
        <w:rPr>
          <w:rFonts w:ascii="Arial" w:eastAsia="MS Mincho" w:hAnsi="Arial" w:cs="Arial"/>
          <w:b/>
          <w:sz w:val="24"/>
          <w:szCs w:val="24"/>
          <w:lang w:val="en-US" w:eastAsia="ja-JP"/>
        </w:rPr>
        <w:tab/>
      </w:r>
      <w:r w:rsidR="00D766EE" w:rsidRPr="00D766EE">
        <w:rPr>
          <w:rFonts w:ascii="Arial" w:eastAsia="MS Mincho" w:hAnsi="Arial" w:cs="Arial"/>
          <w:b/>
          <w:sz w:val="24"/>
          <w:szCs w:val="24"/>
          <w:lang w:val="en-US" w:eastAsia="ja-JP"/>
        </w:rPr>
        <w:t>Aims and objectives of the Improved Access Service:</w:t>
      </w:r>
    </w:p>
    <w:p w:rsidR="00D766EE" w:rsidRPr="00D766EE" w:rsidRDefault="00D766EE" w:rsidP="00D766EE">
      <w:pPr>
        <w:autoSpaceDE w:val="0"/>
        <w:autoSpaceDN w:val="0"/>
        <w:adjustRightInd w:val="0"/>
        <w:spacing w:after="0"/>
        <w:rPr>
          <w:rFonts w:ascii="Arial" w:hAnsi="Arial" w:cs="Arial"/>
          <w:sz w:val="24"/>
          <w:szCs w:val="24"/>
        </w:rPr>
      </w:pPr>
    </w:p>
    <w:p w:rsidR="00D766EE" w:rsidRPr="00D766EE" w:rsidRDefault="00D766EE" w:rsidP="00D766EE">
      <w:pPr>
        <w:autoSpaceDE w:val="0"/>
        <w:autoSpaceDN w:val="0"/>
        <w:adjustRightInd w:val="0"/>
        <w:spacing w:after="0"/>
        <w:jc w:val="both"/>
        <w:rPr>
          <w:rFonts w:ascii="Arial" w:hAnsi="Arial" w:cs="Arial"/>
          <w:sz w:val="24"/>
          <w:szCs w:val="24"/>
        </w:rPr>
      </w:pPr>
      <w:r w:rsidRPr="00D766EE">
        <w:rPr>
          <w:rFonts w:ascii="Arial" w:hAnsi="Arial" w:cs="Arial"/>
          <w:sz w:val="24"/>
          <w:szCs w:val="24"/>
        </w:rPr>
        <w:t xml:space="preserve">The overall aim is that no patient should have to attend A&amp;E as a walk-in patient as a result of being unable to get an appointment, urgent or otherwise, </w:t>
      </w:r>
      <w:r w:rsidR="002A06E9">
        <w:rPr>
          <w:rFonts w:ascii="Arial" w:hAnsi="Arial" w:cs="Arial"/>
          <w:sz w:val="24"/>
          <w:szCs w:val="24"/>
        </w:rPr>
        <w:t>for General Medical Services</w:t>
      </w:r>
      <w:r w:rsidRPr="00D766EE">
        <w:rPr>
          <w:rFonts w:ascii="Arial" w:hAnsi="Arial" w:cs="Arial"/>
          <w:sz w:val="24"/>
          <w:szCs w:val="24"/>
        </w:rPr>
        <w:t>.</w:t>
      </w:r>
    </w:p>
    <w:p w:rsidR="00D766EE" w:rsidRPr="00D766EE" w:rsidRDefault="00D766EE" w:rsidP="00D766EE">
      <w:pPr>
        <w:autoSpaceDE w:val="0"/>
        <w:autoSpaceDN w:val="0"/>
        <w:adjustRightInd w:val="0"/>
        <w:spacing w:after="0"/>
        <w:jc w:val="both"/>
        <w:rPr>
          <w:rFonts w:ascii="Arial" w:hAnsi="Arial" w:cs="Arial"/>
          <w:sz w:val="24"/>
          <w:szCs w:val="24"/>
        </w:rPr>
      </w:pPr>
    </w:p>
    <w:p w:rsidR="00D766EE" w:rsidRPr="00D766EE" w:rsidRDefault="00D766EE" w:rsidP="00D766EE">
      <w:pPr>
        <w:autoSpaceDE w:val="0"/>
        <w:autoSpaceDN w:val="0"/>
        <w:adjustRightInd w:val="0"/>
        <w:spacing w:after="0"/>
        <w:jc w:val="both"/>
        <w:rPr>
          <w:rFonts w:ascii="Arial" w:hAnsi="Arial" w:cs="Arial"/>
          <w:sz w:val="24"/>
          <w:szCs w:val="24"/>
        </w:rPr>
      </w:pPr>
      <w:r w:rsidRPr="00D766EE">
        <w:rPr>
          <w:rFonts w:ascii="Arial" w:hAnsi="Arial" w:cs="Arial"/>
          <w:sz w:val="24"/>
          <w:szCs w:val="24"/>
        </w:rPr>
        <w:t>Improved Access Services will improve access and experience for patients by:</w:t>
      </w:r>
    </w:p>
    <w:p w:rsidR="00D766EE" w:rsidRPr="00D766EE" w:rsidRDefault="00D766EE" w:rsidP="00D766EE">
      <w:pPr>
        <w:pStyle w:val="ListParagraph"/>
        <w:numPr>
          <w:ilvl w:val="0"/>
          <w:numId w:val="53"/>
        </w:numPr>
        <w:autoSpaceDE w:val="0"/>
        <w:autoSpaceDN w:val="0"/>
        <w:adjustRightInd w:val="0"/>
        <w:spacing w:line="276" w:lineRule="auto"/>
        <w:jc w:val="both"/>
        <w:rPr>
          <w:rFonts w:cs="Arial"/>
          <w:color w:val="000000"/>
          <w:szCs w:val="24"/>
        </w:rPr>
      </w:pPr>
      <w:r w:rsidRPr="00D766EE">
        <w:rPr>
          <w:rFonts w:cs="Arial"/>
          <w:color w:val="000000"/>
          <w:szCs w:val="24"/>
        </w:rPr>
        <w:t xml:space="preserve">Providing additional capacity for pre-bookable, urgent on the day appointments and appointments booked </w:t>
      </w:r>
      <w:r w:rsidR="00063790">
        <w:rPr>
          <w:rFonts w:cs="Arial"/>
          <w:color w:val="000000"/>
          <w:szCs w:val="24"/>
        </w:rPr>
        <w:t xml:space="preserve">up to </w:t>
      </w:r>
      <w:r w:rsidRPr="00D766EE">
        <w:rPr>
          <w:rFonts w:cs="Arial"/>
          <w:color w:val="000000"/>
          <w:szCs w:val="24"/>
        </w:rPr>
        <w:t>5 days in advance, which are more convenient for patients and offer shorter waits, both during and outside traditional general practice hours.</w:t>
      </w:r>
    </w:p>
    <w:p w:rsidR="00D766EE" w:rsidRPr="00D766EE" w:rsidRDefault="00D766EE" w:rsidP="00D766EE">
      <w:pPr>
        <w:pStyle w:val="ListParagraph"/>
        <w:numPr>
          <w:ilvl w:val="0"/>
          <w:numId w:val="53"/>
        </w:numPr>
        <w:autoSpaceDE w:val="0"/>
        <w:autoSpaceDN w:val="0"/>
        <w:adjustRightInd w:val="0"/>
        <w:spacing w:line="276" w:lineRule="auto"/>
        <w:jc w:val="both"/>
        <w:rPr>
          <w:rFonts w:cs="Arial"/>
          <w:color w:val="000000"/>
          <w:szCs w:val="24"/>
        </w:rPr>
      </w:pPr>
      <w:r w:rsidRPr="00D766EE">
        <w:rPr>
          <w:rFonts w:cs="Arial"/>
          <w:color w:val="000000"/>
          <w:szCs w:val="24"/>
        </w:rPr>
        <w:t xml:space="preserve">Providing the technical capabilities required to deliver Improved Access including the appropriate solutions to communicate interventions and outcomes with core </w:t>
      </w:r>
      <w:proofErr w:type="gramStart"/>
      <w:r w:rsidRPr="00D766EE">
        <w:rPr>
          <w:rFonts w:cs="Arial"/>
          <w:color w:val="000000"/>
          <w:szCs w:val="24"/>
        </w:rPr>
        <w:t>hours</w:t>
      </w:r>
      <w:proofErr w:type="gramEnd"/>
      <w:r w:rsidRPr="00D766EE">
        <w:rPr>
          <w:rFonts w:cs="Arial"/>
          <w:color w:val="000000"/>
          <w:szCs w:val="24"/>
        </w:rPr>
        <w:t xml:space="preserve"> primary care providers and the local urgent care system. </w:t>
      </w:r>
    </w:p>
    <w:p w:rsidR="00D766EE" w:rsidRPr="00D766EE" w:rsidRDefault="00D766EE" w:rsidP="00D766EE">
      <w:pPr>
        <w:pStyle w:val="ListParagraph"/>
        <w:numPr>
          <w:ilvl w:val="0"/>
          <w:numId w:val="53"/>
        </w:numPr>
        <w:autoSpaceDE w:val="0"/>
        <w:autoSpaceDN w:val="0"/>
        <w:adjustRightInd w:val="0"/>
        <w:spacing w:line="276" w:lineRule="auto"/>
        <w:jc w:val="both"/>
        <w:rPr>
          <w:rFonts w:cs="Arial"/>
          <w:color w:val="000000"/>
          <w:szCs w:val="24"/>
        </w:rPr>
      </w:pPr>
      <w:r w:rsidRPr="00D766EE">
        <w:rPr>
          <w:rFonts w:cs="Arial"/>
          <w:color w:val="000000"/>
          <w:szCs w:val="24"/>
        </w:rPr>
        <w:t xml:space="preserve">Ensuring services are advertised throughout the local community including local general practice and urgent care facilities so that it is clear to patients how they can access the Services.  This shall include actions that address inequalities of access identified by local evidence.  </w:t>
      </w:r>
    </w:p>
    <w:p w:rsidR="00D766EE" w:rsidRPr="00D766EE" w:rsidRDefault="00D766EE" w:rsidP="00D766EE">
      <w:pPr>
        <w:pStyle w:val="ListParagraph"/>
        <w:numPr>
          <w:ilvl w:val="0"/>
          <w:numId w:val="53"/>
        </w:numPr>
        <w:autoSpaceDE w:val="0"/>
        <w:autoSpaceDN w:val="0"/>
        <w:adjustRightInd w:val="0"/>
        <w:spacing w:line="276" w:lineRule="auto"/>
        <w:jc w:val="both"/>
        <w:rPr>
          <w:rFonts w:cs="Arial"/>
          <w:color w:val="000000"/>
          <w:szCs w:val="24"/>
        </w:rPr>
      </w:pPr>
      <w:r w:rsidRPr="00D766EE">
        <w:rPr>
          <w:rFonts w:cs="Arial"/>
          <w:color w:val="000000"/>
          <w:szCs w:val="24"/>
        </w:rPr>
        <w:t>Working in close partnership with providers of in-hours primary care and all parts of the urgent care system to ensure effective, efficient service delivery.</w:t>
      </w:r>
    </w:p>
    <w:p w:rsidR="00D766EE" w:rsidRPr="00D766EE" w:rsidRDefault="00D766EE" w:rsidP="00D766EE">
      <w:pPr>
        <w:pStyle w:val="ListParagraph"/>
        <w:numPr>
          <w:ilvl w:val="0"/>
          <w:numId w:val="53"/>
        </w:numPr>
        <w:autoSpaceDE w:val="0"/>
        <w:autoSpaceDN w:val="0"/>
        <w:adjustRightInd w:val="0"/>
        <w:spacing w:line="276" w:lineRule="auto"/>
        <w:jc w:val="both"/>
        <w:rPr>
          <w:rFonts w:cs="Arial"/>
          <w:color w:val="000000"/>
          <w:szCs w:val="24"/>
        </w:rPr>
      </w:pPr>
      <w:r w:rsidRPr="00D766EE">
        <w:rPr>
          <w:rFonts w:eastAsia="MS Mincho" w:cs="Arial"/>
          <w:szCs w:val="24"/>
          <w:lang w:val="en-US" w:eastAsia="ja-JP"/>
        </w:rPr>
        <w:t>Freeing up time during in-hours primary care service hours that enables local general practice to provide more proactive care to patients with complex conditions, for example the management of long-term conditions.</w:t>
      </w:r>
    </w:p>
    <w:p w:rsidR="00D766EE" w:rsidRPr="00D766EE" w:rsidRDefault="00D766EE" w:rsidP="00D766EE">
      <w:pPr>
        <w:pStyle w:val="ListParagraph"/>
        <w:numPr>
          <w:ilvl w:val="0"/>
          <w:numId w:val="53"/>
        </w:numPr>
        <w:autoSpaceDE w:val="0"/>
        <w:autoSpaceDN w:val="0"/>
        <w:adjustRightInd w:val="0"/>
        <w:spacing w:line="276" w:lineRule="auto"/>
        <w:jc w:val="both"/>
        <w:rPr>
          <w:rFonts w:cs="Arial"/>
          <w:color w:val="000000"/>
          <w:szCs w:val="24"/>
        </w:rPr>
      </w:pPr>
      <w:r w:rsidRPr="00D766EE">
        <w:rPr>
          <w:rFonts w:cs="Arial"/>
          <w:color w:val="000000"/>
          <w:szCs w:val="24"/>
        </w:rPr>
        <w:t xml:space="preserve">Developing the range of services offered by the wider primary care team, such as, but not limited to, Practice Nurses, Advanced Nurse Practitioners and Paramedic Practitioners.  </w:t>
      </w:r>
    </w:p>
    <w:p w:rsidR="00D766EE" w:rsidRPr="00D766EE" w:rsidRDefault="00D766EE" w:rsidP="00D766EE">
      <w:pPr>
        <w:pStyle w:val="ListParagraph"/>
        <w:numPr>
          <w:ilvl w:val="0"/>
          <w:numId w:val="53"/>
        </w:numPr>
        <w:autoSpaceDE w:val="0"/>
        <w:autoSpaceDN w:val="0"/>
        <w:adjustRightInd w:val="0"/>
        <w:spacing w:line="276" w:lineRule="auto"/>
        <w:jc w:val="both"/>
        <w:rPr>
          <w:rFonts w:cs="Arial"/>
          <w:color w:val="000000"/>
          <w:szCs w:val="24"/>
        </w:rPr>
      </w:pPr>
      <w:r w:rsidRPr="00D766EE">
        <w:rPr>
          <w:rFonts w:cs="Arial"/>
          <w:color w:val="000000"/>
          <w:szCs w:val="24"/>
        </w:rPr>
        <w:t>Reducing variation in access to general practice.</w:t>
      </w:r>
    </w:p>
    <w:p w:rsidR="00D766EE" w:rsidRPr="00D766EE" w:rsidRDefault="00D766EE" w:rsidP="00D766EE">
      <w:pPr>
        <w:pStyle w:val="ListParagraph"/>
        <w:numPr>
          <w:ilvl w:val="0"/>
          <w:numId w:val="53"/>
        </w:numPr>
        <w:autoSpaceDE w:val="0"/>
        <w:autoSpaceDN w:val="0"/>
        <w:adjustRightInd w:val="0"/>
        <w:spacing w:line="276" w:lineRule="auto"/>
        <w:jc w:val="both"/>
        <w:rPr>
          <w:rFonts w:cs="Arial"/>
          <w:color w:val="000000"/>
          <w:szCs w:val="24"/>
        </w:rPr>
      </w:pPr>
      <w:r w:rsidRPr="00D766EE">
        <w:rPr>
          <w:rFonts w:eastAsia="MS Mincho" w:cs="Arial"/>
          <w:szCs w:val="24"/>
          <w:lang w:val="en-US" w:eastAsia="ja-JP"/>
        </w:rPr>
        <w:t xml:space="preserve">Supporting wider systems’ resilience by providing additional primary care capacity. </w:t>
      </w:r>
    </w:p>
    <w:p w:rsidR="00D766EE" w:rsidRPr="00D766EE" w:rsidRDefault="00D766EE" w:rsidP="00D766EE">
      <w:pPr>
        <w:spacing w:after="0"/>
        <w:jc w:val="both"/>
        <w:rPr>
          <w:rFonts w:ascii="Arial" w:eastAsia="MS Mincho" w:hAnsi="Arial" w:cs="Arial"/>
          <w:b/>
          <w:sz w:val="24"/>
          <w:szCs w:val="24"/>
          <w:lang w:val="en-US" w:eastAsia="ja-JP"/>
        </w:rPr>
      </w:pPr>
    </w:p>
    <w:p w:rsidR="00D766EE" w:rsidRPr="00D766EE" w:rsidRDefault="00D766EE" w:rsidP="00D766EE">
      <w:pPr>
        <w:spacing w:after="0"/>
        <w:jc w:val="both"/>
        <w:rPr>
          <w:rFonts w:ascii="Arial" w:eastAsia="MS Mincho" w:hAnsi="Arial" w:cs="Arial"/>
          <w:b/>
          <w:sz w:val="24"/>
          <w:szCs w:val="24"/>
          <w:lang w:val="en-US" w:eastAsia="ja-JP"/>
        </w:rPr>
      </w:pPr>
      <w:r w:rsidRPr="00D766EE">
        <w:rPr>
          <w:rFonts w:ascii="Arial" w:eastAsia="MS Mincho" w:hAnsi="Arial" w:cs="Arial"/>
          <w:b/>
          <w:sz w:val="24"/>
          <w:szCs w:val="24"/>
          <w:lang w:val="en-US" w:eastAsia="ja-JP"/>
        </w:rPr>
        <w:t>3.2    Implementation:</w:t>
      </w:r>
    </w:p>
    <w:p w:rsidR="00D766EE" w:rsidRPr="00D766EE" w:rsidRDefault="00D766EE" w:rsidP="00D766EE">
      <w:pPr>
        <w:spacing w:after="0"/>
        <w:jc w:val="both"/>
        <w:rPr>
          <w:rFonts w:ascii="Arial" w:eastAsia="MS Mincho" w:hAnsi="Arial" w:cs="Arial"/>
          <w:sz w:val="24"/>
          <w:szCs w:val="24"/>
          <w:lang w:val="en-US" w:eastAsia="ja-JP"/>
        </w:rPr>
      </w:pPr>
    </w:p>
    <w:p w:rsidR="00D766EE" w:rsidRPr="00D766EE" w:rsidRDefault="00D766EE" w:rsidP="00D766EE">
      <w:pPr>
        <w:spacing w:after="0"/>
        <w:jc w:val="both"/>
        <w:rPr>
          <w:rFonts w:ascii="Arial" w:eastAsia="MS Mincho" w:hAnsi="Arial" w:cs="Arial"/>
          <w:sz w:val="24"/>
          <w:szCs w:val="24"/>
          <w:lang w:val="en-US" w:eastAsia="ja-JP"/>
        </w:rPr>
      </w:pPr>
      <w:r w:rsidRPr="00D766EE">
        <w:rPr>
          <w:rFonts w:ascii="Arial" w:eastAsia="MS Mincho" w:hAnsi="Arial" w:cs="Arial"/>
          <w:sz w:val="24"/>
          <w:szCs w:val="24"/>
          <w:lang w:val="en-US" w:eastAsia="ja-JP"/>
        </w:rPr>
        <w:t>From 1</w:t>
      </w:r>
      <w:r w:rsidR="002E3F1B">
        <w:rPr>
          <w:rFonts w:ascii="Arial" w:eastAsia="MS Mincho" w:hAnsi="Arial" w:cs="Arial"/>
          <w:sz w:val="24"/>
          <w:szCs w:val="24"/>
          <w:lang w:val="en-US" w:eastAsia="ja-JP"/>
        </w:rPr>
        <w:t xml:space="preserve"> </w:t>
      </w:r>
      <w:r w:rsidRPr="00D766EE">
        <w:rPr>
          <w:rFonts w:ascii="Arial" w:eastAsia="MS Mincho" w:hAnsi="Arial" w:cs="Arial"/>
          <w:sz w:val="24"/>
          <w:szCs w:val="24"/>
          <w:lang w:val="en-US" w:eastAsia="ja-JP"/>
        </w:rPr>
        <w:t xml:space="preserve">October 2018, the Provider(s) shall fulfill the Commissioners’ requirement for 100% population coverage by the Improved Access Service, at a minimum of 30 minutes additional consultation capacity per 1,000 head of population. </w:t>
      </w:r>
      <w:r w:rsidR="005C7D84">
        <w:rPr>
          <w:rFonts w:ascii="Arial" w:eastAsia="MS Mincho" w:hAnsi="Arial" w:cs="Arial"/>
          <w:sz w:val="24"/>
          <w:szCs w:val="24"/>
          <w:lang w:val="en-US" w:eastAsia="ja-JP"/>
        </w:rPr>
        <w:t xml:space="preserve">This equates to 98 hours per week. </w:t>
      </w:r>
      <w:r w:rsidRPr="00D766EE">
        <w:rPr>
          <w:rFonts w:ascii="Arial" w:eastAsia="MS Mincho" w:hAnsi="Arial" w:cs="Arial"/>
          <w:sz w:val="24"/>
          <w:szCs w:val="24"/>
          <w:lang w:val="en-US" w:eastAsia="ja-JP"/>
        </w:rPr>
        <w:t>Additionally, the Provider(s) shall use high quality demand data to assess service need and be able to flex up to provide capacity of 45 minutes per 1000 head of population</w:t>
      </w:r>
      <w:r w:rsidR="005C7D84">
        <w:rPr>
          <w:rFonts w:ascii="Arial" w:eastAsia="MS Mincho" w:hAnsi="Arial" w:cs="Arial"/>
          <w:sz w:val="24"/>
          <w:szCs w:val="24"/>
          <w:lang w:val="en-US" w:eastAsia="ja-JP"/>
        </w:rPr>
        <w:t xml:space="preserve"> (147 hours)</w:t>
      </w:r>
      <w:r w:rsidRPr="00D766EE">
        <w:rPr>
          <w:rFonts w:ascii="Arial" w:eastAsia="MS Mincho" w:hAnsi="Arial" w:cs="Arial"/>
          <w:sz w:val="24"/>
          <w:szCs w:val="24"/>
          <w:lang w:val="en-US" w:eastAsia="ja-JP"/>
        </w:rPr>
        <w:t xml:space="preserve"> should this be required.</w:t>
      </w:r>
    </w:p>
    <w:p w:rsidR="00D766EE" w:rsidRDefault="00D766EE" w:rsidP="00D766EE">
      <w:pPr>
        <w:spacing w:after="0"/>
        <w:rPr>
          <w:rFonts w:ascii="Arial" w:eastAsia="MS Mincho" w:hAnsi="Arial" w:cs="Arial"/>
          <w:sz w:val="24"/>
          <w:szCs w:val="24"/>
          <w:lang w:val="en-US" w:eastAsia="ja-JP"/>
        </w:rPr>
      </w:pPr>
    </w:p>
    <w:p w:rsidR="002A06E9" w:rsidRDefault="002A06E9" w:rsidP="00D766EE">
      <w:pPr>
        <w:spacing w:after="0"/>
        <w:rPr>
          <w:rFonts w:ascii="Arial" w:eastAsia="MS Mincho" w:hAnsi="Arial" w:cs="Arial"/>
          <w:sz w:val="24"/>
          <w:szCs w:val="24"/>
          <w:lang w:val="en-US" w:eastAsia="ja-JP"/>
        </w:rPr>
      </w:pPr>
    </w:p>
    <w:p w:rsidR="002A06E9" w:rsidRDefault="002A06E9" w:rsidP="00D766EE">
      <w:pPr>
        <w:spacing w:after="0"/>
        <w:rPr>
          <w:rFonts w:ascii="Arial" w:eastAsia="MS Mincho" w:hAnsi="Arial" w:cs="Arial"/>
          <w:sz w:val="24"/>
          <w:szCs w:val="24"/>
          <w:lang w:val="en-US" w:eastAsia="ja-JP"/>
        </w:rPr>
      </w:pPr>
    </w:p>
    <w:p w:rsidR="002A06E9" w:rsidRPr="00D766EE" w:rsidRDefault="002A06E9" w:rsidP="00D766EE">
      <w:pPr>
        <w:spacing w:after="0"/>
        <w:rPr>
          <w:rFonts w:ascii="Arial" w:eastAsia="MS Mincho" w:hAnsi="Arial" w:cs="Arial"/>
          <w:sz w:val="24"/>
          <w:szCs w:val="24"/>
          <w:lang w:val="en-US" w:eastAsia="ja-JP"/>
        </w:rPr>
      </w:pPr>
    </w:p>
    <w:p w:rsidR="00D766EE" w:rsidRPr="00D766EE" w:rsidRDefault="00D766EE" w:rsidP="00D766EE">
      <w:pPr>
        <w:autoSpaceDE w:val="0"/>
        <w:autoSpaceDN w:val="0"/>
        <w:adjustRightInd w:val="0"/>
        <w:spacing w:after="0"/>
        <w:jc w:val="both"/>
        <w:rPr>
          <w:rFonts w:ascii="Arial" w:hAnsi="Arial" w:cs="Arial"/>
          <w:b/>
          <w:color w:val="000000"/>
          <w:sz w:val="24"/>
          <w:szCs w:val="24"/>
        </w:rPr>
      </w:pPr>
      <w:r w:rsidRPr="00D766EE">
        <w:rPr>
          <w:rFonts w:ascii="Arial" w:hAnsi="Arial" w:cs="Arial"/>
          <w:b/>
          <w:color w:val="000000"/>
          <w:sz w:val="24"/>
          <w:szCs w:val="24"/>
        </w:rPr>
        <w:t>3.3 Service description/care pathway</w:t>
      </w:r>
    </w:p>
    <w:p w:rsidR="00D766EE" w:rsidRPr="00D766EE" w:rsidRDefault="00D766EE" w:rsidP="00D766EE">
      <w:pPr>
        <w:autoSpaceDE w:val="0"/>
        <w:autoSpaceDN w:val="0"/>
        <w:adjustRightInd w:val="0"/>
        <w:spacing w:after="0"/>
        <w:jc w:val="both"/>
        <w:rPr>
          <w:rFonts w:ascii="Arial" w:hAnsi="Arial" w:cs="Arial"/>
          <w:b/>
          <w:color w:val="000000"/>
          <w:sz w:val="24"/>
          <w:szCs w:val="24"/>
        </w:rPr>
      </w:pPr>
    </w:p>
    <w:p w:rsidR="00D766EE" w:rsidRPr="00D766EE" w:rsidRDefault="00D766EE" w:rsidP="00D766EE">
      <w:pPr>
        <w:spacing w:after="0"/>
        <w:jc w:val="both"/>
        <w:rPr>
          <w:rFonts w:ascii="Arial" w:eastAsia="MS Mincho" w:hAnsi="Arial" w:cs="Arial"/>
          <w:sz w:val="24"/>
          <w:szCs w:val="24"/>
          <w:lang w:val="en-US" w:eastAsia="ja-JP"/>
        </w:rPr>
      </w:pPr>
      <w:r w:rsidRPr="00D766EE">
        <w:rPr>
          <w:rFonts w:ascii="Arial" w:eastAsia="MS Mincho" w:hAnsi="Arial" w:cs="Arial"/>
          <w:sz w:val="24"/>
          <w:szCs w:val="24"/>
          <w:lang w:val="en-US" w:eastAsia="ja-JP"/>
        </w:rPr>
        <w:t>As a minimum, the Provider(s) shall operate the Improved Access Services between the hours of 18.30 - 20.30 weekday evenings</w:t>
      </w:r>
      <w:r w:rsidR="00004117">
        <w:rPr>
          <w:rFonts w:ascii="Arial" w:eastAsia="MS Mincho" w:hAnsi="Arial" w:cs="Arial"/>
          <w:sz w:val="24"/>
          <w:szCs w:val="24"/>
          <w:lang w:val="en-US" w:eastAsia="ja-JP"/>
        </w:rPr>
        <w:t>,</w:t>
      </w:r>
      <w:r w:rsidRPr="00D766EE">
        <w:rPr>
          <w:rFonts w:ascii="Arial" w:eastAsia="MS Mincho" w:hAnsi="Arial" w:cs="Arial"/>
          <w:sz w:val="24"/>
          <w:szCs w:val="24"/>
          <w:lang w:val="en-US" w:eastAsia="ja-JP"/>
        </w:rPr>
        <w:t xml:space="preserve"> 0</w:t>
      </w:r>
      <w:r w:rsidR="002A06E9">
        <w:rPr>
          <w:rFonts w:ascii="Arial" w:eastAsia="MS Mincho" w:hAnsi="Arial" w:cs="Arial"/>
          <w:sz w:val="24"/>
          <w:szCs w:val="24"/>
          <w:lang w:val="en-US" w:eastAsia="ja-JP"/>
        </w:rPr>
        <w:t>8</w:t>
      </w:r>
      <w:r w:rsidRPr="00D766EE">
        <w:rPr>
          <w:rFonts w:ascii="Arial" w:eastAsia="MS Mincho" w:hAnsi="Arial" w:cs="Arial"/>
          <w:sz w:val="24"/>
          <w:szCs w:val="24"/>
          <w:lang w:val="en-US" w:eastAsia="ja-JP"/>
        </w:rPr>
        <w:t>.00 – 1</w:t>
      </w:r>
      <w:r w:rsidR="002A06E9">
        <w:rPr>
          <w:rFonts w:ascii="Arial" w:eastAsia="MS Mincho" w:hAnsi="Arial" w:cs="Arial"/>
          <w:sz w:val="24"/>
          <w:szCs w:val="24"/>
          <w:lang w:val="en-US" w:eastAsia="ja-JP"/>
        </w:rPr>
        <w:t>5</w:t>
      </w:r>
      <w:r w:rsidR="00004117">
        <w:rPr>
          <w:rFonts w:ascii="Arial" w:eastAsia="MS Mincho" w:hAnsi="Arial" w:cs="Arial"/>
          <w:sz w:val="24"/>
          <w:szCs w:val="24"/>
          <w:lang w:val="en-US" w:eastAsia="ja-JP"/>
        </w:rPr>
        <w:t>.00</w:t>
      </w:r>
      <w:r w:rsidRPr="00D766EE">
        <w:rPr>
          <w:rFonts w:ascii="Arial" w:eastAsia="MS Mincho" w:hAnsi="Arial" w:cs="Arial"/>
          <w:sz w:val="24"/>
          <w:szCs w:val="24"/>
          <w:lang w:val="en-US" w:eastAsia="ja-JP"/>
        </w:rPr>
        <w:t xml:space="preserve"> on Saturdays,</w:t>
      </w:r>
      <w:r w:rsidR="00004117">
        <w:rPr>
          <w:rFonts w:ascii="Arial" w:eastAsia="MS Mincho" w:hAnsi="Arial" w:cs="Arial"/>
          <w:sz w:val="24"/>
          <w:szCs w:val="24"/>
          <w:lang w:val="en-US" w:eastAsia="ja-JP"/>
        </w:rPr>
        <w:t xml:space="preserve"> 09.00 – 12.00 (noon) on</w:t>
      </w:r>
      <w:r w:rsidRPr="00D766EE">
        <w:rPr>
          <w:rFonts w:ascii="Arial" w:eastAsia="MS Mincho" w:hAnsi="Arial" w:cs="Arial"/>
          <w:sz w:val="24"/>
          <w:szCs w:val="24"/>
          <w:lang w:val="en-US" w:eastAsia="ja-JP"/>
        </w:rPr>
        <w:t xml:space="preserve"> Sundays</w:t>
      </w:r>
      <w:r w:rsidR="00004117">
        <w:rPr>
          <w:rFonts w:ascii="Arial" w:eastAsia="MS Mincho" w:hAnsi="Arial" w:cs="Arial"/>
          <w:sz w:val="24"/>
          <w:szCs w:val="24"/>
          <w:lang w:val="en-US" w:eastAsia="ja-JP"/>
        </w:rPr>
        <w:t>.</w:t>
      </w:r>
      <w:r w:rsidRPr="00D766EE">
        <w:rPr>
          <w:rFonts w:ascii="Arial" w:eastAsia="MS Mincho" w:hAnsi="Arial" w:cs="Arial"/>
          <w:sz w:val="24"/>
          <w:szCs w:val="24"/>
          <w:lang w:val="en-US" w:eastAsia="ja-JP"/>
        </w:rPr>
        <w:t xml:space="preserve"> </w:t>
      </w:r>
      <w:r w:rsidR="00004117">
        <w:rPr>
          <w:rFonts w:ascii="Arial" w:eastAsia="MS Mincho" w:hAnsi="Arial" w:cs="Arial"/>
          <w:sz w:val="24"/>
          <w:szCs w:val="24"/>
          <w:lang w:val="en-US" w:eastAsia="ja-JP"/>
        </w:rPr>
        <w:t xml:space="preserve"> </w:t>
      </w:r>
      <w:r w:rsidR="00941E8D">
        <w:rPr>
          <w:rFonts w:ascii="Arial" w:eastAsia="MS Mincho" w:hAnsi="Arial" w:cs="Arial"/>
          <w:sz w:val="24"/>
          <w:szCs w:val="24"/>
          <w:lang w:val="en-US" w:eastAsia="ja-JP"/>
        </w:rPr>
        <w:t xml:space="preserve">Services should be available 365 days per year including </w:t>
      </w:r>
      <w:r w:rsidR="00004117">
        <w:rPr>
          <w:rFonts w:ascii="Arial" w:eastAsia="MS Mincho" w:hAnsi="Arial" w:cs="Arial"/>
          <w:sz w:val="24"/>
          <w:szCs w:val="24"/>
          <w:lang w:val="en-US" w:eastAsia="ja-JP"/>
        </w:rPr>
        <w:t>b</w:t>
      </w:r>
      <w:r w:rsidRPr="00D766EE">
        <w:rPr>
          <w:rFonts w:ascii="Arial" w:eastAsia="MS Mincho" w:hAnsi="Arial" w:cs="Arial"/>
          <w:sz w:val="24"/>
          <w:szCs w:val="24"/>
          <w:lang w:val="en-US" w:eastAsia="ja-JP"/>
        </w:rPr>
        <w:t xml:space="preserve">ank </w:t>
      </w:r>
      <w:r w:rsidR="00004117">
        <w:rPr>
          <w:rFonts w:ascii="Arial" w:eastAsia="MS Mincho" w:hAnsi="Arial" w:cs="Arial"/>
          <w:sz w:val="24"/>
          <w:szCs w:val="24"/>
          <w:lang w:val="en-US" w:eastAsia="ja-JP"/>
        </w:rPr>
        <w:t>h</w:t>
      </w:r>
      <w:r w:rsidRPr="00D766EE">
        <w:rPr>
          <w:rFonts w:ascii="Arial" w:eastAsia="MS Mincho" w:hAnsi="Arial" w:cs="Arial"/>
          <w:sz w:val="24"/>
          <w:szCs w:val="24"/>
          <w:lang w:val="en-US" w:eastAsia="ja-JP"/>
        </w:rPr>
        <w:t>olidays and public holidays</w:t>
      </w:r>
      <w:r w:rsidR="00941E8D">
        <w:rPr>
          <w:rFonts w:ascii="Arial" w:eastAsia="MS Mincho" w:hAnsi="Arial" w:cs="Arial"/>
          <w:sz w:val="24"/>
          <w:szCs w:val="24"/>
          <w:lang w:val="en-US" w:eastAsia="ja-JP"/>
        </w:rPr>
        <w:t>.</w:t>
      </w:r>
      <w:r w:rsidRPr="00D766EE">
        <w:rPr>
          <w:rFonts w:ascii="Arial" w:eastAsia="MS Mincho" w:hAnsi="Arial" w:cs="Arial"/>
          <w:sz w:val="24"/>
          <w:szCs w:val="24"/>
          <w:lang w:val="en-US" w:eastAsia="ja-JP"/>
        </w:rPr>
        <w:t xml:space="preserve"> </w:t>
      </w:r>
      <w:r w:rsidR="00004117">
        <w:rPr>
          <w:rFonts w:ascii="Arial" w:eastAsia="MS Mincho" w:hAnsi="Arial" w:cs="Arial"/>
          <w:sz w:val="24"/>
          <w:szCs w:val="24"/>
          <w:lang w:val="en-US" w:eastAsia="ja-JP"/>
        </w:rPr>
        <w:t>Appendix 1</w:t>
      </w:r>
      <w:r w:rsidR="002438E0">
        <w:rPr>
          <w:rFonts w:ascii="Arial" w:eastAsia="MS Mincho" w:hAnsi="Arial" w:cs="Arial"/>
          <w:sz w:val="24"/>
          <w:szCs w:val="24"/>
          <w:lang w:val="en-US" w:eastAsia="ja-JP"/>
        </w:rPr>
        <w:t xml:space="preserve"> show</w:t>
      </w:r>
      <w:r w:rsidR="007B6A94">
        <w:rPr>
          <w:rFonts w:ascii="Arial" w:eastAsia="MS Mincho" w:hAnsi="Arial" w:cs="Arial"/>
          <w:sz w:val="24"/>
          <w:szCs w:val="24"/>
          <w:lang w:val="en-US" w:eastAsia="ja-JP"/>
        </w:rPr>
        <w:t>s</w:t>
      </w:r>
      <w:r w:rsidR="00004117">
        <w:rPr>
          <w:rFonts w:ascii="Arial" w:eastAsia="MS Mincho" w:hAnsi="Arial" w:cs="Arial"/>
          <w:sz w:val="24"/>
          <w:szCs w:val="24"/>
          <w:lang w:val="en-US" w:eastAsia="ja-JP"/>
        </w:rPr>
        <w:t xml:space="preserve"> details of relevant session times by locality. </w:t>
      </w:r>
      <w:r w:rsidRPr="00D766EE">
        <w:rPr>
          <w:rFonts w:ascii="Arial" w:eastAsia="MS Mincho" w:hAnsi="Arial" w:cs="Arial"/>
          <w:sz w:val="24"/>
          <w:szCs w:val="24"/>
          <w:lang w:val="en-US" w:eastAsia="ja-JP"/>
        </w:rPr>
        <w:t xml:space="preserve"> Pre-bookable appointments shall be available for urgent on-the-day and routine appointments,</w:t>
      </w:r>
      <w:r w:rsidR="002A06E9">
        <w:rPr>
          <w:rFonts w:ascii="Arial" w:eastAsia="MS Mincho" w:hAnsi="Arial" w:cs="Arial"/>
          <w:sz w:val="24"/>
          <w:szCs w:val="24"/>
          <w:lang w:val="en-US" w:eastAsia="ja-JP"/>
        </w:rPr>
        <w:t xml:space="preserve"> up to 5 days in advance if requested</w:t>
      </w:r>
      <w:r w:rsidRPr="00D766EE">
        <w:rPr>
          <w:rFonts w:ascii="Arial" w:eastAsia="MS Mincho" w:hAnsi="Arial" w:cs="Arial"/>
          <w:sz w:val="24"/>
          <w:szCs w:val="24"/>
          <w:lang w:val="en-US" w:eastAsia="ja-JP"/>
        </w:rPr>
        <w:t xml:space="preserve">.  Appointments shall be pre-booked via the patient’s registered practice (with only one call necessary on the patient’s behalf) and by the NHS 111/CAS at a </w:t>
      </w:r>
      <w:r w:rsidR="002A06E9">
        <w:rPr>
          <w:rFonts w:ascii="Arial" w:eastAsia="MS Mincho" w:hAnsi="Arial" w:cs="Arial"/>
          <w:sz w:val="24"/>
          <w:szCs w:val="24"/>
          <w:lang w:val="en-US" w:eastAsia="ja-JP"/>
        </w:rPr>
        <w:t xml:space="preserve">future </w:t>
      </w:r>
      <w:r w:rsidRPr="00D766EE">
        <w:rPr>
          <w:rFonts w:ascii="Arial" w:eastAsia="MS Mincho" w:hAnsi="Arial" w:cs="Arial"/>
          <w:sz w:val="24"/>
          <w:szCs w:val="24"/>
          <w:lang w:val="en-US" w:eastAsia="ja-JP"/>
        </w:rPr>
        <w:t xml:space="preserve">date to be mutually agreed.  </w:t>
      </w:r>
    </w:p>
    <w:p w:rsidR="00D766EE" w:rsidRPr="00D766EE" w:rsidRDefault="00D766EE" w:rsidP="00D766EE">
      <w:pPr>
        <w:spacing w:after="0"/>
        <w:jc w:val="both"/>
        <w:rPr>
          <w:rFonts w:ascii="Arial" w:eastAsia="MS Mincho" w:hAnsi="Arial" w:cs="Arial"/>
          <w:sz w:val="24"/>
          <w:szCs w:val="24"/>
          <w:lang w:val="en-US" w:eastAsia="ja-JP"/>
        </w:rPr>
      </w:pPr>
    </w:p>
    <w:p w:rsidR="00D766EE" w:rsidRDefault="00D766EE" w:rsidP="00D766EE">
      <w:pPr>
        <w:spacing w:after="0"/>
        <w:jc w:val="both"/>
        <w:rPr>
          <w:rFonts w:ascii="Arial" w:eastAsia="MS Mincho" w:hAnsi="Arial" w:cs="Arial"/>
          <w:sz w:val="24"/>
          <w:szCs w:val="24"/>
          <w:lang w:val="en-US" w:eastAsia="ja-JP"/>
        </w:rPr>
      </w:pPr>
      <w:r w:rsidRPr="00D766EE">
        <w:rPr>
          <w:rFonts w:ascii="Arial" w:eastAsia="MS Mincho" w:hAnsi="Arial" w:cs="Arial"/>
          <w:sz w:val="24"/>
          <w:szCs w:val="24"/>
          <w:lang w:val="en-US" w:eastAsia="ja-JP"/>
        </w:rPr>
        <w:t>It is intended the Provider(s) shall be afforded access to the patients’ records as necessary, sufficient to be able to deliver the services in a safe and efficient manner.  This is subject to necessary data sharing agreements</w:t>
      </w:r>
      <w:r w:rsidR="007B6A94">
        <w:rPr>
          <w:rFonts w:ascii="Arial" w:eastAsia="MS Mincho" w:hAnsi="Arial" w:cs="Arial"/>
          <w:sz w:val="24"/>
          <w:szCs w:val="24"/>
          <w:lang w:val="en-US" w:eastAsia="ja-JP"/>
        </w:rPr>
        <w:t xml:space="preserve"> being agreed and signed</w:t>
      </w:r>
      <w:r w:rsidR="000521AE">
        <w:rPr>
          <w:rFonts w:ascii="Arial" w:eastAsia="MS Mincho" w:hAnsi="Arial" w:cs="Arial"/>
          <w:sz w:val="24"/>
          <w:szCs w:val="24"/>
          <w:lang w:val="en-US" w:eastAsia="ja-JP"/>
        </w:rPr>
        <w:t xml:space="preserve"> and gaining any relevant patient consent</w:t>
      </w:r>
      <w:r w:rsidRPr="00D766EE">
        <w:rPr>
          <w:rFonts w:ascii="Arial" w:eastAsia="MS Mincho" w:hAnsi="Arial" w:cs="Arial"/>
          <w:sz w:val="24"/>
          <w:szCs w:val="24"/>
          <w:lang w:val="en-US" w:eastAsia="ja-JP"/>
        </w:rPr>
        <w:t xml:space="preserve">. </w:t>
      </w:r>
    </w:p>
    <w:p w:rsidR="00D766EE" w:rsidRPr="00D766EE" w:rsidRDefault="00D766EE" w:rsidP="00D766EE">
      <w:pPr>
        <w:autoSpaceDE w:val="0"/>
        <w:autoSpaceDN w:val="0"/>
        <w:adjustRightInd w:val="0"/>
        <w:spacing w:after="0"/>
        <w:jc w:val="both"/>
        <w:rPr>
          <w:rFonts w:ascii="Arial" w:hAnsi="Arial" w:cs="Arial"/>
          <w:b/>
          <w:color w:val="000000"/>
          <w:sz w:val="24"/>
          <w:szCs w:val="24"/>
        </w:rPr>
      </w:pPr>
    </w:p>
    <w:p w:rsidR="00D766EE" w:rsidRPr="00D766EE" w:rsidRDefault="00D766EE" w:rsidP="00D766EE">
      <w:pPr>
        <w:autoSpaceDE w:val="0"/>
        <w:autoSpaceDN w:val="0"/>
        <w:adjustRightInd w:val="0"/>
        <w:spacing w:after="0"/>
        <w:jc w:val="both"/>
        <w:rPr>
          <w:rFonts w:ascii="Arial" w:hAnsi="Arial" w:cs="Arial"/>
          <w:b/>
          <w:color w:val="000000"/>
          <w:sz w:val="24"/>
          <w:szCs w:val="24"/>
        </w:rPr>
      </w:pPr>
      <w:r w:rsidRPr="00D766EE">
        <w:rPr>
          <w:rFonts w:ascii="Arial" w:hAnsi="Arial" w:cs="Arial"/>
          <w:b/>
          <w:color w:val="000000"/>
          <w:sz w:val="24"/>
          <w:szCs w:val="24"/>
        </w:rPr>
        <w:t>Nature of the Services:</w:t>
      </w:r>
    </w:p>
    <w:p w:rsidR="00D766EE" w:rsidRPr="00D766EE" w:rsidRDefault="00D766EE" w:rsidP="00D766EE">
      <w:pPr>
        <w:autoSpaceDE w:val="0"/>
        <w:autoSpaceDN w:val="0"/>
        <w:adjustRightInd w:val="0"/>
        <w:spacing w:after="0"/>
        <w:jc w:val="both"/>
        <w:rPr>
          <w:rFonts w:ascii="Arial" w:hAnsi="Arial" w:cs="Arial"/>
          <w:color w:val="000000"/>
          <w:sz w:val="24"/>
          <w:szCs w:val="24"/>
        </w:rPr>
      </w:pPr>
    </w:p>
    <w:p w:rsidR="00D766EE" w:rsidRPr="00D766EE" w:rsidRDefault="00D766EE" w:rsidP="00D766EE">
      <w:pPr>
        <w:autoSpaceDE w:val="0"/>
        <w:autoSpaceDN w:val="0"/>
        <w:adjustRightInd w:val="0"/>
        <w:spacing w:after="0"/>
        <w:jc w:val="both"/>
        <w:rPr>
          <w:rFonts w:ascii="Arial" w:hAnsi="Arial" w:cs="Arial"/>
          <w:color w:val="000000"/>
          <w:sz w:val="24"/>
          <w:szCs w:val="24"/>
        </w:rPr>
      </w:pPr>
      <w:r w:rsidRPr="00D766EE">
        <w:rPr>
          <w:rFonts w:ascii="Arial" w:hAnsi="Arial" w:cs="Arial"/>
          <w:color w:val="000000"/>
          <w:sz w:val="24"/>
          <w:szCs w:val="24"/>
        </w:rPr>
        <w:t xml:space="preserve">The Improved Access Service, when realised, will provide a service equivalent in all material respects to a full General Practice service to the registered populations of St Helens. The Provider(s) may supply Services using team(s) of health professionals including GPs, </w:t>
      </w:r>
      <w:r w:rsidR="00063790">
        <w:rPr>
          <w:rFonts w:ascii="Arial" w:hAnsi="Arial" w:cs="Arial"/>
          <w:color w:val="000000"/>
          <w:sz w:val="24"/>
          <w:szCs w:val="24"/>
        </w:rPr>
        <w:t xml:space="preserve">Advanced Nurse Practitioners, Practice </w:t>
      </w:r>
      <w:r w:rsidRPr="00D766EE">
        <w:rPr>
          <w:rFonts w:ascii="Arial" w:hAnsi="Arial" w:cs="Arial"/>
          <w:color w:val="000000"/>
          <w:sz w:val="24"/>
          <w:szCs w:val="24"/>
        </w:rPr>
        <w:t xml:space="preserve">Nurses, Health Care Assistants and </w:t>
      </w:r>
      <w:r w:rsidR="00063790">
        <w:rPr>
          <w:rFonts w:ascii="Arial" w:hAnsi="Arial" w:cs="Arial"/>
          <w:color w:val="000000"/>
          <w:sz w:val="24"/>
          <w:szCs w:val="24"/>
        </w:rPr>
        <w:t xml:space="preserve">other </w:t>
      </w:r>
      <w:r w:rsidRPr="00D766EE">
        <w:rPr>
          <w:rFonts w:ascii="Arial" w:hAnsi="Arial" w:cs="Arial"/>
          <w:color w:val="000000"/>
          <w:sz w:val="24"/>
          <w:szCs w:val="24"/>
        </w:rPr>
        <w:t xml:space="preserve">emerging roles in primary care for example </w:t>
      </w:r>
      <w:r w:rsidR="00063790">
        <w:rPr>
          <w:rFonts w:ascii="Arial" w:hAnsi="Arial" w:cs="Arial"/>
          <w:color w:val="000000"/>
          <w:sz w:val="24"/>
          <w:szCs w:val="24"/>
        </w:rPr>
        <w:t xml:space="preserve">Clinical </w:t>
      </w:r>
      <w:r w:rsidRPr="00D766EE">
        <w:rPr>
          <w:rFonts w:ascii="Arial" w:hAnsi="Arial" w:cs="Arial"/>
          <w:color w:val="000000"/>
          <w:sz w:val="24"/>
          <w:szCs w:val="24"/>
        </w:rPr>
        <w:t xml:space="preserve">Pharmacists, Paramedics or Physiotherapists all of which can be included in the 30 minutes per 1000 population capacity required. Other services may be offered, for example care navigators, but such roles shall not be counted towards the 30 minutes per 1000 population capacity requirements.  The Provider(s) should aspire to ensure services are provided where possible by local GPs and staff who have a good knowledge of the local health and social care system. </w:t>
      </w:r>
    </w:p>
    <w:p w:rsidR="00D766EE" w:rsidRPr="00D766EE" w:rsidRDefault="00D766EE" w:rsidP="00D766EE">
      <w:pPr>
        <w:autoSpaceDE w:val="0"/>
        <w:autoSpaceDN w:val="0"/>
        <w:adjustRightInd w:val="0"/>
        <w:spacing w:after="0"/>
        <w:jc w:val="both"/>
        <w:rPr>
          <w:rFonts w:ascii="Arial" w:hAnsi="Arial" w:cs="Arial"/>
          <w:b/>
          <w:color w:val="000000"/>
          <w:sz w:val="24"/>
          <w:szCs w:val="24"/>
        </w:rPr>
      </w:pPr>
    </w:p>
    <w:p w:rsidR="00D766EE" w:rsidRPr="00D766EE" w:rsidRDefault="00D766EE" w:rsidP="00D766EE">
      <w:pPr>
        <w:autoSpaceDE w:val="0"/>
        <w:autoSpaceDN w:val="0"/>
        <w:adjustRightInd w:val="0"/>
        <w:spacing w:after="0"/>
        <w:jc w:val="both"/>
        <w:rPr>
          <w:rFonts w:ascii="Arial" w:hAnsi="Arial" w:cs="Arial"/>
          <w:b/>
          <w:color w:val="000000"/>
          <w:sz w:val="24"/>
          <w:szCs w:val="24"/>
        </w:rPr>
      </w:pPr>
      <w:r w:rsidRPr="00D766EE">
        <w:rPr>
          <w:rFonts w:ascii="Arial" w:hAnsi="Arial" w:cs="Arial"/>
          <w:b/>
          <w:color w:val="000000"/>
          <w:sz w:val="24"/>
          <w:szCs w:val="24"/>
        </w:rPr>
        <w:t xml:space="preserve">Location of Services: </w:t>
      </w:r>
    </w:p>
    <w:p w:rsidR="00D766EE" w:rsidRPr="00D766EE" w:rsidRDefault="00D766EE" w:rsidP="00D766EE">
      <w:pPr>
        <w:autoSpaceDE w:val="0"/>
        <w:autoSpaceDN w:val="0"/>
        <w:adjustRightInd w:val="0"/>
        <w:spacing w:after="0"/>
        <w:jc w:val="both"/>
        <w:rPr>
          <w:rFonts w:ascii="Arial" w:hAnsi="Arial" w:cs="Arial"/>
          <w:color w:val="000000"/>
          <w:sz w:val="24"/>
          <w:szCs w:val="24"/>
        </w:rPr>
      </w:pPr>
    </w:p>
    <w:p w:rsidR="00D766EE" w:rsidRDefault="00D766EE" w:rsidP="00D766EE">
      <w:pPr>
        <w:spacing w:after="0"/>
        <w:jc w:val="both"/>
        <w:rPr>
          <w:rFonts w:ascii="Arial" w:hAnsi="Arial" w:cs="Arial"/>
          <w:color w:val="000000"/>
          <w:sz w:val="24"/>
          <w:szCs w:val="24"/>
        </w:rPr>
      </w:pPr>
      <w:r w:rsidRPr="00D766EE">
        <w:rPr>
          <w:rFonts w:ascii="Arial" w:hAnsi="Arial" w:cs="Arial"/>
          <w:color w:val="000000"/>
          <w:sz w:val="24"/>
          <w:szCs w:val="24"/>
        </w:rPr>
        <w:t xml:space="preserve">Commissioners </w:t>
      </w:r>
      <w:r w:rsidR="00004117">
        <w:rPr>
          <w:rFonts w:ascii="Arial" w:hAnsi="Arial" w:cs="Arial"/>
          <w:color w:val="000000"/>
          <w:sz w:val="24"/>
          <w:szCs w:val="24"/>
        </w:rPr>
        <w:t>aim</w:t>
      </w:r>
      <w:r w:rsidRPr="00D766EE">
        <w:rPr>
          <w:rFonts w:ascii="Arial" w:hAnsi="Arial" w:cs="Arial"/>
          <w:color w:val="000000"/>
          <w:sz w:val="24"/>
          <w:szCs w:val="24"/>
        </w:rPr>
        <w:t xml:space="preserve"> to establish four (4) Improved Access hubs across the CCG geography, in the locality areas of Newton and Haydock, Central, North and South. </w:t>
      </w:r>
    </w:p>
    <w:p w:rsidR="00A56301" w:rsidRDefault="00A56301" w:rsidP="00D766EE">
      <w:pPr>
        <w:spacing w:after="0"/>
        <w:jc w:val="both"/>
        <w:rPr>
          <w:rFonts w:ascii="Arial" w:hAnsi="Arial" w:cs="Arial"/>
          <w:color w:val="000000"/>
          <w:sz w:val="24"/>
          <w:szCs w:val="24"/>
        </w:rPr>
      </w:pPr>
    </w:p>
    <w:p w:rsidR="00A56301" w:rsidRDefault="00A56301" w:rsidP="00D766EE">
      <w:pPr>
        <w:spacing w:after="0"/>
        <w:jc w:val="both"/>
        <w:rPr>
          <w:rFonts w:ascii="Arial" w:hAnsi="Arial" w:cs="Arial"/>
          <w:color w:val="000000"/>
          <w:sz w:val="24"/>
          <w:szCs w:val="24"/>
        </w:rPr>
      </w:pPr>
      <w:r>
        <w:rPr>
          <w:rFonts w:ascii="Arial" w:hAnsi="Arial" w:cs="Arial"/>
          <w:color w:val="000000"/>
          <w:sz w:val="24"/>
          <w:szCs w:val="24"/>
        </w:rPr>
        <w:t xml:space="preserve">The venues are </w:t>
      </w:r>
      <w:r w:rsidR="00457C54">
        <w:rPr>
          <w:rFonts w:ascii="Arial" w:hAnsi="Arial" w:cs="Arial"/>
          <w:color w:val="000000"/>
          <w:sz w:val="24"/>
          <w:szCs w:val="24"/>
        </w:rPr>
        <w:t xml:space="preserve">still </w:t>
      </w:r>
      <w:r w:rsidR="002A06E9">
        <w:rPr>
          <w:rFonts w:ascii="Arial" w:hAnsi="Arial" w:cs="Arial"/>
          <w:color w:val="000000"/>
          <w:sz w:val="24"/>
          <w:szCs w:val="24"/>
        </w:rPr>
        <w:t xml:space="preserve">to be confirmed but </w:t>
      </w:r>
      <w:r w:rsidR="000521AE">
        <w:rPr>
          <w:rFonts w:ascii="Arial" w:hAnsi="Arial" w:cs="Arial"/>
          <w:color w:val="000000"/>
          <w:sz w:val="24"/>
          <w:szCs w:val="24"/>
        </w:rPr>
        <w:t>are</w:t>
      </w:r>
      <w:r w:rsidR="002A06E9">
        <w:rPr>
          <w:rFonts w:ascii="Arial" w:hAnsi="Arial" w:cs="Arial"/>
          <w:color w:val="000000"/>
          <w:sz w:val="24"/>
          <w:szCs w:val="24"/>
        </w:rPr>
        <w:t xml:space="preserve"> intended to be </w:t>
      </w:r>
      <w:r>
        <w:rPr>
          <w:rFonts w:ascii="Arial" w:hAnsi="Arial" w:cs="Arial"/>
          <w:color w:val="000000"/>
          <w:sz w:val="24"/>
          <w:szCs w:val="24"/>
        </w:rPr>
        <w:t>as follows:</w:t>
      </w:r>
    </w:p>
    <w:p w:rsidR="00A56301" w:rsidRDefault="00A56301" w:rsidP="00D766EE">
      <w:pPr>
        <w:spacing w:after="0"/>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t xml:space="preserve">Newton and Haydock – </w:t>
      </w:r>
      <w:r w:rsidR="002A06E9">
        <w:rPr>
          <w:rFonts w:ascii="Arial" w:hAnsi="Arial" w:cs="Arial"/>
          <w:color w:val="000000"/>
          <w:sz w:val="24"/>
          <w:szCs w:val="24"/>
        </w:rPr>
        <w:t>Woodside Health Centre</w:t>
      </w:r>
    </w:p>
    <w:p w:rsidR="00A56301" w:rsidRDefault="00A56301" w:rsidP="00D766EE">
      <w:pPr>
        <w:spacing w:after="0"/>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t xml:space="preserve">Central – </w:t>
      </w:r>
      <w:r w:rsidR="002A06E9">
        <w:rPr>
          <w:rFonts w:ascii="Arial" w:hAnsi="Arial" w:cs="Arial"/>
          <w:color w:val="000000"/>
          <w:sz w:val="24"/>
          <w:szCs w:val="24"/>
        </w:rPr>
        <w:t>Lowe House and Millennium Centre</w:t>
      </w:r>
    </w:p>
    <w:p w:rsidR="00A56301" w:rsidRDefault="00A56301" w:rsidP="00D766EE">
      <w:pPr>
        <w:spacing w:after="0"/>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t xml:space="preserve">North – </w:t>
      </w:r>
      <w:proofErr w:type="spellStart"/>
      <w:r w:rsidR="002A06E9">
        <w:rPr>
          <w:rFonts w:ascii="Arial" w:hAnsi="Arial" w:cs="Arial"/>
          <w:color w:val="000000"/>
          <w:sz w:val="24"/>
          <w:szCs w:val="24"/>
        </w:rPr>
        <w:t>Rainford</w:t>
      </w:r>
      <w:proofErr w:type="spellEnd"/>
      <w:r w:rsidR="002A06E9">
        <w:rPr>
          <w:rFonts w:ascii="Arial" w:hAnsi="Arial" w:cs="Arial"/>
          <w:color w:val="000000"/>
          <w:sz w:val="24"/>
          <w:szCs w:val="24"/>
        </w:rPr>
        <w:t xml:space="preserve"> Health Centre</w:t>
      </w:r>
    </w:p>
    <w:p w:rsidR="00A56301" w:rsidRDefault="00A56301" w:rsidP="00D766EE">
      <w:pPr>
        <w:spacing w:after="0"/>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t xml:space="preserve">South </w:t>
      </w:r>
      <w:r w:rsidR="002A06E9">
        <w:rPr>
          <w:rFonts w:ascii="Arial" w:hAnsi="Arial" w:cs="Arial"/>
          <w:color w:val="000000"/>
          <w:sz w:val="24"/>
          <w:szCs w:val="24"/>
        </w:rPr>
        <w:t>–</w:t>
      </w:r>
      <w:r>
        <w:rPr>
          <w:rFonts w:ascii="Arial" w:hAnsi="Arial" w:cs="Arial"/>
          <w:color w:val="000000"/>
          <w:sz w:val="24"/>
          <w:szCs w:val="24"/>
        </w:rPr>
        <w:t xml:space="preserve"> </w:t>
      </w:r>
      <w:proofErr w:type="spellStart"/>
      <w:r w:rsidR="002A06E9">
        <w:rPr>
          <w:rFonts w:ascii="Arial" w:hAnsi="Arial" w:cs="Arial"/>
          <w:color w:val="000000"/>
          <w:sz w:val="24"/>
          <w:szCs w:val="24"/>
        </w:rPr>
        <w:t>Rainhill</w:t>
      </w:r>
      <w:proofErr w:type="spellEnd"/>
      <w:r w:rsidR="002A06E9">
        <w:rPr>
          <w:rFonts w:ascii="Arial" w:hAnsi="Arial" w:cs="Arial"/>
          <w:color w:val="000000"/>
          <w:sz w:val="24"/>
          <w:szCs w:val="24"/>
        </w:rPr>
        <w:t xml:space="preserve"> Clinic</w:t>
      </w:r>
    </w:p>
    <w:p w:rsidR="002A06E9" w:rsidRDefault="002A06E9" w:rsidP="00D766EE">
      <w:pPr>
        <w:spacing w:after="0"/>
        <w:jc w:val="both"/>
        <w:rPr>
          <w:rFonts w:ascii="Arial" w:hAnsi="Arial" w:cs="Arial"/>
          <w:color w:val="000000"/>
          <w:sz w:val="24"/>
          <w:szCs w:val="24"/>
        </w:rPr>
      </w:pPr>
    </w:p>
    <w:p w:rsidR="002A06E9" w:rsidRDefault="002A06E9" w:rsidP="00D766EE">
      <w:pPr>
        <w:spacing w:after="0"/>
        <w:jc w:val="both"/>
        <w:rPr>
          <w:rFonts w:ascii="Arial" w:hAnsi="Arial" w:cs="Arial"/>
          <w:color w:val="000000"/>
          <w:sz w:val="24"/>
          <w:szCs w:val="24"/>
        </w:rPr>
      </w:pPr>
    </w:p>
    <w:p w:rsidR="00D766EE" w:rsidRPr="00D766EE" w:rsidRDefault="00D766EE" w:rsidP="00D766EE">
      <w:pPr>
        <w:autoSpaceDE w:val="0"/>
        <w:autoSpaceDN w:val="0"/>
        <w:adjustRightInd w:val="0"/>
        <w:spacing w:after="0"/>
        <w:jc w:val="both"/>
        <w:rPr>
          <w:rFonts w:ascii="Arial" w:hAnsi="Arial" w:cs="Arial"/>
          <w:b/>
          <w:color w:val="000000"/>
          <w:sz w:val="24"/>
          <w:szCs w:val="24"/>
        </w:rPr>
      </w:pPr>
      <w:r w:rsidRPr="00D766EE">
        <w:rPr>
          <w:rFonts w:ascii="Arial" w:hAnsi="Arial" w:cs="Arial"/>
          <w:b/>
          <w:color w:val="000000"/>
          <w:sz w:val="24"/>
          <w:szCs w:val="24"/>
        </w:rPr>
        <w:lastRenderedPageBreak/>
        <w:t>Capacity Plan:</w:t>
      </w:r>
    </w:p>
    <w:p w:rsidR="00D766EE" w:rsidRPr="00D766EE" w:rsidRDefault="00D766EE" w:rsidP="00D766EE">
      <w:pPr>
        <w:autoSpaceDE w:val="0"/>
        <w:autoSpaceDN w:val="0"/>
        <w:adjustRightInd w:val="0"/>
        <w:spacing w:after="0"/>
        <w:jc w:val="both"/>
        <w:rPr>
          <w:rFonts w:ascii="Arial" w:hAnsi="Arial" w:cs="Arial"/>
          <w:b/>
          <w:color w:val="000000"/>
          <w:sz w:val="24"/>
          <w:szCs w:val="24"/>
        </w:rPr>
      </w:pPr>
    </w:p>
    <w:p w:rsidR="00D766EE" w:rsidRPr="00D766EE" w:rsidRDefault="00D766EE" w:rsidP="00D766EE">
      <w:pPr>
        <w:autoSpaceDE w:val="0"/>
        <w:autoSpaceDN w:val="0"/>
        <w:adjustRightInd w:val="0"/>
        <w:spacing w:after="0"/>
        <w:jc w:val="both"/>
        <w:rPr>
          <w:rFonts w:ascii="Arial" w:hAnsi="Arial" w:cs="Arial"/>
          <w:color w:val="000000"/>
          <w:sz w:val="24"/>
          <w:szCs w:val="24"/>
          <w:lang w:val="en-US"/>
        </w:rPr>
      </w:pPr>
      <w:r w:rsidRPr="00D766EE">
        <w:rPr>
          <w:rFonts w:ascii="Arial" w:hAnsi="Arial" w:cs="Arial"/>
          <w:color w:val="000000"/>
          <w:sz w:val="24"/>
          <w:szCs w:val="24"/>
        </w:rPr>
        <w:t xml:space="preserve">Services delivered from the Improved Access hubs shall comprise the hours and capacity detailed in the table at Appendix 1 of this document. </w:t>
      </w:r>
    </w:p>
    <w:p w:rsidR="00D766EE" w:rsidRDefault="00D766EE" w:rsidP="00D766EE">
      <w:pPr>
        <w:autoSpaceDE w:val="0"/>
        <w:autoSpaceDN w:val="0"/>
        <w:adjustRightInd w:val="0"/>
        <w:spacing w:after="0"/>
        <w:jc w:val="both"/>
        <w:rPr>
          <w:rFonts w:ascii="Arial" w:hAnsi="Arial" w:cs="Arial"/>
          <w:color w:val="000000"/>
          <w:sz w:val="24"/>
          <w:szCs w:val="24"/>
          <w:lang w:val="en-US"/>
        </w:rPr>
      </w:pPr>
    </w:p>
    <w:p w:rsidR="00D766EE" w:rsidRPr="00D766EE" w:rsidRDefault="00D766EE" w:rsidP="00D766EE">
      <w:pPr>
        <w:autoSpaceDE w:val="0"/>
        <w:autoSpaceDN w:val="0"/>
        <w:adjustRightInd w:val="0"/>
        <w:spacing w:after="0"/>
        <w:jc w:val="both"/>
        <w:rPr>
          <w:rFonts w:ascii="Arial" w:hAnsi="Arial" w:cs="Arial"/>
          <w:b/>
          <w:color w:val="000000"/>
          <w:sz w:val="24"/>
          <w:szCs w:val="24"/>
        </w:rPr>
      </w:pPr>
      <w:r w:rsidRPr="00D766EE">
        <w:rPr>
          <w:rFonts w:ascii="Arial" w:hAnsi="Arial" w:cs="Arial"/>
          <w:b/>
          <w:color w:val="000000"/>
          <w:sz w:val="24"/>
          <w:szCs w:val="24"/>
        </w:rPr>
        <w:t>Pathways and appointment booking:</w:t>
      </w:r>
    </w:p>
    <w:p w:rsidR="00D766EE" w:rsidRPr="00D766EE" w:rsidRDefault="00D766EE" w:rsidP="00D766EE">
      <w:pPr>
        <w:autoSpaceDE w:val="0"/>
        <w:autoSpaceDN w:val="0"/>
        <w:adjustRightInd w:val="0"/>
        <w:spacing w:after="0"/>
        <w:jc w:val="both"/>
        <w:rPr>
          <w:rFonts w:ascii="Arial" w:hAnsi="Arial" w:cs="Arial"/>
          <w:b/>
          <w:color w:val="000000"/>
          <w:sz w:val="24"/>
          <w:szCs w:val="24"/>
        </w:rPr>
      </w:pPr>
    </w:p>
    <w:p w:rsidR="00D766EE" w:rsidRPr="00D766EE" w:rsidRDefault="00D766EE" w:rsidP="00D766EE">
      <w:pPr>
        <w:spacing w:after="0"/>
        <w:jc w:val="both"/>
        <w:rPr>
          <w:rFonts w:ascii="Arial" w:eastAsia="Times New Roman" w:hAnsi="Arial" w:cs="Arial"/>
          <w:bCs/>
          <w:sz w:val="24"/>
          <w:szCs w:val="24"/>
        </w:rPr>
      </w:pPr>
      <w:r w:rsidRPr="00D766EE">
        <w:rPr>
          <w:rFonts w:ascii="Arial" w:eastAsia="Times New Roman" w:hAnsi="Arial" w:cs="Arial"/>
          <w:bCs/>
          <w:sz w:val="24"/>
          <w:szCs w:val="24"/>
        </w:rPr>
        <w:t xml:space="preserve">The Improved Access Service should be an extension to general medical services and patients should experience this when they book and attend Improved Access appointments.  </w:t>
      </w:r>
    </w:p>
    <w:p w:rsidR="00D766EE" w:rsidRPr="00D766EE" w:rsidRDefault="00D766EE" w:rsidP="00D766EE">
      <w:pPr>
        <w:autoSpaceDE w:val="0"/>
        <w:autoSpaceDN w:val="0"/>
        <w:adjustRightInd w:val="0"/>
        <w:spacing w:after="0"/>
        <w:jc w:val="both"/>
        <w:rPr>
          <w:rFonts w:ascii="Arial" w:hAnsi="Arial" w:cs="Arial"/>
          <w:b/>
          <w:color w:val="000000"/>
          <w:sz w:val="24"/>
          <w:szCs w:val="24"/>
        </w:rPr>
      </w:pPr>
    </w:p>
    <w:p w:rsidR="00D766EE" w:rsidRPr="00D766EE" w:rsidRDefault="00D766EE" w:rsidP="00D766EE">
      <w:pPr>
        <w:autoSpaceDE w:val="0"/>
        <w:autoSpaceDN w:val="0"/>
        <w:adjustRightInd w:val="0"/>
        <w:spacing w:after="0"/>
        <w:jc w:val="both"/>
        <w:rPr>
          <w:rFonts w:ascii="Arial" w:hAnsi="Arial" w:cs="Arial"/>
          <w:color w:val="000000"/>
          <w:sz w:val="24"/>
          <w:szCs w:val="24"/>
        </w:rPr>
      </w:pPr>
      <w:r w:rsidRPr="00D766EE">
        <w:rPr>
          <w:rFonts w:ascii="Arial" w:hAnsi="Arial" w:cs="Arial"/>
          <w:color w:val="000000"/>
          <w:sz w:val="24"/>
          <w:szCs w:val="24"/>
        </w:rPr>
        <w:t>The Improved Access Service shall operate in an integrated way with general practice across the CCGs, NHS 111/CAS, Out-of-Hours and local A&amp;E departments.</w:t>
      </w:r>
    </w:p>
    <w:p w:rsidR="00D766EE" w:rsidRPr="00D766EE" w:rsidRDefault="00D766EE" w:rsidP="00D766EE">
      <w:pPr>
        <w:autoSpaceDE w:val="0"/>
        <w:autoSpaceDN w:val="0"/>
        <w:adjustRightInd w:val="0"/>
        <w:spacing w:after="0"/>
        <w:jc w:val="both"/>
        <w:rPr>
          <w:rFonts w:ascii="Arial" w:hAnsi="Arial" w:cs="Arial"/>
          <w:color w:val="000000"/>
          <w:sz w:val="24"/>
          <w:szCs w:val="24"/>
        </w:rPr>
      </w:pPr>
    </w:p>
    <w:p w:rsidR="00D766EE" w:rsidRPr="00D766EE" w:rsidRDefault="00D766EE" w:rsidP="00D766EE">
      <w:pPr>
        <w:autoSpaceDE w:val="0"/>
        <w:autoSpaceDN w:val="0"/>
        <w:adjustRightInd w:val="0"/>
        <w:spacing w:after="0"/>
        <w:jc w:val="both"/>
        <w:rPr>
          <w:rFonts w:ascii="Arial" w:hAnsi="Arial" w:cs="Arial"/>
          <w:color w:val="000000"/>
          <w:sz w:val="24"/>
          <w:szCs w:val="24"/>
        </w:rPr>
      </w:pPr>
      <w:r w:rsidRPr="00D766EE">
        <w:rPr>
          <w:rFonts w:ascii="Arial" w:hAnsi="Arial" w:cs="Arial"/>
          <w:color w:val="000000"/>
          <w:sz w:val="24"/>
          <w:szCs w:val="24"/>
        </w:rPr>
        <w:t xml:space="preserve">Provider(s) shall </w:t>
      </w:r>
      <w:r w:rsidRPr="00E272E8">
        <w:rPr>
          <w:rFonts w:ascii="Arial" w:hAnsi="Arial" w:cs="Arial"/>
          <w:color w:val="000000"/>
          <w:sz w:val="24"/>
          <w:szCs w:val="24"/>
        </w:rPr>
        <w:t>avoid</w:t>
      </w:r>
      <w:r w:rsidRPr="00D766EE">
        <w:rPr>
          <w:rFonts w:ascii="Arial" w:hAnsi="Arial" w:cs="Arial"/>
          <w:color w:val="000000"/>
          <w:sz w:val="24"/>
          <w:szCs w:val="24"/>
        </w:rPr>
        <w:t xml:space="preserve"> the introduction to the public of new telephone numbers for the Improved Access Service.</w:t>
      </w:r>
    </w:p>
    <w:p w:rsidR="00D766EE" w:rsidRPr="00D766EE" w:rsidRDefault="00D766EE" w:rsidP="00D766EE">
      <w:pPr>
        <w:autoSpaceDE w:val="0"/>
        <w:autoSpaceDN w:val="0"/>
        <w:adjustRightInd w:val="0"/>
        <w:spacing w:after="0"/>
        <w:jc w:val="both"/>
        <w:rPr>
          <w:rFonts w:ascii="Arial" w:hAnsi="Arial" w:cs="Arial"/>
          <w:color w:val="000000"/>
          <w:sz w:val="24"/>
          <w:szCs w:val="24"/>
        </w:rPr>
      </w:pPr>
    </w:p>
    <w:p w:rsidR="00D766EE" w:rsidRPr="00D766EE" w:rsidRDefault="00D766EE" w:rsidP="00D766EE">
      <w:pPr>
        <w:autoSpaceDE w:val="0"/>
        <w:autoSpaceDN w:val="0"/>
        <w:adjustRightInd w:val="0"/>
        <w:spacing w:after="0"/>
        <w:jc w:val="both"/>
        <w:rPr>
          <w:rFonts w:ascii="Arial" w:hAnsi="Arial" w:cs="Arial"/>
          <w:color w:val="000000"/>
          <w:sz w:val="24"/>
          <w:szCs w:val="24"/>
        </w:rPr>
      </w:pPr>
      <w:r w:rsidRPr="00D766EE">
        <w:rPr>
          <w:rFonts w:ascii="Arial" w:hAnsi="Arial" w:cs="Arial"/>
          <w:color w:val="000000"/>
          <w:sz w:val="24"/>
          <w:szCs w:val="24"/>
        </w:rPr>
        <w:t xml:space="preserve">The Provider(s) shall ensure that the contact details, location and operational delivery times of each Improved Access hub are included in the NHS 111 Directory of Services. </w:t>
      </w:r>
    </w:p>
    <w:p w:rsidR="00D766EE" w:rsidRPr="00D766EE" w:rsidRDefault="00D766EE" w:rsidP="00D766EE">
      <w:pPr>
        <w:autoSpaceDE w:val="0"/>
        <w:autoSpaceDN w:val="0"/>
        <w:adjustRightInd w:val="0"/>
        <w:spacing w:after="0"/>
        <w:jc w:val="both"/>
        <w:rPr>
          <w:rFonts w:ascii="Arial" w:hAnsi="Arial" w:cs="Arial"/>
          <w:color w:val="000000"/>
          <w:sz w:val="24"/>
          <w:szCs w:val="24"/>
        </w:rPr>
      </w:pPr>
    </w:p>
    <w:p w:rsidR="00D766EE" w:rsidRPr="00D766EE" w:rsidRDefault="00D766EE" w:rsidP="00D766EE">
      <w:pPr>
        <w:autoSpaceDE w:val="0"/>
        <w:autoSpaceDN w:val="0"/>
        <w:adjustRightInd w:val="0"/>
        <w:spacing w:after="0"/>
        <w:jc w:val="both"/>
        <w:rPr>
          <w:rFonts w:ascii="Arial" w:hAnsi="Arial" w:cs="Arial"/>
          <w:color w:val="000000"/>
          <w:sz w:val="24"/>
          <w:szCs w:val="24"/>
        </w:rPr>
      </w:pPr>
      <w:r w:rsidRPr="00D766EE">
        <w:rPr>
          <w:rFonts w:ascii="Arial" w:hAnsi="Arial" w:cs="Arial"/>
          <w:color w:val="000000"/>
          <w:sz w:val="24"/>
          <w:szCs w:val="24"/>
        </w:rPr>
        <w:t xml:space="preserve">All consultations at the Improved Access hub shall be booked appointments; Improved Access shall not be a walk-in service where patients arrive and queue. </w:t>
      </w:r>
    </w:p>
    <w:p w:rsidR="00D766EE" w:rsidRPr="00D766EE" w:rsidRDefault="00D766EE" w:rsidP="00D766EE">
      <w:pPr>
        <w:autoSpaceDE w:val="0"/>
        <w:autoSpaceDN w:val="0"/>
        <w:adjustRightInd w:val="0"/>
        <w:spacing w:after="0"/>
        <w:jc w:val="both"/>
        <w:rPr>
          <w:rFonts w:ascii="Arial" w:hAnsi="Arial" w:cs="Arial"/>
          <w:color w:val="000000"/>
          <w:sz w:val="24"/>
          <w:szCs w:val="24"/>
        </w:rPr>
      </w:pPr>
      <w:r w:rsidRPr="00D766EE">
        <w:rPr>
          <w:rFonts w:ascii="Arial" w:hAnsi="Arial" w:cs="Arial"/>
          <w:color w:val="000000"/>
          <w:sz w:val="24"/>
          <w:szCs w:val="24"/>
        </w:rPr>
        <w:t xml:space="preserve">Entry points into the Improved Access hub shall only be via the patient’s registered practice and/or NHS 111.  </w:t>
      </w:r>
    </w:p>
    <w:p w:rsidR="00D766EE" w:rsidRPr="00D766EE" w:rsidRDefault="00D766EE" w:rsidP="00D766EE">
      <w:pPr>
        <w:autoSpaceDE w:val="0"/>
        <w:autoSpaceDN w:val="0"/>
        <w:adjustRightInd w:val="0"/>
        <w:spacing w:after="0"/>
        <w:jc w:val="both"/>
        <w:rPr>
          <w:rFonts w:ascii="Arial" w:hAnsi="Arial" w:cs="Arial"/>
          <w:color w:val="000000"/>
          <w:sz w:val="24"/>
          <w:szCs w:val="24"/>
        </w:rPr>
      </w:pPr>
    </w:p>
    <w:p w:rsidR="00D766EE" w:rsidRPr="00D766EE" w:rsidRDefault="00D766EE" w:rsidP="00D766EE">
      <w:pPr>
        <w:autoSpaceDE w:val="0"/>
        <w:autoSpaceDN w:val="0"/>
        <w:adjustRightInd w:val="0"/>
        <w:spacing w:after="0"/>
        <w:jc w:val="both"/>
        <w:rPr>
          <w:rFonts w:ascii="Arial" w:hAnsi="Arial" w:cs="Arial"/>
          <w:color w:val="000000"/>
          <w:sz w:val="24"/>
          <w:szCs w:val="24"/>
        </w:rPr>
      </w:pPr>
      <w:r w:rsidRPr="00D766EE">
        <w:rPr>
          <w:rFonts w:ascii="Arial" w:hAnsi="Arial" w:cs="Arial"/>
          <w:color w:val="000000"/>
          <w:sz w:val="24"/>
          <w:szCs w:val="24"/>
        </w:rPr>
        <w:t xml:space="preserve">Appointments shall be booked via the patient’s registered practice following the appropriate triage process, if the practice does not have available appointments at suitable times, or the patient requests an appointment during the Improved Access Service operational hours. Practice receptionists shall offer appointments within the Improved Access Services on an equal footing to standard appointments at the registered practice.   Some appointments shall be pre-bookable up to 5 days in advance; some shall be pre-booked on the day to meet urgent needs. </w:t>
      </w:r>
    </w:p>
    <w:p w:rsidR="00D766EE" w:rsidRPr="00D766EE" w:rsidRDefault="00D766EE" w:rsidP="00D766EE">
      <w:pPr>
        <w:autoSpaceDE w:val="0"/>
        <w:autoSpaceDN w:val="0"/>
        <w:adjustRightInd w:val="0"/>
        <w:spacing w:after="0"/>
        <w:jc w:val="both"/>
        <w:rPr>
          <w:rFonts w:ascii="Arial" w:hAnsi="Arial" w:cs="Arial"/>
          <w:color w:val="000000"/>
          <w:sz w:val="24"/>
          <w:szCs w:val="24"/>
        </w:rPr>
      </w:pPr>
    </w:p>
    <w:p w:rsidR="00D766EE" w:rsidRPr="00D766EE" w:rsidRDefault="00D766EE" w:rsidP="00D766EE">
      <w:pPr>
        <w:autoSpaceDE w:val="0"/>
        <w:autoSpaceDN w:val="0"/>
        <w:adjustRightInd w:val="0"/>
        <w:spacing w:after="0"/>
        <w:jc w:val="both"/>
        <w:rPr>
          <w:rFonts w:ascii="Arial" w:hAnsi="Arial" w:cs="Arial"/>
          <w:color w:val="000000"/>
          <w:sz w:val="24"/>
          <w:szCs w:val="24"/>
        </w:rPr>
      </w:pPr>
      <w:r w:rsidRPr="00D766EE">
        <w:rPr>
          <w:rFonts w:ascii="Arial" w:hAnsi="Arial" w:cs="Arial"/>
          <w:color w:val="000000"/>
          <w:sz w:val="24"/>
          <w:szCs w:val="24"/>
        </w:rPr>
        <w:t xml:space="preserve">The Provider(s) shall ensure that NHS 111, following the appropriate triage process, shall have access to a number of bookable urgent on-the-day appointments and appointments up to 5 days in advance. The number of these appointments shall be subject to local demand according to utilisation and need.  Patients triaged by NHS 111 as requiring/seeking routine appointments beyond 5 days shall be re-directed to their registered practice. </w:t>
      </w:r>
    </w:p>
    <w:p w:rsidR="00D766EE" w:rsidRPr="00D766EE" w:rsidRDefault="00D766EE" w:rsidP="00D766EE">
      <w:pPr>
        <w:autoSpaceDE w:val="0"/>
        <w:autoSpaceDN w:val="0"/>
        <w:adjustRightInd w:val="0"/>
        <w:spacing w:after="0"/>
        <w:jc w:val="both"/>
        <w:rPr>
          <w:rFonts w:ascii="Arial" w:hAnsi="Arial" w:cs="Arial"/>
          <w:color w:val="000000"/>
          <w:sz w:val="24"/>
          <w:szCs w:val="24"/>
        </w:rPr>
      </w:pPr>
    </w:p>
    <w:p w:rsidR="00D766EE" w:rsidRPr="00D766EE" w:rsidRDefault="00D766EE" w:rsidP="00D766EE">
      <w:pPr>
        <w:autoSpaceDE w:val="0"/>
        <w:autoSpaceDN w:val="0"/>
        <w:adjustRightInd w:val="0"/>
        <w:spacing w:after="0"/>
        <w:jc w:val="both"/>
        <w:rPr>
          <w:rFonts w:ascii="Arial" w:hAnsi="Arial" w:cs="Arial"/>
          <w:color w:val="000000"/>
          <w:sz w:val="24"/>
          <w:szCs w:val="24"/>
        </w:rPr>
      </w:pPr>
      <w:r w:rsidRPr="00D766EE">
        <w:rPr>
          <w:rFonts w:ascii="Arial" w:hAnsi="Arial" w:cs="Arial"/>
          <w:color w:val="000000"/>
          <w:sz w:val="24"/>
          <w:szCs w:val="24"/>
        </w:rPr>
        <w:t>The Provider(s) shall ensure the adequacy of appropriate triage/decision-making processes at patients’ registered practices and via NHS111 in order to ensure equity of access and maximum use of available capacity.</w:t>
      </w:r>
    </w:p>
    <w:p w:rsidR="00D766EE" w:rsidRPr="00D766EE" w:rsidRDefault="00D766EE" w:rsidP="00D766EE">
      <w:pPr>
        <w:spacing w:after="0"/>
        <w:rPr>
          <w:rFonts w:ascii="Arial" w:eastAsia="Times New Roman" w:hAnsi="Arial" w:cs="Arial"/>
          <w:bCs/>
          <w:sz w:val="24"/>
          <w:szCs w:val="24"/>
        </w:rPr>
      </w:pPr>
    </w:p>
    <w:p w:rsidR="00D766EE" w:rsidRPr="00D766EE" w:rsidRDefault="00D766EE" w:rsidP="00D766EE">
      <w:pPr>
        <w:spacing w:after="0"/>
        <w:rPr>
          <w:rFonts w:ascii="Arial" w:eastAsia="Times New Roman" w:hAnsi="Arial" w:cs="Arial"/>
          <w:bCs/>
          <w:sz w:val="24"/>
          <w:szCs w:val="24"/>
        </w:rPr>
      </w:pPr>
      <w:r w:rsidRPr="00D766EE">
        <w:rPr>
          <w:rFonts w:ascii="Arial" w:eastAsia="Times New Roman" w:hAnsi="Arial" w:cs="Arial"/>
          <w:bCs/>
          <w:sz w:val="24"/>
          <w:szCs w:val="24"/>
        </w:rPr>
        <w:t xml:space="preserve">The Provider(s) shall ensure pathways are in place to support onward referrals to secondary care specialists and diagnostics either directly from the Service or from the registered GP as per the CCGs’ demand management process; the Provider(s) shall ensure this is efficient and effective.  Governance arrangements in place shall support and secure smooth effective </w:t>
      </w:r>
      <w:r w:rsidR="000521AE">
        <w:rPr>
          <w:rFonts w:ascii="Arial" w:eastAsia="Times New Roman" w:hAnsi="Arial" w:cs="Arial"/>
          <w:bCs/>
          <w:sz w:val="24"/>
          <w:szCs w:val="24"/>
        </w:rPr>
        <w:t>s</w:t>
      </w:r>
      <w:r w:rsidRPr="00D766EE">
        <w:rPr>
          <w:rFonts w:ascii="Arial" w:eastAsia="Times New Roman" w:hAnsi="Arial" w:cs="Arial"/>
          <w:bCs/>
          <w:sz w:val="24"/>
          <w:szCs w:val="24"/>
        </w:rPr>
        <w:t>ervices.  The Provider(s) shall be responsible for ensuring comprehensive governance structures are in place for the implementation of pathways and ensure that adequate responsibility and accountability is transparent and clear.  The Improved Access Service shall support access to Pharmacists and Pharmacies, where necessary, to ensure that access to medication is prompt and easy. The Service shall also seek and support integration with pharmacy services, particularly with local community pharmacies and ‘100 hours’ pharmacies.</w:t>
      </w:r>
    </w:p>
    <w:p w:rsidR="00D766EE" w:rsidRPr="00D766EE" w:rsidRDefault="00D766EE" w:rsidP="00D766EE">
      <w:pPr>
        <w:autoSpaceDE w:val="0"/>
        <w:autoSpaceDN w:val="0"/>
        <w:adjustRightInd w:val="0"/>
        <w:spacing w:after="0"/>
        <w:jc w:val="both"/>
        <w:rPr>
          <w:rFonts w:ascii="Arial" w:hAnsi="Arial" w:cs="Arial"/>
          <w:color w:val="000000"/>
          <w:sz w:val="24"/>
          <w:szCs w:val="24"/>
        </w:rPr>
      </w:pPr>
    </w:p>
    <w:p w:rsidR="00D766EE" w:rsidRPr="00D766EE" w:rsidRDefault="00D766EE" w:rsidP="00D766EE">
      <w:pPr>
        <w:spacing w:after="0"/>
        <w:jc w:val="both"/>
        <w:rPr>
          <w:rFonts w:ascii="Arial" w:eastAsia="MS Mincho" w:hAnsi="Arial" w:cs="Arial"/>
          <w:b/>
          <w:sz w:val="24"/>
          <w:szCs w:val="24"/>
          <w:lang w:val="en-US" w:eastAsia="ja-JP"/>
        </w:rPr>
      </w:pPr>
    </w:p>
    <w:p w:rsidR="00D766EE" w:rsidRPr="00D766EE" w:rsidRDefault="00D766EE" w:rsidP="00D766EE">
      <w:pPr>
        <w:spacing w:after="0"/>
        <w:jc w:val="both"/>
        <w:rPr>
          <w:rFonts w:ascii="Arial" w:eastAsia="MS Mincho" w:hAnsi="Arial" w:cs="Arial"/>
          <w:b/>
          <w:sz w:val="24"/>
          <w:szCs w:val="24"/>
          <w:lang w:val="en-US" w:eastAsia="ja-JP"/>
        </w:rPr>
      </w:pPr>
      <w:r w:rsidRPr="00D766EE">
        <w:rPr>
          <w:rFonts w:ascii="Arial" w:eastAsia="MS Mincho" w:hAnsi="Arial" w:cs="Arial"/>
          <w:b/>
          <w:sz w:val="24"/>
          <w:szCs w:val="24"/>
          <w:lang w:val="en-US" w:eastAsia="ja-JP"/>
        </w:rPr>
        <w:t>3.4 Inclusions in and Exclusions from the Services</w:t>
      </w:r>
    </w:p>
    <w:p w:rsidR="00D766EE" w:rsidRPr="00D766EE" w:rsidRDefault="00D766EE" w:rsidP="00D766EE">
      <w:pPr>
        <w:spacing w:after="0"/>
        <w:jc w:val="both"/>
        <w:rPr>
          <w:rFonts w:ascii="Arial" w:eastAsia="MS Mincho" w:hAnsi="Arial" w:cs="Arial"/>
          <w:sz w:val="24"/>
          <w:szCs w:val="24"/>
          <w:lang w:val="en-US" w:eastAsia="ja-JP"/>
        </w:rPr>
      </w:pPr>
    </w:p>
    <w:p w:rsidR="00D766EE" w:rsidRPr="00D766EE" w:rsidRDefault="00D766EE" w:rsidP="00D766EE">
      <w:pPr>
        <w:autoSpaceDE w:val="0"/>
        <w:autoSpaceDN w:val="0"/>
        <w:adjustRightInd w:val="0"/>
        <w:spacing w:after="0"/>
        <w:rPr>
          <w:rFonts w:ascii="Arial" w:eastAsia="MS Mincho" w:hAnsi="Arial" w:cs="Arial"/>
          <w:sz w:val="24"/>
          <w:szCs w:val="24"/>
          <w:lang w:val="en-US" w:eastAsia="ja-JP"/>
        </w:rPr>
      </w:pPr>
      <w:r w:rsidRPr="00D766EE">
        <w:rPr>
          <w:rFonts w:ascii="Arial" w:eastAsia="MS Mincho" w:hAnsi="Arial" w:cs="Arial"/>
          <w:sz w:val="24"/>
          <w:szCs w:val="24"/>
          <w:lang w:val="en-US" w:eastAsia="ja-JP"/>
        </w:rPr>
        <w:t>The following table makes explicit a number of inclusions and exclusions:</w:t>
      </w:r>
    </w:p>
    <w:p w:rsidR="00D766EE" w:rsidRPr="00D766EE" w:rsidRDefault="00D766EE" w:rsidP="00D766EE">
      <w:pPr>
        <w:autoSpaceDE w:val="0"/>
        <w:autoSpaceDN w:val="0"/>
        <w:adjustRightInd w:val="0"/>
        <w:spacing w:after="0"/>
        <w:rPr>
          <w:rFonts w:ascii="Arial" w:hAnsi="Arial" w:cs="Arial"/>
          <w:b/>
          <w:bCs/>
          <w:sz w:val="24"/>
          <w:szCs w:val="24"/>
          <w:lang w:val="en-US"/>
        </w:rPr>
      </w:pPr>
    </w:p>
    <w:tbl>
      <w:tblPr>
        <w:tblStyle w:val="TableGrid"/>
        <w:tblW w:w="8818" w:type="dxa"/>
        <w:tblLayout w:type="fixed"/>
        <w:tblLook w:val="04A0" w:firstRow="1" w:lastRow="0" w:firstColumn="1" w:lastColumn="0" w:noHBand="0" w:noVBand="1"/>
      </w:tblPr>
      <w:tblGrid>
        <w:gridCol w:w="5699"/>
        <w:gridCol w:w="3119"/>
      </w:tblGrid>
      <w:tr w:rsidR="00D766EE" w:rsidRPr="00D766EE" w:rsidTr="005C7D84">
        <w:tc>
          <w:tcPr>
            <w:tcW w:w="5699" w:type="dxa"/>
            <w:shd w:val="clear" w:color="auto" w:fill="F2F2F2" w:themeFill="background1" w:themeFillShade="F2"/>
          </w:tcPr>
          <w:p w:rsidR="00D766EE" w:rsidRPr="00D766EE" w:rsidRDefault="00D766EE" w:rsidP="00D766EE">
            <w:pPr>
              <w:spacing w:after="0" w:line="360" w:lineRule="auto"/>
              <w:rPr>
                <w:rFonts w:cs="Arial"/>
                <w:b/>
                <w:sz w:val="24"/>
                <w:szCs w:val="24"/>
              </w:rPr>
            </w:pPr>
            <w:r w:rsidRPr="00D766EE">
              <w:rPr>
                <w:rFonts w:cs="Arial"/>
                <w:b/>
                <w:sz w:val="24"/>
                <w:szCs w:val="24"/>
              </w:rPr>
              <w:t>Service Offering</w:t>
            </w:r>
          </w:p>
        </w:tc>
        <w:tc>
          <w:tcPr>
            <w:tcW w:w="3119" w:type="dxa"/>
            <w:shd w:val="clear" w:color="auto" w:fill="F2F2F2" w:themeFill="background1" w:themeFillShade="F2"/>
          </w:tcPr>
          <w:p w:rsidR="00D766EE" w:rsidRPr="00004117" w:rsidRDefault="00D766EE" w:rsidP="00D766EE">
            <w:pPr>
              <w:spacing w:after="0" w:line="360" w:lineRule="auto"/>
              <w:jc w:val="center"/>
              <w:rPr>
                <w:rFonts w:cs="Arial"/>
                <w:b/>
                <w:sz w:val="24"/>
                <w:szCs w:val="24"/>
              </w:rPr>
            </w:pPr>
            <w:r w:rsidRPr="00004117">
              <w:rPr>
                <w:rFonts w:cs="Arial"/>
                <w:b/>
                <w:sz w:val="24"/>
                <w:szCs w:val="24"/>
              </w:rPr>
              <w:t>Available</w:t>
            </w:r>
          </w:p>
        </w:tc>
      </w:tr>
      <w:tr w:rsidR="00D766EE" w:rsidRPr="00D766EE" w:rsidTr="005C7D84">
        <w:trPr>
          <w:trHeight w:val="898"/>
        </w:trPr>
        <w:tc>
          <w:tcPr>
            <w:tcW w:w="5699" w:type="dxa"/>
          </w:tcPr>
          <w:p w:rsidR="00D766EE" w:rsidRPr="00D766EE" w:rsidRDefault="00D766EE" w:rsidP="00D766EE">
            <w:pPr>
              <w:spacing w:after="0" w:line="360" w:lineRule="auto"/>
              <w:rPr>
                <w:rFonts w:cs="Arial"/>
                <w:b/>
                <w:sz w:val="24"/>
                <w:szCs w:val="24"/>
              </w:rPr>
            </w:pPr>
          </w:p>
          <w:p w:rsidR="00D766EE" w:rsidRPr="00D766EE" w:rsidRDefault="00D766EE" w:rsidP="005F7D25">
            <w:pPr>
              <w:spacing w:after="0" w:line="360" w:lineRule="auto"/>
              <w:rPr>
                <w:rFonts w:cs="Arial"/>
                <w:b/>
                <w:sz w:val="24"/>
                <w:szCs w:val="24"/>
              </w:rPr>
            </w:pPr>
            <w:r w:rsidRPr="00D766EE">
              <w:rPr>
                <w:rFonts w:cs="Arial"/>
                <w:b/>
                <w:sz w:val="24"/>
                <w:szCs w:val="24"/>
              </w:rPr>
              <w:t>W</w:t>
            </w:r>
            <w:r w:rsidR="005F7D25">
              <w:rPr>
                <w:rFonts w:cs="Arial"/>
                <w:b/>
                <w:sz w:val="24"/>
                <w:szCs w:val="24"/>
              </w:rPr>
              <w:t>ho Can Access Services</w:t>
            </w:r>
          </w:p>
        </w:tc>
        <w:tc>
          <w:tcPr>
            <w:tcW w:w="3119" w:type="dxa"/>
          </w:tcPr>
          <w:p w:rsidR="00D766EE" w:rsidRPr="00004117" w:rsidRDefault="00D766EE" w:rsidP="00D766EE">
            <w:pPr>
              <w:spacing w:after="0" w:line="360" w:lineRule="auto"/>
              <w:jc w:val="center"/>
              <w:rPr>
                <w:rFonts w:cs="Arial"/>
                <w:sz w:val="24"/>
                <w:szCs w:val="24"/>
              </w:rPr>
            </w:pPr>
          </w:p>
        </w:tc>
      </w:tr>
      <w:tr w:rsidR="00D766EE" w:rsidRPr="00D766EE" w:rsidTr="005C7D84">
        <w:tc>
          <w:tcPr>
            <w:tcW w:w="5699" w:type="dxa"/>
          </w:tcPr>
          <w:p w:rsidR="00D766EE" w:rsidRPr="00004117" w:rsidRDefault="005F7D25" w:rsidP="00D766EE">
            <w:pPr>
              <w:spacing w:after="0" w:line="360" w:lineRule="auto"/>
              <w:rPr>
                <w:rFonts w:cs="Arial"/>
                <w:sz w:val="24"/>
                <w:szCs w:val="24"/>
              </w:rPr>
            </w:pPr>
            <w:r>
              <w:rPr>
                <w:rFonts w:cs="Arial"/>
                <w:sz w:val="24"/>
                <w:szCs w:val="24"/>
              </w:rPr>
              <w:t>P</w:t>
            </w:r>
            <w:r w:rsidR="00D766EE" w:rsidRPr="00004117">
              <w:rPr>
                <w:rFonts w:cs="Arial"/>
                <w:sz w:val="24"/>
                <w:szCs w:val="24"/>
              </w:rPr>
              <w:t>atients on the registered lists of GP practices within the CCGs</w:t>
            </w:r>
          </w:p>
        </w:tc>
        <w:tc>
          <w:tcPr>
            <w:tcW w:w="3119" w:type="dxa"/>
            <w:shd w:val="clear" w:color="auto" w:fill="92D050"/>
          </w:tcPr>
          <w:p w:rsidR="00D766EE" w:rsidRPr="00004117" w:rsidRDefault="00D766EE" w:rsidP="00D766EE">
            <w:pPr>
              <w:spacing w:after="0" w:line="360" w:lineRule="auto"/>
              <w:jc w:val="center"/>
              <w:rPr>
                <w:rFonts w:cs="Arial"/>
                <w:sz w:val="24"/>
                <w:szCs w:val="24"/>
              </w:rPr>
            </w:pPr>
            <w:r w:rsidRPr="00004117">
              <w:rPr>
                <w:rFonts w:cs="Arial"/>
                <w:sz w:val="24"/>
                <w:szCs w:val="24"/>
              </w:rPr>
              <w:t>Yes</w:t>
            </w:r>
          </w:p>
        </w:tc>
      </w:tr>
      <w:tr w:rsidR="00D766EE" w:rsidRPr="00D766EE" w:rsidTr="005C7D84">
        <w:tc>
          <w:tcPr>
            <w:tcW w:w="5699" w:type="dxa"/>
          </w:tcPr>
          <w:p w:rsidR="00D766EE" w:rsidRPr="00D766EE" w:rsidRDefault="005F7D25" w:rsidP="005F7D25">
            <w:pPr>
              <w:spacing w:after="0" w:line="360" w:lineRule="auto"/>
              <w:rPr>
                <w:rFonts w:cs="Arial"/>
                <w:sz w:val="24"/>
                <w:szCs w:val="24"/>
              </w:rPr>
            </w:pPr>
            <w:r>
              <w:rPr>
                <w:rFonts w:cs="Arial"/>
                <w:sz w:val="24"/>
                <w:szCs w:val="24"/>
              </w:rPr>
              <w:t>P</w:t>
            </w:r>
            <w:r w:rsidR="00D766EE" w:rsidRPr="00D766EE">
              <w:rPr>
                <w:rFonts w:cs="Arial"/>
                <w:sz w:val="24"/>
                <w:szCs w:val="24"/>
              </w:rPr>
              <w:t xml:space="preserve">atients on the registered lists of GP </w:t>
            </w:r>
            <w:r w:rsidR="00D766EE" w:rsidRPr="00D54633">
              <w:rPr>
                <w:rFonts w:cs="Arial"/>
                <w:sz w:val="24"/>
                <w:szCs w:val="24"/>
              </w:rPr>
              <w:t>practices outside</w:t>
            </w:r>
            <w:r w:rsidR="00D766EE" w:rsidRPr="00D766EE">
              <w:rPr>
                <w:rFonts w:cs="Arial"/>
                <w:sz w:val="24"/>
                <w:szCs w:val="24"/>
              </w:rPr>
              <w:t xml:space="preserve"> the CCGs</w:t>
            </w:r>
          </w:p>
        </w:tc>
        <w:tc>
          <w:tcPr>
            <w:tcW w:w="3119" w:type="dxa"/>
            <w:shd w:val="clear" w:color="auto" w:fill="FF0000"/>
          </w:tcPr>
          <w:p w:rsidR="00D766EE" w:rsidRPr="00004117" w:rsidRDefault="00D766EE" w:rsidP="00D766EE">
            <w:pPr>
              <w:spacing w:after="0" w:line="360" w:lineRule="auto"/>
              <w:jc w:val="center"/>
              <w:rPr>
                <w:rFonts w:cs="Arial"/>
                <w:b/>
                <w:sz w:val="24"/>
                <w:szCs w:val="24"/>
              </w:rPr>
            </w:pPr>
            <w:r w:rsidRPr="00004117">
              <w:rPr>
                <w:rFonts w:cs="Arial"/>
                <w:b/>
                <w:sz w:val="24"/>
                <w:szCs w:val="24"/>
              </w:rPr>
              <w:t>No</w:t>
            </w:r>
          </w:p>
        </w:tc>
      </w:tr>
      <w:tr w:rsidR="00D766EE" w:rsidRPr="00D766EE" w:rsidTr="005C7D84">
        <w:tc>
          <w:tcPr>
            <w:tcW w:w="5699" w:type="dxa"/>
          </w:tcPr>
          <w:p w:rsidR="00D766EE" w:rsidRPr="00D766EE" w:rsidRDefault="005F7D25" w:rsidP="00D766EE">
            <w:pPr>
              <w:spacing w:after="0" w:line="360" w:lineRule="auto"/>
              <w:rPr>
                <w:rFonts w:cs="Arial"/>
                <w:sz w:val="24"/>
                <w:szCs w:val="24"/>
              </w:rPr>
            </w:pPr>
            <w:r>
              <w:rPr>
                <w:rFonts w:cs="Arial"/>
                <w:sz w:val="24"/>
                <w:szCs w:val="24"/>
              </w:rPr>
              <w:t>T</w:t>
            </w:r>
            <w:r w:rsidR="00D766EE" w:rsidRPr="00D766EE">
              <w:rPr>
                <w:rFonts w:cs="Arial"/>
                <w:sz w:val="24"/>
                <w:szCs w:val="24"/>
              </w:rPr>
              <w:t>emporary residents</w:t>
            </w:r>
          </w:p>
        </w:tc>
        <w:tc>
          <w:tcPr>
            <w:tcW w:w="3119" w:type="dxa"/>
            <w:shd w:val="clear" w:color="auto" w:fill="92D050"/>
          </w:tcPr>
          <w:p w:rsidR="00D766EE" w:rsidRPr="00004117" w:rsidRDefault="00D766EE" w:rsidP="00D766EE">
            <w:pPr>
              <w:spacing w:after="0" w:line="360" w:lineRule="auto"/>
              <w:jc w:val="center"/>
              <w:rPr>
                <w:rFonts w:cs="Arial"/>
                <w:sz w:val="24"/>
                <w:szCs w:val="24"/>
              </w:rPr>
            </w:pPr>
            <w:r w:rsidRPr="00004117">
              <w:rPr>
                <w:rFonts w:cs="Arial"/>
                <w:sz w:val="24"/>
                <w:szCs w:val="24"/>
              </w:rPr>
              <w:t>Yes</w:t>
            </w:r>
          </w:p>
        </w:tc>
      </w:tr>
      <w:tr w:rsidR="00D766EE" w:rsidRPr="00D766EE" w:rsidTr="005C7D84">
        <w:tc>
          <w:tcPr>
            <w:tcW w:w="5699" w:type="dxa"/>
          </w:tcPr>
          <w:p w:rsidR="00D766EE" w:rsidRPr="00D766EE" w:rsidRDefault="005F7D25" w:rsidP="00D766EE">
            <w:pPr>
              <w:spacing w:after="0" w:line="360" w:lineRule="auto"/>
              <w:rPr>
                <w:rFonts w:cs="Arial"/>
                <w:sz w:val="24"/>
                <w:szCs w:val="24"/>
              </w:rPr>
            </w:pPr>
            <w:r>
              <w:rPr>
                <w:rFonts w:cs="Arial"/>
                <w:sz w:val="24"/>
                <w:szCs w:val="24"/>
              </w:rPr>
              <w:t>U</w:t>
            </w:r>
            <w:r w:rsidR="00D766EE" w:rsidRPr="00D766EE">
              <w:rPr>
                <w:rFonts w:cs="Arial"/>
                <w:sz w:val="24"/>
                <w:szCs w:val="24"/>
              </w:rPr>
              <w:t xml:space="preserve">nregistered patients (Immediate and Necessary patients) </w:t>
            </w:r>
          </w:p>
        </w:tc>
        <w:tc>
          <w:tcPr>
            <w:tcW w:w="3119" w:type="dxa"/>
            <w:shd w:val="clear" w:color="auto" w:fill="92D050"/>
          </w:tcPr>
          <w:p w:rsidR="00D766EE" w:rsidRPr="00004117" w:rsidRDefault="00D766EE" w:rsidP="00D766EE">
            <w:pPr>
              <w:spacing w:after="0" w:line="360" w:lineRule="auto"/>
              <w:jc w:val="center"/>
              <w:rPr>
                <w:rFonts w:cs="Arial"/>
                <w:sz w:val="24"/>
                <w:szCs w:val="24"/>
              </w:rPr>
            </w:pPr>
            <w:r w:rsidRPr="00004117">
              <w:rPr>
                <w:rFonts w:cs="Arial"/>
                <w:sz w:val="24"/>
                <w:szCs w:val="24"/>
              </w:rPr>
              <w:t>Yes</w:t>
            </w:r>
          </w:p>
        </w:tc>
      </w:tr>
      <w:tr w:rsidR="00D766EE" w:rsidRPr="00D766EE" w:rsidTr="005C7D84">
        <w:tc>
          <w:tcPr>
            <w:tcW w:w="5699" w:type="dxa"/>
          </w:tcPr>
          <w:p w:rsidR="00D766EE" w:rsidRPr="00D766EE" w:rsidRDefault="005F7D25" w:rsidP="00D766EE">
            <w:pPr>
              <w:spacing w:after="0" w:line="360" w:lineRule="auto"/>
              <w:rPr>
                <w:rFonts w:cs="Arial"/>
                <w:sz w:val="24"/>
                <w:szCs w:val="24"/>
              </w:rPr>
            </w:pPr>
            <w:r>
              <w:rPr>
                <w:rFonts w:cs="Arial"/>
                <w:sz w:val="24"/>
                <w:szCs w:val="24"/>
              </w:rPr>
              <w:t>V</w:t>
            </w:r>
            <w:r w:rsidR="00D766EE" w:rsidRPr="00D766EE">
              <w:rPr>
                <w:rFonts w:cs="Arial"/>
                <w:sz w:val="24"/>
                <w:szCs w:val="24"/>
              </w:rPr>
              <w:t xml:space="preserve">ulnerable / homeless patients </w:t>
            </w:r>
          </w:p>
        </w:tc>
        <w:tc>
          <w:tcPr>
            <w:tcW w:w="3119" w:type="dxa"/>
            <w:shd w:val="clear" w:color="auto" w:fill="92D050"/>
          </w:tcPr>
          <w:p w:rsidR="00D766EE" w:rsidRPr="00004117" w:rsidRDefault="00D766EE" w:rsidP="00D766EE">
            <w:pPr>
              <w:spacing w:after="0" w:line="360" w:lineRule="auto"/>
              <w:jc w:val="center"/>
              <w:rPr>
                <w:rFonts w:cs="Arial"/>
                <w:sz w:val="24"/>
                <w:szCs w:val="24"/>
              </w:rPr>
            </w:pPr>
            <w:r w:rsidRPr="00004117">
              <w:rPr>
                <w:rFonts w:cs="Arial"/>
                <w:sz w:val="24"/>
                <w:szCs w:val="24"/>
              </w:rPr>
              <w:t>Yes</w:t>
            </w:r>
          </w:p>
        </w:tc>
      </w:tr>
      <w:tr w:rsidR="00D766EE" w:rsidRPr="00D766EE" w:rsidTr="005C7D84">
        <w:tc>
          <w:tcPr>
            <w:tcW w:w="5699" w:type="dxa"/>
          </w:tcPr>
          <w:p w:rsidR="00D766EE" w:rsidRPr="00D766EE" w:rsidRDefault="005F7D25" w:rsidP="005F7D25">
            <w:pPr>
              <w:spacing w:after="0" w:line="360" w:lineRule="auto"/>
              <w:rPr>
                <w:rFonts w:cs="Arial"/>
                <w:sz w:val="24"/>
                <w:szCs w:val="24"/>
              </w:rPr>
            </w:pPr>
            <w:r>
              <w:rPr>
                <w:rFonts w:cs="Arial"/>
                <w:bCs/>
                <w:sz w:val="24"/>
                <w:szCs w:val="24"/>
              </w:rPr>
              <w:t>H</w:t>
            </w:r>
            <w:r w:rsidR="00D766EE" w:rsidRPr="00D766EE">
              <w:rPr>
                <w:rFonts w:cs="Arial"/>
                <w:bCs/>
                <w:sz w:val="24"/>
                <w:szCs w:val="24"/>
              </w:rPr>
              <w:t xml:space="preserve">ard-to-reach patients  </w:t>
            </w:r>
          </w:p>
        </w:tc>
        <w:tc>
          <w:tcPr>
            <w:tcW w:w="3119" w:type="dxa"/>
            <w:shd w:val="clear" w:color="auto" w:fill="92D050"/>
          </w:tcPr>
          <w:p w:rsidR="00D766EE" w:rsidRPr="00004117" w:rsidRDefault="00D766EE" w:rsidP="00D766EE">
            <w:pPr>
              <w:spacing w:after="0" w:line="360" w:lineRule="auto"/>
              <w:jc w:val="center"/>
              <w:rPr>
                <w:rFonts w:cs="Arial"/>
                <w:sz w:val="24"/>
                <w:szCs w:val="24"/>
              </w:rPr>
            </w:pPr>
            <w:r w:rsidRPr="00004117">
              <w:rPr>
                <w:rFonts w:cs="Arial"/>
                <w:sz w:val="24"/>
                <w:szCs w:val="24"/>
              </w:rPr>
              <w:t>Yes</w:t>
            </w:r>
          </w:p>
        </w:tc>
      </w:tr>
      <w:tr w:rsidR="00FD3BAD" w:rsidRPr="00D766EE" w:rsidTr="00FD3BAD">
        <w:tc>
          <w:tcPr>
            <w:tcW w:w="5699" w:type="dxa"/>
          </w:tcPr>
          <w:p w:rsidR="00FD3BAD" w:rsidRDefault="00FD3BAD" w:rsidP="005F7D25">
            <w:pPr>
              <w:spacing w:after="0" w:line="360" w:lineRule="auto"/>
              <w:rPr>
                <w:rFonts w:cs="Arial"/>
                <w:bCs/>
                <w:sz w:val="24"/>
                <w:szCs w:val="24"/>
              </w:rPr>
            </w:pPr>
            <w:r>
              <w:rPr>
                <w:rFonts w:cs="Arial"/>
                <w:bCs/>
                <w:sz w:val="24"/>
                <w:szCs w:val="24"/>
              </w:rPr>
              <w:t>Special Allocation Scheme (SAS)</w:t>
            </w:r>
          </w:p>
        </w:tc>
        <w:tc>
          <w:tcPr>
            <w:tcW w:w="3119" w:type="dxa"/>
            <w:shd w:val="clear" w:color="auto" w:fill="FF0000"/>
          </w:tcPr>
          <w:p w:rsidR="00FD3BAD" w:rsidRPr="00004117" w:rsidRDefault="00FD3BAD" w:rsidP="00D766EE">
            <w:pPr>
              <w:spacing w:after="0" w:line="360" w:lineRule="auto"/>
              <w:jc w:val="center"/>
              <w:rPr>
                <w:rFonts w:cs="Arial"/>
                <w:sz w:val="24"/>
                <w:szCs w:val="24"/>
              </w:rPr>
            </w:pPr>
            <w:r>
              <w:rPr>
                <w:rFonts w:cs="Arial"/>
                <w:sz w:val="24"/>
                <w:szCs w:val="24"/>
              </w:rPr>
              <w:t>No</w:t>
            </w:r>
          </w:p>
        </w:tc>
      </w:tr>
      <w:tr w:rsidR="00D766EE" w:rsidRPr="00D766EE" w:rsidTr="005C7D84">
        <w:trPr>
          <w:trHeight w:val="994"/>
        </w:trPr>
        <w:tc>
          <w:tcPr>
            <w:tcW w:w="5699" w:type="dxa"/>
          </w:tcPr>
          <w:p w:rsidR="00D766EE" w:rsidRPr="00D766EE" w:rsidRDefault="00D766EE" w:rsidP="00D766EE">
            <w:pPr>
              <w:spacing w:after="0" w:line="360" w:lineRule="auto"/>
              <w:rPr>
                <w:rFonts w:cs="Arial"/>
                <w:b/>
                <w:sz w:val="24"/>
                <w:szCs w:val="24"/>
              </w:rPr>
            </w:pPr>
          </w:p>
          <w:p w:rsidR="00D766EE" w:rsidRPr="00D766EE" w:rsidRDefault="005F7D25" w:rsidP="00D766EE">
            <w:pPr>
              <w:spacing w:after="0" w:line="360" w:lineRule="auto"/>
              <w:rPr>
                <w:rFonts w:cs="Arial"/>
                <w:b/>
                <w:sz w:val="24"/>
                <w:szCs w:val="24"/>
              </w:rPr>
            </w:pPr>
            <w:r>
              <w:rPr>
                <w:rFonts w:cs="Arial"/>
                <w:b/>
                <w:sz w:val="24"/>
                <w:szCs w:val="24"/>
              </w:rPr>
              <w:t>How Will Appointments be Booked</w:t>
            </w:r>
          </w:p>
        </w:tc>
        <w:tc>
          <w:tcPr>
            <w:tcW w:w="3119" w:type="dxa"/>
          </w:tcPr>
          <w:p w:rsidR="00D766EE" w:rsidRPr="00004117" w:rsidRDefault="00D766EE" w:rsidP="00D766EE">
            <w:pPr>
              <w:spacing w:after="0" w:line="360" w:lineRule="auto"/>
              <w:jc w:val="center"/>
              <w:rPr>
                <w:rFonts w:cs="Arial"/>
                <w:sz w:val="24"/>
                <w:szCs w:val="24"/>
              </w:rPr>
            </w:pPr>
          </w:p>
        </w:tc>
      </w:tr>
      <w:tr w:rsidR="00D766EE" w:rsidRPr="00D766EE" w:rsidTr="005C7D84">
        <w:tc>
          <w:tcPr>
            <w:tcW w:w="5699" w:type="dxa"/>
          </w:tcPr>
          <w:p w:rsidR="00D766EE" w:rsidRPr="00D766EE" w:rsidRDefault="00D766EE" w:rsidP="00D766EE">
            <w:pPr>
              <w:spacing w:after="0" w:line="360" w:lineRule="auto"/>
              <w:rPr>
                <w:rFonts w:cs="Arial"/>
                <w:sz w:val="24"/>
                <w:szCs w:val="24"/>
              </w:rPr>
            </w:pPr>
            <w:r w:rsidRPr="00D766EE">
              <w:rPr>
                <w:rFonts w:cs="Arial"/>
                <w:sz w:val="24"/>
                <w:szCs w:val="24"/>
              </w:rPr>
              <w:t>Pre-booked appointments – up to 5 days in advance</w:t>
            </w:r>
          </w:p>
        </w:tc>
        <w:tc>
          <w:tcPr>
            <w:tcW w:w="3119" w:type="dxa"/>
            <w:shd w:val="clear" w:color="auto" w:fill="92D050"/>
          </w:tcPr>
          <w:p w:rsidR="00D766EE" w:rsidRPr="00004117" w:rsidRDefault="00D766EE" w:rsidP="00D766EE">
            <w:pPr>
              <w:spacing w:after="0" w:line="360" w:lineRule="auto"/>
              <w:jc w:val="center"/>
              <w:rPr>
                <w:rFonts w:cs="Arial"/>
                <w:sz w:val="24"/>
                <w:szCs w:val="24"/>
              </w:rPr>
            </w:pPr>
            <w:r w:rsidRPr="00004117">
              <w:rPr>
                <w:rFonts w:cs="Arial"/>
                <w:sz w:val="24"/>
                <w:szCs w:val="24"/>
              </w:rPr>
              <w:t>Yes</w:t>
            </w:r>
          </w:p>
        </w:tc>
      </w:tr>
      <w:tr w:rsidR="00D766EE" w:rsidRPr="00D766EE" w:rsidTr="005C7D84">
        <w:tc>
          <w:tcPr>
            <w:tcW w:w="5699" w:type="dxa"/>
          </w:tcPr>
          <w:p w:rsidR="00D766EE" w:rsidRPr="00D766EE" w:rsidRDefault="00D766EE" w:rsidP="005F7D25">
            <w:pPr>
              <w:spacing w:after="0" w:line="360" w:lineRule="auto"/>
              <w:rPr>
                <w:rFonts w:cs="Arial"/>
                <w:sz w:val="24"/>
                <w:szCs w:val="24"/>
              </w:rPr>
            </w:pPr>
            <w:r w:rsidRPr="00D766EE">
              <w:rPr>
                <w:rFonts w:cs="Arial"/>
                <w:sz w:val="24"/>
                <w:szCs w:val="24"/>
              </w:rPr>
              <w:t>On-the-day</w:t>
            </w:r>
            <w:r w:rsidR="005F7D25">
              <w:rPr>
                <w:rFonts w:cs="Arial"/>
                <w:sz w:val="24"/>
                <w:szCs w:val="24"/>
              </w:rPr>
              <w:t xml:space="preserve"> booked </w:t>
            </w:r>
            <w:r w:rsidRPr="00D766EE">
              <w:rPr>
                <w:rFonts w:cs="Arial"/>
                <w:sz w:val="24"/>
                <w:szCs w:val="24"/>
              </w:rPr>
              <w:t>urgent appointments</w:t>
            </w:r>
          </w:p>
        </w:tc>
        <w:tc>
          <w:tcPr>
            <w:tcW w:w="3119" w:type="dxa"/>
            <w:shd w:val="clear" w:color="auto" w:fill="92D050"/>
          </w:tcPr>
          <w:p w:rsidR="00D766EE" w:rsidRPr="00004117" w:rsidRDefault="00D766EE" w:rsidP="00D766EE">
            <w:pPr>
              <w:spacing w:after="0" w:line="360" w:lineRule="auto"/>
              <w:jc w:val="center"/>
              <w:rPr>
                <w:rFonts w:cs="Arial"/>
                <w:sz w:val="24"/>
                <w:szCs w:val="24"/>
              </w:rPr>
            </w:pPr>
            <w:r w:rsidRPr="00004117">
              <w:rPr>
                <w:rFonts w:cs="Arial"/>
                <w:sz w:val="24"/>
                <w:szCs w:val="24"/>
              </w:rPr>
              <w:t>Yes</w:t>
            </w:r>
          </w:p>
        </w:tc>
      </w:tr>
      <w:tr w:rsidR="00D766EE" w:rsidRPr="00D766EE" w:rsidTr="005C7D84">
        <w:tc>
          <w:tcPr>
            <w:tcW w:w="5699" w:type="dxa"/>
          </w:tcPr>
          <w:p w:rsidR="00D766EE" w:rsidRPr="00D766EE" w:rsidRDefault="00D766EE" w:rsidP="00D766EE">
            <w:pPr>
              <w:spacing w:after="0" w:line="360" w:lineRule="auto"/>
              <w:rPr>
                <w:rFonts w:cs="Arial"/>
                <w:sz w:val="24"/>
                <w:szCs w:val="24"/>
              </w:rPr>
            </w:pPr>
            <w:r w:rsidRPr="00D766EE">
              <w:rPr>
                <w:rFonts w:cs="Arial"/>
                <w:sz w:val="24"/>
                <w:szCs w:val="24"/>
              </w:rPr>
              <w:lastRenderedPageBreak/>
              <w:t>Face-to-face consultations</w:t>
            </w:r>
          </w:p>
          <w:p w:rsidR="00D766EE" w:rsidRPr="00D766EE" w:rsidRDefault="00D766EE" w:rsidP="00D766EE">
            <w:pPr>
              <w:spacing w:after="0" w:line="360" w:lineRule="auto"/>
              <w:rPr>
                <w:rFonts w:cs="Arial"/>
                <w:sz w:val="24"/>
                <w:szCs w:val="24"/>
              </w:rPr>
            </w:pPr>
          </w:p>
        </w:tc>
        <w:tc>
          <w:tcPr>
            <w:tcW w:w="3119" w:type="dxa"/>
            <w:shd w:val="clear" w:color="auto" w:fill="92D050"/>
          </w:tcPr>
          <w:p w:rsidR="00D766EE" w:rsidRPr="00004117" w:rsidRDefault="00D766EE" w:rsidP="00D766EE">
            <w:pPr>
              <w:spacing w:after="0" w:line="360" w:lineRule="auto"/>
              <w:jc w:val="center"/>
              <w:rPr>
                <w:rFonts w:cs="Arial"/>
                <w:sz w:val="24"/>
                <w:szCs w:val="24"/>
              </w:rPr>
            </w:pPr>
            <w:r w:rsidRPr="00004117">
              <w:rPr>
                <w:rFonts w:cs="Arial"/>
                <w:sz w:val="24"/>
                <w:szCs w:val="24"/>
              </w:rPr>
              <w:t>Yes</w:t>
            </w:r>
          </w:p>
        </w:tc>
      </w:tr>
      <w:tr w:rsidR="00D766EE" w:rsidRPr="00D766EE" w:rsidTr="005C7D84">
        <w:tc>
          <w:tcPr>
            <w:tcW w:w="5699" w:type="dxa"/>
          </w:tcPr>
          <w:p w:rsidR="00D766EE" w:rsidRPr="00D766EE" w:rsidRDefault="00D766EE" w:rsidP="00D766EE">
            <w:pPr>
              <w:spacing w:after="0" w:line="360" w:lineRule="auto"/>
              <w:rPr>
                <w:rFonts w:cs="Arial"/>
                <w:sz w:val="24"/>
                <w:szCs w:val="24"/>
              </w:rPr>
            </w:pPr>
            <w:r w:rsidRPr="00D766EE">
              <w:rPr>
                <w:rFonts w:cs="Arial"/>
                <w:sz w:val="24"/>
                <w:szCs w:val="24"/>
              </w:rPr>
              <w:t>Walk-in consultations</w:t>
            </w:r>
          </w:p>
        </w:tc>
        <w:tc>
          <w:tcPr>
            <w:tcW w:w="3119" w:type="dxa"/>
            <w:shd w:val="clear" w:color="auto" w:fill="FF0000"/>
          </w:tcPr>
          <w:p w:rsidR="00D766EE" w:rsidRPr="00004117" w:rsidRDefault="00D766EE" w:rsidP="00D766EE">
            <w:pPr>
              <w:spacing w:after="0" w:line="360" w:lineRule="auto"/>
              <w:jc w:val="center"/>
              <w:rPr>
                <w:rFonts w:cs="Arial"/>
                <w:b/>
                <w:sz w:val="24"/>
                <w:szCs w:val="24"/>
              </w:rPr>
            </w:pPr>
            <w:r w:rsidRPr="00004117">
              <w:rPr>
                <w:rFonts w:cs="Arial"/>
                <w:b/>
                <w:sz w:val="24"/>
                <w:szCs w:val="24"/>
              </w:rPr>
              <w:t>No</w:t>
            </w:r>
          </w:p>
        </w:tc>
      </w:tr>
      <w:tr w:rsidR="00D766EE" w:rsidRPr="00D766EE" w:rsidTr="005C7D84">
        <w:tc>
          <w:tcPr>
            <w:tcW w:w="5699" w:type="dxa"/>
          </w:tcPr>
          <w:p w:rsidR="00D766EE" w:rsidRPr="00D766EE" w:rsidRDefault="00D766EE" w:rsidP="00D766EE">
            <w:pPr>
              <w:spacing w:after="0" w:line="360" w:lineRule="auto"/>
              <w:rPr>
                <w:rFonts w:cs="Arial"/>
                <w:sz w:val="24"/>
                <w:szCs w:val="24"/>
              </w:rPr>
            </w:pPr>
            <w:r w:rsidRPr="00D766EE">
              <w:rPr>
                <w:rFonts w:cs="Arial"/>
                <w:sz w:val="24"/>
                <w:szCs w:val="24"/>
              </w:rPr>
              <w:t>Further alternative forms of consultation: Video, email and online</w:t>
            </w:r>
          </w:p>
        </w:tc>
        <w:tc>
          <w:tcPr>
            <w:tcW w:w="3119" w:type="dxa"/>
            <w:shd w:val="clear" w:color="auto" w:fill="FFFF00"/>
          </w:tcPr>
          <w:p w:rsidR="00D766EE" w:rsidRPr="00004117" w:rsidRDefault="00D766EE" w:rsidP="00D766EE">
            <w:pPr>
              <w:spacing w:after="0" w:line="360" w:lineRule="auto"/>
              <w:jc w:val="center"/>
              <w:rPr>
                <w:rFonts w:cs="Arial"/>
                <w:sz w:val="24"/>
                <w:szCs w:val="24"/>
              </w:rPr>
            </w:pPr>
            <w:r w:rsidRPr="00004117">
              <w:rPr>
                <w:rFonts w:cs="Arial"/>
                <w:sz w:val="24"/>
                <w:szCs w:val="24"/>
              </w:rPr>
              <w:t>YES - To be tested and implemented via a Service Delivery Improvement Plan (SDIP) at time to be agreed by Commissioners &amp; Provider(s)</w:t>
            </w:r>
          </w:p>
        </w:tc>
      </w:tr>
      <w:tr w:rsidR="00D766EE" w:rsidRPr="00D766EE" w:rsidTr="005C7D84">
        <w:tc>
          <w:tcPr>
            <w:tcW w:w="5699" w:type="dxa"/>
          </w:tcPr>
          <w:p w:rsidR="00D766EE" w:rsidRPr="00D766EE" w:rsidRDefault="00D766EE" w:rsidP="00D766EE">
            <w:pPr>
              <w:spacing w:after="0" w:line="360" w:lineRule="auto"/>
              <w:rPr>
                <w:rFonts w:cs="Arial"/>
                <w:sz w:val="24"/>
                <w:szCs w:val="24"/>
              </w:rPr>
            </w:pPr>
            <w:r w:rsidRPr="00D766EE">
              <w:rPr>
                <w:rFonts w:cs="Arial"/>
                <w:sz w:val="24"/>
                <w:szCs w:val="24"/>
              </w:rPr>
              <w:t>Appointment bookable via own practice on phone or in person</w:t>
            </w:r>
          </w:p>
        </w:tc>
        <w:tc>
          <w:tcPr>
            <w:tcW w:w="3119" w:type="dxa"/>
            <w:shd w:val="clear" w:color="auto" w:fill="92D050"/>
          </w:tcPr>
          <w:p w:rsidR="00D766EE" w:rsidRPr="00004117" w:rsidRDefault="00D766EE" w:rsidP="00D766EE">
            <w:pPr>
              <w:spacing w:after="0" w:line="360" w:lineRule="auto"/>
              <w:jc w:val="center"/>
              <w:rPr>
                <w:rFonts w:cs="Arial"/>
                <w:sz w:val="24"/>
                <w:szCs w:val="24"/>
              </w:rPr>
            </w:pPr>
            <w:r w:rsidRPr="00004117">
              <w:rPr>
                <w:rFonts w:cs="Arial"/>
                <w:sz w:val="24"/>
                <w:szCs w:val="24"/>
              </w:rPr>
              <w:t>Yes</w:t>
            </w:r>
          </w:p>
        </w:tc>
      </w:tr>
      <w:tr w:rsidR="00D766EE" w:rsidRPr="00D766EE" w:rsidTr="005C7D84">
        <w:tc>
          <w:tcPr>
            <w:tcW w:w="5699" w:type="dxa"/>
          </w:tcPr>
          <w:p w:rsidR="00D766EE" w:rsidRPr="00D766EE" w:rsidRDefault="00D766EE" w:rsidP="00D766EE">
            <w:pPr>
              <w:spacing w:after="0" w:line="360" w:lineRule="auto"/>
              <w:rPr>
                <w:rFonts w:cs="Arial"/>
                <w:sz w:val="24"/>
                <w:szCs w:val="24"/>
              </w:rPr>
            </w:pPr>
            <w:r w:rsidRPr="00D766EE">
              <w:rPr>
                <w:rFonts w:cs="Arial"/>
                <w:sz w:val="24"/>
                <w:szCs w:val="24"/>
              </w:rPr>
              <w:t xml:space="preserve">Appointment bookable on phone via NHS 111/CAS </w:t>
            </w:r>
          </w:p>
        </w:tc>
        <w:tc>
          <w:tcPr>
            <w:tcW w:w="3119" w:type="dxa"/>
            <w:shd w:val="clear" w:color="auto" w:fill="92D050"/>
          </w:tcPr>
          <w:p w:rsidR="00D766EE" w:rsidRPr="00004117" w:rsidRDefault="00D766EE" w:rsidP="00D766EE">
            <w:pPr>
              <w:spacing w:after="0" w:line="360" w:lineRule="auto"/>
              <w:jc w:val="center"/>
              <w:rPr>
                <w:rFonts w:cs="Arial"/>
                <w:sz w:val="24"/>
                <w:szCs w:val="24"/>
              </w:rPr>
            </w:pPr>
            <w:r w:rsidRPr="00004117">
              <w:rPr>
                <w:rFonts w:cs="Arial"/>
                <w:sz w:val="24"/>
                <w:szCs w:val="24"/>
              </w:rPr>
              <w:t xml:space="preserve">Yes </w:t>
            </w:r>
          </w:p>
        </w:tc>
      </w:tr>
      <w:tr w:rsidR="00D766EE" w:rsidRPr="00D766EE" w:rsidTr="005C7D84">
        <w:tc>
          <w:tcPr>
            <w:tcW w:w="5699" w:type="dxa"/>
          </w:tcPr>
          <w:p w:rsidR="00D766EE" w:rsidRPr="00D766EE" w:rsidRDefault="00D766EE" w:rsidP="00D766EE">
            <w:pPr>
              <w:spacing w:after="0" w:line="360" w:lineRule="auto"/>
              <w:rPr>
                <w:rFonts w:cs="Arial"/>
                <w:sz w:val="24"/>
                <w:szCs w:val="24"/>
              </w:rPr>
            </w:pPr>
            <w:r w:rsidRPr="00D766EE">
              <w:rPr>
                <w:rFonts w:cs="Arial"/>
                <w:sz w:val="24"/>
                <w:szCs w:val="24"/>
              </w:rPr>
              <w:t>Appointment bookable by attendance in person at an Access hub</w:t>
            </w:r>
          </w:p>
        </w:tc>
        <w:tc>
          <w:tcPr>
            <w:tcW w:w="3119" w:type="dxa"/>
            <w:shd w:val="clear" w:color="auto" w:fill="FF0000"/>
          </w:tcPr>
          <w:p w:rsidR="00D766EE" w:rsidRPr="00004117" w:rsidRDefault="00D766EE" w:rsidP="00D766EE">
            <w:pPr>
              <w:spacing w:after="0" w:line="360" w:lineRule="auto"/>
              <w:jc w:val="center"/>
              <w:rPr>
                <w:rFonts w:cs="Arial"/>
                <w:b/>
                <w:sz w:val="24"/>
                <w:szCs w:val="24"/>
              </w:rPr>
            </w:pPr>
            <w:r w:rsidRPr="00004117">
              <w:rPr>
                <w:rFonts w:cs="Arial"/>
                <w:b/>
                <w:sz w:val="24"/>
                <w:szCs w:val="24"/>
              </w:rPr>
              <w:t>No</w:t>
            </w:r>
          </w:p>
        </w:tc>
      </w:tr>
      <w:tr w:rsidR="00D766EE" w:rsidRPr="00D766EE" w:rsidTr="005C7D84">
        <w:tc>
          <w:tcPr>
            <w:tcW w:w="5699" w:type="dxa"/>
          </w:tcPr>
          <w:p w:rsidR="00D766EE" w:rsidRPr="00D766EE" w:rsidRDefault="00D766EE" w:rsidP="00D766EE">
            <w:pPr>
              <w:spacing w:after="0" w:line="360" w:lineRule="auto"/>
              <w:rPr>
                <w:rFonts w:cs="Arial"/>
                <w:sz w:val="24"/>
                <w:szCs w:val="24"/>
              </w:rPr>
            </w:pPr>
            <w:r w:rsidRPr="00D766EE">
              <w:rPr>
                <w:rFonts w:cs="Arial"/>
                <w:sz w:val="24"/>
                <w:szCs w:val="24"/>
              </w:rPr>
              <w:t>Appointment bookable on phone by patient ringing Access hub</w:t>
            </w:r>
          </w:p>
        </w:tc>
        <w:tc>
          <w:tcPr>
            <w:tcW w:w="3119" w:type="dxa"/>
            <w:shd w:val="clear" w:color="auto" w:fill="FF0000"/>
          </w:tcPr>
          <w:p w:rsidR="00D766EE" w:rsidRPr="00004117" w:rsidRDefault="00D766EE" w:rsidP="00D766EE">
            <w:pPr>
              <w:spacing w:after="0" w:line="360" w:lineRule="auto"/>
              <w:jc w:val="center"/>
              <w:rPr>
                <w:rFonts w:cs="Arial"/>
                <w:b/>
                <w:sz w:val="24"/>
                <w:szCs w:val="24"/>
              </w:rPr>
            </w:pPr>
            <w:r w:rsidRPr="00004117">
              <w:rPr>
                <w:rFonts w:cs="Arial"/>
                <w:b/>
                <w:sz w:val="24"/>
                <w:szCs w:val="24"/>
              </w:rPr>
              <w:t>No</w:t>
            </w:r>
          </w:p>
          <w:p w:rsidR="00D766EE" w:rsidRPr="00004117" w:rsidRDefault="00D766EE" w:rsidP="00D766EE">
            <w:pPr>
              <w:spacing w:after="0" w:line="360" w:lineRule="auto"/>
              <w:jc w:val="center"/>
              <w:rPr>
                <w:rFonts w:cs="Arial"/>
                <w:sz w:val="24"/>
                <w:szCs w:val="24"/>
              </w:rPr>
            </w:pPr>
          </w:p>
        </w:tc>
      </w:tr>
      <w:tr w:rsidR="00D766EE" w:rsidRPr="00D766EE" w:rsidTr="005C7D84">
        <w:tc>
          <w:tcPr>
            <w:tcW w:w="5699" w:type="dxa"/>
          </w:tcPr>
          <w:p w:rsidR="00D766EE" w:rsidRPr="00D766EE" w:rsidRDefault="00D766EE" w:rsidP="00D766EE">
            <w:pPr>
              <w:spacing w:after="0" w:line="360" w:lineRule="auto"/>
              <w:rPr>
                <w:rFonts w:cs="Arial"/>
                <w:sz w:val="24"/>
                <w:szCs w:val="24"/>
              </w:rPr>
            </w:pPr>
            <w:r w:rsidRPr="00D766EE">
              <w:rPr>
                <w:rFonts w:cs="Arial"/>
                <w:sz w:val="24"/>
                <w:szCs w:val="24"/>
              </w:rPr>
              <w:t>Appointment bookable online</w:t>
            </w:r>
          </w:p>
        </w:tc>
        <w:tc>
          <w:tcPr>
            <w:tcW w:w="3119" w:type="dxa"/>
            <w:shd w:val="clear" w:color="auto" w:fill="FFFF00"/>
          </w:tcPr>
          <w:p w:rsidR="00D766EE" w:rsidRPr="00004117" w:rsidRDefault="00D766EE" w:rsidP="00D766EE">
            <w:pPr>
              <w:spacing w:after="0" w:line="360" w:lineRule="auto"/>
              <w:jc w:val="center"/>
              <w:rPr>
                <w:rFonts w:cs="Arial"/>
                <w:sz w:val="24"/>
                <w:szCs w:val="24"/>
              </w:rPr>
            </w:pPr>
            <w:r w:rsidRPr="00004117">
              <w:rPr>
                <w:rFonts w:cs="Arial"/>
                <w:sz w:val="24"/>
                <w:szCs w:val="24"/>
              </w:rPr>
              <w:t>YES - To be tested and implemented as appropriate via an SDIP at time to be agreed by Commissioners &amp; Provider(s)</w:t>
            </w:r>
          </w:p>
        </w:tc>
      </w:tr>
      <w:tr w:rsidR="00D766EE" w:rsidRPr="00D766EE" w:rsidTr="005C7D84">
        <w:tc>
          <w:tcPr>
            <w:tcW w:w="5699" w:type="dxa"/>
          </w:tcPr>
          <w:p w:rsidR="00D766EE" w:rsidRPr="00D766EE" w:rsidRDefault="00D766EE" w:rsidP="00D766EE">
            <w:pPr>
              <w:spacing w:after="0" w:line="360" w:lineRule="auto"/>
              <w:rPr>
                <w:rFonts w:cs="Arial"/>
                <w:sz w:val="24"/>
                <w:szCs w:val="24"/>
              </w:rPr>
            </w:pPr>
            <w:r w:rsidRPr="00D766EE">
              <w:rPr>
                <w:rFonts w:cs="Arial"/>
                <w:sz w:val="24"/>
                <w:szCs w:val="24"/>
              </w:rPr>
              <w:t>Appointment bookable via UTC and local A&amp;E departments</w:t>
            </w:r>
          </w:p>
        </w:tc>
        <w:tc>
          <w:tcPr>
            <w:tcW w:w="3119" w:type="dxa"/>
            <w:shd w:val="clear" w:color="auto" w:fill="FF0000"/>
          </w:tcPr>
          <w:p w:rsidR="00D766EE" w:rsidRPr="00004117" w:rsidRDefault="00D766EE" w:rsidP="00D766EE">
            <w:pPr>
              <w:spacing w:after="0" w:line="360" w:lineRule="auto"/>
              <w:jc w:val="center"/>
              <w:rPr>
                <w:rFonts w:cs="Arial"/>
                <w:sz w:val="24"/>
                <w:szCs w:val="24"/>
              </w:rPr>
            </w:pPr>
            <w:r w:rsidRPr="00004117">
              <w:rPr>
                <w:rFonts w:cs="Arial"/>
                <w:b/>
                <w:sz w:val="24"/>
                <w:szCs w:val="24"/>
              </w:rPr>
              <w:t xml:space="preserve">Not directly. </w:t>
            </w:r>
          </w:p>
        </w:tc>
      </w:tr>
      <w:tr w:rsidR="00D766EE" w:rsidRPr="00D766EE" w:rsidTr="005C7D84">
        <w:tc>
          <w:tcPr>
            <w:tcW w:w="5699" w:type="dxa"/>
          </w:tcPr>
          <w:p w:rsidR="00D766EE" w:rsidRPr="00D766EE" w:rsidRDefault="00D766EE" w:rsidP="00D766EE">
            <w:pPr>
              <w:spacing w:after="0" w:line="360" w:lineRule="auto"/>
              <w:rPr>
                <w:rFonts w:cs="Arial"/>
                <w:sz w:val="24"/>
                <w:szCs w:val="24"/>
              </w:rPr>
            </w:pPr>
            <w:r w:rsidRPr="00D766EE">
              <w:rPr>
                <w:rFonts w:cs="Arial"/>
                <w:sz w:val="24"/>
                <w:szCs w:val="24"/>
              </w:rPr>
              <w:t>Hub arranges follow-up appointment with patient’s own GP practice</w:t>
            </w:r>
          </w:p>
        </w:tc>
        <w:tc>
          <w:tcPr>
            <w:tcW w:w="3119" w:type="dxa"/>
            <w:shd w:val="clear" w:color="auto" w:fill="FF0000"/>
          </w:tcPr>
          <w:p w:rsidR="00D766EE" w:rsidRPr="00004117" w:rsidRDefault="00D766EE" w:rsidP="00D766EE">
            <w:pPr>
              <w:spacing w:after="0" w:line="360" w:lineRule="auto"/>
              <w:jc w:val="center"/>
              <w:rPr>
                <w:rFonts w:cs="Arial"/>
                <w:b/>
                <w:sz w:val="24"/>
                <w:szCs w:val="24"/>
              </w:rPr>
            </w:pPr>
            <w:r w:rsidRPr="00004117">
              <w:rPr>
                <w:rFonts w:cs="Arial"/>
                <w:b/>
                <w:sz w:val="24"/>
                <w:szCs w:val="24"/>
              </w:rPr>
              <w:t>No</w:t>
            </w:r>
          </w:p>
          <w:p w:rsidR="00D766EE" w:rsidRPr="00004117" w:rsidRDefault="00D766EE" w:rsidP="00D766EE">
            <w:pPr>
              <w:spacing w:after="0" w:line="360" w:lineRule="auto"/>
              <w:jc w:val="center"/>
              <w:rPr>
                <w:rFonts w:cs="Arial"/>
                <w:sz w:val="24"/>
                <w:szCs w:val="24"/>
              </w:rPr>
            </w:pPr>
            <w:r w:rsidRPr="00004117">
              <w:rPr>
                <w:rFonts w:cs="Arial"/>
                <w:sz w:val="24"/>
                <w:szCs w:val="24"/>
              </w:rPr>
              <w:t>Patient contacts own practice</w:t>
            </w:r>
          </w:p>
        </w:tc>
      </w:tr>
      <w:tr w:rsidR="00D766EE" w:rsidRPr="00D766EE" w:rsidTr="005C7D84">
        <w:tc>
          <w:tcPr>
            <w:tcW w:w="5699" w:type="dxa"/>
          </w:tcPr>
          <w:p w:rsidR="00D766EE" w:rsidRPr="00D766EE" w:rsidRDefault="00D766EE" w:rsidP="00D766EE">
            <w:pPr>
              <w:spacing w:after="0" w:line="360" w:lineRule="auto"/>
              <w:rPr>
                <w:rFonts w:cs="Arial"/>
                <w:b/>
                <w:sz w:val="24"/>
                <w:szCs w:val="24"/>
              </w:rPr>
            </w:pPr>
          </w:p>
          <w:p w:rsidR="00D766EE" w:rsidRPr="00D766EE" w:rsidRDefault="00D766EE" w:rsidP="00D766EE">
            <w:pPr>
              <w:spacing w:after="0" w:line="360" w:lineRule="auto"/>
              <w:rPr>
                <w:rFonts w:cs="Arial"/>
                <w:b/>
                <w:sz w:val="24"/>
                <w:szCs w:val="24"/>
              </w:rPr>
            </w:pPr>
            <w:r w:rsidRPr="00D766EE">
              <w:rPr>
                <w:rFonts w:cs="Arial"/>
                <w:b/>
                <w:sz w:val="24"/>
                <w:szCs w:val="24"/>
              </w:rPr>
              <w:t>WHAT</w:t>
            </w:r>
          </w:p>
        </w:tc>
        <w:tc>
          <w:tcPr>
            <w:tcW w:w="3119" w:type="dxa"/>
          </w:tcPr>
          <w:p w:rsidR="00D766EE" w:rsidRPr="00004117" w:rsidRDefault="00D766EE" w:rsidP="00D766EE">
            <w:pPr>
              <w:spacing w:after="0" w:line="360" w:lineRule="auto"/>
              <w:jc w:val="center"/>
              <w:rPr>
                <w:rFonts w:cs="Arial"/>
                <w:sz w:val="24"/>
                <w:szCs w:val="24"/>
              </w:rPr>
            </w:pPr>
          </w:p>
        </w:tc>
      </w:tr>
      <w:tr w:rsidR="00D766EE" w:rsidRPr="00D766EE" w:rsidTr="005C7D84">
        <w:tc>
          <w:tcPr>
            <w:tcW w:w="5699" w:type="dxa"/>
          </w:tcPr>
          <w:p w:rsidR="00D766EE" w:rsidRPr="00D766EE" w:rsidRDefault="00D766EE" w:rsidP="00D766EE">
            <w:pPr>
              <w:spacing w:after="0" w:line="360" w:lineRule="auto"/>
              <w:rPr>
                <w:rFonts w:cs="Arial"/>
                <w:sz w:val="24"/>
                <w:szCs w:val="24"/>
              </w:rPr>
            </w:pPr>
            <w:r w:rsidRPr="00D766EE">
              <w:rPr>
                <w:rFonts w:cs="Arial"/>
                <w:sz w:val="24"/>
                <w:szCs w:val="24"/>
              </w:rPr>
              <w:t>Urgent or Unscheduled Care</w:t>
            </w:r>
          </w:p>
        </w:tc>
        <w:tc>
          <w:tcPr>
            <w:tcW w:w="3119" w:type="dxa"/>
            <w:shd w:val="clear" w:color="auto" w:fill="92D050"/>
          </w:tcPr>
          <w:p w:rsidR="00D766EE" w:rsidRPr="00004117" w:rsidRDefault="00D766EE" w:rsidP="00D766EE">
            <w:pPr>
              <w:spacing w:after="0" w:line="360" w:lineRule="auto"/>
              <w:jc w:val="center"/>
              <w:rPr>
                <w:rFonts w:cs="Arial"/>
                <w:sz w:val="24"/>
                <w:szCs w:val="24"/>
              </w:rPr>
            </w:pPr>
            <w:r w:rsidRPr="00004117">
              <w:rPr>
                <w:rFonts w:cs="Arial"/>
                <w:sz w:val="24"/>
                <w:szCs w:val="24"/>
              </w:rPr>
              <w:t>Yes</w:t>
            </w:r>
          </w:p>
        </w:tc>
      </w:tr>
      <w:tr w:rsidR="00D766EE" w:rsidRPr="00D766EE" w:rsidTr="005C7D84">
        <w:tc>
          <w:tcPr>
            <w:tcW w:w="5699" w:type="dxa"/>
          </w:tcPr>
          <w:p w:rsidR="00D766EE" w:rsidRPr="00D766EE" w:rsidRDefault="00D766EE" w:rsidP="00D766EE">
            <w:pPr>
              <w:spacing w:after="0" w:line="360" w:lineRule="auto"/>
              <w:rPr>
                <w:rFonts w:cs="Arial"/>
                <w:sz w:val="24"/>
                <w:szCs w:val="24"/>
              </w:rPr>
            </w:pPr>
            <w:r w:rsidRPr="00D766EE">
              <w:rPr>
                <w:rFonts w:cs="Arial"/>
                <w:sz w:val="24"/>
                <w:szCs w:val="24"/>
              </w:rPr>
              <w:t>Routine care</w:t>
            </w:r>
          </w:p>
        </w:tc>
        <w:tc>
          <w:tcPr>
            <w:tcW w:w="3119" w:type="dxa"/>
            <w:shd w:val="clear" w:color="auto" w:fill="92D050"/>
          </w:tcPr>
          <w:p w:rsidR="00D766EE" w:rsidRPr="00004117" w:rsidRDefault="00D766EE" w:rsidP="00D766EE">
            <w:pPr>
              <w:spacing w:after="0" w:line="360" w:lineRule="auto"/>
              <w:jc w:val="center"/>
              <w:rPr>
                <w:rFonts w:cs="Arial"/>
                <w:sz w:val="24"/>
                <w:szCs w:val="24"/>
              </w:rPr>
            </w:pPr>
            <w:r w:rsidRPr="00004117">
              <w:rPr>
                <w:rFonts w:cs="Arial"/>
                <w:sz w:val="24"/>
                <w:szCs w:val="24"/>
              </w:rPr>
              <w:t>Yes</w:t>
            </w:r>
          </w:p>
        </w:tc>
      </w:tr>
      <w:tr w:rsidR="00D766EE" w:rsidRPr="00D766EE" w:rsidTr="005C7D84">
        <w:tc>
          <w:tcPr>
            <w:tcW w:w="5699" w:type="dxa"/>
          </w:tcPr>
          <w:p w:rsidR="00D766EE" w:rsidRPr="00D766EE" w:rsidRDefault="00D766EE" w:rsidP="00D766EE">
            <w:pPr>
              <w:spacing w:after="0" w:line="360" w:lineRule="auto"/>
              <w:rPr>
                <w:rFonts w:cs="Arial"/>
                <w:sz w:val="24"/>
                <w:szCs w:val="24"/>
              </w:rPr>
            </w:pPr>
            <w:r w:rsidRPr="00D766EE">
              <w:rPr>
                <w:rFonts w:cs="Arial"/>
                <w:sz w:val="24"/>
                <w:szCs w:val="24"/>
              </w:rPr>
              <w:t>Essential services including management of patients who believe themselves to be ill</w:t>
            </w:r>
          </w:p>
        </w:tc>
        <w:tc>
          <w:tcPr>
            <w:tcW w:w="3119" w:type="dxa"/>
            <w:shd w:val="clear" w:color="auto" w:fill="92D050"/>
          </w:tcPr>
          <w:p w:rsidR="00D766EE" w:rsidRPr="00004117" w:rsidRDefault="00D766EE" w:rsidP="00D766EE">
            <w:pPr>
              <w:spacing w:after="0" w:line="360" w:lineRule="auto"/>
              <w:jc w:val="center"/>
              <w:rPr>
                <w:rFonts w:cs="Arial"/>
                <w:sz w:val="24"/>
                <w:szCs w:val="24"/>
              </w:rPr>
            </w:pPr>
            <w:r w:rsidRPr="00004117">
              <w:rPr>
                <w:rFonts w:cs="Arial"/>
                <w:sz w:val="24"/>
                <w:szCs w:val="24"/>
              </w:rPr>
              <w:t>Yes</w:t>
            </w:r>
          </w:p>
        </w:tc>
      </w:tr>
      <w:tr w:rsidR="00D766EE" w:rsidRPr="00D766EE" w:rsidTr="005C7D84">
        <w:tc>
          <w:tcPr>
            <w:tcW w:w="5699" w:type="dxa"/>
            <w:shd w:val="clear" w:color="auto" w:fill="FFFFFF" w:themeFill="background1"/>
          </w:tcPr>
          <w:p w:rsidR="00D766EE" w:rsidRPr="00D766EE" w:rsidRDefault="00D766EE" w:rsidP="00D766EE">
            <w:pPr>
              <w:spacing w:after="0" w:line="360" w:lineRule="auto"/>
              <w:rPr>
                <w:rFonts w:cs="Arial"/>
                <w:sz w:val="24"/>
                <w:szCs w:val="24"/>
              </w:rPr>
            </w:pPr>
            <w:r w:rsidRPr="00D766EE">
              <w:rPr>
                <w:rFonts w:cs="Arial"/>
                <w:sz w:val="24"/>
                <w:szCs w:val="24"/>
              </w:rPr>
              <w:lastRenderedPageBreak/>
              <w:t>Appropriate assessment, diagnosis, treatment (including prescribing of presenting complaints), care, and health promotion</w:t>
            </w:r>
          </w:p>
        </w:tc>
        <w:tc>
          <w:tcPr>
            <w:tcW w:w="3119" w:type="dxa"/>
            <w:shd w:val="clear" w:color="auto" w:fill="92D050"/>
          </w:tcPr>
          <w:p w:rsidR="00D766EE" w:rsidRPr="00004117" w:rsidRDefault="00D766EE" w:rsidP="00D766EE">
            <w:pPr>
              <w:spacing w:after="0" w:line="360" w:lineRule="auto"/>
              <w:jc w:val="center"/>
              <w:rPr>
                <w:rFonts w:cs="Arial"/>
                <w:sz w:val="24"/>
                <w:szCs w:val="24"/>
              </w:rPr>
            </w:pPr>
            <w:r w:rsidRPr="00004117">
              <w:rPr>
                <w:rFonts w:cs="Arial"/>
                <w:sz w:val="24"/>
                <w:szCs w:val="24"/>
              </w:rPr>
              <w:t>Yes</w:t>
            </w:r>
          </w:p>
        </w:tc>
      </w:tr>
      <w:tr w:rsidR="00D766EE" w:rsidRPr="00D766EE" w:rsidTr="005C7D84">
        <w:tc>
          <w:tcPr>
            <w:tcW w:w="5699" w:type="dxa"/>
          </w:tcPr>
          <w:p w:rsidR="00D766EE" w:rsidRPr="00D766EE" w:rsidRDefault="00D766EE" w:rsidP="00D766EE">
            <w:pPr>
              <w:spacing w:after="0" w:line="360" w:lineRule="auto"/>
              <w:rPr>
                <w:rFonts w:cs="Arial"/>
                <w:bCs/>
                <w:sz w:val="24"/>
                <w:szCs w:val="24"/>
              </w:rPr>
            </w:pPr>
            <w:r w:rsidRPr="00D766EE">
              <w:rPr>
                <w:rFonts w:cs="Arial"/>
                <w:bCs/>
                <w:sz w:val="24"/>
                <w:szCs w:val="24"/>
              </w:rPr>
              <w:t>Diagnostics requests - as available to GPs in a CCG GP practice - with a process for results to be seen and actioned by the patient’s own GP</w:t>
            </w:r>
          </w:p>
        </w:tc>
        <w:tc>
          <w:tcPr>
            <w:tcW w:w="3119" w:type="dxa"/>
            <w:shd w:val="clear" w:color="auto" w:fill="92D050"/>
          </w:tcPr>
          <w:p w:rsidR="00D766EE" w:rsidRPr="00004117" w:rsidRDefault="00D766EE" w:rsidP="00D766EE">
            <w:pPr>
              <w:spacing w:after="0" w:line="360" w:lineRule="auto"/>
              <w:jc w:val="center"/>
              <w:rPr>
                <w:rFonts w:cs="Arial"/>
                <w:sz w:val="24"/>
                <w:szCs w:val="24"/>
              </w:rPr>
            </w:pPr>
            <w:r w:rsidRPr="00004117">
              <w:rPr>
                <w:rFonts w:cs="Arial"/>
                <w:sz w:val="24"/>
                <w:szCs w:val="24"/>
              </w:rPr>
              <w:t>Yes</w:t>
            </w:r>
          </w:p>
        </w:tc>
      </w:tr>
      <w:tr w:rsidR="00D766EE" w:rsidRPr="00D766EE" w:rsidTr="00996E0A">
        <w:tc>
          <w:tcPr>
            <w:tcW w:w="5699" w:type="dxa"/>
          </w:tcPr>
          <w:p w:rsidR="00D766EE" w:rsidRPr="00D766EE" w:rsidRDefault="00996E0A" w:rsidP="00D766EE">
            <w:pPr>
              <w:spacing w:after="0" w:line="360" w:lineRule="auto"/>
              <w:rPr>
                <w:rFonts w:cs="Arial"/>
                <w:sz w:val="24"/>
                <w:szCs w:val="24"/>
              </w:rPr>
            </w:pPr>
            <w:r w:rsidRPr="00D766EE">
              <w:rPr>
                <w:rFonts w:cs="Arial"/>
                <w:bCs/>
                <w:sz w:val="24"/>
                <w:szCs w:val="24"/>
              </w:rPr>
              <w:t>Referrals–</w:t>
            </w:r>
            <w:r w:rsidRPr="00D766EE">
              <w:rPr>
                <w:rFonts w:eastAsiaTheme="minorEastAsia" w:cs="Arial"/>
                <w:sz w:val="24"/>
                <w:szCs w:val="24"/>
              </w:rPr>
              <w:t>on to other services as necessary and appropriate,</w:t>
            </w:r>
            <w:r w:rsidRPr="00D766EE">
              <w:rPr>
                <w:rFonts w:cs="Arial"/>
                <w:bCs/>
                <w:sz w:val="24"/>
                <w:szCs w:val="24"/>
              </w:rPr>
              <w:t xml:space="preserve"> to the same standards, protocols</w:t>
            </w:r>
            <w:r w:rsidRPr="00D766EE">
              <w:rPr>
                <w:rFonts w:cs="Arial"/>
                <w:b/>
                <w:bCs/>
                <w:sz w:val="24"/>
                <w:szCs w:val="24"/>
              </w:rPr>
              <w:t xml:space="preserve"> </w:t>
            </w:r>
            <w:r w:rsidRPr="00D766EE">
              <w:rPr>
                <w:rFonts w:cs="Arial"/>
                <w:bCs/>
                <w:sz w:val="24"/>
                <w:szCs w:val="24"/>
              </w:rPr>
              <w:t>and pathways as in St Helens CCG GP practices</w:t>
            </w:r>
            <w:r>
              <w:rPr>
                <w:rFonts w:cs="Arial"/>
                <w:bCs/>
                <w:sz w:val="24"/>
                <w:szCs w:val="24"/>
              </w:rPr>
              <w:t>. Patients registered practice to manage long term outcomes from referral.</w:t>
            </w:r>
          </w:p>
        </w:tc>
        <w:tc>
          <w:tcPr>
            <w:tcW w:w="3119" w:type="dxa"/>
            <w:shd w:val="clear" w:color="auto" w:fill="92D050"/>
          </w:tcPr>
          <w:p w:rsidR="00D766EE" w:rsidRPr="00004117" w:rsidRDefault="00996E0A" w:rsidP="00D766EE">
            <w:pPr>
              <w:spacing w:after="0" w:line="360" w:lineRule="auto"/>
              <w:jc w:val="center"/>
              <w:rPr>
                <w:rFonts w:cs="Arial"/>
                <w:sz w:val="24"/>
                <w:szCs w:val="24"/>
              </w:rPr>
            </w:pPr>
            <w:r>
              <w:rPr>
                <w:rFonts w:cs="Arial"/>
                <w:sz w:val="24"/>
                <w:szCs w:val="24"/>
              </w:rPr>
              <w:t>Yes</w:t>
            </w:r>
            <w:r w:rsidRPr="00004117">
              <w:rPr>
                <w:rFonts w:cs="Arial"/>
                <w:sz w:val="24"/>
                <w:szCs w:val="24"/>
              </w:rPr>
              <w:t xml:space="preserve">  </w:t>
            </w:r>
          </w:p>
          <w:p w:rsidR="00D766EE" w:rsidRPr="00004117" w:rsidRDefault="00D766EE" w:rsidP="007F27D1">
            <w:pPr>
              <w:spacing w:after="0" w:line="360" w:lineRule="auto"/>
              <w:jc w:val="center"/>
              <w:rPr>
                <w:rFonts w:cs="Arial"/>
                <w:sz w:val="24"/>
                <w:szCs w:val="24"/>
              </w:rPr>
            </w:pPr>
          </w:p>
        </w:tc>
      </w:tr>
      <w:tr w:rsidR="00D766EE" w:rsidRPr="00D766EE" w:rsidTr="005C7D84">
        <w:tc>
          <w:tcPr>
            <w:tcW w:w="5699" w:type="dxa"/>
          </w:tcPr>
          <w:p w:rsidR="00D766EE" w:rsidRPr="00D766EE" w:rsidRDefault="00D766EE" w:rsidP="00D766EE">
            <w:pPr>
              <w:spacing w:after="0" w:line="360" w:lineRule="auto"/>
              <w:rPr>
                <w:rFonts w:cs="Arial"/>
                <w:bCs/>
                <w:sz w:val="24"/>
                <w:szCs w:val="24"/>
              </w:rPr>
            </w:pPr>
            <w:r w:rsidRPr="00D766EE">
              <w:rPr>
                <w:rFonts w:cs="Arial"/>
                <w:bCs/>
                <w:sz w:val="24"/>
                <w:szCs w:val="24"/>
              </w:rPr>
              <w:t>Working in partnership with the patient’s own GP and other services for on-going holistic care.</w:t>
            </w:r>
          </w:p>
        </w:tc>
        <w:tc>
          <w:tcPr>
            <w:tcW w:w="3119" w:type="dxa"/>
            <w:shd w:val="clear" w:color="auto" w:fill="92D050"/>
          </w:tcPr>
          <w:p w:rsidR="00D766EE" w:rsidRPr="00004117" w:rsidRDefault="00D766EE" w:rsidP="00D766EE">
            <w:pPr>
              <w:spacing w:after="0" w:line="360" w:lineRule="auto"/>
              <w:jc w:val="center"/>
              <w:rPr>
                <w:rFonts w:cs="Arial"/>
                <w:sz w:val="24"/>
                <w:szCs w:val="24"/>
              </w:rPr>
            </w:pPr>
            <w:r w:rsidRPr="00004117">
              <w:rPr>
                <w:rFonts w:cs="Arial"/>
                <w:sz w:val="24"/>
                <w:szCs w:val="24"/>
              </w:rPr>
              <w:t>Yes</w:t>
            </w:r>
          </w:p>
        </w:tc>
      </w:tr>
      <w:tr w:rsidR="00D766EE" w:rsidRPr="00D766EE" w:rsidTr="005C7D84">
        <w:tc>
          <w:tcPr>
            <w:tcW w:w="5699" w:type="dxa"/>
          </w:tcPr>
          <w:p w:rsidR="00D766EE" w:rsidRPr="00D766EE" w:rsidRDefault="00D766EE" w:rsidP="00D766EE">
            <w:pPr>
              <w:spacing w:after="0" w:line="360" w:lineRule="auto"/>
              <w:rPr>
                <w:rFonts w:cs="Arial"/>
                <w:sz w:val="24"/>
                <w:szCs w:val="24"/>
              </w:rPr>
            </w:pPr>
            <w:r w:rsidRPr="00D766EE">
              <w:rPr>
                <w:rFonts w:cs="Arial"/>
                <w:sz w:val="24"/>
                <w:szCs w:val="24"/>
              </w:rPr>
              <w:t>Accurate record keeping with a summary included in the patient’s record. Use of appropriate digital solution to enable safe and high quality patient care to be delivered.</w:t>
            </w:r>
          </w:p>
          <w:p w:rsidR="00D766EE" w:rsidRPr="00D766EE" w:rsidRDefault="00D766EE" w:rsidP="00D766EE">
            <w:pPr>
              <w:spacing w:after="0" w:line="360" w:lineRule="auto"/>
              <w:rPr>
                <w:rFonts w:cs="Arial"/>
                <w:i/>
                <w:sz w:val="24"/>
                <w:szCs w:val="24"/>
              </w:rPr>
            </w:pPr>
          </w:p>
        </w:tc>
        <w:tc>
          <w:tcPr>
            <w:tcW w:w="3119" w:type="dxa"/>
            <w:shd w:val="clear" w:color="auto" w:fill="92D050"/>
          </w:tcPr>
          <w:p w:rsidR="00D766EE" w:rsidRPr="00004117" w:rsidRDefault="00D766EE" w:rsidP="00D766EE">
            <w:pPr>
              <w:spacing w:after="0" w:line="360" w:lineRule="auto"/>
              <w:jc w:val="center"/>
              <w:rPr>
                <w:rFonts w:cs="Arial"/>
                <w:sz w:val="24"/>
                <w:szCs w:val="24"/>
              </w:rPr>
            </w:pPr>
            <w:r w:rsidRPr="00004117">
              <w:rPr>
                <w:rFonts w:cs="Arial"/>
                <w:sz w:val="24"/>
                <w:szCs w:val="24"/>
              </w:rPr>
              <w:t>Yes</w:t>
            </w:r>
          </w:p>
        </w:tc>
      </w:tr>
      <w:tr w:rsidR="00D766EE" w:rsidRPr="00D766EE" w:rsidTr="005C7D84">
        <w:tc>
          <w:tcPr>
            <w:tcW w:w="5699" w:type="dxa"/>
          </w:tcPr>
          <w:p w:rsidR="00D766EE" w:rsidRPr="00D766EE" w:rsidRDefault="00D766EE" w:rsidP="00D766EE">
            <w:pPr>
              <w:spacing w:after="0" w:line="360" w:lineRule="auto"/>
              <w:rPr>
                <w:rFonts w:cs="Arial"/>
                <w:sz w:val="24"/>
                <w:szCs w:val="24"/>
              </w:rPr>
            </w:pPr>
            <w:r w:rsidRPr="00D766EE">
              <w:rPr>
                <w:rFonts w:cs="Arial"/>
                <w:sz w:val="24"/>
                <w:szCs w:val="24"/>
              </w:rPr>
              <w:t>Basic sexual health services</w:t>
            </w:r>
          </w:p>
        </w:tc>
        <w:tc>
          <w:tcPr>
            <w:tcW w:w="3119" w:type="dxa"/>
            <w:shd w:val="clear" w:color="auto" w:fill="92D050"/>
          </w:tcPr>
          <w:p w:rsidR="00D766EE" w:rsidRPr="00004117" w:rsidRDefault="00D766EE" w:rsidP="00D766EE">
            <w:pPr>
              <w:spacing w:after="0" w:line="360" w:lineRule="auto"/>
              <w:jc w:val="center"/>
              <w:rPr>
                <w:rFonts w:cs="Arial"/>
                <w:sz w:val="24"/>
                <w:szCs w:val="24"/>
              </w:rPr>
            </w:pPr>
            <w:r w:rsidRPr="00004117">
              <w:rPr>
                <w:rFonts w:cs="Arial"/>
                <w:sz w:val="24"/>
                <w:szCs w:val="24"/>
              </w:rPr>
              <w:t>Yes</w:t>
            </w:r>
          </w:p>
        </w:tc>
      </w:tr>
      <w:tr w:rsidR="00D766EE" w:rsidRPr="00D766EE" w:rsidTr="005C7D84">
        <w:tc>
          <w:tcPr>
            <w:tcW w:w="5699" w:type="dxa"/>
          </w:tcPr>
          <w:p w:rsidR="00D766EE" w:rsidRPr="00D766EE" w:rsidRDefault="00D766EE" w:rsidP="00D766EE">
            <w:pPr>
              <w:spacing w:after="0" w:line="360" w:lineRule="auto"/>
              <w:rPr>
                <w:rFonts w:cs="Arial"/>
                <w:sz w:val="24"/>
                <w:szCs w:val="24"/>
              </w:rPr>
            </w:pPr>
            <w:r w:rsidRPr="00D766EE">
              <w:rPr>
                <w:rFonts w:cs="Arial"/>
                <w:sz w:val="24"/>
                <w:szCs w:val="24"/>
              </w:rPr>
              <w:t>Cervical screening (follow-up with registered GP Practice)</w:t>
            </w:r>
          </w:p>
        </w:tc>
        <w:tc>
          <w:tcPr>
            <w:tcW w:w="3119" w:type="dxa"/>
            <w:shd w:val="clear" w:color="auto" w:fill="92D050"/>
          </w:tcPr>
          <w:p w:rsidR="00D766EE" w:rsidRPr="00004117" w:rsidRDefault="00D766EE" w:rsidP="00D766EE">
            <w:pPr>
              <w:spacing w:after="0" w:line="360" w:lineRule="auto"/>
              <w:jc w:val="center"/>
              <w:rPr>
                <w:rFonts w:cs="Arial"/>
                <w:sz w:val="24"/>
                <w:szCs w:val="24"/>
              </w:rPr>
            </w:pPr>
            <w:r w:rsidRPr="00004117">
              <w:rPr>
                <w:rFonts w:cs="Arial"/>
                <w:sz w:val="24"/>
                <w:szCs w:val="24"/>
              </w:rPr>
              <w:t>Yes</w:t>
            </w:r>
          </w:p>
        </w:tc>
      </w:tr>
      <w:tr w:rsidR="00D766EE" w:rsidRPr="00D766EE" w:rsidTr="005C7D84">
        <w:tc>
          <w:tcPr>
            <w:tcW w:w="5699" w:type="dxa"/>
          </w:tcPr>
          <w:p w:rsidR="00D766EE" w:rsidRPr="00D766EE" w:rsidRDefault="00D766EE" w:rsidP="00D766EE">
            <w:pPr>
              <w:spacing w:after="0" w:line="360" w:lineRule="auto"/>
              <w:rPr>
                <w:rFonts w:cs="Arial"/>
                <w:sz w:val="24"/>
                <w:szCs w:val="24"/>
              </w:rPr>
            </w:pPr>
            <w:r w:rsidRPr="00D766EE">
              <w:rPr>
                <w:rFonts w:cs="Arial"/>
                <w:sz w:val="24"/>
                <w:szCs w:val="24"/>
              </w:rPr>
              <w:t>Flu Immunisation</w:t>
            </w:r>
          </w:p>
        </w:tc>
        <w:tc>
          <w:tcPr>
            <w:tcW w:w="3119" w:type="dxa"/>
            <w:shd w:val="clear" w:color="auto" w:fill="92D050"/>
          </w:tcPr>
          <w:p w:rsidR="00D766EE" w:rsidRPr="00004117" w:rsidRDefault="00D766EE" w:rsidP="00D766EE">
            <w:pPr>
              <w:spacing w:after="0" w:line="360" w:lineRule="auto"/>
              <w:jc w:val="center"/>
              <w:rPr>
                <w:rFonts w:cs="Arial"/>
                <w:sz w:val="24"/>
                <w:szCs w:val="24"/>
              </w:rPr>
            </w:pPr>
            <w:r w:rsidRPr="00004117">
              <w:rPr>
                <w:rFonts w:cs="Arial"/>
                <w:sz w:val="24"/>
                <w:szCs w:val="24"/>
              </w:rPr>
              <w:t>Yes</w:t>
            </w:r>
          </w:p>
        </w:tc>
      </w:tr>
      <w:tr w:rsidR="00D766EE" w:rsidRPr="00D766EE" w:rsidTr="005C7D84">
        <w:tc>
          <w:tcPr>
            <w:tcW w:w="5699" w:type="dxa"/>
          </w:tcPr>
          <w:p w:rsidR="00D766EE" w:rsidRPr="00D766EE" w:rsidRDefault="00D766EE" w:rsidP="00D766EE">
            <w:pPr>
              <w:spacing w:after="0" w:line="360" w:lineRule="auto"/>
              <w:rPr>
                <w:rFonts w:cs="Arial"/>
                <w:sz w:val="24"/>
                <w:szCs w:val="24"/>
              </w:rPr>
            </w:pPr>
            <w:r w:rsidRPr="00D766EE">
              <w:rPr>
                <w:rFonts w:cs="Arial"/>
                <w:sz w:val="24"/>
                <w:szCs w:val="24"/>
              </w:rPr>
              <w:t xml:space="preserve">Childhood Immunisation </w:t>
            </w:r>
          </w:p>
        </w:tc>
        <w:tc>
          <w:tcPr>
            <w:tcW w:w="3119" w:type="dxa"/>
            <w:shd w:val="clear" w:color="auto" w:fill="92D050"/>
          </w:tcPr>
          <w:p w:rsidR="00D766EE" w:rsidRPr="00004117" w:rsidRDefault="00D766EE" w:rsidP="00D766EE">
            <w:pPr>
              <w:spacing w:after="0" w:line="360" w:lineRule="auto"/>
              <w:jc w:val="center"/>
              <w:rPr>
                <w:rFonts w:cs="Arial"/>
                <w:sz w:val="24"/>
                <w:szCs w:val="24"/>
              </w:rPr>
            </w:pPr>
            <w:r w:rsidRPr="00004117">
              <w:rPr>
                <w:rFonts w:cs="Arial"/>
                <w:sz w:val="24"/>
                <w:szCs w:val="24"/>
              </w:rPr>
              <w:t>Yes</w:t>
            </w:r>
          </w:p>
          <w:p w:rsidR="00D766EE" w:rsidRPr="00004117" w:rsidRDefault="00D766EE" w:rsidP="00D766EE">
            <w:pPr>
              <w:spacing w:after="0" w:line="360" w:lineRule="auto"/>
              <w:jc w:val="center"/>
              <w:rPr>
                <w:rFonts w:cs="Arial"/>
                <w:sz w:val="24"/>
                <w:szCs w:val="24"/>
              </w:rPr>
            </w:pPr>
            <w:r w:rsidRPr="00004117">
              <w:rPr>
                <w:rFonts w:cs="Arial"/>
                <w:sz w:val="24"/>
                <w:szCs w:val="24"/>
              </w:rPr>
              <w:t>but only a limited number of routine slots, and for hard-to-reach groups</w:t>
            </w:r>
          </w:p>
        </w:tc>
      </w:tr>
      <w:tr w:rsidR="00D766EE" w:rsidRPr="00D766EE" w:rsidTr="005C7D84">
        <w:tc>
          <w:tcPr>
            <w:tcW w:w="5699" w:type="dxa"/>
          </w:tcPr>
          <w:p w:rsidR="00D766EE" w:rsidRPr="00D766EE" w:rsidRDefault="00D766EE" w:rsidP="00D766EE">
            <w:pPr>
              <w:spacing w:after="0" w:line="360" w:lineRule="auto"/>
              <w:rPr>
                <w:rFonts w:cs="Arial"/>
                <w:sz w:val="24"/>
                <w:szCs w:val="24"/>
              </w:rPr>
            </w:pPr>
            <w:r w:rsidRPr="00D766EE">
              <w:rPr>
                <w:rFonts w:cs="Arial"/>
                <w:sz w:val="24"/>
                <w:szCs w:val="24"/>
              </w:rPr>
              <w:t xml:space="preserve">IUCD &amp; </w:t>
            </w:r>
            <w:proofErr w:type="spellStart"/>
            <w:r w:rsidRPr="00D766EE">
              <w:rPr>
                <w:rFonts w:cs="Arial"/>
                <w:sz w:val="24"/>
                <w:szCs w:val="24"/>
              </w:rPr>
              <w:t>Implanon</w:t>
            </w:r>
            <w:proofErr w:type="spellEnd"/>
            <w:r w:rsidRPr="00D766EE">
              <w:rPr>
                <w:rFonts w:cs="Arial"/>
                <w:sz w:val="24"/>
                <w:szCs w:val="24"/>
              </w:rPr>
              <w:t xml:space="preserve"> fitting </w:t>
            </w:r>
          </w:p>
        </w:tc>
        <w:tc>
          <w:tcPr>
            <w:tcW w:w="3119" w:type="dxa"/>
            <w:shd w:val="clear" w:color="auto" w:fill="FF0000"/>
          </w:tcPr>
          <w:p w:rsidR="00D766EE" w:rsidRPr="00004117" w:rsidRDefault="00D766EE" w:rsidP="00D766EE">
            <w:pPr>
              <w:spacing w:after="0" w:line="360" w:lineRule="auto"/>
              <w:jc w:val="center"/>
              <w:rPr>
                <w:rFonts w:cs="Arial"/>
                <w:b/>
                <w:sz w:val="24"/>
                <w:szCs w:val="24"/>
              </w:rPr>
            </w:pPr>
            <w:r w:rsidRPr="00004117">
              <w:rPr>
                <w:rFonts w:cs="Arial"/>
                <w:b/>
                <w:sz w:val="24"/>
                <w:szCs w:val="24"/>
              </w:rPr>
              <w:t>Not routinely</w:t>
            </w:r>
          </w:p>
          <w:p w:rsidR="00D766EE" w:rsidRPr="00004117" w:rsidRDefault="00D766EE" w:rsidP="00D766EE">
            <w:pPr>
              <w:spacing w:after="0" w:line="360" w:lineRule="auto"/>
              <w:jc w:val="center"/>
              <w:rPr>
                <w:rFonts w:cs="Arial"/>
                <w:sz w:val="24"/>
                <w:szCs w:val="24"/>
              </w:rPr>
            </w:pPr>
            <w:r w:rsidRPr="00004117">
              <w:rPr>
                <w:rFonts w:cs="Arial"/>
                <w:sz w:val="24"/>
                <w:szCs w:val="24"/>
              </w:rPr>
              <w:t xml:space="preserve">Only </w:t>
            </w:r>
            <w:r w:rsidRPr="00004117">
              <w:rPr>
                <w:rFonts w:cs="Arial"/>
                <w:bCs/>
                <w:sz w:val="24"/>
                <w:szCs w:val="24"/>
              </w:rPr>
              <w:t xml:space="preserve">opportunistic emergency contraception </w:t>
            </w:r>
          </w:p>
        </w:tc>
      </w:tr>
      <w:tr w:rsidR="00D766EE" w:rsidRPr="00D766EE" w:rsidTr="005C7D84">
        <w:tc>
          <w:tcPr>
            <w:tcW w:w="5699" w:type="dxa"/>
          </w:tcPr>
          <w:p w:rsidR="00D766EE" w:rsidRPr="00D766EE" w:rsidRDefault="00D766EE" w:rsidP="00D766EE">
            <w:pPr>
              <w:spacing w:after="0" w:line="360" w:lineRule="auto"/>
              <w:rPr>
                <w:rFonts w:cs="Arial"/>
                <w:sz w:val="24"/>
                <w:szCs w:val="24"/>
              </w:rPr>
            </w:pPr>
            <w:r w:rsidRPr="00D766EE">
              <w:rPr>
                <w:rFonts w:cs="Arial"/>
                <w:sz w:val="24"/>
                <w:szCs w:val="24"/>
              </w:rPr>
              <w:t xml:space="preserve">Maternity Medical Services (registered GP Practice) </w:t>
            </w:r>
          </w:p>
        </w:tc>
        <w:tc>
          <w:tcPr>
            <w:tcW w:w="3119" w:type="dxa"/>
            <w:shd w:val="clear" w:color="auto" w:fill="92D050"/>
          </w:tcPr>
          <w:p w:rsidR="00D766EE" w:rsidRPr="00004117" w:rsidRDefault="00D766EE" w:rsidP="00D766EE">
            <w:pPr>
              <w:spacing w:after="0" w:line="360" w:lineRule="auto"/>
              <w:jc w:val="center"/>
              <w:rPr>
                <w:rFonts w:cs="Arial"/>
                <w:b/>
                <w:sz w:val="24"/>
                <w:szCs w:val="24"/>
              </w:rPr>
            </w:pPr>
            <w:r w:rsidRPr="00004117">
              <w:rPr>
                <w:rFonts w:cs="Arial"/>
                <w:b/>
                <w:sz w:val="24"/>
                <w:szCs w:val="24"/>
              </w:rPr>
              <w:t>Yes</w:t>
            </w:r>
          </w:p>
          <w:p w:rsidR="00D766EE" w:rsidRPr="00004117" w:rsidRDefault="00D766EE" w:rsidP="00D766EE">
            <w:pPr>
              <w:spacing w:after="0" w:line="360" w:lineRule="auto"/>
              <w:jc w:val="center"/>
              <w:rPr>
                <w:rFonts w:cs="Arial"/>
                <w:sz w:val="24"/>
                <w:szCs w:val="24"/>
              </w:rPr>
            </w:pPr>
            <w:r w:rsidRPr="00004117">
              <w:rPr>
                <w:rFonts w:cs="Arial"/>
                <w:sz w:val="24"/>
                <w:szCs w:val="24"/>
              </w:rPr>
              <w:t xml:space="preserve">Pregnant women to be offered Improved Access appointments </w:t>
            </w:r>
            <w:r w:rsidRPr="00004117">
              <w:rPr>
                <w:rFonts w:cs="Arial"/>
                <w:b/>
                <w:sz w:val="24"/>
                <w:szCs w:val="24"/>
              </w:rPr>
              <w:t>ONLY</w:t>
            </w:r>
            <w:r w:rsidRPr="00004117">
              <w:rPr>
                <w:rFonts w:cs="Arial"/>
                <w:sz w:val="24"/>
                <w:szCs w:val="24"/>
              </w:rPr>
              <w:t xml:space="preserve"> if </w:t>
            </w:r>
            <w:r w:rsidRPr="00004117">
              <w:rPr>
                <w:rFonts w:cs="Arial"/>
                <w:sz w:val="24"/>
                <w:szCs w:val="24"/>
              </w:rPr>
              <w:lastRenderedPageBreak/>
              <w:t>clinically appropriate to do so.</w:t>
            </w:r>
          </w:p>
          <w:p w:rsidR="00D766EE" w:rsidRPr="00004117" w:rsidRDefault="00D766EE" w:rsidP="00D766EE">
            <w:pPr>
              <w:spacing w:after="0" w:line="360" w:lineRule="auto"/>
              <w:jc w:val="center"/>
              <w:rPr>
                <w:rFonts w:cs="Arial"/>
                <w:sz w:val="24"/>
                <w:szCs w:val="24"/>
              </w:rPr>
            </w:pPr>
          </w:p>
        </w:tc>
      </w:tr>
      <w:tr w:rsidR="00D766EE" w:rsidRPr="00D766EE" w:rsidTr="005C7D84">
        <w:tc>
          <w:tcPr>
            <w:tcW w:w="5699" w:type="dxa"/>
          </w:tcPr>
          <w:p w:rsidR="00D766EE" w:rsidRPr="00D766EE" w:rsidRDefault="00D766EE" w:rsidP="00D766EE">
            <w:pPr>
              <w:spacing w:after="0" w:line="360" w:lineRule="auto"/>
              <w:rPr>
                <w:rFonts w:cs="Arial"/>
                <w:sz w:val="24"/>
                <w:szCs w:val="24"/>
              </w:rPr>
            </w:pPr>
            <w:r w:rsidRPr="00D766EE">
              <w:rPr>
                <w:rFonts w:cs="Arial"/>
                <w:sz w:val="24"/>
                <w:szCs w:val="24"/>
              </w:rPr>
              <w:lastRenderedPageBreak/>
              <w:t>Substance misuse</w:t>
            </w:r>
          </w:p>
        </w:tc>
        <w:tc>
          <w:tcPr>
            <w:tcW w:w="3119" w:type="dxa"/>
            <w:shd w:val="clear" w:color="auto" w:fill="FF0000"/>
          </w:tcPr>
          <w:p w:rsidR="00D766EE" w:rsidRPr="00004117" w:rsidRDefault="00D766EE" w:rsidP="00D766EE">
            <w:pPr>
              <w:spacing w:after="0" w:line="360" w:lineRule="auto"/>
              <w:jc w:val="center"/>
              <w:rPr>
                <w:rFonts w:cs="Arial"/>
                <w:b/>
                <w:sz w:val="24"/>
                <w:szCs w:val="24"/>
              </w:rPr>
            </w:pPr>
            <w:r w:rsidRPr="00004117">
              <w:rPr>
                <w:rFonts w:cs="Arial"/>
                <w:b/>
                <w:sz w:val="24"/>
                <w:szCs w:val="24"/>
              </w:rPr>
              <w:t>No</w:t>
            </w:r>
          </w:p>
        </w:tc>
      </w:tr>
      <w:tr w:rsidR="00D766EE" w:rsidRPr="00D766EE" w:rsidTr="005C7D84">
        <w:tc>
          <w:tcPr>
            <w:tcW w:w="5699" w:type="dxa"/>
          </w:tcPr>
          <w:p w:rsidR="00D766EE" w:rsidRPr="00D766EE" w:rsidRDefault="00D766EE" w:rsidP="00D766EE">
            <w:pPr>
              <w:spacing w:after="0" w:line="360" w:lineRule="auto"/>
              <w:rPr>
                <w:rFonts w:cs="Arial"/>
                <w:sz w:val="24"/>
                <w:szCs w:val="24"/>
              </w:rPr>
            </w:pPr>
            <w:r w:rsidRPr="00D766EE">
              <w:rPr>
                <w:rFonts w:cs="Arial"/>
                <w:sz w:val="24"/>
                <w:szCs w:val="24"/>
              </w:rPr>
              <w:t>Minor surgery</w:t>
            </w:r>
          </w:p>
        </w:tc>
        <w:tc>
          <w:tcPr>
            <w:tcW w:w="3119" w:type="dxa"/>
            <w:shd w:val="clear" w:color="auto" w:fill="FF0000"/>
          </w:tcPr>
          <w:p w:rsidR="00D766EE" w:rsidRPr="00004117" w:rsidRDefault="00D766EE" w:rsidP="00D766EE">
            <w:pPr>
              <w:spacing w:after="0" w:line="360" w:lineRule="auto"/>
              <w:jc w:val="center"/>
              <w:rPr>
                <w:rFonts w:cs="Arial"/>
                <w:b/>
                <w:sz w:val="24"/>
                <w:szCs w:val="24"/>
              </w:rPr>
            </w:pPr>
            <w:r w:rsidRPr="00004117">
              <w:rPr>
                <w:rFonts w:cs="Arial"/>
                <w:b/>
                <w:sz w:val="24"/>
                <w:szCs w:val="24"/>
              </w:rPr>
              <w:t>No</w:t>
            </w:r>
          </w:p>
        </w:tc>
      </w:tr>
      <w:tr w:rsidR="00D766EE" w:rsidRPr="00D766EE" w:rsidTr="005C7D84">
        <w:tc>
          <w:tcPr>
            <w:tcW w:w="5699" w:type="dxa"/>
          </w:tcPr>
          <w:p w:rsidR="00D766EE" w:rsidRPr="00D766EE" w:rsidRDefault="00D766EE" w:rsidP="00D766EE">
            <w:pPr>
              <w:spacing w:after="0" w:line="360" w:lineRule="auto"/>
              <w:rPr>
                <w:rFonts w:cs="Arial"/>
                <w:sz w:val="24"/>
                <w:szCs w:val="24"/>
              </w:rPr>
            </w:pPr>
            <w:r w:rsidRPr="00D766EE">
              <w:rPr>
                <w:rFonts w:cs="Arial"/>
                <w:sz w:val="24"/>
                <w:szCs w:val="24"/>
              </w:rPr>
              <w:t xml:space="preserve">Home visiting </w:t>
            </w:r>
          </w:p>
        </w:tc>
        <w:tc>
          <w:tcPr>
            <w:tcW w:w="3119" w:type="dxa"/>
            <w:shd w:val="clear" w:color="auto" w:fill="FF0000"/>
          </w:tcPr>
          <w:p w:rsidR="00D766EE" w:rsidRPr="00004117" w:rsidRDefault="00D766EE" w:rsidP="00D766EE">
            <w:pPr>
              <w:spacing w:after="0" w:line="360" w:lineRule="auto"/>
              <w:jc w:val="center"/>
              <w:rPr>
                <w:rFonts w:cs="Arial"/>
                <w:b/>
                <w:sz w:val="24"/>
                <w:szCs w:val="24"/>
              </w:rPr>
            </w:pPr>
            <w:r w:rsidRPr="00004117">
              <w:rPr>
                <w:rFonts w:cs="Arial"/>
                <w:b/>
                <w:sz w:val="24"/>
                <w:szCs w:val="24"/>
              </w:rPr>
              <w:t>No</w:t>
            </w:r>
          </w:p>
        </w:tc>
      </w:tr>
      <w:tr w:rsidR="00D766EE" w:rsidRPr="00D766EE" w:rsidTr="005C7D84">
        <w:tc>
          <w:tcPr>
            <w:tcW w:w="5699" w:type="dxa"/>
          </w:tcPr>
          <w:p w:rsidR="00D766EE" w:rsidRPr="00D766EE" w:rsidRDefault="00D766EE" w:rsidP="00D766EE">
            <w:pPr>
              <w:spacing w:after="0" w:line="360" w:lineRule="auto"/>
              <w:rPr>
                <w:rFonts w:cs="Arial"/>
                <w:sz w:val="24"/>
                <w:szCs w:val="24"/>
              </w:rPr>
            </w:pPr>
            <w:r w:rsidRPr="00D766EE">
              <w:rPr>
                <w:rFonts w:cs="Arial"/>
                <w:sz w:val="24"/>
                <w:szCs w:val="24"/>
              </w:rPr>
              <w:t>Phlebotomy (blood taking)</w:t>
            </w:r>
          </w:p>
        </w:tc>
        <w:tc>
          <w:tcPr>
            <w:tcW w:w="3119" w:type="dxa"/>
            <w:shd w:val="clear" w:color="auto" w:fill="FF0000"/>
          </w:tcPr>
          <w:p w:rsidR="00D766EE" w:rsidRPr="00004117" w:rsidRDefault="00D766EE" w:rsidP="00D766EE">
            <w:pPr>
              <w:spacing w:after="0" w:line="360" w:lineRule="auto"/>
              <w:jc w:val="center"/>
              <w:rPr>
                <w:rFonts w:cs="Arial"/>
                <w:b/>
                <w:sz w:val="24"/>
                <w:szCs w:val="24"/>
              </w:rPr>
            </w:pPr>
            <w:r w:rsidRPr="00004117">
              <w:rPr>
                <w:rFonts w:cs="Arial"/>
                <w:b/>
                <w:sz w:val="24"/>
                <w:szCs w:val="24"/>
              </w:rPr>
              <w:t>No</w:t>
            </w:r>
          </w:p>
        </w:tc>
      </w:tr>
      <w:tr w:rsidR="00D766EE" w:rsidRPr="00D766EE" w:rsidTr="005C7D84">
        <w:tc>
          <w:tcPr>
            <w:tcW w:w="5699" w:type="dxa"/>
          </w:tcPr>
          <w:p w:rsidR="00D766EE" w:rsidRPr="00D766EE" w:rsidRDefault="00D766EE" w:rsidP="00D766EE">
            <w:pPr>
              <w:spacing w:after="0" w:line="360" w:lineRule="auto"/>
              <w:rPr>
                <w:rFonts w:cs="Arial"/>
                <w:sz w:val="24"/>
                <w:szCs w:val="24"/>
              </w:rPr>
            </w:pPr>
            <w:r w:rsidRPr="00D766EE">
              <w:rPr>
                <w:rFonts w:cs="Arial"/>
                <w:sz w:val="24"/>
                <w:szCs w:val="24"/>
              </w:rPr>
              <w:t>Repeat Prescriptions</w:t>
            </w:r>
          </w:p>
        </w:tc>
        <w:tc>
          <w:tcPr>
            <w:tcW w:w="3119" w:type="dxa"/>
            <w:shd w:val="clear" w:color="auto" w:fill="FFFF00"/>
          </w:tcPr>
          <w:p w:rsidR="00D766EE" w:rsidRPr="00004117" w:rsidRDefault="00D766EE" w:rsidP="00D766EE">
            <w:pPr>
              <w:spacing w:after="0" w:line="360" w:lineRule="auto"/>
              <w:jc w:val="center"/>
              <w:rPr>
                <w:rFonts w:cs="Arial"/>
                <w:b/>
                <w:sz w:val="24"/>
                <w:szCs w:val="24"/>
              </w:rPr>
            </w:pPr>
            <w:r w:rsidRPr="00004117">
              <w:rPr>
                <w:rFonts w:cs="Arial"/>
                <w:b/>
                <w:sz w:val="24"/>
                <w:szCs w:val="24"/>
              </w:rPr>
              <w:t>To be decided (requires access to full medical record)</w:t>
            </w:r>
          </w:p>
        </w:tc>
      </w:tr>
      <w:tr w:rsidR="00D766EE" w:rsidRPr="00D766EE" w:rsidTr="005C7D84">
        <w:tc>
          <w:tcPr>
            <w:tcW w:w="5699" w:type="dxa"/>
          </w:tcPr>
          <w:p w:rsidR="00D766EE" w:rsidRPr="00D766EE" w:rsidRDefault="00D766EE" w:rsidP="00D766EE">
            <w:pPr>
              <w:spacing w:after="0" w:line="360" w:lineRule="auto"/>
              <w:rPr>
                <w:rFonts w:cs="Arial"/>
                <w:sz w:val="24"/>
                <w:szCs w:val="24"/>
              </w:rPr>
            </w:pPr>
            <w:r w:rsidRPr="00D766EE">
              <w:rPr>
                <w:rFonts w:cs="Arial"/>
                <w:sz w:val="24"/>
                <w:szCs w:val="24"/>
              </w:rPr>
              <w:t>Private provision</w:t>
            </w:r>
          </w:p>
        </w:tc>
        <w:tc>
          <w:tcPr>
            <w:tcW w:w="3119" w:type="dxa"/>
            <w:shd w:val="clear" w:color="auto" w:fill="FF0000"/>
          </w:tcPr>
          <w:p w:rsidR="00D766EE" w:rsidRPr="00004117" w:rsidRDefault="00D766EE" w:rsidP="00D766EE">
            <w:pPr>
              <w:spacing w:after="0" w:line="360" w:lineRule="auto"/>
              <w:jc w:val="center"/>
              <w:rPr>
                <w:rFonts w:cs="Arial"/>
                <w:b/>
                <w:sz w:val="24"/>
                <w:szCs w:val="24"/>
              </w:rPr>
            </w:pPr>
            <w:r w:rsidRPr="00004117">
              <w:rPr>
                <w:rFonts w:cs="Arial"/>
                <w:b/>
                <w:sz w:val="24"/>
                <w:szCs w:val="24"/>
              </w:rPr>
              <w:t>No</w:t>
            </w:r>
          </w:p>
        </w:tc>
      </w:tr>
    </w:tbl>
    <w:p w:rsidR="00D766EE" w:rsidRPr="00D766EE" w:rsidRDefault="00D766EE" w:rsidP="00D766EE">
      <w:pPr>
        <w:spacing w:after="0"/>
        <w:rPr>
          <w:rFonts w:ascii="Arial" w:eastAsia="MS Mincho" w:hAnsi="Arial" w:cs="Arial"/>
          <w:b/>
          <w:sz w:val="24"/>
          <w:szCs w:val="24"/>
          <w:lang w:val="en-US" w:eastAsia="ja-JP"/>
        </w:rPr>
      </w:pPr>
    </w:p>
    <w:p w:rsidR="00D766EE" w:rsidRPr="00D766EE" w:rsidRDefault="00D766EE" w:rsidP="00D766EE">
      <w:pPr>
        <w:spacing w:after="0"/>
        <w:rPr>
          <w:rFonts w:ascii="Arial" w:eastAsia="MS Mincho" w:hAnsi="Arial" w:cs="Arial"/>
          <w:b/>
          <w:sz w:val="24"/>
          <w:szCs w:val="24"/>
          <w:lang w:val="en-US" w:eastAsia="ja-JP"/>
        </w:rPr>
      </w:pPr>
      <w:r w:rsidRPr="00D766EE">
        <w:rPr>
          <w:rFonts w:ascii="Arial" w:eastAsia="MS Mincho" w:hAnsi="Arial" w:cs="Arial"/>
          <w:b/>
          <w:sz w:val="24"/>
          <w:szCs w:val="24"/>
          <w:lang w:val="en-US" w:eastAsia="ja-JP"/>
        </w:rPr>
        <w:t xml:space="preserve">3.5 Interdependencies in Service delivery </w:t>
      </w:r>
    </w:p>
    <w:p w:rsidR="00D766EE" w:rsidRPr="00D766EE" w:rsidRDefault="00D766EE" w:rsidP="00D766EE">
      <w:pPr>
        <w:spacing w:after="0"/>
        <w:rPr>
          <w:rFonts w:ascii="Arial" w:eastAsia="MS Mincho" w:hAnsi="Arial" w:cs="Arial"/>
          <w:sz w:val="24"/>
          <w:szCs w:val="24"/>
          <w:lang w:val="en-US" w:eastAsia="ja-JP"/>
        </w:rPr>
      </w:pPr>
    </w:p>
    <w:p w:rsidR="00D766EE" w:rsidRPr="00D766EE" w:rsidRDefault="00D766EE" w:rsidP="00D766EE">
      <w:pPr>
        <w:spacing w:after="0"/>
        <w:jc w:val="both"/>
        <w:rPr>
          <w:rFonts w:ascii="Arial" w:eastAsia="MS Mincho" w:hAnsi="Arial" w:cs="Arial"/>
          <w:sz w:val="24"/>
          <w:szCs w:val="24"/>
          <w:lang w:val="en-US" w:eastAsia="ja-JP"/>
        </w:rPr>
      </w:pPr>
      <w:r w:rsidRPr="00D766EE">
        <w:rPr>
          <w:rFonts w:ascii="Arial" w:eastAsia="MS Mincho" w:hAnsi="Arial" w:cs="Arial"/>
          <w:sz w:val="24"/>
          <w:szCs w:val="24"/>
          <w:lang w:val="en-US" w:eastAsia="ja-JP"/>
        </w:rPr>
        <w:t>The Provider(s) shall establish operational practices that ensure a seamless patient experience, based on productive integrated working which in turn requires continual focus on making communication and front line processes the best they can be for patients and interdependent professionals. An indicative (but not necessarily exhaustive) list of key partner agencies to ensure the outputs outlined in this Specification are achieved includes:</w:t>
      </w:r>
    </w:p>
    <w:p w:rsidR="00D766EE" w:rsidRPr="00D766EE" w:rsidRDefault="00D766EE" w:rsidP="00D766EE">
      <w:pPr>
        <w:spacing w:after="0"/>
        <w:jc w:val="both"/>
        <w:rPr>
          <w:rFonts w:ascii="Arial" w:eastAsia="MS Mincho" w:hAnsi="Arial" w:cs="Arial"/>
          <w:sz w:val="24"/>
          <w:szCs w:val="24"/>
          <w:lang w:val="en-US" w:eastAsia="ja-JP"/>
        </w:rPr>
      </w:pPr>
    </w:p>
    <w:p w:rsidR="00D766EE" w:rsidRPr="00D766EE" w:rsidRDefault="00D766EE" w:rsidP="00D766EE">
      <w:pPr>
        <w:spacing w:after="0"/>
        <w:rPr>
          <w:rFonts w:ascii="Arial" w:eastAsia="Times New Roman" w:hAnsi="Arial" w:cs="Arial"/>
          <w:bCs/>
          <w:sz w:val="24"/>
          <w:szCs w:val="24"/>
        </w:rPr>
      </w:pPr>
      <w:r w:rsidRPr="00D766EE">
        <w:rPr>
          <w:rFonts w:ascii="Arial" w:eastAsia="Times New Roman" w:hAnsi="Arial" w:cs="Arial"/>
          <w:bCs/>
          <w:sz w:val="24"/>
          <w:szCs w:val="24"/>
          <w:u w:val="single"/>
        </w:rPr>
        <w:t>GP practices:</w:t>
      </w:r>
      <w:r w:rsidRPr="00D766EE">
        <w:rPr>
          <w:rFonts w:ascii="Arial" w:eastAsia="Times New Roman" w:hAnsi="Arial" w:cs="Arial"/>
          <w:bCs/>
          <w:sz w:val="24"/>
          <w:szCs w:val="24"/>
        </w:rPr>
        <w:t xml:space="preserve"> It is </w:t>
      </w:r>
      <w:proofErr w:type="gramStart"/>
      <w:r w:rsidRPr="00D766EE">
        <w:rPr>
          <w:rFonts w:ascii="Arial" w:eastAsia="Times New Roman" w:hAnsi="Arial" w:cs="Arial"/>
          <w:bCs/>
          <w:sz w:val="24"/>
          <w:szCs w:val="24"/>
        </w:rPr>
        <w:t>key</w:t>
      </w:r>
      <w:proofErr w:type="gramEnd"/>
      <w:r w:rsidRPr="00D766EE">
        <w:rPr>
          <w:rFonts w:ascii="Arial" w:eastAsia="Times New Roman" w:hAnsi="Arial" w:cs="Arial"/>
          <w:bCs/>
          <w:sz w:val="24"/>
          <w:szCs w:val="24"/>
        </w:rPr>
        <w:t xml:space="preserve"> that advice and treatment provided outside core hours is integrated with routine care and patient care plans. The Provider(s) shall work with all GP practices to promote the Service and ensure that patients are given the choice of an appointment in the evening or over the weekend if this is their preference. The Provider(s) will develop robust processes to ensure the effective handover of patient care between services where clinically appropriate. </w:t>
      </w:r>
    </w:p>
    <w:p w:rsidR="00D766EE" w:rsidRPr="00D766EE" w:rsidRDefault="00D766EE" w:rsidP="00D766EE">
      <w:pPr>
        <w:spacing w:after="0"/>
        <w:rPr>
          <w:rFonts w:ascii="Arial" w:eastAsia="Times New Roman" w:hAnsi="Arial" w:cs="Arial"/>
          <w:bCs/>
          <w:sz w:val="24"/>
          <w:szCs w:val="24"/>
        </w:rPr>
      </w:pPr>
    </w:p>
    <w:p w:rsidR="00D766EE" w:rsidRPr="00D766EE" w:rsidRDefault="00D766EE" w:rsidP="00D766EE">
      <w:pPr>
        <w:spacing w:after="0"/>
        <w:rPr>
          <w:rFonts w:ascii="Arial" w:eastAsia="Times New Roman" w:hAnsi="Arial" w:cs="Arial"/>
          <w:bCs/>
          <w:sz w:val="24"/>
          <w:szCs w:val="24"/>
        </w:rPr>
      </w:pPr>
      <w:r w:rsidRPr="00D766EE">
        <w:rPr>
          <w:rFonts w:ascii="Arial" w:eastAsia="Times New Roman" w:hAnsi="Arial" w:cs="Arial"/>
          <w:bCs/>
          <w:sz w:val="24"/>
          <w:szCs w:val="24"/>
          <w:u w:val="single"/>
        </w:rPr>
        <w:t>NHS 111/CAS</w:t>
      </w:r>
      <w:r w:rsidRPr="00D766EE">
        <w:rPr>
          <w:rFonts w:ascii="Arial" w:eastAsia="Times New Roman" w:hAnsi="Arial" w:cs="Arial"/>
          <w:bCs/>
          <w:sz w:val="24"/>
          <w:szCs w:val="24"/>
        </w:rPr>
        <w:t>: The Provider(s) shall work with NHS 111/CAS to ensure that there are clear pathways in place for directing patients to the Improved Access Service for both routine and urgent appointments, through comprehensive use of the Directory of Services (</w:t>
      </w:r>
      <w:proofErr w:type="spellStart"/>
      <w:r w:rsidRPr="00D766EE">
        <w:rPr>
          <w:rFonts w:ascii="Arial" w:eastAsia="Times New Roman" w:hAnsi="Arial" w:cs="Arial"/>
          <w:bCs/>
          <w:sz w:val="24"/>
          <w:szCs w:val="24"/>
        </w:rPr>
        <w:t>DoS</w:t>
      </w:r>
      <w:proofErr w:type="spellEnd"/>
      <w:r w:rsidRPr="00D766EE">
        <w:rPr>
          <w:rFonts w:ascii="Arial" w:eastAsia="Times New Roman" w:hAnsi="Arial" w:cs="Arial"/>
          <w:bCs/>
          <w:sz w:val="24"/>
          <w:szCs w:val="24"/>
        </w:rPr>
        <w:t xml:space="preserve">), and that robust processes are in place to ensure effective handover of patients between services. </w:t>
      </w:r>
    </w:p>
    <w:p w:rsidR="00D766EE" w:rsidRPr="00D766EE" w:rsidRDefault="00D766EE" w:rsidP="00D766EE">
      <w:pPr>
        <w:spacing w:after="0"/>
        <w:rPr>
          <w:rFonts w:ascii="Arial" w:eastAsia="Times New Roman" w:hAnsi="Arial" w:cs="Arial"/>
          <w:bCs/>
          <w:sz w:val="24"/>
          <w:szCs w:val="24"/>
          <w:u w:val="single"/>
        </w:rPr>
      </w:pPr>
    </w:p>
    <w:p w:rsidR="00D766EE" w:rsidRDefault="00D766EE" w:rsidP="00D766EE">
      <w:pPr>
        <w:spacing w:after="0"/>
        <w:rPr>
          <w:rFonts w:ascii="Arial" w:eastAsia="Times New Roman" w:hAnsi="Arial" w:cs="Arial"/>
          <w:bCs/>
          <w:sz w:val="24"/>
          <w:szCs w:val="24"/>
        </w:rPr>
      </w:pPr>
      <w:r w:rsidRPr="00D766EE">
        <w:rPr>
          <w:rFonts w:ascii="Arial" w:eastAsia="Times New Roman" w:hAnsi="Arial" w:cs="Arial"/>
          <w:bCs/>
          <w:sz w:val="24"/>
          <w:szCs w:val="24"/>
          <w:u w:val="single"/>
        </w:rPr>
        <w:t>GP out of hours (OOH) service</w:t>
      </w:r>
      <w:r w:rsidRPr="00D766EE">
        <w:rPr>
          <w:rFonts w:ascii="Arial" w:eastAsia="Times New Roman" w:hAnsi="Arial" w:cs="Arial"/>
          <w:bCs/>
          <w:sz w:val="24"/>
          <w:szCs w:val="24"/>
        </w:rPr>
        <w:t>:  Provider(s) will work in close partnership with the OOH provider</w:t>
      </w:r>
      <w:r w:rsidR="00BF6A2A">
        <w:rPr>
          <w:rFonts w:ascii="Arial" w:eastAsia="Times New Roman" w:hAnsi="Arial" w:cs="Arial"/>
          <w:bCs/>
          <w:sz w:val="24"/>
          <w:szCs w:val="24"/>
        </w:rPr>
        <w:t>s</w:t>
      </w:r>
      <w:r w:rsidRPr="00D766EE">
        <w:rPr>
          <w:rFonts w:ascii="Arial" w:eastAsia="Times New Roman" w:hAnsi="Arial" w:cs="Arial"/>
          <w:bCs/>
          <w:sz w:val="24"/>
          <w:szCs w:val="24"/>
        </w:rPr>
        <w:t xml:space="preserve"> current arrangements to ensure robust process for effective handover and operate clear pathways for arranging a home visit out of hours should a patient need one. </w:t>
      </w:r>
    </w:p>
    <w:p w:rsidR="00536F91" w:rsidRPr="00D766EE" w:rsidRDefault="00536F91" w:rsidP="00D766EE">
      <w:pPr>
        <w:spacing w:after="0"/>
        <w:rPr>
          <w:rFonts w:ascii="Arial" w:eastAsia="Times New Roman" w:hAnsi="Arial" w:cs="Arial"/>
          <w:bCs/>
          <w:sz w:val="24"/>
          <w:szCs w:val="24"/>
        </w:rPr>
      </w:pPr>
    </w:p>
    <w:p w:rsidR="00D766EE" w:rsidRPr="00D766EE" w:rsidRDefault="00D766EE" w:rsidP="00D766EE">
      <w:pPr>
        <w:spacing w:after="0"/>
        <w:rPr>
          <w:rFonts w:ascii="Arial" w:eastAsia="Times New Roman" w:hAnsi="Arial" w:cs="Arial"/>
          <w:bCs/>
          <w:sz w:val="24"/>
          <w:szCs w:val="24"/>
        </w:rPr>
      </w:pPr>
      <w:r w:rsidRPr="00D766EE">
        <w:rPr>
          <w:rFonts w:ascii="Arial" w:eastAsia="Times New Roman" w:hAnsi="Arial" w:cs="Arial"/>
          <w:bCs/>
          <w:sz w:val="24"/>
          <w:szCs w:val="24"/>
          <w:u w:val="single"/>
        </w:rPr>
        <w:lastRenderedPageBreak/>
        <w:t>Urgent Treatment Centre (UTC):</w:t>
      </w:r>
      <w:r w:rsidRPr="00D766EE">
        <w:rPr>
          <w:rFonts w:ascii="Arial" w:eastAsia="Times New Roman" w:hAnsi="Arial" w:cs="Arial"/>
          <w:bCs/>
          <w:sz w:val="24"/>
          <w:szCs w:val="24"/>
        </w:rPr>
        <w:t xml:space="preserve"> The Provider(s) shall work with the local existing and emergent UTCs to ensure that there are clear pathways in place for directing patients to the Improved Access Service.  It is expected that the Improved Access Service will co-locate with local UTCs where this make sense locally and provide improved access to routine and urgent appointment provision.</w:t>
      </w:r>
    </w:p>
    <w:p w:rsidR="00D766EE" w:rsidRPr="00D766EE" w:rsidRDefault="00D766EE" w:rsidP="00D766EE">
      <w:pPr>
        <w:spacing w:after="0"/>
        <w:rPr>
          <w:rFonts w:ascii="Arial" w:eastAsia="Times New Roman" w:hAnsi="Arial" w:cs="Arial"/>
          <w:bCs/>
          <w:i/>
          <w:sz w:val="24"/>
          <w:szCs w:val="24"/>
        </w:rPr>
      </w:pPr>
    </w:p>
    <w:p w:rsidR="00D766EE" w:rsidRPr="00D766EE" w:rsidRDefault="00D766EE" w:rsidP="00D766EE">
      <w:pPr>
        <w:spacing w:after="0"/>
        <w:rPr>
          <w:rFonts w:ascii="Arial" w:eastAsia="Times New Roman" w:hAnsi="Arial" w:cs="Arial"/>
          <w:bCs/>
          <w:sz w:val="24"/>
          <w:szCs w:val="24"/>
        </w:rPr>
      </w:pPr>
      <w:r w:rsidRPr="00D766EE">
        <w:rPr>
          <w:rFonts w:ascii="Arial" w:eastAsia="Times New Roman" w:hAnsi="Arial" w:cs="Arial"/>
          <w:bCs/>
          <w:sz w:val="24"/>
          <w:szCs w:val="24"/>
          <w:u w:val="single"/>
        </w:rPr>
        <w:t>Community pharmacies:</w:t>
      </w:r>
      <w:r w:rsidRPr="00D766EE">
        <w:rPr>
          <w:rFonts w:ascii="Arial" w:eastAsia="Times New Roman" w:hAnsi="Arial" w:cs="Arial"/>
          <w:bCs/>
          <w:sz w:val="24"/>
          <w:szCs w:val="24"/>
        </w:rPr>
        <w:t xml:space="preserve"> The Provider(s) shall work with community pharmacies to ensure there are clear pathways in place for directing patients who require pharmacy services and work towards integration of </w:t>
      </w:r>
      <w:proofErr w:type="gramStart"/>
      <w:r w:rsidRPr="00D766EE">
        <w:rPr>
          <w:rFonts w:ascii="Arial" w:eastAsia="Times New Roman" w:hAnsi="Arial" w:cs="Arial"/>
          <w:bCs/>
          <w:sz w:val="24"/>
          <w:szCs w:val="24"/>
        </w:rPr>
        <w:t>Improved</w:t>
      </w:r>
      <w:proofErr w:type="gramEnd"/>
      <w:r w:rsidRPr="00D766EE">
        <w:rPr>
          <w:rFonts w:ascii="Arial" w:eastAsia="Times New Roman" w:hAnsi="Arial" w:cs="Arial"/>
          <w:bCs/>
          <w:sz w:val="24"/>
          <w:szCs w:val="24"/>
        </w:rPr>
        <w:t xml:space="preserve"> hours and pharmacy services.</w:t>
      </w:r>
    </w:p>
    <w:p w:rsidR="00D766EE" w:rsidRPr="00D766EE" w:rsidRDefault="00D766EE" w:rsidP="00D766EE">
      <w:pPr>
        <w:spacing w:after="0"/>
        <w:rPr>
          <w:rFonts w:ascii="Arial" w:eastAsia="Times New Roman" w:hAnsi="Arial" w:cs="Arial"/>
          <w:bCs/>
          <w:sz w:val="24"/>
          <w:szCs w:val="24"/>
        </w:rPr>
      </w:pPr>
    </w:p>
    <w:p w:rsidR="00D766EE" w:rsidRPr="00D766EE" w:rsidRDefault="00D766EE" w:rsidP="00D766EE">
      <w:pPr>
        <w:spacing w:after="0"/>
        <w:rPr>
          <w:rFonts w:ascii="Arial" w:eastAsia="Times New Roman" w:hAnsi="Arial" w:cs="Arial"/>
          <w:bCs/>
          <w:sz w:val="24"/>
          <w:szCs w:val="24"/>
        </w:rPr>
      </w:pPr>
      <w:r w:rsidRPr="00D766EE">
        <w:rPr>
          <w:rFonts w:ascii="Arial" w:eastAsia="Times New Roman" w:hAnsi="Arial" w:cs="Arial"/>
          <w:bCs/>
          <w:sz w:val="24"/>
          <w:szCs w:val="24"/>
          <w:u w:val="single"/>
        </w:rPr>
        <w:t>Mental health services:</w:t>
      </w:r>
      <w:r w:rsidRPr="00D766EE">
        <w:rPr>
          <w:rFonts w:ascii="Arial" w:eastAsia="Times New Roman" w:hAnsi="Arial" w:cs="Arial"/>
          <w:bCs/>
          <w:sz w:val="24"/>
          <w:szCs w:val="24"/>
        </w:rPr>
        <w:t xml:space="preserve"> The Provider(s) shall work with Mental Health Service providers to ensure clear pathways are in place for patients with routine and urgent needs. </w:t>
      </w:r>
    </w:p>
    <w:p w:rsidR="00D766EE" w:rsidRPr="00D766EE" w:rsidRDefault="00D766EE" w:rsidP="00D766EE">
      <w:pPr>
        <w:spacing w:after="0"/>
        <w:rPr>
          <w:rFonts w:ascii="Arial" w:eastAsia="Times New Roman" w:hAnsi="Arial" w:cs="Arial"/>
          <w:bCs/>
          <w:sz w:val="24"/>
          <w:szCs w:val="24"/>
        </w:rPr>
      </w:pPr>
    </w:p>
    <w:p w:rsidR="00D766EE" w:rsidRPr="00D766EE" w:rsidRDefault="00D766EE" w:rsidP="00D766EE">
      <w:pPr>
        <w:spacing w:after="0"/>
        <w:rPr>
          <w:rFonts w:ascii="Arial" w:eastAsia="Times New Roman" w:hAnsi="Arial" w:cs="Arial"/>
          <w:bCs/>
          <w:sz w:val="24"/>
          <w:szCs w:val="24"/>
        </w:rPr>
      </w:pPr>
      <w:r w:rsidRPr="00D766EE">
        <w:rPr>
          <w:rFonts w:ascii="Arial" w:eastAsia="Times New Roman" w:hAnsi="Arial" w:cs="Arial"/>
          <w:bCs/>
          <w:sz w:val="24"/>
          <w:szCs w:val="24"/>
          <w:u w:val="single"/>
        </w:rPr>
        <w:t>Voluntary services</w:t>
      </w:r>
      <w:r w:rsidRPr="00D766EE">
        <w:rPr>
          <w:rFonts w:ascii="Arial" w:eastAsia="Times New Roman" w:hAnsi="Arial" w:cs="Arial"/>
          <w:bCs/>
          <w:sz w:val="24"/>
          <w:szCs w:val="24"/>
        </w:rPr>
        <w:t>: The Provider(s) shall work with the third sector to ensure promotion of the Improved Access Service and also to ensure the voluntary sector supports the service in appropriate ways, such as supporting care navigation.</w:t>
      </w:r>
    </w:p>
    <w:p w:rsidR="00D766EE" w:rsidRPr="00D766EE" w:rsidRDefault="00D766EE" w:rsidP="00D766EE">
      <w:pPr>
        <w:spacing w:after="0"/>
        <w:rPr>
          <w:rFonts w:ascii="Arial" w:eastAsia="Times New Roman" w:hAnsi="Arial" w:cs="Arial"/>
          <w:bCs/>
          <w:sz w:val="24"/>
          <w:szCs w:val="24"/>
        </w:rPr>
      </w:pPr>
    </w:p>
    <w:p w:rsidR="00D766EE" w:rsidRPr="00D766EE" w:rsidRDefault="00D766EE" w:rsidP="00D766EE">
      <w:pPr>
        <w:spacing w:after="0"/>
        <w:rPr>
          <w:rFonts w:ascii="Arial" w:eastAsia="Times New Roman" w:hAnsi="Arial" w:cs="Arial"/>
          <w:bCs/>
          <w:sz w:val="24"/>
          <w:szCs w:val="24"/>
        </w:rPr>
      </w:pPr>
      <w:r w:rsidRPr="00D766EE">
        <w:rPr>
          <w:rFonts w:ascii="Arial" w:eastAsia="Times New Roman" w:hAnsi="Arial" w:cs="Arial"/>
          <w:bCs/>
          <w:sz w:val="24"/>
          <w:szCs w:val="24"/>
          <w:u w:val="single"/>
        </w:rPr>
        <w:t>Secondary care providers:</w:t>
      </w:r>
      <w:r w:rsidRPr="00D766EE">
        <w:rPr>
          <w:rFonts w:ascii="Arial" w:eastAsia="Times New Roman" w:hAnsi="Arial" w:cs="Arial"/>
          <w:bCs/>
          <w:sz w:val="24"/>
          <w:szCs w:val="24"/>
        </w:rPr>
        <w:t xml:space="preserve"> The Provider(s) shall work with local acute trusts in the area, especially the Emergency Department/s, to ensure there are clear pathways and protocols in place for redirecting patients to the Improved Access Service.</w:t>
      </w:r>
    </w:p>
    <w:p w:rsidR="00D766EE" w:rsidRPr="00D766EE" w:rsidRDefault="00D766EE" w:rsidP="00D766EE">
      <w:pPr>
        <w:spacing w:after="0"/>
        <w:rPr>
          <w:rFonts w:ascii="Arial" w:eastAsia="Times New Roman" w:hAnsi="Arial" w:cs="Arial"/>
          <w:bCs/>
          <w:sz w:val="24"/>
          <w:szCs w:val="24"/>
        </w:rPr>
      </w:pPr>
    </w:p>
    <w:p w:rsidR="00D766EE" w:rsidRPr="00D766EE" w:rsidRDefault="00D766EE" w:rsidP="00D766EE">
      <w:pPr>
        <w:spacing w:after="0"/>
        <w:jc w:val="both"/>
        <w:rPr>
          <w:rFonts w:ascii="Arial" w:eastAsia="Times New Roman" w:hAnsi="Arial" w:cs="Arial"/>
          <w:bCs/>
          <w:sz w:val="24"/>
          <w:szCs w:val="24"/>
        </w:rPr>
      </w:pPr>
      <w:r w:rsidRPr="00D766EE">
        <w:rPr>
          <w:rFonts w:ascii="Arial" w:eastAsia="Times New Roman" w:hAnsi="Arial" w:cs="Arial"/>
          <w:bCs/>
          <w:sz w:val="24"/>
          <w:szCs w:val="24"/>
          <w:u w:val="single"/>
        </w:rPr>
        <w:t>Care Quality Commission (CQC</w:t>
      </w:r>
      <w:r w:rsidRPr="00D766EE">
        <w:rPr>
          <w:rFonts w:ascii="Arial" w:eastAsia="Times New Roman" w:hAnsi="Arial" w:cs="Arial"/>
          <w:bCs/>
          <w:sz w:val="24"/>
          <w:szCs w:val="24"/>
        </w:rPr>
        <w:t>): The Provider(s) shall ensure that the Service has adequate registration with the CQC, who will regulate and monitor the Provider(s)’ activities where appropriate.</w:t>
      </w:r>
    </w:p>
    <w:p w:rsidR="00D766EE" w:rsidRPr="00D766EE" w:rsidRDefault="00D766EE" w:rsidP="00D766EE">
      <w:pPr>
        <w:spacing w:after="0"/>
        <w:jc w:val="both"/>
        <w:rPr>
          <w:rFonts w:ascii="Arial" w:eastAsia="Times New Roman" w:hAnsi="Arial" w:cs="Arial"/>
          <w:bCs/>
          <w:sz w:val="24"/>
          <w:szCs w:val="24"/>
        </w:rPr>
      </w:pPr>
    </w:p>
    <w:p w:rsidR="00D766EE" w:rsidRPr="00D766EE" w:rsidRDefault="00D766EE" w:rsidP="00D766EE">
      <w:pPr>
        <w:spacing w:after="0" w:line="360" w:lineRule="auto"/>
        <w:jc w:val="both"/>
        <w:rPr>
          <w:rFonts w:ascii="Arial" w:eastAsia="MS Mincho" w:hAnsi="Arial" w:cs="Arial"/>
          <w:b/>
          <w:sz w:val="24"/>
          <w:szCs w:val="24"/>
          <w:lang w:val="en-US" w:eastAsia="ja-JP"/>
        </w:rPr>
      </w:pPr>
      <w:r w:rsidRPr="00D766EE">
        <w:rPr>
          <w:rFonts w:ascii="Arial" w:eastAsia="MS Mincho" w:hAnsi="Arial" w:cs="Arial"/>
          <w:b/>
          <w:sz w:val="24"/>
          <w:szCs w:val="24"/>
          <w:lang w:val="en-US" w:eastAsia="ja-JP"/>
        </w:rPr>
        <w:t xml:space="preserve">NHS Outcomes Framework Domains &amp; Indicators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5528"/>
        <w:gridCol w:w="641"/>
      </w:tblGrid>
      <w:tr w:rsidR="00D766EE" w:rsidRPr="00D766EE" w:rsidTr="005C7D84">
        <w:tc>
          <w:tcPr>
            <w:tcW w:w="1276" w:type="dxa"/>
            <w:tcBorders>
              <w:top w:val="single" w:sz="4" w:space="0" w:color="auto"/>
              <w:left w:val="single" w:sz="4" w:space="0" w:color="auto"/>
              <w:bottom w:val="single" w:sz="4" w:space="0" w:color="auto"/>
              <w:right w:val="single" w:sz="4" w:space="0" w:color="auto"/>
            </w:tcBorders>
          </w:tcPr>
          <w:p w:rsidR="00D766EE" w:rsidRPr="00D766EE" w:rsidRDefault="00D766EE" w:rsidP="00D766EE">
            <w:pPr>
              <w:spacing w:after="0" w:line="360" w:lineRule="auto"/>
              <w:jc w:val="both"/>
              <w:rPr>
                <w:rFonts w:ascii="Arial" w:eastAsia="MS Mincho" w:hAnsi="Arial" w:cs="Arial"/>
                <w:b/>
                <w:sz w:val="24"/>
                <w:szCs w:val="24"/>
                <w:lang w:val="en-US" w:eastAsia="en-GB"/>
              </w:rPr>
            </w:pPr>
            <w:r w:rsidRPr="00D766EE">
              <w:rPr>
                <w:rFonts w:ascii="Arial" w:eastAsia="MS Mincho" w:hAnsi="Arial" w:cs="Arial"/>
                <w:b/>
                <w:sz w:val="24"/>
                <w:szCs w:val="24"/>
                <w:lang w:val="en-US" w:eastAsia="en-GB"/>
              </w:rPr>
              <w:t>Domain 1</w:t>
            </w:r>
          </w:p>
        </w:tc>
        <w:tc>
          <w:tcPr>
            <w:tcW w:w="5528" w:type="dxa"/>
            <w:tcBorders>
              <w:top w:val="single" w:sz="4" w:space="0" w:color="auto"/>
              <w:left w:val="single" w:sz="4" w:space="0" w:color="auto"/>
              <w:bottom w:val="single" w:sz="4" w:space="0" w:color="auto"/>
              <w:right w:val="single" w:sz="4" w:space="0" w:color="auto"/>
            </w:tcBorders>
          </w:tcPr>
          <w:p w:rsidR="00D766EE" w:rsidRPr="00D766EE" w:rsidRDefault="00D766EE" w:rsidP="00D766EE">
            <w:pPr>
              <w:spacing w:after="0" w:line="360" w:lineRule="auto"/>
              <w:jc w:val="both"/>
              <w:rPr>
                <w:rFonts w:ascii="Arial" w:eastAsia="MS Mincho" w:hAnsi="Arial" w:cs="Arial"/>
                <w:b/>
                <w:sz w:val="24"/>
                <w:szCs w:val="24"/>
                <w:lang w:val="en-US" w:eastAsia="en-GB"/>
              </w:rPr>
            </w:pPr>
            <w:r w:rsidRPr="00D766EE">
              <w:rPr>
                <w:rFonts w:ascii="Arial" w:eastAsia="MS Mincho" w:hAnsi="Arial" w:cs="Arial"/>
                <w:b/>
                <w:sz w:val="24"/>
                <w:szCs w:val="24"/>
                <w:lang w:val="en-US" w:eastAsia="en-GB"/>
              </w:rPr>
              <w:t>Preventing people from dying prematurely</w:t>
            </w:r>
          </w:p>
        </w:tc>
        <w:tc>
          <w:tcPr>
            <w:tcW w:w="641" w:type="dxa"/>
            <w:tcBorders>
              <w:top w:val="single" w:sz="4" w:space="0" w:color="auto"/>
              <w:left w:val="single" w:sz="4" w:space="0" w:color="auto"/>
              <w:bottom w:val="single" w:sz="4" w:space="0" w:color="auto"/>
              <w:right w:val="single" w:sz="4" w:space="0" w:color="auto"/>
            </w:tcBorders>
          </w:tcPr>
          <w:p w:rsidR="00D766EE" w:rsidRPr="00D766EE" w:rsidRDefault="00D766EE" w:rsidP="00D766EE">
            <w:pPr>
              <w:spacing w:after="0" w:line="360" w:lineRule="auto"/>
              <w:jc w:val="both"/>
              <w:rPr>
                <w:rFonts w:ascii="Arial" w:eastAsia="MS Mincho" w:hAnsi="Arial" w:cs="Arial"/>
                <w:b/>
                <w:sz w:val="24"/>
                <w:szCs w:val="24"/>
                <w:lang w:val="en-US" w:eastAsia="en-GB"/>
              </w:rPr>
            </w:pPr>
            <w:r w:rsidRPr="00D766EE">
              <w:rPr>
                <w:rFonts w:ascii="Arial" w:eastAsia="MS Mincho" w:hAnsi="Arial" w:cs="Arial"/>
                <w:b/>
                <w:sz w:val="24"/>
                <w:szCs w:val="24"/>
                <w:lang w:val="en-US" w:eastAsia="en-GB"/>
              </w:rPr>
              <w:sym w:font="Wingdings" w:char="F0FC"/>
            </w:r>
          </w:p>
        </w:tc>
      </w:tr>
      <w:tr w:rsidR="00D766EE" w:rsidRPr="00D766EE" w:rsidTr="005C7D84">
        <w:tc>
          <w:tcPr>
            <w:tcW w:w="1276" w:type="dxa"/>
            <w:tcBorders>
              <w:top w:val="single" w:sz="4" w:space="0" w:color="auto"/>
              <w:left w:val="single" w:sz="4" w:space="0" w:color="auto"/>
              <w:bottom w:val="single" w:sz="4" w:space="0" w:color="auto"/>
              <w:right w:val="single" w:sz="4" w:space="0" w:color="auto"/>
            </w:tcBorders>
          </w:tcPr>
          <w:p w:rsidR="00D766EE" w:rsidRPr="00D766EE" w:rsidRDefault="00D766EE" w:rsidP="00D766EE">
            <w:pPr>
              <w:spacing w:after="0" w:line="360" w:lineRule="auto"/>
              <w:jc w:val="both"/>
              <w:rPr>
                <w:rFonts w:ascii="Arial" w:eastAsia="MS Mincho" w:hAnsi="Arial" w:cs="Arial"/>
                <w:b/>
                <w:sz w:val="24"/>
                <w:szCs w:val="24"/>
                <w:lang w:val="en-US" w:eastAsia="en-GB"/>
              </w:rPr>
            </w:pPr>
            <w:r w:rsidRPr="00D766EE">
              <w:rPr>
                <w:rFonts w:ascii="Arial" w:eastAsia="MS Mincho" w:hAnsi="Arial" w:cs="Arial"/>
                <w:b/>
                <w:sz w:val="24"/>
                <w:szCs w:val="24"/>
                <w:lang w:val="en-US" w:eastAsia="en-GB"/>
              </w:rPr>
              <w:t>Domain 2</w:t>
            </w:r>
          </w:p>
        </w:tc>
        <w:tc>
          <w:tcPr>
            <w:tcW w:w="5528" w:type="dxa"/>
            <w:tcBorders>
              <w:top w:val="single" w:sz="4" w:space="0" w:color="auto"/>
              <w:left w:val="single" w:sz="4" w:space="0" w:color="auto"/>
              <w:bottom w:val="single" w:sz="4" w:space="0" w:color="auto"/>
              <w:right w:val="single" w:sz="4" w:space="0" w:color="auto"/>
            </w:tcBorders>
          </w:tcPr>
          <w:p w:rsidR="00D766EE" w:rsidRPr="00D766EE" w:rsidRDefault="00D766EE" w:rsidP="00D766EE">
            <w:pPr>
              <w:spacing w:after="0" w:line="360" w:lineRule="auto"/>
              <w:jc w:val="both"/>
              <w:rPr>
                <w:rFonts w:ascii="Arial" w:eastAsia="MS Mincho" w:hAnsi="Arial" w:cs="Arial"/>
                <w:b/>
                <w:sz w:val="24"/>
                <w:szCs w:val="24"/>
                <w:lang w:val="en-US" w:eastAsia="en-GB"/>
              </w:rPr>
            </w:pPr>
            <w:r w:rsidRPr="00D766EE">
              <w:rPr>
                <w:rFonts w:ascii="Arial" w:eastAsia="MS Mincho" w:hAnsi="Arial" w:cs="Arial"/>
                <w:b/>
                <w:sz w:val="24"/>
                <w:szCs w:val="24"/>
                <w:lang w:val="en-US" w:eastAsia="en-GB"/>
              </w:rPr>
              <w:t>Enhancing quality of life for people with long-term conditions</w:t>
            </w:r>
          </w:p>
        </w:tc>
        <w:tc>
          <w:tcPr>
            <w:tcW w:w="641" w:type="dxa"/>
            <w:tcBorders>
              <w:top w:val="single" w:sz="4" w:space="0" w:color="auto"/>
              <w:left w:val="single" w:sz="4" w:space="0" w:color="auto"/>
              <w:bottom w:val="single" w:sz="4" w:space="0" w:color="auto"/>
              <w:right w:val="single" w:sz="4" w:space="0" w:color="auto"/>
            </w:tcBorders>
          </w:tcPr>
          <w:p w:rsidR="00D766EE" w:rsidRPr="00D766EE" w:rsidRDefault="00D766EE" w:rsidP="00D766EE">
            <w:pPr>
              <w:spacing w:after="0" w:line="360" w:lineRule="auto"/>
              <w:jc w:val="both"/>
              <w:rPr>
                <w:rFonts w:ascii="Arial" w:eastAsia="MS Mincho" w:hAnsi="Arial" w:cs="Arial"/>
                <w:b/>
                <w:sz w:val="24"/>
                <w:szCs w:val="24"/>
                <w:lang w:val="en-US" w:eastAsia="en-GB"/>
              </w:rPr>
            </w:pPr>
            <w:r w:rsidRPr="00D766EE">
              <w:rPr>
                <w:rFonts w:ascii="Arial" w:eastAsia="MS Mincho" w:hAnsi="Arial" w:cs="Arial"/>
                <w:b/>
                <w:sz w:val="24"/>
                <w:szCs w:val="24"/>
                <w:lang w:val="en-US" w:eastAsia="en-GB"/>
              </w:rPr>
              <w:sym w:font="Wingdings" w:char="F0FC"/>
            </w:r>
          </w:p>
        </w:tc>
      </w:tr>
      <w:tr w:rsidR="00D766EE" w:rsidRPr="00D766EE" w:rsidTr="005C7D84">
        <w:tc>
          <w:tcPr>
            <w:tcW w:w="1276" w:type="dxa"/>
            <w:tcBorders>
              <w:top w:val="single" w:sz="4" w:space="0" w:color="auto"/>
              <w:left w:val="single" w:sz="4" w:space="0" w:color="auto"/>
              <w:bottom w:val="single" w:sz="4" w:space="0" w:color="auto"/>
              <w:right w:val="single" w:sz="4" w:space="0" w:color="auto"/>
            </w:tcBorders>
          </w:tcPr>
          <w:p w:rsidR="00D766EE" w:rsidRPr="00D766EE" w:rsidRDefault="00D766EE" w:rsidP="00D766EE">
            <w:pPr>
              <w:spacing w:after="0" w:line="360" w:lineRule="auto"/>
              <w:jc w:val="both"/>
              <w:rPr>
                <w:rFonts w:ascii="Arial" w:eastAsia="MS Mincho" w:hAnsi="Arial" w:cs="Arial"/>
                <w:b/>
                <w:sz w:val="24"/>
                <w:szCs w:val="24"/>
                <w:lang w:val="en-US" w:eastAsia="en-GB"/>
              </w:rPr>
            </w:pPr>
            <w:r w:rsidRPr="00D766EE">
              <w:rPr>
                <w:rFonts w:ascii="Arial" w:eastAsia="MS Mincho" w:hAnsi="Arial" w:cs="Arial"/>
                <w:b/>
                <w:sz w:val="24"/>
                <w:szCs w:val="24"/>
                <w:lang w:val="en-US" w:eastAsia="en-GB"/>
              </w:rPr>
              <w:t>Domain 3</w:t>
            </w:r>
          </w:p>
        </w:tc>
        <w:tc>
          <w:tcPr>
            <w:tcW w:w="5528" w:type="dxa"/>
            <w:tcBorders>
              <w:top w:val="single" w:sz="4" w:space="0" w:color="auto"/>
              <w:left w:val="single" w:sz="4" w:space="0" w:color="auto"/>
              <w:bottom w:val="single" w:sz="4" w:space="0" w:color="auto"/>
              <w:right w:val="single" w:sz="4" w:space="0" w:color="auto"/>
            </w:tcBorders>
          </w:tcPr>
          <w:p w:rsidR="00D766EE" w:rsidRPr="00D766EE" w:rsidRDefault="00D766EE" w:rsidP="00D766EE">
            <w:pPr>
              <w:spacing w:after="0" w:line="360" w:lineRule="auto"/>
              <w:jc w:val="both"/>
              <w:rPr>
                <w:rFonts w:ascii="Arial" w:eastAsia="MS Mincho" w:hAnsi="Arial" w:cs="Arial"/>
                <w:b/>
                <w:sz w:val="24"/>
                <w:szCs w:val="24"/>
                <w:lang w:val="en-US" w:eastAsia="en-GB"/>
              </w:rPr>
            </w:pPr>
            <w:r w:rsidRPr="00D766EE">
              <w:rPr>
                <w:rFonts w:ascii="Arial" w:eastAsia="MS Mincho" w:hAnsi="Arial" w:cs="Arial"/>
                <w:b/>
                <w:sz w:val="24"/>
                <w:szCs w:val="24"/>
                <w:lang w:val="en-US" w:eastAsia="en-GB"/>
              </w:rPr>
              <w:t>Helping people to recover from episodes of ill-health or following injury</w:t>
            </w:r>
          </w:p>
        </w:tc>
        <w:tc>
          <w:tcPr>
            <w:tcW w:w="641" w:type="dxa"/>
            <w:tcBorders>
              <w:top w:val="single" w:sz="4" w:space="0" w:color="auto"/>
              <w:left w:val="single" w:sz="4" w:space="0" w:color="auto"/>
              <w:bottom w:val="single" w:sz="4" w:space="0" w:color="auto"/>
              <w:right w:val="single" w:sz="4" w:space="0" w:color="auto"/>
            </w:tcBorders>
          </w:tcPr>
          <w:p w:rsidR="00D766EE" w:rsidRPr="00D766EE" w:rsidRDefault="00D766EE" w:rsidP="00D766EE">
            <w:pPr>
              <w:spacing w:after="0" w:line="360" w:lineRule="auto"/>
              <w:jc w:val="both"/>
              <w:rPr>
                <w:rFonts w:ascii="Arial" w:eastAsia="MS Mincho" w:hAnsi="Arial" w:cs="Arial"/>
                <w:b/>
                <w:sz w:val="24"/>
                <w:szCs w:val="24"/>
                <w:lang w:val="en-US" w:eastAsia="en-GB"/>
              </w:rPr>
            </w:pPr>
            <w:r w:rsidRPr="00D766EE">
              <w:rPr>
                <w:rFonts w:ascii="Arial" w:eastAsia="MS Mincho" w:hAnsi="Arial" w:cs="Arial"/>
                <w:b/>
                <w:sz w:val="24"/>
                <w:szCs w:val="24"/>
                <w:lang w:val="en-US" w:eastAsia="en-GB"/>
              </w:rPr>
              <w:sym w:font="Wingdings" w:char="F0FC"/>
            </w:r>
          </w:p>
        </w:tc>
      </w:tr>
      <w:tr w:rsidR="00D766EE" w:rsidRPr="00D766EE" w:rsidTr="005C7D84">
        <w:tc>
          <w:tcPr>
            <w:tcW w:w="1276" w:type="dxa"/>
            <w:tcBorders>
              <w:top w:val="single" w:sz="4" w:space="0" w:color="auto"/>
              <w:left w:val="single" w:sz="4" w:space="0" w:color="auto"/>
              <w:bottom w:val="single" w:sz="4" w:space="0" w:color="auto"/>
              <w:right w:val="single" w:sz="4" w:space="0" w:color="auto"/>
            </w:tcBorders>
          </w:tcPr>
          <w:p w:rsidR="00D766EE" w:rsidRPr="00D766EE" w:rsidRDefault="00D766EE" w:rsidP="00D766EE">
            <w:pPr>
              <w:spacing w:after="0" w:line="360" w:lineRule="auto"/>
              <w:jc w:val="both"/>
              <w:rPr>
                <w:rFonts w:ascii="Arial" w:eastAsia="MS Mincho" w:hAnsi="Arial" w:cs="Arial"/>
                <w:b/>
                <w:sz w:val="24"/>
                <w:szCs w:val="24"/>
                <w:lang w:val="en-US" w:eastAsia="en-GB"/>
              </w:rPr>
            </w:pPr>
            <w:r w:rsidRPr="00D766EE">
              <w:rPr>
                <w:rFonts w:ascii="Arial" w:eastAsia="MS Mincho" w:hAnsi="Arial" w:cs="Arial"/>
                <w:b/>
                <w:sz w:val="24"/>
                <w:szCs w:val="24"/>
                <w:lang w:val="en-US" w:eastAsia="en-GB"/>
              </w:rPr>
              <w:t>Domain 4</w:t>
            </w:r>
          </w:p>
        </w:tc>
        <w:tc>
          <w:tcPr>
            <w:tcW w:w="5528" w:type="dxa"/>
            <w:tcBorders>
              <w:top w:val="single" w:sz="4" w:space="0" w:color="auto"/>
              <w:left w:val="single" w:sz="4" w:space="0" w:color="auto"/>
              <w:bottom w:val="single" w:sz="4" w:space="0" w:color="auto"/>
              <w:right w:val="single" w:sz="4" w:space="0" w:color="auto"/>
            </w:tcBorders>
          </w:tcPr>
          <w:p w:rsidR="00D766EE" w:rsidRPr="00D766EE" w:rsidRDefault="00D766EE" w:rsidP="00D766EE">
            <w:pPr>
              <w:spacing w:after="0" w:line="360" w:lineRule="auto"/>
              <w:jc w:val="both"/>
              <w:rPr>
                <w:rFonts w:ascii="Arial" w:eastAsia="MS Mincho" w:hAnsi="Arial" w:cs="Arial"/>
                <w:b/>
                <w:sz w:val="24"/>
                <w:szCs w:val="24"/>
                <w:lang w:val="en-US" w:eastAsia="en-GB"/>
              </w:rPr>
            </w:pPr>
            <w:r w:rsidRPr="00D766EE">
              <w:rPr>
                <w:rFonts w:ascii="Arial" w:eastAsia="MS Mincho" w:hAnsi="Arial" w:cs="Arial"/>
                <w:b/>
                <w:sz w:val="24"/>
                <w:szCs w:val="24"/>
                <w:lang w:val="en-US" w:eastAsia="en-GB"/>
              </w:rPr>
              <w:t>Ensuring people have a positive experience of care</w:t>
            </w:r>
          </w:p>
        </w:tc>
        <w:tc>
          <w:tcPr>
            <w:tcW w:w="641" w:type="dxa"/>
            <w:tcBorders>
              <w:top w:val="single" w:sz="4" w:space="0" w:color="auto"/>
              <w:left w:val="single" w:sz="4" w:space="0" w:color="auto"/>
              <w:bottom w:val="single" w:sz="4" w:space="0" w:color="auto"/>
              <w:right w:val="single" w:sz="4" w:space="0" w:color="auto"/>
            </w:tcBorders>
          </w:tcPr>
          <w:p w:rsidR="00D766EE" w:rsidRPr="00D766EE" w:rsidRDefault="00D766EE" w:rsidP="00D766EE">
            <w:pPr>
              <w:spacing w:after="0" w:line="360" w:lineRule="auto"/>
              <w:jc w:val="both"/>
              <w:rPr>
                <w:rFonts w:ascii="Arial" w:eastAsia="MS Mincho" w:hAnsi="Arial" w:cs="Arial"/>
                <w:b/>
                <w:sz w:val="24"/>
                <w:szCs w:val="24"/>
                <w:lang w:val="en-US" w:eastAsia="en-GB"/>
              </w:rPr>
            </w:pPr>
            <w:r w:rsidRPr="00D766EE">
              <w:rPr>
                <w:rFonts w:ascii="Arial" w:eastAsia="MS Mincho" w:hAnsi="Arial" w:cs="Arial"/>
                <w:b/>
                <w:sz w:val="24"/>
                <w:szCs w:val="24"/>
                <w:lang w:val="en-US" w:eastAsia="en-GB"/>
              </w:rPr>
              <w:sym w:font="Wingdings" w:char="F0FC"/>
            </w:r>
          </w:p>
        </w:tc>
      </w:tr>
      <w:tr w:rsidR="00D766EE" w:rsidRPr="00D766EE" w:rsidTr="005C7D84">
        <w:tc>
          <w:tcPr>
            <w:tcW w:w="1276" w:type="dxa"/>
            <w:tcBorders>
              <w:top w:val="single" w:sz="4" w:space="0" w:color="auto"/>
              <w:left w:val="single" w:sz="4" w:space="0" w:color="auto"/>
              <w:bottom w:val="single" w:sz="4" w:space="0" w:color="auto"/>
              <w:right w:val="single" w:sz="4" w:space="0" w:color="auto"/>
            </w:tcBorders>
          </w:tcPr>
          <w:p w:rsidR="00D766EE" w:rsidRPr="00D766EE" w:rsidRDefault="00D766EE" w:rsidP="00D766EE">
            <w:pPr>
              <w:spacing w:after="0" w:line="360" w:lineRule="auto"/>
              <w:jc w:val="both"/>
              <w:rPr>
                <w:rFonts w:ascii="Arial" w:eastAsia="MS Mincho" w:hAnsi="Arial" w:cs="Arial"/>
                <w:b/>
                <w:sz w:val="24"/>
                <w:szCs w:val="24"/>
                <w:lang w:val="en-US" w:eastAsia="en-GB"/>
              </w:rPr>
            </w:pPr>
            <w:r w:rsidRPr="00D766EE">
              <w:rPr>
                <w:rFonts w:ascii="Arial" w:eastAsia="MS Mincho" w:hAnsi="Arial" w:cs="Arial"/>
                <w:b/>
                <w:sz w:val="24"/>
                <w:szCs w:val="24"/>
                <w:lang w:val="en-US" w:eastAsia="en-GB"/>
              </w:rPr>
              <w:t>Domain 5</w:t>
            </w:r>
          </w:p>
        </w:tc>
        <w:tc>
          <w:tcPr>
            <w:tcW w:w="5528" w:type="dxa"/>
            <w:tcBorders>
              <w:top w:val="single" w:sz="4" w:space="0" w:color="auto"/>
              <w:left w:val="single" w:sz="4" w:space="0" w:color="auto"/>
              <w:bottom w:val="single" w:sz="4" w:space="0" w:color="auto"/>
              <w:right w:val="single" w:sz="4" w:space="0" w:color="auto"/>
            </w:tcBorders>
          </w:tcPr>
          <w:p w:rsidR="00D766EE" w:rsidRPr="00D766EE" w:rsidRDefault="00D766EE" w:rsidP="00D766EE">
            <w:pPr>
              <w:spacing w:after="0" w:line="360" w:lineRule="auto"/>
              <w:jc w:val="both"/>
              <w:rPr>
                <w:rFonts w:ascii="Arial" w:eastAsia="MS Mincho" w:hAnsi="Arial" w:cs="Arial"/>
                <w:b/>
                <w:sz w:val="24"/>
                <w:szCs w:val="24"/>
                <w:lang w:val="en-US" w:eastAsia="en-GB"/>
              </w:rPr>
            </w:pPr>
            <w:r w:rsidRPr="00D766EE">
              <w:rPr>
                <w:rFonts w:ascii="Arial" w:eastAsia="MS Mincho" w:hAnsi="Arial" w:cs="Arial"/>
                <w:b/>
                <w:sz w:val="24"/>
                <w:szCs w:val="24"/>
                <w:lang w:val="en-US" w:eastAsia="en-GB"/>
              </w:rPr>
              <w:t>Treating and caring for people in a safe environment and protecting them from avoidable harm</w:t>
            </w:r>
          </w:p>
        </w:tc>
        <w:tc>
          <w:tcPr>
            <w:tcW w:w="641" w:type="dxa"/>
            <w:tcBorders>
              <w:top w:val="single" w:sz="4" w:space="0" w:color="auto"/>
              <w:left w:val="single" w:sz="4" w:space="0" w:color="auto"/>
              <w:bottom w:val="single" w:sz="4" w:space="0" w:color="auto"/>
              <w:right w:val="single" w:sz="4" w:space="0" w:color="auto"/>
            </w:tcBorders>
          </w:tcPr>
          <w:p w:rsidR="00D766EE" w:rsidRPr="00D766EE" w:rsidRDefault="00D766EE" w:rsidP="00D766EE">
            <w:pPr>
              <w:spacing w:after="0" w:line="360" w:lineRule="auto"/>
              <w:jc w:val="both"/>
              <w:rPr>
                <w:rFonts w:ascii="Arial" w:eastAsia="MS Mincho" w:hAnsi="Arial" w:cs="Arial"/>
                <w:b/>
                <w:sz w:val="24"/>
                <w:szCs w:val="24"/>
                <w:lang w:val="en-US" w:eastAsia="en-GB"/>
              </w:rPr>
            </w:pPr>
            <w:r w:rsidRPr="00D766EE">
              <w:rPr>
                <w:rFonts w:ascii="Arial" w:eastAsia="MS Mincho" w:hAnsi="Arial" w:cs="Arial"/>
                <w:b/>
                <w:sz w:val="24"/>
                <w:szCs w:val="24"/>
                <w:lang w:val="en-US" w:eastAsia="en-GB"/>
              </w:rPr>
              <w:sym w:font="Wingdings" w:char="F0FC"/>
            </w:r>
          </w:p>
        </w:tc>
      </w:tr>
    </w:tbl>
    <w:p w:rsidR="00F34D53" w:rsidRDefault="00F34D53" w:rsidP="00D766EE">
      <w:pPr>
        <w:keepNext/>
        <w:keepLines/>
        <w:spacing w:after="0"/>
        <w:outlineLvl w:val="1"/>
        <w:rPr>
          <w:rFonts w:ascii="Arial" w:eastAsiaTheme="majorEastAsia" w:hAnsi="Arial" w:cs="Arial"/>
          <w:b/>
          <w:bCs/>
          <w:sz w:val="24"/>
          <w:szCs w:val="24"/>
          <w:lang w:val="en-US" w:eastAsia="ja-JP"/>
        </w:rPr>
      </w:pPr>
    </w:p>
    <w:p w:rsidR="00D766EE" w:rsidRPr="00D766EE" w:rsidRDefault="00D766EE" w:rsidP="00D766EE">
      <w:pPr>
        <w:keepNext/>
        <w:keepLines/>
        <w:spacing w:after="0"/>
        <w:outlineLvl w:val="1"/>
        <w:rPr>
          <w:rFonts w:ascii="Arial" w:eastAsiaTheme="majorEastAsia" w:hAnsi="Arial" w:cs="Arial"/>
          <w:b/>
          <w:bCs/>
          <w:sz w:val="24"/>
          <w:szCs w:val="24"/>
          <w:lang w:val="en-US" w:eastAsia="ja-JP"/>
        </w:rPr>
      </w:pPr>
      <w:r w:rsidRPr="00D766EE">
        <w:rPr>
          <w:rFonts w:ascii="Arial" w:eastAsiaTheme="majorEastAsia" w:hAnsi="Arial" w:cs="Arial"/>
          <w:b/>
          <w:bCs/>
          <w:sz w:val="24"/>
          <w:szCs w:val="24"/>
          <w:lang w:val="en-US" w:eastAsia="ja-JP"/>
        </w:rPr>
        <w:t>4.2</w:t>
      </w:r>
      <w:r w:rsidRPr="00D766EE">
        <w:rPr>
          <w:rFonts w:ascii="Arial" w:eastAsiaTheme="majorEastAsia" w:hAnsi="Arial" w:cs="Arial"/>
          <w:b/>
          <w:bCs/>
          <w:sz w:val="24"/>
          <w:szCs w:val="24"/>
          <w:lang w:val="en-US" w:eastAsia="ja-JP"/>
        </w:rPr>
        <w:tab/>
        <w:t>Local defined outcomes</w:t>
      </w:r>
    </w:p>
    <w:p w:rsidR="00D766EE" w:rsidRPr="00D766EE" w:rsidRDefault="00D766EE" w:rsidP="00D766EE">
      <w:pPr>
        <w:spacing w:after="0"/>
        <w:jc w:val="both"/>
        <w:rPr>
          <w:rFonts w:ascii="Arial" w:eastAsia="MS Mincho" w:hAnsi="Arial" w:cs="Arial"/>
          <w:sz w:val="24"/>
          <w:szCs w:val="24"/>
          <w:lang w:val="en-US" w:eastAsia="ja-JP"/>
        </w:rPr>
      </w:pPr>
    </w:p>
    <w:tbl>
      <w:tblPr>
        <w:tblStyle w:val="TableGrid"/>
        <w:tblW w:w="0" w:type="auto"/>
        <w:tblLayout w:type="fixed"/>
        <w:tblLook w:val="04A0" w:firstRow="1" w:lastRow="0" w:firstColumn="1" w:lastColumn="0" w:noHBand="0" w:noVBand="1"/>
      </w:tblPr>
      <w:tblGrid>
        <w:gridCol w:w="4707"/>
        <w:gridCol w:w="4395"/>
      </w:tblGrid>
      <w:tr w:rsidR="00D766EE" w:rsidRPr="00D766EE" w:rsidTr="005C7D84">
        <w:tc>
          <w:tcPr>
            <w:tcW w:w="4707" w:type="dxa"/>
          </w:tcPr>
          <w:p w:rsidR="00D766EE" w:rsidRPr="00D766EE" w:rsidRDefault="00D766EE" w:rsidP="00D766EE">
            <w:pPr>
              <w:spacing w:after="0"/>
              <w:rPr>
                <w:rFonts w:cs="Arial"/>
                <w:b/>
                <w:sz w:val="24"/>
                <w:szCs w:val="24"/>
                <w:u w:val="single"/>
              </w:rPr>
            </w:pPr>
            <w:r w:rsidRPr="00D766EE">
              <w:rPr>
                <w:rFonts w:cs="Arial"/>
                <w:b/>
                <w:sz w:val="24"/>
                <w:szCs w:val="24"/>
                <w:u w:val="single"/>
              </w:rPr>
              <w:t>Outcome</w:t>
            </w:r>
          </w:p>
        </w:tc>
        <w:tc>
          <w:tcPr>
            <w:tcW w:w="4395" w:type="dxa"/>
          </w:tcPr>
          <w:p w:rsidR="00D766EE" w:rsidRPr="00D766EE" w:rsidRDefault="00D766EE" w:rsidP="00D766EE">
            <w:pPr>
              <w:spacing w:after="0"/>
              <w:rPr>
                <w:rFonts w:cs="Arial"/>
                <w:b/>
                <w:sz w:val="24"/>
                <w:szCs w:val="24"/>
                <w:u w:val="single"/>
              </w:rPr>
            </w:pPr>
            <w:r w:rsidRPr="00D766EE">
              <w:rPr>
                <w:rFonts w:cs="Arial"/>
                <w:b/>
                <w:sz w:val="24"/>
                <w:szCs w:val="24"/>
                <w:u w:val="single"/>
              </w:rPr>
              <w:t>Measure</w:t>
            </w:r>
          </w:p>
        </w:tc>
      </w:tr>
      <w:tr w:rsidR="00D766EE" w:rsidRPr="00D766EE" w:rsidTr="005C7D84">
        <w:tc>
          <w:tcPr>
            <w:tcW w:w="4707" w:type="dxa"/>
          </w:tcPr>
          <w:p w:rsidR="00D766EE" w:rsidRPr="00D766EE" w:rsidRDefault="00D766EE" w:rsidP="00D766EE">
            <w:pPr>
              <w:spacing w:after="0"/>
              <w:rPr>
                <w:rFonts w:cs="Arial"/>
                <w:sz w:val="24"/>
                <w:szCs w:val="24"/>
              </w:rPr>
            </w:pPr>
            <w:r w:rsidRPr="00D766EE">
              <w:rPr>
                <w:rFonts w:cs="Arial"/>
                <w:sz w:val="24"/>
                <w:szCs w:val="24"/>
              </w:rPr>
              <w:t>The Improved Access Hubs support the delivery of access to general practice 7 days per week, and 365 days per year.</w:t>
            </w:r>
          </w:p>
          <w:p w:rsidR="00D766EE" w:rsidRPr="00D766EE" w:rsidRDefault="00D766EE" w:rsidP="00D766EE">
            <w:pPr>
              <w:spacing w:after="0"/>
              <w:rPr>
                <w:rFonts w:cs="Arial"/>
                <w:sz w:val="24"/>
                <w:szCs w:val="24"/>
              </w:rPr>
            </w:pPr>
          </w:p>
          <w:p w:rsidR="00D766EE" w:rsidRPr="00D766EE" w:rsidRDefault="00D766EE" w:rsidP="00D766EE">
            <w:pPr>
              <w:spacing w:after="0"/>
              <w:rPr>
                <w:rFonts w:cs="Arial"/>
                <w:sz w:val="24"/>
                <w:szCs w:val="24"/>
              </w:rPr>
            </w:pPr>
          </w:p>
        </w:tc>
        <w:tc>
          <w:tcPr>
            <w:tcW w:w="4395" w:type="dxa"/>
          </w:tcPr>
          <w:p w:rsidR="00D766EE" w:rsidRPr="00D766EE" w:rsidRDefault="00D766EE" w:rsidP="00457C54">
            <w:pPr>
              <w:spacing w:after="0"/>
              <w:rPr>
                <w:rFonts w:cs="Arial"/>
                <w:sz w:val="24"/>
                <w:szCs w:val="24"/>
              </w:rPr>
            </w:pPr>
            <w:r w:rsidRPr="00D766EE">
              <w:rPr>
                <w:rFonts w:cs="Arial"/>
                <w:sz w:val="24"/>
                <w:szCs w:val="24"/>
              </w:rPr>
              <w:t>Opening hours of the Access hubs meet the specified demand for services whilst delivering the core requirements regarding consultation capacity and timing of appointments.</w:t>
            </w:r>
          </w:p>
        </w:tc>
      </w:tr>
      <w:tr w:rsidR="00D766EE" w:rsidRPr="00D766EE" w:rsidTr="005C7D84">
        <w:tc>
          <w:tcPr>
            <w:tcW w:w="4707" w:type="dxa"/>
          </w:tcPr>
          <w:p w:rsidR="00D766EE" w:rsidRPr="00D766EE" w:rsidRDefault="00D766EE" w:rsidP="00D766EE">
            <w:pPr>
              <w:spacing w:after="0"/>
              <w:rPr>
                <w:rFonts w:cs="Arial"/>
                <w:sz w:val="24"/>
                <w:szCs w:val="24"/>
              </w:rPr>
            </w:pPr>
            <w:r w:rsidRPr="00D766EE">
              <w:rPr>
                <w:rFonts w:cs="Arial"/>
                <w:sz w:val="24"/>
                <w:szCs w:val="24"/>
              </w:rPr>
              <w:t xml:space="preserve">As a minimum in the first phase, the Improved Access Hubs shall deliver an additional 30 minutes additional consultation per 1,000 head of population capacity across the week starting from 1st October 2018 to give 100% population coverage. </w:t>
            </w:r>
          </w:p>
          <w:p w:rsidR="00D766EE" w:rsidRPr="00D766EE" w:rsidRDefault="00D766EE" w:rsidP="00D766EE">
            <w:pPr>
              <w:spacing w:after="0"/>
              <w:rPr>
                <w:rFonts w:cs="Arial"/>
                <w:sz w:val="24"/>
                <w:szCs w:val="24"/>
              </w:rPr>
            </w:pPr>
          </w:p>
          <w:p w:rsidR="00D766EE" w:rsidRPr="00D766EE" w:rsidRDefault="00D766EE" w:rsidP="00D766EE">
            <w:pPr>
              <w:spacing w:after="0"/>
              <w:rPr>
                <w:rFonts w:cs="Arial"/>
                <w:sz w:val="24"/>
                <w:szCs w:val="24"/>
              </w:rPr>
            </w:pPr>
            <w:r w:rsidRPr="00D766EE">
              <w:rPr>
                <w:rFonts w:cs="Arial"/>
                <w:sz w:val="24"/>
                <w:szCs w:val="24"/>
              </w:rPr>
              <w:t xml:space="preserve">A second phase plan to further increase consultation capacity to 45 minutes per 1,000 head of population in consultation between Commissioners and the Provider(s) will be developed should the demand show a requirement. </w:t>
            </w:r>
          </w:p>
        </w:tc>
        <w:tc>
          <w:tcPr>
            <w:tcW w:w="4395" w:type="dxa"/>
          </w:tcPr>
          <w:p w:rsidR="00D766EE" w:rsidRPr="00D766EE" w:rsidRDefault="00D766EE" w:rsidP="00D766EE">
            <w:pPr>
              <w:spacing w:after="0"/>
              <w:rPr>
                <w:rFonts w:cs="Arial"/>
                <w:sz w:val="24"/>
                <w:szCs w:val="24"/>
              </w:rPr>
            </w:pPr>
            <w:r w:rsidRPr="00D766EE">
              <w:rPr>
                <w:rFonts w:cs="Arial"/>
                <w:sz w:val="24"/>
                <w:szCs w:val="24"/>
              </w:rPr>
              <w:t>Additional capacity shall be created both within and outside of core general practice hours based on local needs, but minimally shall offer appointments between 1</w:t>
            </w:r>
            <w:r w:rsidR="00536F91">
              <w:rPr>
                <w:rFonts w:cs="Arial"/>
                <w:sz w:val="24"/>
                <w:szCs w:val="24"/>
              </w:rPr>
              <w:t>8.30</w:t>
            </w:r>
            <w:r w:rsidRPr="00D766EE">
              <w:rPr>
                <w:rFonts w:cs="Arial"/>
                <w:sz w:val="24"/>
                <w:szCs w:val="24"/>
              </w:rPr>
              <w:t>-20.</w:t>
            </w:r>
            <w:r w:rsidR="00536F91">
              <w:rPr>
                <w:rFonts w:cs="Arial"/>
                <w:sz w:val="24"/>
                <w:szCs w:val="24"/>
              </w:rPr>
              <w:t>3</w:t>
            </w:r>
            <w:r w:rsidRPr="00D766EE">
              <w:rPr>
                <w:rFonts w:cs="Arial"/>
                <w:sz w:val="24"/>
                <w:szCs w:val="24"/>
              </w:rPr>
              <w:t>0 on weekdays and appointments between 08</w:t>
            </w:r>
            <w:r w:rsidR="00536F91">
              <w:rPr>
                <w:rFonts w:cs="Arial"/>
                <w:sz w:val="24"/>
                <w:szCs w:val="24"/>
              </w:rPr>
              <w:t>.</w:t>
            </w:r>
            <w:r w:rsidRPr="00D766EE">
              <w:rPr>
                <w:rFonts w:cs="Arial"/>
                <w:sz w:val="24"/>
                <w:szCs w:val="24"/>
              </w:rPr>
              <w:t>00-</w:t>
            </w:r>
            <w:r w:rsidR="00536F91">
              <w:rPr>
                <w:rFonts w:cs="Arial"/>
                <w:sz w:val="24"/>
                <w:szCs w:val="24"/>
              </w:rPr>
              <w:t>15.</w:t>
            </w:r>
            <w:r w:rsidRPr="00D766EE">
              <w:rPr>
                <w:rFonts w:cs="Arial"/>
                <w:sz w:val="24"/>
                <w:szCs w:val="24"/>
              </w:rPr>
              <w:t>00 on Saturdays</w:t>
            </w:r>
            <w:r w:rsidR="00457C54">
              <w:rPr>
                <w:rFonts w:cs="Arial"/>
                <w:sz w:val="24"/>
                <w:szCs w:val="24"/>
              </w:rPr>
              <w:t xml:space="preserve">, 09.00- 12.00(noon) </w:t>
            </w:r>
            <w:r w:rsidRPr="00D766EE">
              <w:rPr>
                <w:rFonts w:cs="Arial"/>
                <w:sz w:val="24"/>
                <w:szCs w:val="24"/>
              </w:rPr>
              <w:t>Sundays</w:t>
            </w:r>
            <w:r w:rsidR="00457C54">
              <w:rPr>
                <w:rFonts w:cs="Arial"/>
                <w:sz w:val="24"/>
                <w:szCs w:val="24"/>
              </w:rPr>
              <w:t xml:space="preserve"> and </w:t>
            </w:r>
            <w:r w:rsidRPr="00D766EE">
              <w:rPr>
                <w:rFonts w:cs="Arial"/>
                <w:sz w:val="24"/>
                <w:szCs w:val="24"/>
              </w:rPr>
              <w:t xml:space="preserve">Bank Holidays  </w:t>
            </w:r>
          </w:p>
          <w:p w:rsidR="00D766EE" w:rsidRPr="00D766EE" w:rsidRDefault="00D766EE" w:rsidP="00D766EE">
            <w:pPr>
              <w:spacing w:after="0"/>
              <w:rPr>
                <w:rFonts w:cs="Arial"/>
                <w:sz w:val="24"/>
                <w:szCs w:val="24"/>
              </w:rPr>
            </w:pPr>
          </w:p>
          <w:p w:rsidR="00D766EE" w:rsidRPr="00D766EE" w:rsidRDefault="00D766EE" w:rsidP="00D766EE">
            <w:pPr>
              <w:spacing w:after="0"/>
              <w:rPr>
                <w:rFonts w:cs="Arial"/>
                <w:sz w:val="24"/>
                <w:szCs w:val="24"/>
              </w:rPr>
            </w:pPr>
            <w:r w:rsidRPr="00D766EE">
              <w:rPr>
                <w:rFonts w:cs="Arial"/>
                <w:sz w:val="24"/>
                <w:szCs w:val="24"/>
              </w:rPr>
              <w:t>100% of the GP-registered population shall have access to the Improved Access Service from October 2018.</w:t>
            </w:r>
          </w:p>
          <w:p w:rsidR="00D766EE" w:rsidRPr="00D766EE" w:rsidRDefault="00D766EE" w:rsidP="00D766EE">
            <w:pPr>
              <w:spacing w:after="0"/>
              <w:rPr>
                <w:rFonts w:cs="Arial"/>
                <w:sz w:val="24"/>
                <w:szCs w:val="24"/>
              </w:rPr>
            </w:pPr>
          </w:p>
          <w:p w:rsidR="00D766EE" w:rsidRPr="00D766EE" w:rsidRDefault="00D766EE" w:rsidP="00D766EE">
            <w:pPr>
              <w:spacing w:after="0"/>
              <w:rPr>
                <w:rFonts w:cs="Arial"/>
                <w:sz w:val="24"/>
                <w:szCs w:val="24"/>
              </w:rPr>
            </w:pPr>
            <w:r w:rsidRPr="00D766EE">
              <w:rPr>
                <w:rFonts w:cs="Arial"/>
                <w:sz w:val="24"/>
                <w:szCs w:val="24"/>
              </w:rPr>
              <w:t>The disposition of hub operational hours shall reflect demand for services across the week.</w:t>
            </w:r>
          </w:p>
          <w:p w:rsidR="00D766EE" w:rsidRPr="00D766EE" w:rsidRDefault="00D766EE" w:rsidP="00D766EE">
            <w:pPr>
              <w:spacing w:after="0"/>
              <w:rPr>
                <w:rFonts w:cs="Arial"/>
                <w:sz w:val="24"/>
                <w:szCs w:val="24"/>
              </w:rPr>
            </w:pPr>
          </w:p>
        </w:tc>
      </w:tr>
      <w:tr w:rsidR="00D766EE" w:rsidRPr="00D766EE" w:rsidTr="005C7D84">
        <w:trPr>
          <w:trHeight w:val="2082"/>
        </w:trPr>
        <w:tc>
          <w:tcPr>
            <w:tcW w:w="4707" w:type="dxa"/>
          </w:tcPr>
          <w:p w:rsidR="00D766EE" w:rsidRPr="00D766EE" w:rsidRDefault="00D766EE" w:rsidP="00D766EE">
            <w:pPr>
              <w:spacing w:after="0"/>
              <w:rPr>
                <w:rFonts w:cs="Arial"/>
                <w:sz w:val="24"/>
                <w:szCs w:val="24"/>
              </w:rPr>
            </w:pPr>
            <w:r w:rsidRPr="00D766EE">
              <w:rPr>
                <w:rFonts w:cs="Arial"/>
                <w:sz w:val="24"/>
                <w:szCs w:val="24"/>
              </w:rPr>
              <w:t>Patients with urgent care needs shall be offered an on-the-day appointment, subject to capacity.</w:t>
            </w:r>
          </w:p>
          <w:p w:rsidR="00D766EE" w:rsidRPr="00D766EE" w:rsidRDefault="00D766EE" w:rsidP="00D766EE">
            <w:pPr>
              <w:spacing w:after="0"/>
              <w:rPr>
                <w:rFonts w:cs="Arial"/>
                <w:sz w:val="24"/>
                <w:szCs w:val="24"/>
              </w:rPr>
            </w:pPr>
          </w:p>
        </w:tc>
        <w:tc>
          <w:tcPr>
            <w:tcW w:w="4395" w:type="dxa"/>
          </w:tcPr>
          <w:p w:rsidR="00D766EE" w:rsidRPr="00D766EE" w:rsidRDefault="00D766EE" w:rsidP="00D766EE">
            <w:pPr>
              <w:spacing w:after="0"/>
              <w:rPr>
                <w:rFonts w:cs="Arial"/>
                <w:sz w:val="24"/>
                <w:szCs w:val="24"/>
              </w:rPr>
            </w:pPr>
            <w:r w:rsidRPr="00D766EE">
              <w:rPr>
                <w:rFonts w:cs="Arial"/>
                <w:sz w:val="24"/>
                <w:szCs w:val="24"/>
              </w:rPr>
              <w:t>Capacity &amp; Demand audits at hubs, using the Improved Access Measurement Tool.</w:t>
            </w:r>
          </w:p>
          <w:p w:rsidR="00D766EE" w:rsidRPr="00D766EE" w:rsidRDefault="00D766EE" w:rsidP="00D766EE">
            <w:pPr>
              <w:spacing w:after="0"/>
              <w:rPr>
                <w:rFonts w:cs="Arial"/>
                <w:sz w:val="24"/>
                <w:szCs w:val="24"/>
              </w:rPr>
            </w:pPr>
            <w:r w:rsidRPr="00D766EE">
              <w:rPr>
                <w:rFonts w:cs="Arial"/>
                <w:sz w:val="24"/>
                <w:szCs w:val="24"/>
              </w:rPr>
              <w:t>Data on the utilisation of urgent appointments included as a data-reporting requirement of the Improved Access Service dashboard, to be provided by the Provider(s).</w:t>
            </w:r>
          </w:p>
        </w:tc>
      </w:tr>
      <w:tr w:rsidR="00D766EE" w:rsidRPr="00D766EE" w:rsidTr="005C7D84">
        <w:tc>
          <w:tcPr>
            <w:tcW w:w="4707" w:type="dxa"/>
          </w:tcPr>
          <w:p w:rsidR="00D766EE" w:rsidRPr="00D766EE" w:rsidRDefault="00D766EE" w:rsidP="00D766EE">
            <w:pPr>
              <w:spacing w:after="0"/>
              <w:rPr>
                <w:rFonts w:cs="Arial"/>
                <w:sz w:val="24"/>
                <w:szCs w:val="24"/>
              </w:rPr>
            </w:pPr>
            <w:r w:rsidRPr="00D766EE">
              <w:rPr>
                <w:rFonts w:cs="Arial"/>
                <w:sz w:val="24"/>
                <w:szCs w:val="24"/>
              </w:rPr>
              <w:t>Patients with non-urgent needs shall be offered a convenient appointment up to 5 days in advance subject to capacity.</w:t>
            </w:r>
          </w:p>
        </w:tc>
        <w:tc>
          <w:tcPr>
            <w:tcW w:w="4395" w:type="dxa"/>
          </w:tcPr>
          <w:p w:rsidR="00D766EE" w:rsidRPr="00D766EE" w:rsidRDefault="00D766EE" w:rsidP="00D766EE">
            <w:pPr>
              <w:spacing w:after="0"/>
              <w:rPr>
                <w:rFonts w:cs="Arial"/>
                <w:sz w:val="24"/>
                <w:szCs w:val="24"/>
              </w:rPr>
            </w:pPr>
            <w:r w:rsidRPr="00D766EE">
              <w:rPr>
                <w:rFonts w:cs="Arial"/>
                <w:sz w:val="24"/>
                <w:szCs w:val="24"/>
              </w:rPr>
              <w:t>Capacity &amp; Demand audits at Hubs, using the Improved Access Measurement Tool.</w:t>
            </w:r>
          </w:p>
          <w:p w:rsidR="00D766EE" w:rsidRPr="00D766EE" w:rsidRDefault="00D766EE" w:rsidP="00D766EE">
            <w:pPr>
              <w:spacing w:after="0"/>
              <w:rPr>
                <w:rFonts w:cs="Arial"/>
                <w:sz w:val="24"/>
                <w:szCs w:val="24"/>
              </w:rPr>
            </w:pPr>
            <w:r w:rsidRPr="00D766EE">
              <w:rPr>
                <w:rFonts w:cs="Arial"/>
                <w:sz w:val="24"/>
                <w:szCs w:val="24"/>
              </w:rPr>
              <w:t xml:space="preserve">Data on utilisation of the in-advance appointments in relation to meeting patient demand for convenient Improved Access appointments shall be included as a data reporting </w:t>
            </w:r>
            <w:r w:rsidRPr="00D766EE">
              <w:rPr>
                <w:rFonts w:cs="Arial"/>
                <w:sz w:val="24"/>
                <w:szCs w:val="24"/>
              </w:rPr>
              <w:lastRenderedPageBreak/>
              <w:t>requirement of the Improved Access Service dashboard, to be provided by the Provider(s).</w:t>
            </w:r>
          </w:p>
        </w:tc>
      </w:tr>
      <w:tr w:rsidR="00D766EE" w:rsidRPr="00D766EE" w:rsidTr="00D766EE">
        <w:tc>
          <w:tcPr>
            <w:tcW w:w="4707" w:type="dxa"/>
          </w:tcPr>
          <w:p w:rsidR="00D766EE" w:rsidRPr="00D766EE" w:rsidRDefault="00D766EE" w:rsidP="00D766EE">
            <w:pPr>
              <w:spacing w:after="0"/>
              <w:rPr>
                <w:rFonts w:cs="Arial"/>
                <w:sz w:val="24"/>
                <w:szCs w:val="24"/>
              </w:rPr>
            </w:pPr>
            <w:r w:rsidRPr="00D766EE">
              <w:rPr>
                <w:rFonts w:cs="Arial"/>
                <w:sz w:val="24"/>
                <w:szCs w:val="24"/>
              </w:rPr>
              <w:lastRenderedPageBreak/>
              <w:t>Patients will know how to access the Service</w:t>
            </w:r>
          </w:p>
        </w:tc>
        <w:tc>
          <w:tcPr>
            <w:tcW w:w="4395" w:type="dxa"/>
          </w:tcPr>
          <w:p w:rsidR="00D766EE" w:rsidRPr="00D766EE" w:rsidRDefault="00D766EE" w:rsidP="00D766EE">
            <w:pPr>
              <w:spacing w:after="0"/>
              <w:rPr>
                <w:rFonts w:cs="Arial"/>
                <w:sz w:val="24"/>
                <w:szCs w:val="24"/>
              </w:rPr>
            </w:pPr>
            <w:r w:rsidRPr="00D766EE">
              <w:rPr>
                <w:rFonts w:cs="Arial"/>
                <w:sz w:val="24"/>
                <w:szCs w:val="24"/>
              </w:rPr>
              <w:t xml:space="preserve">Data on utilisation and uptake of Services as measured through the Improved Access Service dashboard and use of the Improved Access Measurement Tool. </w:t>
            </w:r>
          </w:p>
          <w:p w:rsidR="00D766EE" w:rsidRPr="00D766EE" w:rsidRDefault="00D766EE" w:rsidP="00D766EE">
            <w:pPr>
              <w:spacing w:after="0"/>
              <w:rPr>
                <w:rFonts w:cs="Arial"/>
                <w:sz w:val="24"/>
                <w:szCs w:val="24"/>
              </w:rPr>
            </w:pPr>
          </w:p>
          <w:p w:rsidR="00D766EE" w:rsidRPr="00D766EE" w:rsidRDefault="00D766EE" w:rsidP="00457C54">
            <w:pPr>
              <w:spacing w:after="0"/>
              <w:rPr>
                <w:rFonts w:cs="Arial"/>
                <w:sz w:val="24"/>
                <w:szCs w:val="24"/>
              </w:rPr>
            </w:pPr>
            <w:r w:rsidRPr="00D766EE">
              <w:rPr>
                <w:rFonts w:cs="Arial"/>
                <w:sz w:val="24"/>
                <w:szCs w:val="24"/>
              </w:rPr>
              <w:t>The Provider(s) shall ensure the Service is widely advertised to include (but not be limited to) practice websites, local urgent care services and within the wider community.  The Provider(s) shall develop marketing and communication plans in response to any change in utilisation.</w:t>
            </w:r>
          </w:p>
        </w:tc>
      </w:tr>
      <w:tr w:rsidR="00D766EE" w:rsidRPr="00D766EE" w:rsidTr="00D766EE">
        <w:tc>
          <w:tcPr>
            <w:tcW w:w="4707" w:type="dxa"/>
          </w:tcPr>
          <w:p w:rsidR="00D766EE" w:rsidRPr="00D766EE" w:rsidRDefault="00D766EE" w:rsidP="00D766EE">
            <w:pPr>
              <w:spacing w:after="0"/>
              <w:rPr>
                <w:rFonts w:cs="Arial"/>
                <w:sz w:val="24"/>
                <w:szCs w:val="24"/>
              </w:rPr>
            </w:pPr>
            <w:r w:rsidRPr="00D766EE">
              <w:rPr>
                <w:rFonts w:cs="Arial"/>
                <w:sz w:val="24"/>
                <w:szCs w:val="24"/>
              </w:rPr>
              <w:t>Services provided by the Improved Access Hubs shall address local issues of inequality of access.</w:t>
            </w:r>
          </w:p>
          <w:p w:rsidR="00D766EE" w:rsidRPr="00D766EE" w:rsidRDefault="00D766EE" w:rsidP="00D766EE">
            <w:pPr>
              <w:spacing w:after="0"/>
              <w:rPr>
                <w:rFonts w:cs="Arial"/>
                <w:i/>
                <w:sz w:val="24"/>
                <w:szCs w:val="24"/>
              </w:rPr>
            </w:pPr>
          </w:p>
          <w:p w:rsidR="00D766EE" w:rsidRPr="00D766EE" w:rsidRDefault="00D766EE" w:rsidP="00D766EE">
            <w:pPr>
              <w:spacing w:after="0"/>
              <w:rPr>
                <w:rFonts w:cs="Arial"/>
                <w:i/>
                <w:sz w:val="24"/>
                <w:szCs w:val="24"/>
              </w:rPr>
            </w:pPr>
          </w:p>
        </w:tc>
        <w:tc>
          <w:tcPr>
            <w:tcW w:w="4395" w:type="dxa"/>
          </w:tcPr>
          <w:p w:rsidR="00D766EE" w:rsidRPr="00D766EE" w:rsidRDefault="00D766EE" w:rsidP="00D766EE">
            <w:pPr>
              <w:spacing w:after="0"/>
              <w:rPr>
                <w:rFonts w:cs="Arial"/>
                <w:sz w:val="24"/>
                <w:szCs w:val="24"/>
              </w:rPr>
            </w:pPr>
            <w:r w:rsidRPr="00D766EE">
              <w:rPr>
                <w:rFonts w:cs="Arial"/>
                <w:sz w:val="24"/>
                <w:szCs w:val="24"/>
              </w:rPr>
              <w:t>The Provider(s) shall utilise all information available to them to ensure that local issues regarding inequality of access issues are addressed and resolved via an action plan to be created and maintained by the Provider(s) and made available to the Commissioners.</w:t>
            </w:r>
          </w:p>
          <w:p w:rsidR="00D766EE" w:rsidRPr="00D766EE" w:rsidRDefault="00D766EE" w:rsidP="00D766EE">
            <w:pPr>
              <w:spacing w:after="0"/>
              <w:rPr>
                <w:rFonts w:cs="Arial"/>
                <w:sz w:val="24"/>
                <w:szCs w:val="24"/>
                <w:highlight w:val="yellow"/>
              </w:rPr>
            </w:pPr>
            <w:r w:rsidRPr="00D766EE">
              <w:rPr>
                <w:rFonts w:cs="Arial"/>
                <w:sz w:val="24"/>
                <w:szCs w:val="24"/>
              </w:rPr>
              <w:t xml:space="preserve">Data sets capture the demographic profile of patients using the Improved Access Service. </w:t>
            </w:r>
          </w:p>
          <w:p w:rsidR="00D766EE" w:rsidRPr="00D766EE" w:rsidRDefault="00D766EE" w:rsidP="00D766EE">
            <w:pPr>
              <w:spacing w:after="0"/>
              <w:rPr>
                <w:rFonts w:cs="Arial"/>
                <w:sz w:val="24"/>
                <w:szCs w:val="24"/>
                <w:highlight w:val="yellow"/>
              </w:rPr>
            </w:pPr>
          </w:p>
          <w:p w:rsidR="00D766EE" w:rsidRPr="00D766EE" w:rsidRDefault="00D766EE" w:rsidP="00D766EE">
            <w:pPr>
              <w:spacing w:after="0"/>
              <w:rPr>
                <w:rFonts w:cs="Arial"/>
                <w:sz w:val="24"/>
                <w:szCs w:val="24"/>
              </w:rPr>
            </w:pPr>
            <w:r w:rsidRPr="00D766EE">
              <w:rPr>
                <w:rFonts w:cs="Arial"/>
                <w:sz w:val="24"/>
                <w:szCs w:val="24"/>
              </w:rPr>
              <w:t>Patient satisfaction plans to be designed and implemented by the Provider(s) to measure and report patient satisfaction with the Service.</w:t>
            </w:r>
          </w:p>
          <w:p w:rsidR="00D766EE" w:rsidRPr="00D766EE" w:rsidRDefault="00D766EE" w:rsidP="00D766EE">
            <w:pPr>
              <w:spacing w:after="0"/>
              <w:rPr>
                <w:rFonts w:cs="Arial"/>
                <w:sz w:val="24"/>
                <w:szCs w:val="24"/>
                <w:highlight w:val="yellow"/>
              </w:rPr>
            </w:pPr>
          </w:p>
          <w:p w:rsidR="00D766EE" w:rsidRPr="00D766EE" w:rsidRDefault="00D766EE" w:rsidP="00D766EE">
            <w:pPr>
              <w:spacing w:after="0"/>
              <w:rPr>
                <w:rFonts w:cs="Arial"/>
                <w:sz w:val="24"/>
                <w:szCs w:val="24"/>
              </w:rPr>
            </w:pPr>
            <w:r w:rsidRPr="00D766EE">
              <w:rPr>
                <w:rFonts w:cs="Arial"/>
                <w:sz w:val="24"/>
                <w:szCs w:val="24"/>
              </w:rPr>
              <w:t>Data on the distribution and utilisation of appointments across practices shall be included as a data reporting requirement of the Improved Access Service dashboard/report, to be provided by the Provider(s).</w:t>
            </w:r>
            <w:r w:rsidR="00F34D53">
              <w:rPr>
                <w:rFonts w:cs="Arial"/>
                <w:sz w:val="24"/>
                <w:szCs w:val="24"/>
              </w:rPr>
              <w:t xml:space="preserve"> Using data to ensure equitable use of the service.</w:t>
            </w:r>
          </w:p>
          <w:p w:rsidR="00D766EE" w:rsidRPr="00D766EE" w:rsidRDefault="00D766EE" w:rsidP="00D766EE">
            <w:pPr>
              <w:spacing w:after="0"/>
              <w:rPr>
                <w:rFonts w:cs="Arial"/>
                <w:sz w:val="24"/>
                <w:szCs w:val="24"/>
              </w:rPr>
            </w:pPr>
          </w:p>
        </w:tc>
      </w:tr>
      <w:tr w:rsidR="00D766EE" w:rsidRPr="00D766EE" w:rsidTr="00D766EE">
        <w:trPr>
          <w:trHeight w:val="2714"/>
        </w:trPr>
        <w:tc>
          <w:tcPr>
            <w:tcW w:w="4707" w:type="dxa"/>
          </w:tcPr>
          <w:p w:rsidR="00D766EE" w:rsidRPr="00D766EE" w:rsidRDefault="00D766EE" w:rsidP="00D766EE">
            <w:pPr>
              <w:spacing w:after="0"/>
              <w:rPr>
                <w:rFonts w:cs="Arial"/>
                <w:sz w:val="24"/>
                <w:szCs w:val="24"/>
              </w:rPr>
            </w:pPr>
            <w:r w:rsidRPr="00D766EE">
              <w:rPr>
                <w:rFonts w:cs="Arial"/>
                <w:sz w:val="24"/>
                <w:szCs w:val="24"/>
              </w:rPr>
              <w:lastRenderedPageBreak/>
              <w:t>The Improved Access Hub shall provide effective connection to other system services such as the local urgent care system.</w:t>
            </w:r>
          </w:p>
        </w:tc>
        <w:tc>
          <w:tcPr>
            <w:tcW w:w="4395" w:type="dxa"/>
          </w:tcPr>
          <w:p w:rsidR="00D766EE" w:rsidRPr="00D766EE" w:rsidRDefault="00D766EE" w:rsidP="00D766EE">
            <w:pPr>
              <w:spacing w:after="0"/>
              <w:rPr>
                <w:rFonts w:cs="Arial"/>
                <w:sz w:val="24"/>
                <w:szCs w:val="24"/>
              </w:rPr>
            </w:pPr>
            <w:r w:rsidRPr="00D766EE">
              <w:rPr>
                <w:rFonts w:cs="Arial"/>
                <w:sz w:val="24"/>
                <w:szCs w:val="24"/>
              </w:rPr>
              <w:t>Direct booking capability for NHS111/CAS into the Improved Access Service and data set regarding number of appointments booked via that route.</w:t>
            </w:r>
          </w:p>
          <w:p w:rsidR="00D766EE" w:rsidRPr="00D766EE" w:rsidRDefault="00D766EE" w:rsidP="00D766EE">
            <w:pPr>
              <w:spacing w:after="0"/>
              <w:rPr>
                <w:rFonts w:cs="Arial"/>
                <w:sz w:val="24"/>
                <w:szCs w:val="24"/>
                <w:highlight w:val="yellow"/>
              </w:rPr>
            </w:pPr>
          </w:p>
          <w:p w:rsidR="00D766EE" w:rsidRPr="00D766EE" w:rsidRDefault="00D766EE" w:rsidP="00D766EE">
            <w:pPr>
              <w:spacing w:after="0"/>
              <w:rPr>
                <w:rFonts w:cs="Arial"/>
                <w:sz w:val="24"/>
                <w:szCs w:val="24"/>
              </w:rPr>
            </w:pPr>
            <w:r w:rsidRPr="00D766EE">
              <w:rPr>
                <w:rFonts w:cs="Arial"/>
                <w:sz w:val="24"/>
                <w:szCs w:val="24"/>
              </w:rPr>
              <w:t xml:space="preserve">Colocation of Improved Access hubs with/within existing Urgent Treatment Centre facilities except where it is agreed to be inappropriate to do so. </w:t>
            </w:r>
          </w:p>
          <w:p w:rsidR="00D766EE" w:rsidRPr="00D766EE" w:rsidRDefault="00D766EE" w:rsidP="00D766EE">
            <w:pPr>
              <w:spacing w:after="0"/>
              <w:rPr>
                <w:rFonts w:cs="Arial"/>
                <w:sz w:val="24"/>
                <w:szCs w:val="24"/>
                <w:highlight w:val="yellow"/>
              </w:rPr>
            </w:pPr>
          </w:p>
          <w:p w:rsidR="00D766EE" w:rsidRPr="00D766EE" w:rsidRDefault="00D766EE" w:rsidP="00457C54">
            <w:pPr>
              <w:spacing w:after="0"/>
              <w:rPr>
                <w:rFonts w:cs="Arial"/>
                <w:sz w:val="24"/>
                <w:szCs w:val="24"/>
              </w:rPr>
            </w:pPr>
            <w:r w:rsidRPr="00D766EE">
              <w:rPr>
                <w:rFonts w:cs="Arial"/>
                <w:sz w:val="24"/>
                <w:szCs w:val="24"/>
              </w:rPr>
              <w:t>The Provider(s) shall participate as required by the Commissioners in the development of the local urgent care system.</w:t>
            </w:r>
          </w:p>
        </w:tc>
      </w:tr>
      <w:tr w:rsidR="00D766EE" w:rsidRPr="00D766EE" w:rsidTr="00D766EE">
        <w:trPr>
          <w:trHeight w:val="1319"/>
        </w:trPr>
        <w:tc>
          <w:tcPr>
            <w:tcW w:w="4707" w:type="dxa"/>
          </w:tcPr>
          <w:p w:rsidR="00D766EE" w:rsidRPr="00D766EE" w:rsidRDefault="00D766EE" w:rsidP="00D766EE">
            <w:pPr>
              <w:spacing w:after="0"/>
              <w:rPr>
                <w:rFonts w:cs="Arial"/>
                <w:sz w:val="24"/>
                <w:szCs w:val="24"/>
              </w:rPr>
            </w:pPr>
            <w:r w:rsidRPr="00D766EE">
              <w:rPr>
                <w:rFonts w:cs="Arial"/>
                <w:sz w:val="24"/>
                <w:szCs w:val="24"/>
              </w:rPr>
              <w:t xml:space="preserve">The associated costs of dispensing medication prescribed shall be managed by the Provider(s) within the Contract value. </w:t>
            </w:r>
          </w:p>
          <w:p w:rsidR="00D766EE" w:rsidRPr="00D766EE" w:rsidRDefault="00D766EE" w:rsidP="00D766EE">
            <w:pPr>
              <w:spacing w:after="0"/>
              <w:rPr>
                <w:rFonts w:cs="Arial"/>
                <w:sz w:val="24"/>
                <w:szCs w:val="24"/>
              </w:rPr>
            </w:pPr>
          </w:p>
        </w:tc>
        <w:tc>
          <w:tcPr>
            <w:tcW w:w="4395" w:type="dxa"/>
          </w:tcPr>
          <w:p w:rsidR="00D766EE" w:rsidRPr="00D766EE" w:rsidRDefault="00D766EE" w:rsidP="00D766EE">
            <w:pPr>
              <w:spacing w:after="0"/>
              <w:rPr>
                <w:rFonts w:cs="Arial"/>
                <w:sz w:val="24"/>
                <w:szCs w:val="24"/>
              </w:rPr>
            </w:pPr>
            <w:r w:rsidRPr="00D766EE">
              <w:rPr>
                <w:rFonts w:cs="Arial"/>
                <w:sz w:val="24"/>
                <w:szCs w:val="24"/>
              </w:rPr>
              <w:t>Each Improved Access hub shall have a separate prescribing code to allow for reporting and monitoring as required.</w:t>
            </w:r>
          </w:p>
          <w:p w:rsidR="00D766EE" w:rsidRPr="00D766EE" w:rsidRDefault="00D766EE" w:rsidP="00457C54">
            <w:pPr>
              <w:spacing w:after="0"/>
              <w:rPr>
                <w:rFonts w:cs="Arial"/>
                <w:sz w:val="24"/>
                <w:szCs w:val="24"/>
              </w:rPr>
            </w:pPr>
            <w:r w:rsidRPr="00D766EE">
              <w:rPr>
                <w:rFonts w:cs="Arial"/>
                <w:sz w:val="24"/>
                <w:szCs w:val="24"/>
              </w:rPr>
              <w:t>The Provider(s) shall manage associated dispensing costs within the Contract value.</w:t>
            </w:r>
          </w:p>
        </w:tc>
      </w:tr>
      <w:tr w:rsidR="00D766EE" w:rsidRPr="00D766EE" w:rsidTr="00D766EE">
        <w:tc>
          <w:tcPr>
            <w:tcW w:w="4707" w:type="dxa"/>
          </w:tcPr>
          <w:p w:rsidR="00D766EE" w:rsidRPr="00D766EE" w:rsidRDefault="00D766EE" w:rsidP="00D766EE">
            <w:pPr>
              <w:spacing w:after="0"/>
              <w:rPr>
                <w:rFonts w:cs="Arial"/>
                <w:sz w:val="24"/>
                <w:szCs w:val="24"/>
              </w:rPr>
            </w:pPr>
            <w:r w:rsidRPr="00D766EE">
              <w:rPr>
                <w:rFonts w:cs="Arial"/>
                <w:sz w:val="24"/>
                <w:szCs w:val="24"/>
              </w:rPr>
              <w:t>NHS 111 has the capability to book appointments within the Improved Access hubs.</w:t>
            </w:r>
          </w:p>
        </w:tc>
        <w:tc>
          <w:tcPr>
            <w:tcW w:w="4395" w:type="dxa"/>
          </w:tcPr>
          <w:p w:rsidR="00D766EE" w:rsidRPr="00D766EE" w:rsidRDefault="00D766EE" w:rsidP="00D766EE">
            <w:pPr>
              <w:spacing w:after="0"/>
              <w:rPr>
                <w:rFonts w:cs="Arial"/>
                <w:sz w:val="24"/>
                <w:szCs w:val="24"/>
              </w:rPr>
            </w:pPr>
            <w:r w:rsidRPr="00D766EE">
              <w:rPr>
                <w:rFonts w:cs="Arial"/>
                <w:sz w:val="24"/>
                <w:szCs w:val="24"/>
              </w:rPr>
              <w:t>Demonstrate plan to introduce and soft test NHS 111 direct booking capability to the Improved Access hubs in the period 1</w:t>
            </w:r>
            <w:r w:rsidRPr="00D766EE">
              <w:rPr>
                <w:rFonts w:cs="Arial"/>
                <w:sz w:val="24"/>
                <w:szCs w:val="24"/>
                <w:vertAlign w:val="superscript"/>
              </w:rPr>
              <w:t>st</w:t>
            </w:r>
            <w:r w:rsidRPr="00D766EE">
              <w:rPr>
                <w:rFonts w:cs="Arial"/>
                <w:sz w:val="24"/>
                <w:szCs w:val="24"/>
              </w:rPr>
              <w:t xml:space="preserve"> October 2018-31</w:t>
            </w:r>
            <w:r w:rsidRPr="00D766EE">
              <w:rPr>
                <w:rFonts w:cs="Arial"/>
                <w:sz w:val="24"/>
                <w:szCs w:val="24"/>
                <w:vertAlign w:val="superscript"/>
              </w:rPr>
              <w:t>st</w:t>
            </w:r>
            <w:r w:rsidRPr="00D766EE">
              <w:rPr>
                <w:rFonts w:cs="Arial"/>
                <w:sz w:val="24"/>
                <w:szCs w:val="24"/>
              </w:rPr>
              <w:t xml:space="preserve"> March 2019.</w:t>
            </w:r>
          </w:p>
          <w:p w:rsidR="00D766EE" w:rsidRPr="00D766EE" w:rsidRDefault="00D766EE" w:rsidP="00D766EE">
            <w:pPr>
              <w:spacing w:after="0"/>
              <w:rPr>
                <w:rFonts w:cs="Arial"/>
                <w:sz w:val="24"/>
                <w:szCs w:val="24"/>
              </w:rPr>
            </w:pPr>
            <w:r w:rsidRPr="00D766EE">
              <w:rPr>
                <w:rFonts w:cs="Arial"/>
                <w:sz w:val="24"/>
                <w:szCs w:val="24"/>
              </w:rPr>
              <w:t>NHS 111 has direct booking capability into Improved Access hubs from 1</w:t>
            </w:r>
            <w:r w:rsidRPr="00D766EE">
              <w:rPr>
                <w:rFonts w:cs="Arial"/>
                <w:sz w:val="24"/>
                <w:szCs w:val="24"/>
                <w:vertAlign w:val="superscript"/>
              </w:rPr>
              <w:t>st</w:t>
            </w:r>
            <w:r w:rsidRPr="00D766EE">
              <w:rPr>
                <w:rFonts w:cs="Arial"/>
                <w:sz w:val="24"/>
                <w:szCs w:val="24"/>
              </w:rPr>
              <w:t xml:space="preserve"> April 2019.</w:t>
            </w:r>
          </w:p>
        </w:tc>
      </w:tr>
    </w:tbl>
    <w:p w:rsidR="00D766EE" w:rsidRPr="00D766EE" w:rsidRDefault="00D766EE" w:rsidP="00D766EE">
      <w:pPr>
        <w:spacing w:after="0"/>
        <w:jc w:val="both"/>
        <w:rPr>
          <w:rFonts w:ascii="Arial" w:eastAsiaTheme="minorEastAsia" w:hAnsi="Arial" w:cs="Arial"/>
          <w:sz w:val="24"/>
          <w:szCs w:val="24"/>
          <w:lang w:eastAsia="ja-JP"/>
        </w:rPr>
      </w:pPr>
    </w:p>
    <w:p w:rsidR="00D766EE" w:rsidRPr="00D766EE" w:rsidRDefault="00D766EE" w:rsidP="00D766EE">
      <w:pPr>
        <w:spacing w:after="0"/>
        <w:jc w:val="both"/>
        <w:rPr>
          <w:rFonts w:ascii="Arial" w:eastAsiaTheme="minorEastAsia" w:hAnsi="Arial" w:cs="Arial"/>
          <w:sz w:val="24"/>
          <w:szCs w:val="24"/>
          <w:lang w:eastAsia="ja-JP"/>
        </w:rPr>
      </w:pPr>
    </w:p>
    <w:p w:rsidR="00D766EE" w:rsidRPr="00D766EE" w:rsidRDefault="00D766EE" w:rsidP="00D766EE">
      <w:pPr>
        <w:spacing w:after="0"/>
        <w:jc w:val="both"/>
        <w:rPr>
          <w:rFonts w:ascii="Arial" w:eastAsia="MS Mincho" w:hAnsi="Arial" w:cs="Arial"/>
          <w:b/>
          <w:color w:val="00B050"/>
          <w:sz w:val="24"/>
          <w:szCs w:val="24"/>
          <w:lang w:val="en-US" w:eastAsia="ja-JP"/>
        </w:rPr>
      </w:pPr>
      <w:r w:rsidRPr="00D766EE">
        <w:rPr>
          <w:rFonts w:ascii="Arial" w:eastAsia="MS Mincho" w:hAnsi="Arial" w:cs="Arial"/>
          <w:b/>
          <w:sz w:val="24"/>
          <w:szCs w:val="24"/>
          <w:lang w:val="en-US" w:eastAsia="ja-JP"/>
        </w:rPr>
        <w:t>Applicable national standards (e.g. NICE)</w:t>
      </w:r>
    </w:p>
    <w:p w:rsidR="00D766EE" w:rsidRPr="00D766EE" w:rsidRDefault="00D766EE" w:rsidP="00D766EE">
      <w:pPr>
        <w:spacing w:after="0"/>
        <w:jc w:val="both"/>
        <w:rPr>
          <w:rFonts w:ascii="Arial" w:eastAsia="MS Mincho" w:hAnsi="Arial" w:cs="Arial"/>
          <w:sz w:val="24"/>
          <w:szCs w:val="24"/>
          <w:lang w:val="en-US" w:eastAsia="ja-JP"/>
        </w:rPr>
      </w:pPr>
    </w:p>
    <w:p w:rsidR="00D766EE" w:rsidRPr="00D766EE" w:rsidRDefault="00D766EE" w:rsidP="00D766EE">
      <w:pPr>
        <w:spacing w:after="0"/>
        <w:jc w:val="both"/>
        <w:rPr>
          <w:rFonts w:ascii="Arial" w:eastAsia="MS Mincho" w:hAnsi="Arial" w:cs="Arial"/>
          <w:sz w:val="24"/>
          <w:szCs w:val="24"/>
          <w:lang w:val="en-US" w:eastAsia="ja-JP"/>
        </w:rPr>
      </w:pPr>
      <w:r w:rsidRPr="00D766EE">
        <w:rPr>
          <w:rFonts w:ascii="Arial" w:eastAsia="MS Mincho" w:hAnsi="Arial" w:cs="Arial"/>
          <w:sz w:val="24"/>
          <w:szCs w:val="24"/>
          <w:lang w:val="en-US" w:eastAsia="ja-JP"/>
        </w:rPr>
        <w:t>The Provider(s) shall follow best practice in relation to NICE guidelines and any other national standard that is or becomes applicable to the Services.</w:t>
      </w:r>
    </w:p>
    <w:p w:rsidR="00D766EE" w:rsidRPr="00D766EE" w:rsidRDefault="00D766EE" w:rsidP="00D766EE">
      <w:pPr>
        <w:spacing w:after="0"/>
        <w:jc w:val="both"/>
        <w:rPr>
          <w:rFonts w:ascii="Arial" w:eastAsia="MS Mincho" w:hAnsi="Arial" w:cs="Arial"/>
          <w:sz w:val="24"/>
          <w:szCs w:val="24"/>
          <w:lang w:val="en-US" w:eastAsia="ja-JP"/>
        </w:rPr>
      </w:pPr>
    </w:p>
    <w:p w:rsidR="00D766EE" w:rsidRDefault="00D766EE" w:rsidP="00D766EE">
      <w:pPr>
        <w:spacing w:after="0"/>
        <w:jc w:val="both"/>
        <w:rPr>
          <w:rFonts w:ascii="Arial" w:eastAsia="MS Mincho" w:hAnsi="Arial" w:cs="Arial"/>
          <w:sz w:val="24"/>
          <w:szCs w:val="24"/>
          <w:lang w:val="en-US" w:eastAsia="ja-JP"/>
        </w:rPr>
      </w:pPr>
    </w:p>
    <w:p w:rsidR="00457C54" w:rsidRDefault="00457C54" w:rsidP="00D766EE">
      <w:pPr>
        <w:spacing w:after="0"/>
        <w:jc w:val="both"/>
        <w:rPr>
          <w:rFonts w:ascii="Arial" w:eastAsia="MS Mincho" w:hAnsi="Arial" w:cs="Arial"/>
          <w:sz w:val="24"/>
          <w:szCs w:val="24"/>
          <w:lang w:val="en-US" w:eastAsia="ja-JP"/>
        </w:rPr>
      </w:pPr>
    </w:p>
    <w:p w:rsidR="00457C54" w:rsidRDefault="00457C54" w:rsidP="00D766EE">
      <w:pPr>
        <w:spacing w:after="0"/>
        <w:jc w:val="both"/>
        <w:rPr>
          <w:rFonts w:ascii="Arial" w:eastAsia="MS Mincho" w:hAnsi="Arial" w:cs="Arial"/>
          <w:sz w:val="24"/>
          <w:szCs w:val="24"/>
          <w:lang w:val="en-US" w:eastAsia="ja-JP"/>
        </w:rPr>
      </w:pPr>
    </w:p>
    <w:p w:rsidR="00457C54" w:rsidRPr="00D766EE" w:rsidRDefault="00457C54" w:rsidP="00D766EE">
      <w:pPr>
        <w:spacing w:after="0"/>
        <w:jc w:val="both"/>
        <w:rPr>
          <w:rFonts w:ascii="Arial" w:eastAsia="MS Mincho" w:hAnsi="Arial" w:cs="Arial"/>
          <w:sz w:val="24"/>
          <w:szCs w:val="24"/>
          <w:lang w:val="en-US" w:eastAsia="ja-JP"/>
        </w:rPr>
      </w:pPr>
    </w:p>
    <w:p w:rsidR="00D766EE" w:rsidRPr="00D766EE" w:rsidRDefault="00D766EE" w:rsidP="00D766EE">
      <w:pPr>
        <w:spacing w:after="0"/>
        <w:jc w:val="both"/>
        <w:rPr>
          <w:rFonts w:ascii="Arial" w:eastAsia="MS Mincho" w:hAnsi="Arial" w:cs="Arial"/>
          <w:sz w:val="24"/>
          <w:szCs w:val="24"/>
          <w:lang w:val="en-US" w:eastAsia="ja-JP"/>
        </w:rPr>
      </w:pPr>
    </w:p>
    <w:p w:rsidR="00D766EE" w:rsidRPr="00D766EE" w:rsidRDefault="00D766EE" w:rsidP="00D766EE">
      <w:pPr>
        <w:spacing w:after="0"/>
        <w:ind w:left="743" w:hanging="743"/>
        <w:jc w:val="both"/>
        <w:rPr>
          <w:rFonts w:ascii="Arial" w:eastAsia="MS Mincho" w:hAnsi="Arial" w:cs="Arial"/>
          <w:b/>
          <w:sz w:val="24"/>
          <w:szCs w:val="24"/>
          <w:lang w:val="en-US" w:eastAsia="ja-JP"/>
        </w:rPr>
      </w:pPr>
      <w:r w:rsidRPr="00D766EE">
        <w:rPr>
          <w:rFonts w:ascii="Arial" w:eastAsia="MS Mincho" w:hAnsi="Arial" w:cs="Arial"/>
          <w:b/>
          <w:sz w:val="24"/>
          <w:szCs w:val="24"/>
          <w:lang w:val="en-US" w:eastAsia="ja-JP"/>
        </w:rPr>
        <w:lastRenderedPageBreak/>
        <w:t>5.2</w:t>
      </w:r>
      <w:r w:rsidRPr="00D766EE">
        <w:rPr>
          <w:rFonts w:ascii="Arial" w:eastAsia="MS Mincho" w:hAnsi="Arial" w:cs="Arial"/>
          <w:b/>
          <w:sz w:val="24"/>
          <w:szCs w:val="24"/>
          <w:lang w:val="en-US" w:eastAsia="ja-JP"/>
        </w:rPr>
        <w:tab/>
        <w:t xml:space="preserve">Applicable standards set out in Guidance and/or issued by a competent body (e.g. Royal Colleges) </w:t>
      </w:r>
    </w:p>
    <w:p w:rsidR="00D766EE" w:rsidRPr="00D766EE" w:rsidRDefault="00D766EE" w:rsidP="00D766EE">
      <w:pPr>
        <w:spacing w:after="0"/>
        <w:ind w:left="743" w:hanging="743"/>
        <w:jc w:val="both"/>
        <w:rPr>
          <w:rFonts w:ascii="Arial" w:eastAsia="MS Mincho" w:hAnsi="Arial" w:cs="Arial"/>
          <w:color w:val="009966"/>
          <w:sz w:val="24"/>
          <w:szCs w:val="24"/>
          <w:lang w:val="en-US" w:eastAsia="ja-JP"/>
        </w:rPr>
      </w:pPr>
    </w:p>
    <w:p w:rsidR="00D766EE" w:rsidRPr="00D766EE" w:rsidRDefault="00D766EE" w:rsidP="00D766EE">
      <w:pPr>
        <w:spacing w:after="0"/>
        <w:jc w:val="both"/>
        <w:rPr>
          <w:rFonts w:ascii="Arial" w:hAnsi="Arial" w:cs="Arial"/>
          <w:sz w:val="24"/>
          <w:szCs w:val="24"/>
        </w:rPr>
      </w:pPr>
      <w:r w:rsidRPr="00D766EE">
        <w:rPr>
          <w:rFonts w:ascii="Arial" w:hAnsi="Arial" w:cs="Arial"/>
          <w:sz w:val="24"/>
          <w:szCs w:val="24"/>
        </w:rPr>
        <w:t>The Provider(s) shall adhere to all standards as laid out by the GMC, RCGPs, RCN, and HPC (as appropriate).</w:t>
      </w:r>
    </w:p>
    <w:p w:rsidR="00D766EE" w:rsidRPr="00D766EE" w:rsidRDefault="00D766EE" w:rsidP="00D766EE">
      <w:pPr>
        <w:spacing w:after="0"/>
        <w:jc w:val="both"/>
        <w:rPr>
          <w:rFonts w:ascii="Arial" w:hAnsi="Arial" w:cs="Arial"/>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7608"/>
      </w:tblGrid>
      <w:tr w:rsidR="00D766EE" w:rsidRPr="00D766EE" w:rsidTr="005C7D84">
        <w:trPr>
          <w:trHeight w:val="103"/>
        </w:trPr>
        <w:tc>
          <w:tcPr>
            <w:tcW w:w="7608" w:type="dxa"/>
          </w:tcPr>
          <w:p w:rsidR="00D766EE" w:rsidRPr="00D766EE" w:rsidRDefault="00D766EE" w:rsidP="00D766EE">
            <w:pPr>
              <w:spacing w:after="0"/>
              <w:jc w:val="both"/>
              <w:rPr>
                <w:rFonts w:ascii="Arial" w:eastAsia="MS Mincho" w:hAnsi="Arial" w:cs="Arial"/>
                <w:sz w:val="24"/>
                <w:szCs w:val="24"/>
                <w:lang w:eastAsia="ja-JP"/>
              </w:rPr>
            </w:pPr>
          </w:p>
        </w:tc>
      </w:tr>
    </w:tbl>
    <w:p w:rsidR="00D766EE" w:rsidRPr="00D766EE" w:rsidRDefault="00D766EE" w:rsidP="00D766EE">
      <w:pPr>
        <w:spacing w:after="0"/>
        <w:jc w:val="both"/>
        <w:rPr>
          <w:rFonts w:ascii="Arial" w:eastAsia="MS Mincho" w:hAnsi="Arial" w:cs="Arial"/>
          <w:b/>
          <w:sz w:val="24"/>
          <w:szCs w:val="24"/>
          <w:lang w:val="en-US" w:eastAsia="ja-JP"/>
        </w:rPr>
      </w:pPr>
      <w:r w:rsidRPr="00D766EE">
        <w:rPr>
          <w:rFonts w:ascii="Arial" w:eastAsia="MS Mincho" w:hAnsi="Arial" w:cs="Arial"/>
          <w:b/>
          <w:sz w:val="24"/>
          <w:szCs w:val="24"/>
          <w:lang w:val="en-US" w:eastAsia="ja-JP"/>
        </w:rPr>
        <w:t>5.3</w:t>
      </w:r>
      <w:r w:rsidRPr="00D766EE">
        <w:rPr>
          <w:rFonts w:ascii="Arial" w:eastAsia="MS Mincho" w:hAnsi="Arial" w:cs="Arial"/>
          <w:b/>
          <w:sz w:val="24"/>
          <w:szCs w:val="24"/>
          <w:lang w:val="en-US" w:eastAsia="ja-JP"/>
        </w:rPr>
        <w:tab/>
        <w:t>Applicable local standards</w:t>
      </w:r>
    </w:p>
    <w:p w:rsidR="00D766EE" w:rsidRPr="00D766EE" w:rsidRDefault="00D766EE" w:rsidP="00D766EE">
      <w:pPr>
        <w:spacing w:after="0"/>
        <w:jc w:val="both"/>
        <w:rPr>
          <w:rFonts w:ascii="Arial" w:eastAsia="MS Mincho" w:hAnsi="Arial" w:cs="Arial"/>
          <w:b/>
          <w:color w:val="00B050"/>
          <w:sz w:val="24"/>
          <w:szCs w:val="24"/>
          <w:lang w:val="en-US" w:eastAsia="ja-JP"/>
        </w:rPr>
      </w:pPr>
    </w:p>
    <w:p w:rsidR="00D766EE" w:rsidRPr="00D766EE" w:rsidRDefault="00D766EE" w:rsidP="00D766EE">
      <w:pPr>
        <w:spacing w:after="0"/>
        <w:jc w:val="both"/>
        <w:rPr>
          <w:rFonts w:ascii="Arial" w:eastAsia="MS Mincho" w:hAnsi="Arial" w:cs="Arial"/>
          <w:b/>
          <w:sz w:val="24"/>
          <w:szCs w:val="24"/>
          <w:lang w:eastAsia="ja-JP"/>
        </w:rPr>
      </w:pPr>
      <w:r w:rsidRPr="00D766EE">
        <w:rPr>
          <w:rFonts w:ascii="Arial" w:eastAsia="MS Mincho" w:hAnsi="Arial" w:cs="Arial"/>
          <w:b/>
          <w:sz w:val="24"/>
          <w:szCs w:val="24"/>
          <w:lang w:eastAsia="ja-JP"/>
        </w:rPr>
        <w:t xml:space="preserve">Clinical Governance </w:t>
      </w:r>
    </w:p>
    <w:p w:rsidR="00D766EE" w:rsidRPr="00D766EE" w:rsidRDefault="00D766EE" w:rsidP="00D766EE">
      <w:pPr>
        <w:spacing w:after="0"/>
        <w:jc w:val="both"/>
        <w:rPr>
          <w:rFonts w:ascii="Arial" w:eastAsia="MS Mincho" w:hAnsi="Arial" w:cs="Arial"/>
          <w:b/>
          <w:sz w:val="24"/>
          <w:szCs w:val="24"/>
          <w:lang w:eastAsia="ja-JP"/>
        </w:rPr>
      </w:pPr>
    </w:p>
    <w:p w:rsidR="00D766EE" w:rsidRPr="00D766EE" w:rsidRDefault="00D766EE" w:rsidP="00D766EE">
      <w:pPr>
        <w:spacing w:after="0"/>
        <w:jc w:val="both"/>
        <w:rPr>
          <w:rFonts w:ascii="Arial" w:eastAsia="MS Mincho" w:hAnsi="Arial" w:cs="Arial"/>
          <w:sz w:val="24"/>
          <w:szCs w:val="24"/>
          <w:lang w:eastAsia="ja-JP"/>
        </w:rPr>
      </w:pPr>
      <w:r w:rsidRPr="00D766EE">
        <w:rPr>
          <w:rFonts w:ascii="Arial" w:eastAsia="MS Mincho" w:hAnsi="Arial" w:cs="Arial"/>
          <w:sz w:val="24"/>
          <w:szCs w:val="24"/>
          <w:lang w:eastAsia="ja-JP"/>
        </w:rPr>
        <w:t xml:space="preserve">The Service shall be compliant with the APMS Contract quality requirements and have these reported as per Contract conditions. </w:t>
      </w:r>
      <w:r w:rsidRPr="00D766EE">
        <w:rPr>
          <w:rFonts w:ascii="Arial" w:hAnsi="Arial" w:cs="Arial"/>
          <w:sz w:val="24"/>
          <w:szCs w:val="24"/>
          <w:lang w:val="en-US"/>
        </w:rPr>
        <w:t>The Provider(s) shall ensure for the Services that:</w:t>
      </w:r>
    </w:p>
    <w:p w:rsidR="00D766EE" w:rsidRPr="00D766EE" w:rsidRDefault="00D766EE" w:rsidP="00D766EE">
      <w:pPr>
        <w:pStyle w:val="ListParagraph"/>
        <w:widowControl w:val="0"/>
        <w:numPr>
          <w:ilvl w:val="0"/>
          <w:numId w:val="55"/>
        </w:numPr>
        <w:autoSpaceDE w:val="0"/>
        <w:autoSpaceDN w:val="0"/>
        <w:adjustRightInd w:val="0"/>
        <w:jc w:val="both"/>
        <w:rPr>
          <w:rFonts w:cs="Arial"/>
          <w:szCs w:val="24"/>
          <w:lang w:val="en-US"/>
        </w:rPr>
      </w:pPr>
      <w:r w:rsidRPr="00D766EE">
        <w:rPr>
          <w:rFonts w:cs="Arial"/>
          <w:szCs w:val="24"/>
          <w:lang w:val="en-US"/>
        </w:rPr>
        <w:t>There is a named governance lead with a clinical governance supporting structure; and</w:t>
      </w:r>
    </w:p>
    <w:p w:rsidR="00D766EE" w:rsidRPr="00D766EE" w:rsidRDefault="00D766EE" w:rsidP="00D766EE">
      <w:pPr>
        <w:pStyle w:val="ListParagraph"/>
        <w:widowControl w:val="0"/>
        <w:numPr>
          <w:ilvl w:val="0"/>
          <w:numId w:val="55"/>
        </w:numPr>
        <w:autoSpaceDE w:val="0"/>
        <w:autoSpaceDN w:val="0"/>
        <w:adjustRightInd w:val="0"/>
        <w:jc w:val="both"/>
        <w:rPr>
          <w:rFonts w:cs="Arial"/>
          <w:szCs w:val="24"/>
          <w:lang w:val="en-US"/>
        </w:rPr>
      </w:pPr>
      <w:r w:rsidRPr="00D766EE">
        <w:rPr>
          <w:rFonts w:cs="Arial"/>
          <w:szCs w:val="24"/>
          <w:lang w:val="en-US"/>
        </w:rPr>
        <w:t xml:space="preserve">There is a clinical governance audit </w:t>
      </w:r>
      <w:proofErr w:type="spellStart"/>
      <w:r w:rsidRPr="00D766EE">
        <w:rPr>
          <w:rFonts w:cs="Arial"/>
          <w:szCs w:val="24"/>
          <w:lang w:val="en-US"/>
        </w:rPr>
        <w:t>programme</w:t>
      </w:r>
      <w:proofErr w:type="spellEnd"/>
      <w:r w:rsidRPr="00D766EE">
        <w:rPr>
          <w:rFonts w:cs="Arial"/>
          <w:szCs w:val="24"/>
          <w:lang w:val="en-US"/>
        </w:rPr>
        <w:t xml:space="preserve"> and processes to monitor clinical standards (this shall be linked to the Royal College GP audit toolkit or equivalent so that there is a systemic approach to measuring outcomes).</w:t>
      </w:r>
    </w:p>
    <w:p w:rsidR="00D766EE" w:rsidRPr="00D766EE" w:rsidRDefault="00D766EE" w:rsidP="00D766EE">
      <w:pPr>
        <w:pStyle w:val="ListParagraph"/>
        <w:widowControl w:val="0"/>
        <w:autoSpaceDE w:val="0"/>
        <w:autoSpaceDN w:val="0"/>
        <w:adjustRightInd w:val="0"/>
        <w:jc w:val="both"/>
        <w:rPr>
          <w:rFonts w:cs="Arial"/>
          <w:szCs w:val="24"/>
          <w:lang w:val="en-US"/>
        </w:rPr>
      </w:pPr>
    </w:p>
    <w:p w:rsidR="00D766EE" w:rsidRPr="00D766EE" w:rsidRDefault="00D766EE" w:rsidP="00D766EE">
      <w:pPr>
        <w:widowControl w:val="0"/>
        <w:autoSpaceDE w:val="0"/>
        <w:autoSpaceDN w:val="0"/>
        <w:adjustRightInd w:val="0"/>
        <w:spacing w:after="0"/>
        <w:jc w:val="both"/>
        <w:rPr>
          <w:rFonts w:ascii="Arial" w:hAnsi="Arial" w:cs="Arial"/>
          <w:sz w:val="24"/>
          <w:szCs w:val="24"/>
          <w:lang w:val="en-US"/>
        </w:rPr>
      </w:pPr>
      <w:r w:rsidRPr="00D766EE">
        <w:rPr>
          <w:rFonts w:ascii="Arial" w:hAnsi="Arial" w:cs="Arial"/>
          <w:sz w:val="24"/>
          <w:szCs w:val="24"/>
          <w:lang w:val="en-US"/>
        </w:rPr>
        <w:t>The Provider shall establish a robust internal clinical governance structure with an identified senior clinical lead. The clinical lead shall be responsible for assuring the clinical quality of the Service and ensuring that this is supported by a suite of robust policies and procedures. A range of metrics will be agreed to monitor Service quality and these shall be reported to Commissioners by the Provider(s) formally at CQRG and upon request by the Commissioner.</w:t>
      </w:r>
    </w:p>
    <w:p w:rsidR="00D766EE" w:rsidRPr="00D766EE" w:rsidRDefault="00D766EE" w:rsidP="00D766EE">
      <w:pPr>
        <w:widowControl w:val="0"/>
        <w:autoSpaceDE w:val="0"/>
        <w:autoSpaceDN w:val="0"/>
        <w:adjustRightInd w:val="0"/>
        <w:spacing w:after="0"/>
        <w:jc w:val="both"/>
        <w:rPr>
          <w:rFonts w:ascii="Arial" w:hAnsi="Arial" w:cs="Arial"/>
          <w:sz w:val="24"/>
          <w:szCs w:val="24"/>
        </w:rPr>
      </w:pPr>
      <w:r w:rsidRPr="00D766EE">
        <w:rPr>
          <w:rFonts w:ascii="Arial" w:hAnsi="Arial" w:cs="Arial"/>
          <w:sz w:val="24"/>
          <w:szCs w:val="24"/>
          <w:lang w:val="en-US"/>
        </w:rPr>
        <w:t>The Provider shall ensure that:</w:t>
      </w:r>
    </w:p>
    <w:p w:rsidR="00D766EE" w:rsidRPr="00D766EE" w:rsidRDefault="00D766EE" w:rsidP="00D766EE">
      <w:pPr>
        <w:pStyle w:val="ListParagraph"/>
        <w:widowControl w:val="0"/>
        <w:numPr>
          <w:ilvl w:val="0"/>
          <w:numId w:val="56"/>
        </w:numPr>
        <w:autoSpaceDE w:val="0"/>
        <w:autoSpaceDN w:val="0"/>
        <w:adjustRightInd w:val="0"/>
        <w:spacing w:line="276" w:lineRule="auto"/>
        <w:jc w:val="both"/>
        <w:rPr>
          <w:rFonts w:cs="Arial"/>
          <w:szCs w:val="24"/>
          <w:lang w:val="en-US"/>
        </w:rPr>
      </w:pPr>
      <w:r w:rsidRPr="00D766EE">
        <w:rPr>
          <w:rFonts w:cs="Arial"/>
          <w:szCs w:val="24"/>
          <w:lang w:val="en-US"/>
        </w:rPr>
        <w:t>A named Clinical Lead is appointed to the Service to provide clinical leadership; and that a substantial and sufficient part of the Clinical Lead’s role is spent at the Services providing clinical leadership to staff;</w:t>
      </w:r>
    </w:p>
    <w:p w:rsidR="00D766EE" w:rsidRPr="00D766EE" w:rsidRDefault="00D766EE" w:rsidP="00D766EE">
      <w:pPr>
        <w:pStyle w:val="ListParagraph"/>
        <w:widowControl w:val="0"/>
        <w:numPr>
          <w:ilvl w:val="0"/>
          <w:numId w:val="56"/>
        </w:numPr>
        <w:autoSpaceDE w:val="0"/>
        <w:autoSpaceDN w:val="0"/>
        <w:adjustRightInd w:val="0"/>
        <w:spacing w:line="276" w:lineRule="auto"/>
        <w:jc w:val="both"/>
        <w:rPr>
          <w:rFonts w:cs="Arial"/>
          <w:szCs w:val="24"/>
          <w:lang w:val="en-US"/>
        </w:rPr>
      </w:pPr>
      <w:r w:rsidRPr="00D766EE">
        <w:rPr>
          <w:rFonts w:cs="Arial"/>
          <w:szCs w:val="24"/>
          <w:lang w:val="en-US"/>
        </w:rPr>
        <w:t>The Clinical Lead shall be an experienced senior medical doctor who has the authority and responsibility to make decisions relating to the clinical direction of the Service;</w:t>
      </w:r>
    </w:p>
    <w:p w:rsidR="00F34D53" w:rsidRDefault="00F34D53" w:rsidP="00D766EE">
      <w:pPr>
        <w:widowControl w:val="0"/>
        <w:autoSpaceDE w:val="0"/>
        <w:autoSpaceDN w:val="0"/>
        <w:adjustRightInd w:val="0"/>
        <w:spacing w:after="0"/>
        <w:jc w:val="both"/>
        <w:rPr>
          <w:rFonts w:ascii="Arial" w:hAnsi="Arial" w:cs="Arial"/>
          <w:sz w:val="24"/>
          <w:szCs w:val="24"/>
          <w:lang w:val="en-US"/>
        </w:rPr>
      </w:pPr>
    </w:p>
    <w:p w:rsidR="00D766EE" w:rsidRPr="00D766EE" w:rsidRDefault="00D766EE" w:rsidP="00D766EE">
      <w:pPr>
        <w:widowControl w:val="0"/>
        <w:autoSpaceDE w:val="0"/>
        <w:autoSpaceDN w:val="0"/>
        <w:adjustRightInd w:val="0"/>
        <w:spacing w:after="0"/>
        <w:jc w:val="both"/>
        <w:rPr>
          <w:rFonts w:ascii="Arial" w:hAnsi="Arial" w:cs="Arial"/>
          <w:sz w:val="24"/>
          <w:szCs w:val="24"/>
          <w:lang w:val="en-US"/>
        </w:rPr>
      </w:pPr>
      <w:r w:rsidRPr="00D766EE">
        <w:rPr>
          <w:rFonts w:ascii="Arial" w:hAnsi="Arial" w:cs="Arial"/>
          <w:sz w:val="24"/>
          <w:szCs w:val="24"/>
          <w:lang w:val="en-US"/>
        </w:rPr>
        <w:t xml:space="preserve">The Provider(s)’ Clinical Lead shall be heavily involved in the development of the Provider(s)’ </w:t>
      </w:r>
      <w:proofErr w:type="spellStart"/>
      <w:r w:rsidRPr="00D766EE">
        <w:rPr>
          <w:rFonts w:ascii="Arial" w:hAnsi="Arial" w:cs="Arial"/>
          <w:sz w:val="24"/>
          <w:szCs w:val="24"/>
          <w:lang w:val="en-US"/>
        </w:rPr>
        <w:t>mobili</w:t>
      </w:r>
      <w:r w:rsidR="003A45F4">
        <w:rPr>
          <w:rFonts w:ascii="Arial" w:hAnsi="Arial" w:cs="Arial"/>
          <w:sz w:val="24"/>
          <w:szCs w:val="24"/>
          <w:lang w:val="en-US"/>
        </w:rPr>
        <w:t>s</w:t>
      </w:r>
      <w:r w:rsidRPr="00D766EE">
        <w:rPr>
          <w:rFonts w:ascii="Arial" w:hAnsi="Arial" w:cs="Arial"/>
          <w:sz w:val="24"/>
          <w:szCs w:val="24"/>
          <w:lang w:val="en-US"/>
        </w:rPr>
        <w:t>ation</w:t>
      </w:r>
      <w:proofErr w:type="spellEnd"/>
      <w:r w:rsidRPr="00D766EE">
        <w:rPr>
          <w:rFonts w:ascii="Arial" w:hAnsi="Arial" w:cs="Arial"/>
          <w:sz w:val="24"/>
          <w:szCs w:val="24"/>
          <w:lang w:val="en-US"/>
        </w:rPr>
        <w:t xml:space="preserve"> planning and roll out of the new Service.</w:t>
      </w:r>
    </w:p>
    <w:p w:rsidR="00D766EE" w:rsidRPr="00D766EE" w:rsidRDefault="00D766EE" w:rsidP="00D766EE">
      <w:pPr>
        <w:widowControl w:val="0"/>
        <w:autoSpaceDE w:val="0"/>
        <w:autoSpaceDN w:val="0"/>
        <w:adjustRightInd w:val="0"/>
        <w:spacing w:after="0"/>
        <w:jc w:val="both"/>
        <w:rPr>
          <w:rFonts w:ascii="Arial" w:hAnsi="Arial" w:cs="Arial"/>
          <w:sz w:val="24"/>
          <w:szCs w:val="24"/>
          <w:lang w:val="en-US"/>
        </w:rPr>
      </w:pPr>
      <w:r w:rsidRPr="00D766EE">
        <w:rPr>
          <w:rFonts w:ascii="Arial" w:hAnsi="Arial" w:cs="Arial"/>
          <w:sz w:val="24"/>
          <w:szCs w:val="24"/>
          <w:lang w:val="en-US"/>
        </w:rPr>
        <w:t>The Provider(s) shall produce a monthly integrated quality report to the Commissioner. This shall form the basis of the Clinical Quality Review Group (CQRG) meeting. The Provider(s) shall produce a monthly report to the Commissioner, using data captured from electronic systems wherever possible, no later than the third Friday of the following month to which is applies.</w:t>
      </w:r>
    </w:p>
    <w:p w:rsidR="00D766EE" w:rsidRPr="00D766EE" w:rsidRDefault="00D766EE" w:rsidP="00D766EE">
      <w:pPr>
        <w:widowControl w:val="0"/>
        <w:autoSpaceDE w:val="0"/>
        <w:autoSpaceDN w:val="0"/>
        <w:adjustRightInd w:val="0"/>
        <w:spacing w:after="0"/>
        <w:jc w:val="both"/>
        <w:rPr>
          <w:rFonts w:ascii="Arial" w:hAnsi="Arial" w:cs="Arial"/>
          <w:sz w:val="24"/>
          <w:szCs w:val="24"/>
          <w:lang w:val="en-US"/>
        </w:rPr>
      </w:pPr>
      <w:r w:rsidRPr="00D766EE">
        <w:rPr>
          <w:rFonts w:ascii="Arial" w:hAnsi="Arial" w:cs="Arial"/>
          <w:sz w:val="24"/>
          <w:szCs w:val="24"/>
          <w:lang w:val="en-US"/>
        </w:rPr>
        <w:t>The monthly report shall include, but not be limited to:</w:t>
      </w:r>
    </w:p>
    <w:p w:rsidR="00D766EE" w:rsidRPr="00D766EE" w:rsidRDefault="00D766EE" w:rsidP="00D766EE">
      <w:pPr>
        <w:pStyle w:val="ListParagraph"/>
        <w:widowControl w:val="0"/>
        <w:numPr>
          <w:ilvl w:val="0"/>
          <w:numId w:val="57"/>
        </w:numPr>
        <w:autoSpaceDE w:val="0"/>
        <w:autoSpaceDN w:val="0"/>
        <w:adjustRightInd w:val="0"/>
        <w:spacing w:line="276" w:lineRule="auto"/>
        <w:jc w:val="both"/>
        <w:rPr>
          <w:rFonts w:cs="Arial"/>
          <w:szCs w:val="24"/>
          <w:lang w:val="en-US"/>
        </w:rPr>
      </w:pPr>
      <w:r w:rsidRPr="00D766EE">
        <w:rPr>
          <w:rFonts w:cs="Arial"/>
          <w:szCs w:val="24"/>
          <w:lang w:val="en-US"/>
        </w:rPr>
        <w:t>Details of all KPIs within contract;</w:t>
      </w:r>
    </w:p>
    <w:p w:rsidR="00D766EE" w:rsidRPr="00D766EE" w:rsidRDefault="00D766EE" w:rsidP="00D766EE">
      <w:pPr>
        <w:pStyle w:val="ListParagraph"/>
        <w:widowControl w:val="0"/>
        <w:numPr>
          <w:ilvl w:val="0"/>
          <w:numId w:val="57"/>
        </w:numPr>
        <w:autoSpaceDE w:val="0"/>
        <w:autoSpaceDN w:val="0"/>
        <w:adjustRightInd w:val="0"/>
        <w:spacing w:line="276" w:lineRule="auto"/>
        <w:jc w:val="both"/>
        <w:rPr>
          <w:rFonts w:cs="Arial"/>
          <w:szCs w:val="24"/>
          <w:lang w:val="en-US"/>
        </w:rPr>
      </w:pPr>
      <w:r w:rsidRPr="00D766EE">
        <w:rPr>
          <w:rFonts w:cs="Arial"/>
          <w:szCs w:val="24"/>
          <w:lang w:val="en-US"/>
        </w:rPr>
        <w:t>Safeguarding issues;</w:t>
      </w:r>
    </w:p>
    <w:p w:rsidR="00D766EE" w:rsidRPr="00D766EE" w:rsidRDefault="00D766EE" w:rsidP="00D766EE">
      <w:pPr>
        <w:pStyle w:val="ListParagraph"/>
        <w:widowControl w:val="0"/>
        <w:numPr>
          <w:ilvl w:val="0"/>
          <w:numId w:val="57"/>
        </w:numPr>
        <w:autoSpaceDE w:val="0"/>
        <w:autoSpaceDN w:val="0"/>
        <w:adjustRightInd w:val="0"/>
        <w:spacing w:line="276" w:lineRule="auto"/>
        <w:jc w:val="both"/>
        <w:rPr>
          <w:rFonts w:cs="Arial"/>
          <w:szCs w:val="24"/>
          <w:lang w:val="en-US"/>
        </w:rPr>
      </w:pPr>
      <w:r w:rsidRPr="00D766EE">
        <w:rPr>
          <w:rFonts w:cs="Arial"/>
          <w:szCs w:val="24"/>
          <w:lang w:val="en-US"/>
        </w:rPr>
        <w:lastRenderedPageBreak/>
        <w:t>Incidents;</w:t>
      </w:r>
    </w:p>
    <w:p w:rsidR="00D766EE" w:rsidRPr="00D766EE" w:rsidRDefault="00D766EE" w:rsidP="00D766EE">
      <w:pPr>
        <w:pStyle w:val="ListParagraph"/>
        <w:widowControl w:val="0"/>
        <w:numPr>
          <w:ilvl w:val="0"/>
          <w:numId w:val="57"/>
        </w:numPr>
        <w:autoSpaceDE w:val="0"/>
        <w:autoSpaceDN w:val="0"/>
        <w:adjustRightInd w:val="0"/>
        <w:spacing w:line="276" w:lineRule="auto"/>
        <w:jc w:val="both"/>
        <w:rPr>
          <w:rFonts w:cs="Arial"/>
          <w:szCs w:val="24"/>
          <w:lang w:val="en-US"/>
        </w:rPr>
      </w:pPr>
      <w:r w:rsidRPr="00D766EE">
        <w:rPr>
          <w:rFonts w:cs="Arial"/>
          <w:szCs w:val="24"/>
          <w:lang w:val="en-US"/>
        </w:rPr>
        <w:t>Significant incidents – both reported and concluded within period;</w:t>
      </w:r>
    </w:p>
    <w:p w:rsidR="00D766EE" w:rsidRPr="00D766EE" w:rsidRDefault="00D766EE" w:rsidP="00D766EE">
      <w:pPr>
        <w:pStyle w:val="ListParagraph"/>
        <w:widowControl w:val="0"/>
        <w:numPr>
          <w:ilvl w:val="0"/>
          <w:numId w:val="57"/>
        </w:numPr>
        <w:autoSpaceDE w:val="0"/>
        <w:autoSpaceDN w:val="0"/>
        <w:adjustRightInd w:val="0"/>
        <w:spacing w:line="276" w:lineRule="auto"/>
        <w:jc w:val="both"/>
        <w:rPr>
          <w:rFonts w:cs="Arial"/>
          <w:szCs w:val="24"/>
          <w:lang w:val="en-US"/>
        </w:rPr>
      </w:pPr>
      <w:r w:rsidRPr="00D766EE">
        <w:rPr>
          <w:rFonts w:cs="Arial"/>
          <w:szCs w:val="24"/>
          <w:lang w:val="en-US"/>
        </w:rPr>
        <w:t>Complaints – divided by theme;</w:t>
      </w:r>
    </w:p>
    <w:p w:rsidR="00D766EE" w:rsidRPr="00D766EE" w:rsidRDefault="00D766EE" w:rsidP="00D766EE">
      <w:pPr>
        <w:pStyle w:val="ListParagraph"/>
        <w:widowControl w:val="0"/>
        <w:numPr>
          <w:ilvl w:val="0"/>
          <w:numId w:val="57"/>
        </w:numPr>
        <w:autoSpaceDE w:val="0"/>
        <w:autoSpaceDN w:val="0"/>
        <w:adjustRightInd w:val="0"/>
        <w:spacing w:line="276" w:lineRule="auto"/>
        <w:jc w:val="both"/>
        <w:rPr>
          <w:rFonts w:cs="Arial"/>
          <w:szCs w:val="24"/>
          <w:lang w:val="en-US"/>
        </w:rPr>
      </w:pPr>
      <w:r w:rsidRPr="00D766EE">
        <w:rPr>
          <w:rFonts w:cs="Arial"/>
          <w:szCs w:val="24"/>
          <w:lang w:val="en-US"/>
        </w:rPr>
        <w:t>Health Advisor, Clinical Advisor and Clinical call and case audits;</w:t>
      </w:r>
    </w:p>
    <w:p w:rsidR="00D766EE" w:rsidRPr="00D766EE" w:rsidRDefault="00D766EE" w:rsidP="00D766EE">
      <w:pPr>
        <w:pStyle w:val="ListParagraph"/>
        <w:widowControl w:val="0"/>
        <w:numPr>
          <w:ilvl w:val="0"/>
          <w:numId w:val="57"/>
        </w:numPr>
        <w:autoSpaceDE w:val="0"/>
        <w:autoSpaceDN w:val="0"/>
        <w:adjustRightInd w:val="0"/>
        <w:spacing w:line="276" w:lineRule="auto"/>
        <w:jc w:val="both"/>
        <w:rPr>
          <w:rFonts w:cs="Arial"/>
          <w:szCs w:val="24"/>
          <w:lang w:val="en-US"/>
        </w:rPr>
      </w:pPr>
      <w:r w:rsidRPr="00D766EE">
        <w:rPr>
          <w:rFonts w:cs="Arial"/>
          <w:szCs w:val="24"/>
          <w:lang w:val="en-US"/>
        </w:rPr>
        <w:t>Shift fill by clinician (including details of agency staff used);</w:t>
      </w:r>
    </w:p>
    <w:p w:rsidR="00D766EE" w:rsidRPr="00D766EE" w:rsidRDefault="00D766EE" w:rsidP="00D766EE">
      <w:pPr>
        <w:pStyle w:val="ListParagraph"/>
        <w:widowControl w:val="0"/>
        <w:numPr>
          <w:ilvl w:val="0"/>
          <w:numId w:val="57"/>
        </w:numPr>
        <w:autoSpaceDE w:val="0"/>
        <w:autoSpaceDN w:val="0"/>
        <w:adjustRightInd w:val="0"/>
        <w:spacing w:line="276" w:lineRule="auto"/>
        <w:jc w:val="both"/>
        <w:rPr>
          <w:rFonts w:cs="Arial"/>
          <w:szCs w:val="24"/>
          <w:lang w:val="en-US"/>
        </w:rPr>
      </w:pPr>
      <w:r w:rsidRPr="00D766EE">
        <w:rPr>
          <w:rFonts w:cs="Arial"/>
          <w:szCs w:val="24"/>
          <w:lang w:val="en-US"/>
        </w:rPr>
        <w:t>Clinician involvement in case;</w:t>
      </w:r>
    </w:p>
    <w:p w:rsidR="00D766EE" w:rsidRPr="00D766EE" w:rsidRDefault="00D766EE" w:rsidP="00D766EE">
      <w:pPr>
        <w:pStyle w:val="ListParagraph"/>
        <w:widowControl w:val="0"/>
        <w:numPr>
          <w:ilvl w:val="0"/>
          <w:numId w:val="57"/>
        </w:numPr>
        <w:autoSpaceDE w:val="0"/>
        <w:autoSpaceDN w:val="0"/>
        <w:adjustRightInd w:val="0"/>
        <w:spacing w:line="276" w:lineRule="auto"/>
        <w:jc w:val="both"/>
        <w:rPr>
          <w:rFonts w:cs="Arial"/>
          <w:szCs w:val="24"/>
          <w:lang w:val="en-US"/>
        </w:rPr>
      </w:pPr>
      <w:r w:rsidRPr="00D766EE">
        <w:rPr>
          <w:rFonts w:cs="Arial"/>
          <w:szCs w:val="24"/>
          <w:lang w:val="en-US"/>
        </w:rPr>
        <w:t xml:space="preserve">Outcome of consultation (telephone and face to face contacts) </w:t>
      </w:r>
    </w:p>
    <w:p w:rsidR="00D766EE" w:rsidRPr="00D766EE" w:rsidRDefault="00D766EE" w:rsidP="00D766EE">
      <w:pPr>
        <w:pStyle w:val="ListParagraph"/>
        <w:widowControl w:val="0"/>
        <w:numPr>
          <w:ilvl w:val="0"/>
          <w:numId w:val="57"/>
        </w:numPr>
        <w:autoSpaceDE w:val="0"/>
        <w:autoSpaceDN w:val="0"/>
        <w:adjustRightInd w:val="0"/>
        <w:spacing w:line="276" w:lineRule="auto"/>
        <w:jc w:val="both"/>
        <w:rPr>
          <w:rFonts w:cs="Arial"/>
          <w:szCs w:val="24"/>
          <w:lang w:val="en-US"/>
        </w:rPr>
      </w:pPr>
      <w:r w:rsidRPr="00D766EE">
        <w:rPr>
          <w:rFonts w:cs="Arial"/>
          <w:szCs w:val="24"/>
          <w:lang w:val="en-US"/>
        </w:rPr>
        <w:t>Patient satisfaction survey;</w:t>
      </w:r>
    </w:p>
    <w:p w:rsidR="00D766EE" w:rsidRPr="00D766EE" w:rsidRDefault="00D766EE" w:rsidP="00D766EE">
      <w:pPr>
        <w:pStyle w:val="ListParagraph"/>
        <w:widowControl w:val="0"/>
        <w:numPr>
          <w:ilvl w:val="0"/>
          <w:numId w:val="57"/>
        </w:numPr>
        <w:autoSpaceDE w:val="0"/>
        <w:autoSpaceDN w:val="0"/>
        <w:adjustRightInd w:val="0"/>
        <w:spacing w:line="276" w:lineRule="auto"/>
        <w:jc w:val="both"/>
        <w:rPr>
          <w:rFonts w:cs="Arial"/>
          <w:szCs w:val="24"/>
          <w:lang w:val="en-US"/>
        </w:rPr>
      </w:pPr>
      <w:r w:rsidRPr="00D766EE">
        <w:rPr>
          <w:rFonts w:cs="Arial"/>
          <w:szCs w:val="24"/>
          <w:lang w:val="en-US"/>
        </w:rPr>
        <w:t>Additional audits as agreed by CQRG (for non-exhaustive examples, infection control, antibiotic prescribing, ambulance non-conveyance reviews and drugs of potential misuse prescribing).</w:t>
      </w:r>
    </w:p>
    <w:p w:rsidR="00D766EE" w:rsidRPr="00D766EE" w:rsidRDefault="00D766EE" w:rsidP="00D766EE">
      <w:pPr>
        <w:widowControl w:val="0"/>
        <w:autoSpaceDE w:val="0"/>
        <w:autoSpaceDN w:val="0"/>
        <w:adjustRightInd w:val="0"/>
        <w:spacing w:after="0"/>
        <w:jc w:val="both"/>
        <w:rPr>
          <w:rFonts w:ascii="Arial" w:hAnsi="Arial" w:cs="Arial"/>
          <w:sz w:val="24"/>
          <w:szCs w:val="24"/>
          <w:lang w:val="en-US"/>
        </w:rPr>
      </w:pPr>
      <w:r w:rsidRPr="00D766EE">
        <w:rPr>
          <w:rFonts w:ascii="Arial" w:hAnsi="Arial" w:cs="Arial"/>
          <w:sz w:val="24"/>
          <w:szCs w:val="24"/>
          <w:lang w:val="en-US"/>
        </w:rPr>
        <w:t>The report shall be prefaced with a high level summary detailing:</w:t>
      </w:r>
    </w:p>
    <w:p w:rsidR="00D766EE" w:rsidRPr="00D766EE" w:rsidRDefault="00D766EE" w:rsidP="00D766EE">
      <w:pPr>
        <w:pStyle w:val="ListParagraph"/>
        <w:widowControl w:val="0"/>
        <w:numPr>
          <w:ilvl w:val="0"/>
          <w:numId w:val="58"/>
        </w:numPr>
        <w:autoSpaceDE w:val="0"/>
        <w:autoSpaceDN w:val="0"/>
        <w:adjustRightInd w:val="0"/>
        <w:spacing w:line="276" w:lineRule="auto"/>
        <w:jc w:val="both"/>
        <w:rPr>
          <w:rFonts w:cs="Arial"/>
          <w:szCs w:val="24"/>
          <w:lang w:val="en-US"/>
        </w:rPr>
      </w:pPr>
      <w:r w:rsidRPr="00D766EE">
        <w:rPr>
          <w:rFonts w:cs="Arial"/>
          <w:szCs w:val="24"/>
          <w:lang w:val="en-US"/>
        </w:rPr>
        <w:t>Significant incidents;</w:t>
      </w:r>
    </w:p>
    <w:p w:rsidR="00D766EE" w:rsidRPr="00D766EE" w:rsidRDefault="00D766EE" w:rsidP="00D766EE">
      <w:pPr>
        <w:pStyle w:val="ListParagraph"/>
        <w:widowControl w:val="0"/>
        <w:numPr>
          <w:ilvl w:val="0"/>
          <w:numId w:val="58"/>
        </w:numPr>
        <w:autoSpaceDE w:val="0"/>
        <w:autoSpaceDN w:val="0"/>
        <w:adjustRightInd w:val="0"/>
        <w:spacing w:line="276" w:lineRule="auto"/>
        <w:jc w:val="both"/>
        <w:rPr>
          <w:rFonts w:cs="Arial"/>
          <w:szCs w:val="24"/>
          <w:lang w:val="en-US"/>
        </w:rPr>
      </w:pPr>
      <w:r w:rsidRPr="00D766EE">
        <w:rPr>
          <w:rFonts w:cs="Arial"/>
          <w:szCs w:val="24"/>
          <w:lang w:val="en-US"/>
        </w:rPr>
        <w:t>Complaints;</w:t>
      </w:r>
    </w:p>
    <w:p w:rsidR="00D766EE" w:rsidRPr="00D766EE" w:rsidRDefault="00D766EE" w:rsidP="00D766EE">
      <w:pPr>
        <w:pStyle w:val="ListParagraph"/>
        <w:widowControl w:val="0"/>
        <w:numPr>
          <w:ilvl w:val="0"/>
          <w:numId w:val="58"/>
        </w:numPr>
        <w:autoSpaceDE w:val="0"/>
        <w:autoSpaceDN w:val="0"/>
        <w:adjustRightInd w:val="0"/>
        <w:spacing w:line="276" w:lineRule="auto"/>
        <w:jc w:val="both"/>
        <w:rPr>
          <w:rFonts w:cs="Arial"/>
          <w:szCs w:val="24"/>
          <w:lang w:val="en-US"/>
        </w:rPr>
      </w:pPr>
      <w:r w:rsidRPr="00D766EE">
        <w:rPr>
          <w:rFonts w:cs="Arial"/>
          <w:szCs w:val="24"/>
          <w:lang w:val="en-US"/>
        </w:rPr>
        <w:t>Clinician involvement in case</w:t>
      </w:r>
    </w:p>
    <w:p w:rsidR="00D766EE" w:rsidRPr="00D766EE" w:rsidRDefault="00D766EE" w:rsidP="00D766EE">
      <w:pPr>
        <w:widowControl w:val="0"/>
        <w:autoSpaceDE w:val="0"/>
        <w:autoSpaceDN w:val="0"/>
        <w:adjustRightInd w:val="0"/>
        <w:spacing w:after="0"/>
        <w:jc w:val="both"/>
        <w:rPr>
          <w:rFonts w:ascii="Arial" w:hAnsi="Arial" w:cs="Arial"/>
          <w:sz w:val="24"/>
          <w:szCs w:val="24"/>
          <w:lang w:val="en-US"/>
        </w:rPr>
      </w:pPr>
      <w:r w:rsidRPr="00D766EE">
        <w:rPr>
          <w:rFonts w:ascii="Arial" w:eastAsia="MS Mincho" w:hAnsi="Arial" w:cs="Arial"/>
          <w:sz w:val="24"/>
          <w:szCs w:val="24"/>
          <w:lang w:eastAsia="ja-JP"/>
        </w:rPr>
        <w:t>The Commissioners may request audit(s)/report(s) specifically on the Improved Access Service to inform service improvement/development and the Provider(s) shall comply promptly with such request(s), within a reasonable timescale agreed with the Commissioners.</w:t>
      </w:r>
    </w:p>
    <w:p w:rsidR="00D766EE" w:rsidRPr="00D766EE" w:rsidRDefault="00D766EE" w:rsidP="00D766EE">
      <w:pPr>
        <w:spacing w:after="0"/>
        <w:jc w:val="both"/>
        <w:rPr>
          <w:rFonts w:ascii="Arial" w:eastAsia="MS Mincho" w:hAnsi="Arial" w:cs="Arial"/>
          <w:sz w:val="24"/>
          <w:szCs w:val="24"/>
          <w:lang w:eastAsia="ja-JP"/>
        </w:rPr>
      </w:pPr>
      <w:r w:rsidRPr="00D766EE">
        <w:rPr>
          <w:rFonts w:ascii="Arial" w:eastAsia="MS Mincho" w:hAnsi="Arial" w:cs="Arial"/>
          <w:sz w:val="24"/>
          <w:szCs w:val="24"/>
          <w:lang w:eastAsia="ja-JP"/>
        </w:rPr>
        <w:t>The Provider(s) shall implement a suite of standard operating procedures that comply with relevant primary and secondary legislation and relevant regulations. As a minimum this suite of procedures shall cover:</w:t>
      </w:r>
    </w:p>
    <w:p w:rsidR="00D766EE" w:rsidRPr="00D766EE" w:rsidRDefault="00D766EE" w:rsidP="00D766EE">
      <w:pPr>
        <w:spacing w:after="0"/>
        <w:jc w:val="both"/>
        <w:rPr>
          <w:rFonts w:ascii="Arial" w:eastAsia="MS Mincho" w:hAnsi="Arial" w:cs="Arial"/>
          <w:sz w:val="24"/>
          <w:szCs w:val="24"/>
          <w:lang w:eastAsia="ja-JP"/>
        </w:rPr>
      </w:pPr>
    </w:p>
    <w:p w:rsidR="00D766EE" w:rsidRPr="00D766EE" w:rsidRDefault="00D766EE" w:rsidP="00D766EE">
      <w:pPr>
        <w:spacing w:after="0"/>
        <w:jc w:val="both"/>
        <w:rPr>
          <w:rFonts w:ascii="Arial" w:eastAsia="MS Mincho" w:hAnsi="Arial" w:cs="Arial"/>
          <w:sz w:val="24"/>
          <w:szCs w:val="24"/>
          <w:lang w:eastAsia="ja-JP"/>
        </w:rPr>
      </w:pPr>
      <w:r w:rsidRPr="00D766EE">
        <w:rPr>
          <w:rFonts w:ascii="Arial" w:eastAsia="MS Mincho" w:hAnsi="Arial" w:cs="Arial"/>
          <w:sz w:val="24"/>
          <w:szCs w:val="24"/>
          <w:lang w:eastAsia="ja-JP"/>
        </w:rPr>
        <w:t>Medicines management</w:t>
      </w:r>
    </w:p>
    <w:p w:rsidR="00D766EE" w:rsidRPr="00D766EE" w:rsidRDefault="00D766EE" w:rsidP="00D766EE">
      <w:pPr>
        <w:spacing w:after="0"/>
        <w:jc w:val="both"/>
        <w:rPr>
          <w:rFonts w:ascii="Arial" w:eastAsia="MS Mincho" w:hAnsi="Arial" w:cs="Arial"/>
          <w:sz w:val="24"/>
          <w:szCs w:val="24"/>
          <w:lang w:eastAsia="ja-JP"/>
        </w:rPr>
      </w:pPr>
      <w:r w:rsidRPr="00D766EE">
        <w:rPr>
          <w:rFonts w:ascii="Arial" w:eastAsia="MS Mincho" w:hAnsi="Arial" w:cs="Arial"/>
          <w:sz w:val="24"/>
          <w:szCs w:val="24"/>
          <w:lang w:eastAsia="ja-JP"/>
        </w:rPr>
        <w:t>Staffing – appraisal, competency, training, lone working</w:t>
      </w:r>
    </w:p>
    <w:p w:rsidR="00D766EE" w:rsidRPr="00D766EE" w:rsidRDefault="00D766EE" w:rsidP="00D766EE">
      <w:pPr>
        <w:spacing w:after="0"/>
        <w:jc w:val="both"/>
        <w:rPr>
          <w:rFonts w:ascii="Arial" w:eastAsia="MS Mincho" w:hAnsi="Arial" w:cs="Arial"/>
          <w:sz w:val="24"/>
          <w:szCs w:val="24"/>
          <w:lang w:eastAsia="ja-JP"/>
        </w:rPr>
      </w:pPr>
      <w:r w:rsidRPr="00D766EE">
        <w:rPr>
          <w:rFonts w:ascii="Arial" w:eastAsia="MS Mincho" w:hAnsi="Arial" w:cs="Arial"/>
          <w:sz w:val="24"/>
          <w:szCs w:val="24"/>
          <w:lang w:eastAsia="ja-JP"/>
        </w:rPr>
        <w:t>Delivering equity of access to the Service</w:t>
      </w:r>
    </w:p>
    <w:p w:rsidR="00D766EE" w:rsidRPr="00D766EE" w:rsidRDefault="00D766EE" w:rsidP="00D766EE">
      <w:pPr>
        <w:spacing w:after="0"/>
        <w:jc w:val="both"/>
        <w:rPr>
          <w:rFonts w:ascii="Arial" w:eastAsia="MS Mincho" w:hAnsi="Arial" w:cs="Arial"/>
          <w:sz w:val="24"/>
          <w:szCs w:val="24"/>
          <w:lang w:eastAsia="ja-JP"/>
        </w:rPr>
      </w:pPr>
      <w:r w:rsidRPr="00D766EE">
        <w:rPr>
          <w:rFonts w:ascii="Arial" w:eastAsia="MS Mincho" w:hAnsi="Arial" w:cs="Arial"/>
          <w:sz w:val="24"/>
          <w:szCs w:val="24"/>
          <w:lang w:eastAsia="ja-JP"/>
        </w:rPr>
        <w:t xml:space="preserve">Communications and engagement </w:t>
      </w:r>
    </w:p>
    <w:p w:rsidR="00D766EE" w:rsidRPr="00D766EE" w:rsidRDefault="00D766EE" w:rsidP="00D766EE">
      <w:pPr>
        <w:spacing w:after="0"/>
        <w:jc w:val="both"/>
        <w:rPr>
          <w:rFonts w:ascii="Arial" w:eastAsia="MS Mincho" w:hAnsi="Arial" w:cs="Arial"/>
          <w:sz w:val="24"/>
          <w:szCs w:val="24"/>
          <w:lang w:eastAsia="ja-JP"/>
        </w:rPr>
      </w:pPr>
      <w:r w:rsidRPr="00D766EE">
        <w:rPr>
          <w:rFonts w:ascii="Arial" w:eastAsia="MS Mincho" w:hAnsi="Arial" w:cs="Arial"/>
          <w:sz w:val="24"/>
          <w:szCs w:val="24"/>
          <w:lang w:eastAsia="ja-JP"/>
        </w:rPr>
        <w:t>Information Governance</w:t>
      </w:r>
    </w:p>
    <w:p w:rsidR="00D766EE" w:rsidRPr="00D766EE" w:rsidRDefault="00D766EE" w:rsidP="00D766EE">
      <w:pPr>
        <w:spacing w:after="0"/>
        <w:jc w:val="both"/>
        <w:rPr>
          <w:rFonts w:ascii="Arial" w:eastAsia="MS Mincho" w:hAnsi="Arial" w:cs="Arial"/>
          <w:sz w:val="24"/>
          <w:szCs w:val="24"/>
          <w:lang w:eastAsia="ja-JP"/>
        </w:rPr>
      </w:pPr>
      <w:r w:rsidRPr="00D766EE">
        <w:rPr>
          <w:rFonts w:ascii="Arial" w:eastAsia="MS Mincho" w:hAnsi="Arial" w:cs="Arial"/>
          <w:sz w:val="24"/>
          <w:szCs w:val="24"/>
          <w:lang w:eastAsia="ja-JP"/>
        </w:rPr>
        <w:t>Infrastructure management – premises, technology and equipment</w:t>
      </w:r>
    </w:p>
    <w:p w:rsidR="00D766EE" w:rsidRPr="00D766EE" w:rsidRDefault="00D766EE" w:rsidP="00D766EE">
      <w:pPr>
        <w:spacing w:after="0"/>
        <w:jc w:val="both"/>
        <w:rPr>
          <w:rFonts w:ascii="Arial" w:eastAsia="MS Mincho" w:hAnsi="Arial" w:cs="Arial"/>
          <w:sz w:val="24"/>
          <w:szCs w:val="24"/>
          <w:lang w:eastAsia="ja-JP"/>
        </w:rPr>
      </w:pPr>
      <w:r w:rsidRPr="00D766EE">
        <w:rPr>
          <w:rFonts w:ascii="Arial" w:eastAsia="MS Mincho" w:hAnsi="Arial" w:cs="Arial"/>
          <w:sz w:val="24"/>
          <w:szCs w:val="24"/>
          <w:lang w:eastAsia="ja-JP"/>
        </w:rPr>
        <w:t>Patient safety</w:t>
      </w:r>
    </w:p>
    <w:p w:rsidR="00D766EE" w:rsidRPr="00D766EE" w:rsidRDefault="00D766EE" w:rsidP="00D766EE">
      <w:pPr>
        <w:spacing w:after="0"/>
        <w:jc w:val="both"/>
        <w:rPr>
          <w:rFonts w:ascii="Arial" w:eastAsia="MS Mincho" w:hAnsi="Arial" w:cs="Arial"/>
          <w:sz w:val="24"/>
          <w:szCs w:val="24"/>
          <w:lang w:eastAsia="ja-JP"/>
        </w:rPr>
      </w:pPr>
      <w:r w:rsidRPr="00D766EE">
        <w:rPr>
          <w:rFonts w:ascii="Arial" w:eastAsia="MS Mincho" w:hAnsi="Arial" w:cs="Arial"/>
          <w:sz w:val="24"/>
          <w:szCs w:val="24"/>
          <w:lang w:eastAsia="ja-JP"/>
        </w:rPr>
        <w:t>Incident reporting</w:t>
      </w:r>
    </w:p>
    <w:p w:rsidR="00D766EE" w:rsidRPr="00D766EE" w:rsidRDefault="00D766EE" w:rsidP="00D766EE">
      <w:pPr>
        <w:spacing w:after="0"/>
        <w:jc w:val="both"/>
        <w:rPr>
          <w:rFonts w:ascii="Arial" w:eastAsia="MS Mincho" w:hAnsi="Arial" w:cs="Arial"/>
          <w:sz w:val="24"/>
          <w:szCs w:val="24"/>
          <w:lang w:eastAsia="ja-JP"/>
        </w:rPr>
      </w:pPr>
      <w:r w:rsidRPr="00D766EE">
        <w:rPr>
          <w:rFonts w:ascii="Arial" w:eastAsia="MS Mincho" w:hAnsi="Arial" w:cs="Arial"/>
          <w:sz w:val="24"/>
          <w:szCs w:val="24"/>
          <w:lang w:eastAsia="ja-JP"/>
        </w:rPr>
        <w:t>Safeguarding – adults and children</w:t>
      </w:r>
    </w:p>
    <w:p w:rsidR="00D766EE" w:rsidRPr="00D766EE" w:rsidRDefault="00D766EE" w:rsidP="00D766EE">
      <w:pPr>
        <w:spacing w:after="0"/>
        <w:jc w:val="both"/>
        <w:rPr>
          <w:rFonts w:ascii="Arial" w:eastAsia="MS Mincho" w:hAnsi="Arial" w:cs="Arial"/>
          <w:sz w:val="24"/>
          <w:szCs w:val="24"/>
          <w:lang w:eastAsia="ja-JP"/>
        </w:rPr>
      </w:pPr>
      <w:r w:rsidRPr="00D766EE">
        <w:rPr>
          <w:rFonts w:ascii="Arial" w:eastAsia="MS Mincho" w:hAnsi="Arial" w:cs="Arial"/>
          <w:sz w:val="24"/>
          <w:szCs w:val="24"/>
          <w:lang w:eastAsia="ja-JP"/>
        </w:rPr>
        <w:t>Emergency planning</w:t>
      </w:r>
    </w:p>
    <w:p w:rsidR="00D766EE" w:rsidRPr="00D766EE" w:rsidRDefault="00D766EE" w:rsidP="00D766EE">
      <w:pPr>
        <w:spacing w:after="0"/>
        <w:jc w:val="both"/>
        <w:rPr>
          <w:rFonts w:ascii="Arial" w:eastAsia="MS Mincho" w:hAnsi="Arial" w:cs="Arial"/>
          <w:sz w:val="24"/>
          <w:szCs w:val="24"/>
          <w:lang w:eastAsia="ja-JP"/>
        </w:rPr>
      </w:pPr>
      <w:r w:rsidRPr="00D766EE">
        <w:rPr>
          <w:rFonts w:ascii="Arial" w:eastAsia="MS Mincho" w:hAnsi="Arial" w:cs="Arial"/>
          <w:sz w:val="24"/>
          <w:szCs w:val="24"/>
          <w:lang w:eastAsia="ja-JP"/>
        </w:rPr>
        <w:t>Complaints</w:t>
      </w:r>
    </w:p>
    <w:p w:rsidR="00D766EE" w:rsidRPr="00D766EE" w:rsidRDefault="00D766EE" w:rsidP="00D766EE">
      <w:pPr>
        <w:spacing w:after="0"/>
        <w:jc w:val="both"/>
        <w:rPr>
          <w:rFonts w:ascii="Arial" w:eastAsia="MS Mincho" w:hAnsi="Arial" w:cs="Arial"/>
          <w:sz w:val="24"/>
          <w:szCs w:val="24"/>
          <w:lang w:eastAsia="ja-JP"/>
        </w:rPr>
      </w:pPr>
      <w:r w:rsidRPr="00D766EE">
        <w:rPr>
          <w:rFonts w:ascii="Arial" w:eastAsia="MS Mincho" w:hAnsi="Arial" w:cs="Arial"/>
          <w:sz w:val="24"/>
          <w:szCs w:val="24"/>
          <w:lang w:eastAsia="ja-JP"/>
        </w:rPr>
        <w:t>Infection prevention and control</w:t>
      </w:r>
    </w:p>
    <w:p w:rsidR="00D766EE" w:rsidRPr="00D766EE" w:rsidRDefault="00D766EE" w:rsidP="00D766EE">
      <w:pPr>
        <w:spacing w:after="0"/>
        <w:rPr>
          <w:rFonts w:ascii="Arial" w:eastAsia="MS Mincho" w:hAnsi="Arial" w:cs="Arial"/>
          <w:sz w:val="24"/>
          <w:szCs w:val="24"/>
          <w:lang w:eastAsia="ja-JP"/>
        </w:rPr>
      </w:pPr>
    </w:p>
    <w:p w:rsidR="00D766EE" w:rsidRPr="00D766EE" w:rsidRDefault="00D766EE" w:rsidP="00D766EE">
      <w:pPr>
        <w:spacing w:after="0"/>
        <w:jc w:val="both"/>
        <w:rPr>
          <w:rFonts w:ascii="Arial" w:eastAsia="MS Mincho" w:hAnsi="Arial" w:cs="Arial"/>
          <w:sz w:val="24"/>
          <w:szCs w:val="24"/>
          <w:lang w:eastAsia="ja-JP"/>
        </w:rPr>
      </w:pPr>
      <w:r w:rsidRPr="00D766EE">
        <w:rPr>
          <w:rFonts w:ascii="Arial" w:eastAsia="MS Mincho" w:hAnsi="Arial" w:cs="Arial"/>
          <w:sz w:val="24"/>
          <w:szCs w:val="24"/>
          <w:lang w:eastAsia="ja-JP"/>
        </w:rPr>
        <w:t>The Provider(s) shall provide copies of the standard operating procedures to the Commissioners.</w:t>
      </w:r>
    </w:p>
    <w:p w:rsidR="00D766EE" w:rsidRPr="00D766EE" w:rsidRDefault="00D766EE" w:rsidP="00D766EE">
      <w:pPr>
        <w:spacing w:after="0"/>
        <w:rPr>
          <w:rFonts w:ascii="Arial" w:eastAsia="MS Mincho" w:hAnsi="Arial" w:cs="Arial"/>
          <w:sz w:val="24"/>
          <w:szCs w:val="24"/>
          <w:lang w:eastAsia="ja-JP"/>
        </w:rPr>
      </w:pPr>
    </w:p>
    <w:p w:rsidR="00D766EE" w:rsidRPr="00D766EE" w:rsidRDefault="00D766EE" w:rsidP="00D766EE">
      <w:pPr>
        <w:spacing w:after="0"/>
        <w:jc w:val="both"/>
        <w:rPr>
          <w:rFonts w:ascii="Arial" w:eastAsia="MS Mincho" w:hAnsi="Arial" w:cs="Arial"/>
          <w:sz w:val="24"/>
          <w:szCs w:val="24"/>
          <w:lang w:eastAsia="ja-JP"/>
        </w:rPr>
      </w:pPr>
      <w:r w:rsidRPr="00D766EE">
        <w:rPr>
          <w:rFonts w:ascii="Arial" w:eastAsia="MS Mincho" w:hAnsi="Arial" w:cs="Arial"/>
          <w:sz w:val="24"/>
          <w:szCs w:val="24"/>
          <w:lang w:eastAsia="ja-JP"/>
        </w:rPr>
        <w:t xml:space="preserve">The Provider(s) shall operate an effective, comprehensive system of clinical governance with clear channels of accountability, supervision and reporting, and effective systems to reduce the risk of clinical system failure. </w:t>
      </w:r>
    </w:p>
    <w:p w:rsidR="00D766EE" w:rsidRPr="00D766EE" w:rsidRDefault="00D766EE" w:rsidP="00D766EE">
      <w:pPr>
        <w:spacing w:after="0"/>
        <w:jc w:val="both"/>
        <w:rPr>
          <w:rFonts w:ascii="Arial" w:eastAsia="MS Mincho" w:hAnsi="Arial" w:cs="Arial"/>
          <w:sz w:val="24"/>
          <w:szCs w:val="24"/>
          <w:lang w:eastAsia="ja-JP"/>
        </w:rPr>
      </w:pPr>
    </w:p>
    <w:p w:rsidR="00D766EE" w:rsidRPr="00D766EE" w:rsidRDefault="00D766EE" w:rsidP="00D766EE">
      <w:pPr>
        <w:spacing w:after="0"/>
        <w:jc w:val="both"/>
        <w:rPr>
          <w:rFonts w:ascii="Arial" w:eastAsia="MS Mincho" w:hAnsi="Arial" w:cs="Arial"/>
          <w:sz w:val="24"/>
          <w:szCs w:val="24"/>
          <w:lang w:eastAsia="ja-JP"/>
        </w:rPr>
      </w:pPr>
      <w:r w:rsidRPr="00D766EE">
        <w:rPr>
          <w:rFonts w:ascii="Arial" w:eastAsia="MS Mincho" w:hAnsi="Arial" w:cs="Arial"/>
          <w:sz w:val="24"/>
          <w:szCs w:val="24"/>
          <w:lang w:eastAsia="ja-JP"/>
        </w:rPr>
        <w:lastRenderedPageBreak/>
        <w:t xml:space="preserve">The Provider(s) shall continuously monitor and report on clinical performance in a systematic and detailed manner and evaluate serious incidents, near misses and complaints arising from activity under the Services. The Provider(s) shall use appropriate formal methods such as root cause analysis for serious incidents, near misses and complaints in order that lessons can be learnt as appropriate. This shall include robust audits of clinical care against clinical standards and in line with CQC essential standards. </w:t>
      </w:r>
    </w:p>
    <w:p w:rsidR="00D766EE" w:rsidRPr="00D766EE" w:rsidRDefault="00D766EE" w:rsidP="00D766EE">
      <w:pPr>
        <w:spacing w:after="0"/>
        <w:jc w:val="both"/>
        <w:rPr>
          <w:rFonts w:ascii="Arial" w:eastAsia="MS Mincho" w:hAnsi="Arial" w:cs="Arial"/>
          <w:bCs/>
          <w:iCs/>
          <w:sz w:val="24"/>
          <w:szCs w:val="24"/>
          <w:lang w:eastAsia="ja-JP"/>
        </w:rPr>
      </w:pPr>
      <w:r w:rsidRPr="00D766EE">
        <w:rPr>
          <w:rFonts w:ascii="Arial" w:eastAsia="MS Mincho" w:hAnsi="Arial" w:cs="Arial"/>
          <w:sz w:val="24"/>
          <w:szCs w:val="24"/>
          <w:lang w:eastAsia="ja-JP"/>
        </w:rPr>
        <w:t>The Provider(s) shall use this clinical governance framework to continuously improve the quality of its Services and safeguard high standards of care by creating an environment in which clinical excellence can flourish.</w:t>
      </w:r>
    </w:p>
    <w:p w:rsidR="00D766EE" w:rsidRPr="00D766EE" w:rsidRDefault="00D766EE" w:rsidP="00D766EE">
      <w:pPr>
        <w:spacing w:after="0"/>
        <w:rPr>
          <w:rFonts w:ascii="Arial" w:eastAsia="MS Mincho" w:hAnsi="Arial" w:cs="Arial"/>
          <w:bCs/>
          <w:iCs/>
          <w:sz w:val="24"/>
          <w:szCs w:val="24"/>
          <w:lang w:eastAsia="ja-JP"/>
        </w:rPr>
      </w:pPr>
    </w:p>
    <w:p w:rsidR="00D766EE" w:rsidRDefault="00D766EE" w:rsidP="00D766EE">
      <w:pPr>
        <w:spacing w:after="0"/>
        <w:rPr>
          <w:rFonts w:ascii="Arial" w:eastAsia="MS Mincho" w:hAnsi="Arial" w:cs="Arial"/>
          <w:sz w:val="24"/>
          <w:szCs w:val="24"/>
          <w:lang w:eastAsia="ja-JP"/>
        </w:rPr>
      </w:pPr>
      <w:r w:rsidRPr="00D766EE">
        <w:rPr>
          <w:rFonts w:ascii="Arial" w:eastAsia="MS Mincho" w:hAnsi="Arial" w:cs="Arial"/>
          <w:sz w:val="24"/>
          <w:szCs w:val="24"/>
          <w:lang w:eastAsia="ja-JP"/>
        </w:rPr>
        <w:t>The Provider(s) shall demonstrate compliance with these clinical governance requirements to the satisfaction of the Commissioners.</w:t>
      </w:r>
    </w:p>
    <w:p w:rsidR="000C761C" w:rsidRDefault="000C761C" w:rsidP="00D766EE">
      <w:pPr>
        <w:spacing w:after="0"/>
        <w:rPr>
          <w:rFonts w:ascii="Arial" w:eastAsia="MS Mincho" w:hAnsi="Arial" w:cs="Arial"/>
          <w:sz w:val="24"/>
          <w:szCs w:val="24"/>
          <w:lang w:eastAsia="ja-JP"/>
        </w:rPr>
      </w:pPr>
    </w:p>
    <w:p w:rsidR="000C761C" w:rsidRPr="00D766EE" w:rsidRDefault="000C761C" w:rsidP="000C761C">
      <w:pPr>
        <w:spacing w:after="0"/>
        <w:rPr>
          <w:rFonts w:ascii="Arial" w:eastAsia="MS Mincho" w:hAnsi="Arial" w:cs="Arial"/>
          <w:b/>
          <w:bCs/>
          <w:iCs/>
          <w:sz w:val="24"/>
          <w:szCs w:val="24"/>
          <w:lang w:eastAsia="ja-JP"/>
        </w:rPr>
      </w:pPr>
      <w:r w:rsidRPr="00D766EE">
        <w:rPr>
          <w:rFonts w:ascii="Arial" w:eastAsia="MS Mincho" w:hAnsi="Arial" w:cs="Arial"/>
          <w:b/>
          <w:bCs/>
          <w:iCs/>
          <w:sz w:val="24"/>
          <w:szCs w:val="24"/>
          <w:lang w:eastAsia="ja-JP"/>
        </w:rPr>
        <w:t>Minimum clinical governance requirements</w:t>
      </w:r>
    </w:p>
    <w:p w:rsidR="000C761C" w:rsidRPr="00D766EE" w:rsidRDefault="000C761C" w:rsidP="000C761C">
      <w:pPr>
        <w:spacing w:after="0"/>
        <w:rPr>
          <w:rFonts w:ascii="Arial" w:eastAsia="MS Mincho" w:hAnsi="Arial" w:cs="Arial"/>
          <w:bCs/>
          <w:iCs/>
          <w:sz w:val="24"/>
          <w:szCs w:val="24"/>
          <w:lang w:eastAsia="ja-JP"/>
        </w:rPr>
      </w:pPr>
      <w:r w:rsidRPr="00D766EE">
        <w:rPr>
          <w:rFonts w:ascii="Arial" w:eastAsia="MS Mincho" w:hAnsi="Arial" w:cs="Arial"/>
          <w:b/>
          <w:bCs/>
          <w:iCs/>
          <w:sz w:val="24"/>
          <w:szCs w:val="24"/>
          <w:lang w:eastAsia="ja-JP"/>
        </w:rPr>
        <w:t xml:space="preserve"> </w:t>
      </w:r>
    </w:p>
    <w:p w:rsidR="000C761C" w:rsidRPr="00D766EE" w:rsidRDefault="000C761C" w:rsidP="000C761C">
      <w:pPr>
        <w:pStyle w:val="ListParagraph"/>
        <w:numPr>
          <w:ilvl w:val="0"/>
          <w:numId w:val="54"/>
        </w:numPr>
        <w:spacing w:line="276" w:lineRule="auto"/>
        <w:jc w:val="both"/>
        <w:rPr>
          <w:rFonts w:eastAsia="MS Mincho" w:cs="Arial"/>
          <w:bCs w:val="0"/>
          <w:iCs/>
          <w:szCs w:val="24"/>
          <w:lang w:eastAsia="ja-JP"/>
        </w:rPr>
      </w:pPr>
      <w:r w:rsidRPr="00D766EE">
        <w:rPr>
          <w:rFonts w:eastAsia="MS Mincho" w:cs="Arial"/>
          <w:bCs w:val="0"/>
          <w:iCs/>
          <w:szCs w:val="24"/>
          <w:lang w:eastAsia="ja-JP"/>
        </w:rPr>
        <w:t xml:space="preserve">Patients who require further case management/follow-up after receiving treatment during </w:t>
      </w:r>
      <w:proofErr w:type="gramStart"/>
      <w:r w:rsidRPr="00D766EE">
        <w:rPr>
          <w:rFonts w:eastAsia="MS Mincho" w:cs="Arial"/>
          <w:bCs w:val="0"/>
          <w:iCs/>
          <w:szCs w:val="24"/>
          <w:lang w:eastAsia="ja-JP"/>
        </w:rPr>
        <w:t>Improved</w:t>
      </w:r>
      <w:proofErr w:type="gramEnd"/>
      <w:r w:rsidRPr="00D766EE">
        <w:rPr>
          <w:rFonts w:eastAsia="MS Mincho" w:cs="Arial"/>
          <w:bCs w:val="0"/>
          <w:iCs/>
          <w:szCs w:val="24"/>
          <w:lang w:eastAsia="ja-JP"/>
        </w:rPr>
        <w:t xml:space="preserve"> hours shall be discharged back into the care of their registered GP. </w:t>
      </w:r>
    </w:p>
    <w:p w:rsidR="000C761C" w:rsidRPr="00D766EE" w:rsidRDefault="000C761C" w:rsidP="000C761C">
      <w:pPr>
        <w:pStyle w:val="ListParagraph"/>
        <w:numPr>
          <w:ilvl w:val="0"/>
          <w:numId w:val="54"/>
        </w:numPr>
        <w:spacing w:line="276" w:lineRule="auto"/>
        <w:jc w:val="both"/>
        <w:rPr>
          <w:rFonts w:eastAsia="MS Mincho" w:cs="Arial"/>
          <w:bCs w:val="0"/>
          <w:iCs/>
          <w:szCs w:val="24"/>
          <w:lang w:eastAsia="ja-JP"/>
        </w:rPr>
      </w:pPr>
      <w:r w:rsidRPr="00D766EE">
        <w:rPr>
          <w:rFonts w:eastAsia="MS Mincho" w:cs="Arial"/>
          <w:bCs w:val="0"/>
          <w:iCs/>
          <w:szCs w:val="24"/>
          <w:lang w:eastAsia="ja-JP"/>
        </w:rPr>
        <w:t xml:space="preserve">If any clinical and safeguarding concerns arise in relation to a patient seen by the Service, the Provider(s) staff delivering care shall notify the </w:t>
      </w:r>
      <w:r w:rsidR="00F34D53">
        <w:rPr>
          <w:rFonts w:eastAsia="MS Mincho" w:cs="Arial"/>
          <w:bCs w:val="0"/>
          <w:iCs/>
          <w:szCs w:val="24"/>
          <w:lang w:eastAsia="ja-JP"/>
        </w:rPr>
        <w:t xml:space="preserve">relevant Safeguarding lead at the point of contact and the </w:t>
      </w:r>
      <w:r w:rsidRPr="00D766EE">
        <w:rPr>
          <w:rFonts w:eastAsia="MS Mincho" w:cs="Arial"/>
          <w:bCs w:val="0"/>
          <w:iCs/>
          <w:szCs w:val="24"/>
          <w:lang w:eastAsia="ja-JP"/>
        </w:rPr>
        <w:t xml:space="preserve">patient’s registered GP by the earliest working day (via telephone </w:t>
      </w:r>
      <w:r w:rsidRPr="00D766EE">
        <w:rPr>
          <w:rFonts w:eastAsia="MS Mincho" w:cs="Arial"/>
          <w:bCs w:val="0"/>
          <w:iCs/>
          <w:szCs w:val="24"/>
          <w:u w:val="single"/>
          <w:lang w:eastAsia="ja-JP"/>
        </w:rPr>
        <w:t>and</w:t>
      </w:r>
      <w:r w:rsidRPr="00D766EE">
        <w:rPr>
          <w:rFonts w:eastAsia="MS Mincho" w:cs="Arial"/>
          <w:bCs w:val="0"/>
          <w:iCs/>
          <w:szCs w:val="24"/>
          <w:lang w:eastAsia="ja-JP"/>
        </w:rPr>
        <w:t xml:space="preserve"> email correspondence). The details of the consultation shall be updated on the patient’s electronic record. If the registered GP is not operating on an inter-operable clinical system, the details of the consultation shall be made available to the registered GP in the appropriate format. </w:t>
      </w:r>
    </w:p>
    <w:p w:rsidR="000C761C" w:rsidRPr="00D766EE" w:rsidRDefault="000C761C" w:rsidP="000C761C">
      <w:pPr>
        <w:pStyle w:val="ListParagraph"/>
        <w:numPr>
          <w:ilvl w:val="0"/>
          <w:numId w:val="54"/>
        </w:numPr>
        <w:spacing w:line="276" w:lineRule="auto"/>
        <w:rPr>
          <w:rFonts w:eastAsia="MS Mincho" w:cs="Arial"/>
          <w:bCs w:val="0"/>
          <w:iCs/>
          <w:szCs w:val="24"/>
          <w:lang w:eastAsia="ja-JP"/>
        </w:rPr>
      </w:pPr>
      <w:r w:rsidRPr="00D766EE">
        <w:rPr>
          <w:rFonts w:eastAsia="MS Mincho" w:cs="Arial"/>
          <w:bCs w:val="0"/>
          <w:iCs/>
          <w:szCs w:val="24"/>
          <w:lang w:eastAsia="ja-JP"/>
        </w:rPr>
        <w:t>The Provider(s) shall deliver, manage and report on services at a CCG level as well as at an individual hub point of delivery.</w:t>
      </w:r>
    </w:p>
    <w:p w:rsidR="000C761C" w:rsidRPr="00F34D53" w:rsidRDefault="000C761C" w:rsidP="000C761C">
      <w:pPr>
        <w:pStyle w:val="ListParagraph"/>
        <w:numPr>
          <w:ilvl w:val="0"/>
          <w:numId w:val="54"/>
        </w:numPr>
        <w:spacing w:line="276" w:lineRule="auto"/>
        <w:jc w:val="both"/>
        <w:rPr>
          <w:rFonts w:eastAsia="MS Mincho" w:cs="Arial"/>
          <w:bCs w:val="0"/>
          <w:iCs/>
          <w:szCs w:val="24"/>
          <w:lang w:eastAsia="ja-JP"/>
        </w:rPr>
      </w:pPr>
      <w:r w:rsidRPr="00F34D53">
        <w:rPr>
          <w:rFonts w:eastAsia="MS Mincho" w:cs="Arial"/>
          <w:bCs w:val="0"/>
          <w:iCs/>
          <w:szCs w:val="24"/>
          <w:lang w:eastAsia="ja-JP"/>
        </w:rPr>
        <w:t xml:space="preserve">The Provider(s) shall ensure that all Hubs meet CQC requirements for the delivery of medical services which, as a minimum, shall be those required for the delivery of general medical services. </w:t>
      </w:r>
    </w:p>
    <w:p w:rsidR="000C761C" w:rsidRPr="00D766EE" w:rsidRDefault="000C761C" w:rsidP="000C761C">
      <w:pPr>
        <w:pStyle w:val="ListParagraph"/>
        <w:numPr>
          <w:ilvl w:val="0"/>
          <w:numId w:val="54"/>
        </w:numPr>
        <w:spacing w:line="276" w:lineRule="auto"/>
        <w:jc w:val="both"/>
        <w:rPr>
          <w:rFonts w:eastAsia="MS Mincho" w:cs="Arial"/>
          <w:bCs w:val="0"/>
          <w:iCs/>
          <w:szCs w:val="24"/>
          <w:lang w:eastAsia="ja-JP"/>
        </w:rPr>
      </w:pPr>
      <w:r w:rsidRPr="00D766EE">
        <w:rPr>
          <w:rFonts w:eastAsia="MS Mincho" w:cs="Arial"/>
          <w:bCs w:val="0"/>
          <w:iCs/>
          <w:szCs w:val="24"/>
          <w:lang w:eastAsia="ja-JP"/>
        </w:rPr>
        <w:t xml:space="preserve">The Provider(s) shall ensure that all standards of communication adhere to </w:t>
      </w:r>
      <w:proofErr w:type="spellStart"/>
      <w:r w:rsidRPr="00D766EE">
        <w:rPr>
          <w:rFonts w:eastAsia="MS Mincho" w:cs="Arial"/>
          <w:bCs w:val="0"/>
          <w:iCs/>
          <w:szCs w:val="24"/>
          <w:lang w:eastAsia="ja-JP"/>
        </w:rPr>
        <w:t>Caldicott</w:t>
      </w:r>
      <w:proofErr w:type="spellEnd"/>
      <w:r w:rsidRPr="00D766EE">
        <w:rPr>
          <w:rFonts w:eastAsia="MS Mincho" w:cs="Arial"/>
          <w:bCs w:val="0"/>
          <w:iCs/>
          <w:szCs w:val="24"/>
          <w:lang w:eastAsia="ja-JP"/>
        </w:rPr>
        <w:t xml:space="preserve"> and Data Protection guidelines. </w:t>
      </w:r>
    </w:p>
    <w:p w:rsidR="000C761C" w:rsidRPr="00D766EE" w:rsidRDefault="000C761C" w:rsidP="000C761C">
      <w:pPr>
        <w:pStyle w:val="ListParagraph"/>
        <w:numPr>
          <w:ilvl w:val="0"/>
          <w:numId w:val="54"/>
        </w:numPr>
        <w:spacing w:line="276" w:lineRule="auto"/>
        <w:jc w:val="both"/>
        <w:rPr>
          <w:rFonts w:eastAsia="MS Mincho" w:cs="Arial"/>
          <w:bCs w:val="0"/>
          <w:iCs/>
          <w:szCs w:val="24"/>
          <w:lang w:eastAsia="ja-JP"/>
        </w:rPr>
      </w:pPr>
      <w:r w:rsidRPr="00D766EE">
        <w:rPr>
          <w:rFonts w:eastAsia="MS Mincho" w:cs="Arial"/>
          <w:bCs w:val="0"/>
          <w:iCs/>
          <w:szCs w:val="24"/>
          <w:lang w:eastAsia="ja-JP"/>
        </w:rPr>
        <w:t xml:space="preserve">Data generated in the course of delivering the Services shall be available to the Commissioners on request. The Commissioners will have due regard to data protection and confidentiality requirements. </w:t>
      </w:r>
    </w:p>
    <w:p w:rsidR="000C761C" w:rsidRPr="000C761C" w:rsidRDefault="000C761C" w:rsidP="000C761C">
      <w:pPr>
        <w:pStyle w:val="ListParagraph"/>
        <w:numPr>
          <w:ilvl w:val="0"/>
          <w:numId w:val="54"/>
        </w:numPr>
        <w:rPr>
          <w:rFonts w:eastAsia="MS Mincho" w:cs="Arial"/>
          <w:szCs w:val="24"/>
          <w:lang w:eastAsia="ja-JP"/>
        </w:rPr>
      </w:pPr>
      <w:r w:rsidRPr="000C761C">
        <w:rPr>
          <w:rFonts w:eastAsia="MS Mincho" w:cs="Arial"/>
          <w:iCs/>
          <w:szCs w:val="24"/>
          <w:lang w:eastAsia="ja-JP"/>
        </w:rPr>
        <w:t xml:space="preserve">The Provider(s) shall comply promptly with Commissioner </w:t>
      </w:r>
      <w:proofErr w:type="gramStart"/>
      <w:r w:rsidRPr="000C761C">
        <w:rPr>
          <w:rFonts w:eastAsia="MS Mincho" w:cs="Arial"/>
          <w:iCs/>
          <w:szCs w:val="24"/>
          <w:lang w:eastAsia="ja-JP"/>
        </w:rPr>
        <w:t>requests</w:t>
      </w:r>
      <w:proofErr w:type="gramEnd"/>
      <w:r w:rsidRPr="000C761C">
        <w:rPr>
          <w:rFonts w:eastAsia="MS Mincho" w:cs="Arial"/>
          <w:iCs/>
          <w:szCs w:val="24"/>
          <w:lang w:eastAsia="ja-JP"/>
        </w:rPr>
        <w:t xml:space="preserve"> for clinical audit.</w:t>
      </w:r>
    </w:p>
    <w:p w:rsidR="005F77B0" w:rsidRDefault="005F77B0" w:rsidP="000C761C">
      <w:pPr>
        <w:spacing w:after="0"/>
        <w:rPr>
          <w:rFonts w:ascii="Arial" w:eastAsia="MS Mincho" w:hAnsi="Arial" w:cs="Arial"/>
          <w:b/>
          <w:bCs/>
          <w:iCs/>
          <w:sz w:val="24"/>
          <w:szCs w:val="24"/>
          <w:lang w:eastAsia="ja-JP"/>
        </w:rPr>
      </w:pPr>
    </w:p>
    <w:p w:rsidR="00761AE8" w:rsidRDefault="00761AE8" w:rsidP="000C761C">
      <w:pPr>
        <w:spacing w:after="0"/>
        <w:rPr>
          <w:rFonts w:ascii="Arial" w:eastAsia="MS Mincho" w:hAnsi="Arial" w:cs="Arial"/>
          <w:b/>
          <w:bCs/>
          <w:iCs/>
          <w:sz w:val="24"/>
          <w:szCs w:val="24"/>
          <w:lang w:eastAsia="ja-JP"/>
        </w:rPr>
      </w:pPr>
    </w:p>
    <w:p w:rsidR="00761AE8" w:rsidRDefault="00761AE8" w:rsidP="000C761C">
      <w:pPr>
        <w:spacing w:after="0"/>
        <w:rPr>
          <w:rFonts w:ascii="Arial" w:eastAsia="MS Mincho" w:hAnsi="Arial" w:cs="Arial"/>
          <w:b/>
          <w:bCs/>
          <w:iCs/>
          <w:sz w:val="24"/>
          <w:szCs w:val="24"/>
          <w:lang w:eastAsia="ja-JP"/>
        </w:rPr>
      </w:pPr>
    </w:p>
    <w:p w:rsidR="00761AE8" w:rsidRDefault="00761AE8" w:rsidP="000C761C">
      <w:pPr>
        <w:spacing w:after="0"/>
        <w:rPr>
          <w:rFonts w:ascii="Arial" w:eastAsia="MS Mincho" w:hAnsi="Arial" w:cs="Arial"/>
          <w:b/>
          <w:bCs/>
          <w:iCs/>
          <w:sz w:val="24"/>
          <w:szCs w:val="24"/>
          <w:lang w:eastAsia="ja-JP"/>
        </w:rPr>
      </w:pPr>
    </w:p>
    <w:p w:rsidR="00761AE8" w:rsidRDefault="00761AE8" w:rsidP="000C761C">
      <w:pPr>
        <w:spacing w:after="0"/>
        <w:rPr>
          <w:rFonts w:ascii="Arial" w:eastAsia="MS Mincho" w:hAnsi="Arial" w:cs="Arial"/>
          <w:b/>
          <w:bCs/>
          <w:iCs/>
          <w:sz w:val="24"/>
          <w:szCs w:val="24"/>
          <w:lang w:eastAsia="ja-JP"/>
        </w:rPr>
      </w:pPr>
    </w:p>
    <w:p w:rsidR="000C761C" w:rsidRPr="00D766EE" w:rsidRDefault="000C761C" w:rsidP="000C761C">
      <w:pPr>
        <w:spacing w:after="0"/>
        <w:rPr>
          <w:rFonts w:ascii="Arial" w:eastAsia="MS Mincho" w:hAnsi="Arial" w:cs="Arial"/>
          <w:b/>
          <w:bCs/>
          <w:iCs/>
          <w:sz w:val="24"/>
          <w:szCs w:val="24"/>
          <w:lang w:eastAsia="ja-JP"/>
        </w:rPr>
      </w:pPr>
      <w:r>
        <w:rPr>
          <w:rFonts w:ascii="Arial" w:eastAsia="MS Mincho" w:hAnsi="Arial" w:cs="Arial"/>
          <w:b/>
          <w:bCs/>
          <w:iCs/>
          <w:sz w:val="24"/>
          <w:szCs w:val="24"/>
          <w:lang w:eastAsia="ja-JP"/>
        </w:rPr>
        <w:lastRenderedPageBreak/>
        <w:t>6.</w:t>
      </w:r>
      <w:r w:rsidRPr="00D766EE">
        <w:rPr>
          <w:rFonts w:ascii="Arial" w:eastAsia="MS Mincho" w:hAnsi="Arial" w:cs="Arial"/>
          <w:b/>
          <w:bCs/>
          <w:iCs/>
          <w:sz w:val="24"/>
          <w:szCs w:val="24"/>
          <w:lang w:eastAsia="ja-JP"/>
        </w:rPr>
        <w:t xml:space="preserve">1   Applicable quality requirements </w:t>
      </w:r>
    </w:p>
    <w:p w:rsidR="000C761C" w:rsidRPr="00D766EE" w:rsidRDefault="000C761C" w:rsidP="000C761C">
      <w:pPr>
        <w:spacing w:after="0"/>
        <w:rPr>
          <w:rFonts w:ascii="Arial" w:eastAsia="MS Mincho" w:hAnsi="Arial" w:cs="Arial"/>
          <w:b/>
          <w:bCs/>
          <w:iCs/>
          <w:sz w:val="24"/>
          <w:szCs w:val="24"/>
          <w:lang w:eastAsia="ja-JP"/>
        </w:rPr>
      </w:pPr>
    </w:p>
    <w:p w:rsidR="000C761C" w:rsidRPr="00D766EE" w:rsidRDefault="000C761C" w:rsidP="000C761C">
      <w:pPr>
        <w:spacing w:after="0"/>
        <w:rPr>
          <w:rFonts w:ascii="Arial" w:eastAsia="MS Mincho" w:hAnsi="Arial" w:cs="Arial"/>
          <w:b/>
          <w:bCs/>
          <w:iCs/>
          <w:sz w:val="24"/>
          <w:szCs w:val="24"/>
          <w:lang w:eastAsia="ja-JP"/>
        </w:rPr>
      </w:pPr>
      <w:r w:rsidRPr="00D766EE">
        <w:rPr>
          <w:rFonts w:ascii="Arial" w:eastAsia="MS Mincho" w:hAnsi="Arial" w:cs="Arial"/>
          <w:b/>
          <w:bCs/>
          <w:iCs/>
          <w:sz w:val="24"/>
          <w:szCs w:val="24"/>
          <w:lang w:eastAsia="ja-JP"/>
        </w:rPr>
        <w:t>Quality Assurance</w:t>
      </w:r>
    </w:p>
    <w:p w:rsidR="000C761C" w:rsidRPr="00D766EE" w:rsidRDefault="000C761C" w:rsidP="000C761C">
      <w:pPr>
        <w:spacing w:after="0"/>
        <w:rPr>
          <w:rFonts w:ascii="Arial" w:eastAsia="MS Mincho" w:hAnsi="Arial" w:cs="Arial"/>
          <w:b/>
          <w:bCs/>
          <w:iCs/>
          <w:sz w:val="24"/>
          <w:szCs w:val="24"/>
          <w:lang w:eastAsia="ja-JP"/>
        </w:rPr>
      </w:pPr>
    </w:p>
    <w:p w:rsidR="000C761C" w:rsidRPr="00D766EE" w:rsidRDefault="000C761C" w:rsidP="000C761C">
      <w:pPr>
        <w:spacing w:after="0"/>
        <w:rPr>
          <w:rFonts w:ascii="Arial" w:eastAsia="MS Mincho" w:hAnsi="Arial" w:cs="Arial"/>
          <w:b/>
          <w:bCs/>
          <w:iCs/>
          <w:sz w:val="24"/>
          <w:szCs w:val="24"/>
          <w:lang w:eastAsia="ja-JP"/>
        </w:rPr>
      </w:pPr>
      <w:r w:rsidRPr="00D766EE">
        <w:rPr>
          <w:rFonts w:ascii="Arial" w:eastAsia="MS Mincho" w:hAnsi="Arial" w:cs="Arial"/>
          <w:b/>
          <w:bCs/>
          <w:iCs/>
          <w:sz w:val="24"/>
          <w:szCs w:val="24"/>
          <w:lang w:eastAsia="ja-JP"/>
        </w:rPr>
        <w:t xml:space="preserve">The Provider(s) shall ensure that the Improved Access Services adhere to the principles and standards of the Care Quality Commission as </w:t>
      </w:r>
      <w:proofErr w:type="gramStart"/>
      <w:r w:rsidRPr="00D766EE">
        <w:rPr>
          <w:rFonts w:ascii="Arial" w:eastAsia="MS Mincho" w:hAnsi="Arial" w:cs="Arial"/>
          <w:b/>
          <w:bCs/>
          <w:iCs/>
          <w:sz w:val="24"/>
          <w:szCs w:val="24"/>
          <w:lang w:eastAsia="ja-JP"/>
        </w:rPr>
        <w:t>laid</w:t>
      </w:r>
      <w:proofErr w:type="gramEnd"/>
      <w:r w:rsidRPr="00D766EE">
        <w:rPr>
          <w:rFonts w:ascii="Arial" w:eastAsia="MS Mincho" w:hAnsi="Arial" w:cs="Arial"/>
          <w:b/>
          <w:bCs/>
          <w:iCs/>
          <w:sz w:val="24"/>
          <w:szCs w:val="24"/>
          <w:lang w:eastAsia="ja-JP"/>
        </w:rPr>
        <w:t xml:space="preserve"> out below:</w:t>
      </w:r>
    </w:p>
    <w:p w:rsidR="000C761C" w:rsidRPr="00D766EE" w:rsidRDefault="000C761C" w:rsidP="000C761C">
      <w:pPr>
        <w:spacing w:after="0"/>
        <w:rPr>
          <w:rFonts w:ascii="Arial" w:eastAsia="MS Mincho" w:hAnsi="Arial" w:cs="Arial"/>
          <w:b/>
          <w:bCs/>
          <w:iCs/>
          <w:sz w:val="24"/>
          <w:szCs w:val="24"/>
          <w:lang w:eastAsia="ja-JP"/>
        </w:rPr>
      </w:pPr>
    </w:p>
    <w:tbl>
      <w:tblPr>
        <w:tblStyle w:val="TableGrid"/>
        <w:tblW w:w="0" w:type="auto"/>
        <w:tblLayout w:type="fixed"/>
        <w:tblLook w:val="04A0" w:firstRow="1" w:lastRow="0" w:firstColumn="1" w:lastColumn="0" w:noHBand="0" w:noVBand="1"/>
      </w:tblPr>
      <w:tblGrid>
        <w:gridCol w:w="1951"/>
        <w:gridCol w:w="7291"/>
      </w:tblGrid>
      <w:tr w:rsidR="000C761C" w:rsidRPr="00D766EE" w:rsidTr="00162129">
        <w:tc>
          <w:tcPr>
            <w:tcW w:w="1951" w:type="dxa"/>
          </w:tcPr>
          <w:p w:rsidR="000C761C" w:rsidRPr="00D766EE" w:rsidRDefault="000C761C" w:rsidP="00162129">
            <w:pPr>
              <w:spacing w:after="0"/>
              <w:jc w:val="both"/>
              <w:rPr>
                <w:rFonts w:cs="Arial"/>
                <w:sz w:val="24"/>
                <w:szCs w:val="24"/>
              </w:rPr>
            </w:pPr>
            <w:r w:rsidRPr="00D766EE">
              <w:rPr>
                <w:rFonts w:cs="Arial"/>
                <w:sz w:val="24"/>
                <w:szCs w:val="24"/>
              </w:rPr>
              <w:t>Safety</w:t>
            </w:r>
          </w:p>
        </w:tc>
        <w:tc>
          <w:tcPr>
            <w:tcW w:w="7291" w:type="dxa"/>
          </w:tcPr>
          <w:p w:rsidR="000C761C" w:rsidRPr="00D766EE" w:rsidRDefault="000C761C" w:rsidP="00162129">
            <w:pPr>
              <w:spacing w:after="0"/>
              <w:jc w:val="both"/>
              <w:rPr>
                <w:rFonts w:cs="Arial"/>
                <w:sz w:val="24"/>
                <w:szCs w:val="24"/>
              </w:rPr>
            </w:pPr>
            <w:r w:rsidRPr="00D766EE">
              <w:rPr>
                <w:rFonts w:cs="Arial"/>
                <w:sz w:val="24"/>
                <w:szCs w:val="24"/>
              </w:rPr>
              <w:t xml:space="preserve">Ensure that people are protected from abuse and avoidable harm. </w:t>
            </w:r>
          </w:p>
        </w:tc>
      </w:tr>
      <w:tr w:rsidR="000C761C" w:rsidRPr="00D766EE" w:rsidTr="00162129">
        <w:tc>
          <w:tcPr>
            <w:tcW w:w="1951" w:type="dxa"/>
          </w:tcPr>
          <w:p w:rsidR="000C761C" w:rsidRPr="00D766EE" w:rsidRDefault="000C761C" w:rsidP="00162129">
            <w:pPr>
              <w:spacing w:after="0"/>
              <w:jc w:val="both"/>
              <w:rPr>
                <w:rFonts w:cs="Arial"/>
                <w:sz w:val="24"/>
                <w:szCs w:val="24"/>
              </w:rPr>
            </w:pPr>
            <w:r w:rsidRPr="00D766EE">
              <w:rPr>
                <w:rFonts w:cs="Arial"/>
                <w:sz w:val="24"/>
                <w:szCs w:val="24"/>
              </w:rPr>
              <w:t>Effective</w:t>
            </w:r>
          </w:p>
        </w:tc>
        <w:tc>
          <w:tcPr>
            <w:tcW w:w="7291" w:type="dxa"/>
          </w:tcPr>
          <w:p w:rsidR="000C761C" w:rsidRPr="00D766EE" w:rsidRDefault="000C761C" w:rsidP="00162129">
            <w:pPr>
              <w:spacing w:after="0"/>
              <w:jc w:val="both"/>
              <w:rPr>
                <w:rFonts w:cs="Arial"/>
                <w:sz w:val="24"/>
                <w:szCs w:val="24"/>
              </w:rPr>
            </w:pPr>
            <w:r w:rsidRPr="00D766EE">
              <w:rPr>
                <w:rFonts w:cs="Arial"/>
                <w:sz w:val="24"/>
                <w:szCs w:val="24"/>
              </w:rPr>
              <w:t xml:space="preserve">Ensure that people’s care, treatment and support achieve good outcomes, promote a good quality of life and </w:t>
            </w:r>
            <w:proofErr w:type="gramStart"/>
            <w:r w:rsidRPr="00D766EE">
              <w:rPr>
                <w:rFonts w:cs="Arial"/>
                <w:sz w:val="24"/>
                <w:szCs w:val="24"/>
              </w:rPr>
              <w:t>is</w:t>
            </w:r>
            <w:proofErr w:type="gramEnd"/>
            <w:r w:rsidRPr="00D766EE">
              <w:rPr>
                <w:rFonts w:cs="Arial"/>
                <w:sz w:val="24"/>
                <w:szCs w:val="24"/>
              </w:rPr>
              <w:t xml:space="preserve"> based on the best available evidence.</w:t>
            </w:r>
          </w:p>
        </w:tc>
      </w:tr>
      <w:tr w:rsidR="000C761C" w:rsidRPr="00D766EE" w:rsidTr="00162129">
        <w:tc>
          <w:tcPr>
            <w:tcW w:w="1951" w:type="dxa"/>
          </w:tcPr>
          <w:p w:rsidR="000C761C" w:rsidRPr="00D766EE" w:rsidRDefault="000C761C" w:rsidP="00162129">
            <w:pPr>
              <w:spacing w:after="0"/>
              <w:jc w:val="both"/>
              <w:rPr>
                <w:rFonts w:cs="Arial"/>
                <w:sz w:val="24"/>
                <w:szCs w:val="24"/>
              </w:rPr>
            </w:pPr>
            <w:r w:rsidRPr="00D766EE">
              <w:rPr>
                <w:rFonts w:cs="Arial"/>
                <w:sz w:val="24"/>
                <w:szCs w:val="24"/>
              </w:rPr>
              <w:t>Caring</w:t>
            </w:r>
          </w:p>
        </w:tc>
        <w:tc>
          <w:tcPr>
            <w:tcW w:w="7291" w:type="dxa"/>
          </w:tcPr>
          <w:p w:rsidR="000C761C" w:rsidRPr="00D766EE" w:rsidRDefault="000C761C" w:rsidP="00162129">
            <w:pPr>
              <w:spacing w:after="0"/>
              <w:jc w:val="both"/>
              <w:rPr>
                <w:rFonts w:cs="Arial"/>
                <w:sz w:val="24"/>
                <w:szCs w:val="24"/>
              </w:rPr>
            </w:pPr>
            <w:r w:rsidRPr="00D766EE">
              <w:rPr>
                <w:rFonts w:cs="Arial"/>
                <w:sz w:val="24"/>
                <w:szCs w:val="24"/>
              </w:rPr>
              <w:t>Ensure that staff involve and treat people with compassion, kindness, dignity and respect.</w:t>
            </w:r>
          </w:p>
        </w:tc>
      </w:tr>
      <w:tr w:rsidR="000C761C" w:rsidRPr="00D766EE" w:rsidTr="00162129">
        <w:tc>
          <w:tcPr>
            <w:tcW w:w="1951" w:type="dxa"/>
          </w:tcPr>
          <w:p w:rsidR="000C761C" w:rsidRPr="00D766EE" w:rsidRDefault="000C761C" w:rsidP="00162129">
            <w:pPr>
              <w:spacing w:after="0"/>
              <w:jc w:val="both"/>
              <w:rPr>
                <w:rFonts w:cs="Arial"/>
                <w:sz w:val="24"/>
                <w:szCs w:val="24"/>
              </w:rPr>
            </w:pPr>
            <w:r w:rsidRPr="00D766EE">
              <w:rPr>
                <w:rFonts w:cs="Arial"/>
                <w:sz w:val="24"/>
                <w:szCs w:val="24"/>
              </w:rPr>
              <w:t>Responsive</w:t>
            </w:r>
          </w:p>
        </w:tc>
        <w:tc>
          <w:tcPr>
            <w:tcW w:w="7291" w:type="dxa"/>
          </w:tcPr>
          <w:p w:rsidR="000C761C" w:rsidRPr="00D766EE" w:rsidRDefault="000C761C" w:rsidP="00162129">
            <w:pPr>
              <w:spacing w:after="0"/>
              <w:jc w:val="both"/>
              <w:rPr>
                <w:rFonts w:cs="Arial"/>
                <w:sz w:val="24"/>
                <w:szCs w:val="24"/>
              </w:rPr>
            </w:pPr>
            <w:r w:rsidRPr="00D766EE">
              <w:rPr>
                <w:rFonts w:cs="Arial"/>
                <w:sz w:val="24"/>
                <w:szCs w:val="24"/>
              </w:rPr>
              <w:t>Ensure that services are organised so that they meet people’s needs.</w:t>
            </w:r>
          </w:p>
        </w:tc>
      </w:tr>
      <w:tr w:rsidR="000C761C" w:rsidRPr="00D766EE" w:rsidTr="00162129">
        <w:tc>
          <w:tcPr>
            <w:tcW w:w="1951" w:type="dxa"/>
          </w:tcPr>
          <w:p w:rsidR="000C761C" w:rsidRPr="00D766EE" w:rsidRDefault="000C761C" w:rsidP="00162129">
            <w:pPr>
              <w:spacing w:after="0"/>
              <w:jc w:val="both"/>
              <w:rPr>
                <w:rFonts w:cs="Arial"/>
                <w:sz w:val="24"/>
                <w:szCs w:val="24"/>
              </w:rPr>
            </w:pPr>
            <w:r w:rsidRPr="00D766EE">
              <w:rPr>
                <w:rFonts w:cs="Arial"/>
                <w:sz w:val="24"/>
                <w:szCs w:val="24"/>
              </w:rPr>
              <w:t>Well Led</w:t>
            </w:r>
          </w:p>
        </w:tc>
        <w:tc>
          <w:tcPr>
            <w:tcW w:w="7291" w:type="dxa"/>
          </w:tcPr>
          <w:p w:rsidR="000C761C" w:rsidRPr="00D766EE" w:rsidRDefault="000C761C" w:rsidP="00162129">
            <w:pPr>
              <w:spacing w:after="0"/>
              <w:jc w:val="both"/>
              <w:rPr>
                <w:rFonts w:cs="Arial"/>
                <w:sz w:val="24"/>
                <w:szCs w:val="24"/>
              </w:rPr>
            </w:pPr>
            <w:r w:rsidRPr="00D766EE">
              <w:rPr>
                <w:rFonts w:cs="Arial"/>
                <w:sz w:val="24"/>
                <w:szCs w:val="24"/>
              </w:rPr>
              <w:t>Ensure that the leadership, management and governance of the organisation assures the delivery of high-quality person-centred care, supports learning and innovation, and promotes an open and fair culture.</w:t>
            </w:r>
          </w:p>
        </w:tc>
      </w:tr>
    </w:tbl>
    <w:p w:rsidR="000C761C" w:rsidRDefault="000C761C" w:rsidP="000C761C">
      <w:pPr>
        <w:rPr>
          <w:rFonts w:eastAsia="MS Mincho" w:cs="Arial"/>
          <w:szCs w:val="24"/>
          <w:lang w:eastAsia="ja-JP"/>
        </w:rPr>
      </w:pPr>
    </w:p>
    <w:p w:rsidR="000C761C" w:rsidRPr="00D766EE" w:rsidRDefault="000C761C" w:rsidP="000C761C">
      <w:pPr>
        <w:spacing w:after="0"/>
        <w:rPr>
          <w:rFonts w:ascii="Arial" w:eastAsia="MS Mincho" w:hAnsi="Arial" w:cs="Arial"/>
          <w:b/>
          <w:bCs/>
          <w:iCs/>
          <w:sz w:val="24"/>
          <w:szCs w:val="24"/>
          <w:lang w:eastAsia="ja-JP"/>
        </w:rPr>
      </w:pPr>
      <w:r w:rsidRPr="00D766EE">
        <w:rPr>
          <w:rFonts w:ascii="Arial" w:eastAsia="MS Mincho" w:hAnsi="Arial" w:cs="Arial"/>
          <w:b/>
          <w:bCs/>
          <w:iCs/>
          <w:sz w:val="24"/>
          <w:szCs w:val="24"/>
          <w:lang w:eastAsia="ja-JP"/>
        </w:rPr>
        <w:t xml:space="preserve">Information Governance and technical capabilities required </w:t>
      </w:r>
    </w:p>
    <w:p w:rsidR="000C761C" w:rsidRPr="00D766EE" w:rsidRDefault="000C761C" w:rsidP="000C761C">
      <w:pPr>
        <w:spacing w:after="0"/>
        <w:rPr>
          <w:rFonts w:ascii="Arial" w:eastAsia="MS Mincho" w:hAnsi="Arial" w:cs="Arial"/>
          <w:b/>
          <w:bCs/>
          <w:iCs/>
          <w:sz w:val="24"/>
          <w:szCs w:val="24"/>
          <w:lang w:eastAsia="ja-JP"/>
        </w:rPr>
      </w:pPr>
    </w:p>
    <w:p w:rsidR="000C761C" w:rsidRPr="00536F91" w:rsidRDefault="000C761C" w:rsidP="000C761C">
      <w:pPr>
        <w:spacing w:after="0"/>
        <w:rPr>
          <w:rFonts w:ascii="Arial" w:eastAsia="MS Mincho" w:hAnsi="Arial" w:cs="Arial"/>
          <w:bCs/>
          <w:iCs/>
          <w:sz w:val="24"/>
          <w:szCs w:val="24"/>
          <w:lang w:eastAsia="ja-JP"/>
        </w:rPr>
      </w:pPr>
      <w:r w:rsidRPr="00536F91">
        <w:rPr>
          <w:rFonts w:ascii="Arial" w:eastAsia="MS Mincho" w:hAnsi="Arial" w:cs="Arial"/>
          <w:bCs/>
          <w:iCs/>
          <w:sz w:val="24"/>
          <w:szCs w:val="24"/>
          <w:lang w:eastAsia="ja-JP"/>
        </w:rPr>
        <w:t>The Provider(s) shall ensure that the appropriate Information Governance policy, processes, practice and assurances are in place to legally, safely and effectively manage all data in accordance with the Data Protection Act (1998) and General Data Protection Regulations (GDPR) Post May 2018. </w:t>
      </w:r>
    </w:p>
    <w:p w:rsidR="000C761C" w:rsidRPr="00536F91" w:rsidRDefault="000C761C" w:rsidP="000C761C">
      <w:pPr>
        <w:spacing w:after="0"/>
        <w:rPr>
          <w:rFonts w:ascii="Arial" w:eastAsia="MS Mincho" w:hAnsi="Arial" w:cs="Arial"/>
          <w:bCs/>
          <w:iCs/>
          <w:sz w:val="24"/>
          <w:szCs w:val="24"/>
          <w:lang w:eastAsia="ja-JP"/>
        </w:rPr>
      </w:pPr>
    </w:p>
    <w:p w:rsidR="000C761C" w:rsidRPr="00536F91" w:rsidRDefault="000C761C" w:rsidP="000C761C">
      <w:pPr>
        <w:spacing w:after="0"/>
        <w:rPr>
          <w:rFonts w:ascii="Arial" w:eastAsia="MS Mincho" w:hAnsi="Arial" w:cs="Arial"/>
          <w:bCs/>
          <w:iCs/>
          <w:sz w:val="24"/>
          <w:szCs w:val="24"/>
          <w:lang w:eastAsia="ja-JP"/>
        </w:rPr>
      </w:pPr>
      <w:r w:rsidRPr="00536F91">
        <w:rPr>
          <w:rFonts w:ascii="Arial" w:eastAsia="MS Mincho" w:hAnsi="Arial" w:cs="Arial"/>
          <w:bCs/>
          <w:iCs/>
          <w:sz w:val="24"/>
          <w:szCs w:val="24"/>
          <w:lang w:eastAsia="ja-JP"/>
        </w:rPr>
        <w:t>The Provider(s) shall demonstrate:</w:t>
      </w:r>
    </w:p>
    <w:p w:rsidR="000C761C" w:rsidRPr="00536F91" w:rsidRDefault="000C761C" w:rsidP="000C761C">
      <w:pPr>
        <w:numPr>
          <w:ilvl w:val="0"/>
          <w:numId w:val="70"/>
        </w:numPr>
        <w:spacing w:after="0"/>
        <w:jc w:val="both"/>
        <w:rPr>
          <w:rFonts w:ascii="Arial" w:eastAsia="MS Mincho" w:hAnsi="Arial" w:cs="Arial"/>
          <w:bCs/>
          <w:iCs/>
          <w:sz w:val="24"/>
          <w:szCs w:val="24"/>
          <w:lang w:eastAsia="ja-JP"/>
        </w:rPr>
      </w:pPr>
      <w:r w:rsidRPr="00536F91">
        <w:rPr>
          <w:rFonts w:ascii="Arial" w:eastAsia="MS Mincho" w:hAnsi="Arial" w:cs="Arial"/>
          <w:bCs/>
          <w:iCs/>
          <w:sz w:val="24"/>
          <w:szCs w:val="24"/>
          <w:lang w:eastAsia="ja-JP"/>
        </w:rPr>
        <w:t>Appropriate registration with the Information Commissioner’s Office</w:t>
      </w:r>
    </w:p>
    <w:p w:rsidR="000C761C" w:rsidRPr="00536F91" w:rsidRDefault="000C761C" w:rsidP="000C761C">
      <w:pPr>
        <w:spacing w:after="0"/>
        <w:rPr>
          <w:rFonts w:ascii="Arial" w:eastAsia="MS Mincho" w:hAnsi="Arial" w:cs="Arial"/>
          <w:bCs/>
          <w:iCs/>
          <w:sz w:val="24"/>
          <w:szCs w:val="24"/>
          <w:lang w:eastAsia="ja-JP"/>
        </w:rPr>
      </w:pPr>
    </w:p>
    <w:p w:rsidR="000C761C" w:rsidRPr="00536F91" w:rsidRDefault="000C761C" w:rsidP="000C761C">
      <w:pPr>
        <w:spacing w:after="0"/>
        <w:rPr>
          <w:rFonts w:ascii="Arial" w:eastAsia="MS Mincho" w:hAnsi="Arial" w:cs="Arial"/>
          <w:bCs/>
          <w:iCs/>
          <w:sz w:val="24"/>
          <w:szCs w:val="24"/>
          <w:lang w:eastAsia="ja-JP"/>
        </w:rPr>
      </w:pPr>
    </w:p>
    <w:p w:rsidR="000C761C" w:rsidRPr="00536F91" w:rsidRDefault="000C761C" w:rsidP="000C761C">
      <w:pPr>
        <w:numPr>
          <w:ilvl w:val="0"/>
          <w:numId w:val="70"/>
        </w:numPr>
        <w:spacing w:after="0"/>
        <w:jc w:val="both"/>
        <w:rPr>
          <w:rFonts w:ascii="Arial" w:eastAsia="MS Mincho" w:hAnsi="Arial" w:cs="Arial"/>
          <w:bCs/>
          <w:iCs/>
          <w:sz w:val="24"/>
          <w:szCs w:val="24"/>
          <w:lang w:eastAsia="ja-JP"/>
        </w:rPr>
      </w:pPr>
      <w:r w:rsidRPr="00536F91">
        <w:rPr>
          <w:rFonts w:ascii="Arial" w:eastAsia="MS Mincho" w:hAnsi="Arial" w:cs="Arial"/>
          <w:bCs/>
          <w:iCs/>
          <w:sz w:val="24"/>
          <w:szCs w:val="24"/>
          <w:lang w:eastAsia="ja-JP"/>
        </w:rPr>
        <w:t xml:space="preserve">Achievement of Data Security and Protection Toolkit (DSP Toolkit) level 2, or NHS Digital Toolkit V14.1 for current assurance, and update annually as required.  Alternatively the Provider(s) shall show evidence of plan in-place towards achieving DSP Toolkit level 2. </w:t>
      </w:r>
    </w:p>
    <w:p w:rsidR="000C761C" w:rsidRPr="00536F91" w:rsidRDefault="000C761C" w:rsidP="000C761C">
      <w:pPr>
        <w:numPr>
          <w:ilvl w:val="0"/>
          <w:numId w:val="70"/>
        </w:numPr>
        <w:spacing w:after="0"/>
        <w:jc w:val="both"/>
        <w:rPr>
          <w:rFonts w:ascii="Arial" w:eastAsia="MS Mincho" w:hAnsi="Arial" w:cs="Arial"/>
          <w:bCs/>
          <w:iCs/>
          <w:sz w:val="24"/>
          <w:szCs w:val="24"/>
          <w:lang w:eastAsia="ja-JP"/>
        </w:rPr>
      </w:pPr>
      <w:r w:rsidRPr="00536F91">
        <w:rPr>
          <w:rFonts w:ascii="Arial" w:eastAsia="MS Mincho" w:hAnsi="Arial" w:cs="Arial"/>
          <w:bCs/>
          <w:iCs/>
          <w:sz w:val="24"/>
          <w:szCs w:val="24"/>
          <w:lang w:eastAsia="ja-JP"/>
        </w:rPr>
        <w:t xml:space="preserve">The appropriate data sharing agreements are in place between the Service and local general practice providers. </w:t>
      </w:r>
    </w:p>
    <w:p w:rsidR="000C761C" w:rsidRPr="00536F91" w:rsidRDefault="000C761C" w:rsidP="000C761C">
      <w:pPr>
        <w:spacing w:after="0"/>
        <w:rPr>
          <w:rFonts w:ascii="Arial" w:eastAsia="MS Mincho" w:hAnsi="Arial" w:cs="Arial"/>
          <w:bCs/>
          <w:iCs/>
          <w:sz w:val="24"/>
          <w:szCs w:val="24"/>
          <w:lang w:eastAsia="ja-JP"/>
        </w:rPr>
      </w:pPr>
    </w:p>
    <w:p w:rsidR="000C761C" w:rsidRPr="00536F91" w:rsidRDefault="000C761C" w:rsidP="000C761C">
      <w:pPr>
        <w:spacing w:after="0"/>
        <w:rPr>
          <w:rFonts w:ascii="Arial" w:eastAsia="MS Mincho" w:hAnsi="Arial" w:cs="Arial"/>
          <w:bCs/>
          <w:iCs/>
          <w:sz w:val="24"/>
          <w:szCs w:val="24"/>
          <w:lang w:eastAsia="ja-JP"/>
        </w:rPr>
      </w:pPr>
      <w:r w:rsidRPr="00536F91">
        <w:rPr>
          <w:rFonts w:ascii="Arial" w:eastAsia="MS Mincho" w:hAnsi="Arial" w:cs="Arial"/>
          <w:bCs/>
          <w:iCs/>
          <w:sz w:val="24"/>
          <w:szCs w:val="24"/>
          <w:lang w:eastAsia="ja-JP"/>
        </w:rPr>
        <w:t>The Provider(s) shall provide and be responsible for a system that provides interoperability</w:t>
      </w:r>
      <w:r>
        <w:rPr>
          <w:rFonts w:ascii="Arial" w:eastAsia="MS Mincho" w:hAnsi="Arial" w:cs="Arial"/>
          <w:bCs/>
          <w:iCs/>
          <w:sz w:val="24"/>
          <w:szCs w:val="24"/>
          <w:lang w:eastAsia="ja-JP"/>
        </w:rPr>
        <w:t xml:space="preserve"> </w:t>
      </w:r>
      <w:r w:rsidRPr="00536F91">
        <w:rPr>
          <w:rFonts w:ascii="Arial" w:eastAsia="MS Mincho" w:hAnsi="Arial" w:cs="Arial"/>
          <w:bCs/>
          <w:iCs/>
          <w:sz w:val="24"/>
          <w:szCs w:val="24"/>
          <w:lang w:eastAsia="ja-JP"/>
        </w:rPr>
        <w:t>with primary care providers and other services as appropriate. The Provider(s) shall ensure that the system for the provision of Services is in place that can:</w:t>
      </w:r>
    </w:p>
    <w:p w:rsidR="000C761C" w:rsidRPr="00536F91" w:rsidRDefault="000C761C" w:rsidP="000C761C">
      <w:pPr>
        <w:numPr>
          <w:ilvl w:val="0"/>
          <w:numId w:val="59"/>
        </w:numPr>
        <w:spacing w:after="0"/>
        <w:jc w:val="both"/>
        <w:rPr>
          <w:rFonts w:ascii="Arial" w:eastAsia="MS Mincho" w:hAnsi="Arial" w:cs="Arial"/>
          <w:bCs/>
          <w:iCs/>
          <w:sz w:val="24"/>
          <w:szCs w:val="24"/>
          <w:lang w:eastAsia="ja-JP"/>
        </w:rPr>
      </w:pPr>
      <w:r w:rsidRPr="00536F91">
        <w:rPr>
          <w:rFonts w:ascii="Arial" w:eastAsia="MS Mincho" w:hAnsi="Arial" w:cs="Arial"/>
          <w:bCs/>
          <w:iCs/>
          <w:sz w:val="24"/>
          <w:szCs w:val="24"/>
          <w:lang w:eastAsia="ja-JP"/>
        </w:rPr>
        <w:t>Monitor performance outcomes</w:t>
      </w:r>
    </w:p>
    <w:p w:rsidR="000C761C" w:rsidRPr="00536F91" w:rsidRDefault="000C761C" w:rsidP="000C761C">
      <w:pPr>
        <w:numPr>
          <w:ilvl w:val="0"/>
          <w:numId w:val="59"/>
        </w:numPr>
        <w:spacing w:after="0"/>
        <w:jc w:val="both"/>
        <w:rPr>
          <w:rFonts w:ascii="Arial" w:eastAsia="MS Mincho" w:hAnsi="Arial" w:cs="Arial"/>
          <w:bCs/>
          <w:iCs/>
          <w:sz w:val="24"/>
          <w:szCs w:val="24"/>
          <w:lang w:eastAsia="ja-JP"/>
        </w:rPr>
      </w:pPr>
      <w:r w:rsidRPr="00536F91">
        <w:rPr>
          <w:rFonts w:ascii="Arial" w:eastAsia="MS Mincho" w:hAnsi="Arial" w:cs="Arial"/>
          <w:bCs/>
          <w:iCs/>
          <w:sz w:val="24"/>
          <w:szCs w:val="24"/>
          <w:lang w:eastAsia="ja-JP"/>
        </w:rPr>
        <w:lastRenderedPageBreak/>
        <w:t>Support performance review and improvement</w:t>
      </w:r>
    </w:p>
    <w:p w:rsidR="000C761C" w:rsidRPr="00536F91" w:rsidRDefault="000C761C" w:rsidP="000C761C">
      <w:pPr>
        <w:numPr>
          <w:ilvl w:val="0"/>
          <w:numId w:val="59"/>
        </w:numPr>
        <w:spacing w:after="0"/>
        <w:jc w:val="both"/>
        <w:rPr>
          <w:rFonts w:ascii="Arial" w:eastAsia="MS Mincho" w:hAnsi="Arial" w:cs="Arial"/>
          <w:bCs/>
          <w:iCs/>
          <w:sz w:val="24"/>
          <w:szCs w:val="24"/>
          <w:lang w:eastAsia="ja-JP"/>
        </w:rPr>
      </w:pPr>
      <w:r w:rsidRPr="00536F91">
        <w:rPr>
          <w:rFonts w:ascii="Arial" w:eastAsia="MS Mincho" w:hAnsi="Arial" w:cs="Arial"/>
          <w:bCs/>
          <w:iCs/>
          <w:sz w:val="24"/>
          <w:szCs w:val="24"/>
          <w:lang w:eastAsia="ja-JP"/>
        </w:rPr>
        <w:t>Develop processes to ensure confidentiality of information about patients via a Shared Data Agreement</w:t>
      </w:r>
    </w:p>
    <w:p w:rsidR="000C761C" w:rsidRPr="00536F91" w:rsidRDefault="000C761C" w:rsidP="000C761C">
      <w:pPr>
        <w:numPr>
          <w:ilvl w:val="0"/>
          <w:numId w:val="59"/>
        </w:numPr>
        <w:spacing w:after="0"/>
        <w:jc w:val="both"/>
        <w:rPr>
          <w:rFonts w:ascii="Arial" w:eastAsia="MS Mincho" w:hAnsi="Arial" w:cs="Arial"/>
          <w:bCs/>
          <w:iCs/>
          <w:sz w:val="24"/>
          <w:szCs w:val="24"/>
          <w:lang w:eastAsia="ja-JP"/>
        </w:rPr>
      </w:pPr>
      <w:r w:rsidRPr="00536F91">
        <w:rPr>
          <w:rFonts w:ascii="Arial" w:eastAsia="MS Mincho" w:hAnsi="Arial" w:cs="Arial"/>
          <w:bCs/>
          <w:iCs/>
          <w:sz w:val="24"/>
          <w:szCs w:val="24"/>
          <w:lang w:eastAsia="ja-JP"/>
        </w:rPr>
        <w:t>Ensure data quality</w:t>
      </w:r>
    </w:p>
    <w:p w:rsidR="000C761C" w:rsidRPr="00536F91" w:rsidRDefault="000C761C" w:rsidP="000C761C">
      <w:pPr>
        <w:numPr>
          <w:ilvl w:val="0"/>
          <w:numId w:val="59"/>
        </w:numPr>
        <w:spacing w:after="0"/>
        <w:jc w:val="both"/>
        <w:rPr>
          <w:rFonts w:ascii="Arial" w:eastAsia="MS Mincho" w:hAnsi="Arial" w:cs="Arial"/>
          <w:bCs/>
          <w:iCs/>
          <w:sz w:val="24"/>
          <w:szCs w:val="24"/>
          <w:lang w:eastAsia="ja-JP"/>
        </w:rPr>
      </w:pPr>
      <w:r w:rsidRPr="00536F91">
        <w:rPr>
          <w:rFonts w:ascii="Arial" w:eastAsia="MS Mincho" w:hAnsi="Arial" w:cs="Arial"/>
          <w:bCs/>
          <w:iCs/>
          <w:sz w:val="24"/>
          <w:szCs w:val="24"/>
          <w:lang w:eastAsia="ja-JP"/>
        </w:rPr>
        <w:t xml:space="preserve">Provide direct booking capabilities for local practices </w:t>
      </w:r>
    </w:p>
    <w:p w:rsidR="000C761C" w:rsidRPr="00536F91" w:rsidRDefault="000C761C" w:rsidP="000C761C">
      <w:pPr>
        <w:numPr>
          <w:ilvl w:val="0"/>
          <w:numId w:val="59"/>
        </w:numPr>
        <w:spacing w:after="0"/>
        <w:jc w:val="both"/>
        <w:rPr>
          <w:rFonts w:ascii="Arial" w:eastAsia="MS Mincho" w:hAnsi="Arial" w:cs="Arial"/>
          <w:bCs/>
          <w:iCs/>
          <w:sz w:val="24"/>
          <w:szCs w:val="24"/>
          <w:lang w:eastAsia="ja-JP"/>
        </w:rPr>
      </w:pPr>
      <w:r w:rsidRPr="00536F91">
        <w:rPr>
          <w:rFonts w:ascii="Arial" w:eastAsia="MS Mincho" w:hAnsi="Arial" w:cs="Arial"/>
          <w:bCs/>
          <w:iCs/>
          <w:sz w:val="24"/>
          <w:szCs w:val="24"/>
          <w:lang w:eastAsia="ja-JP"/>
        </w:rPr>
        <w:t>Record and log Improved Access appointment booking via appropriate process</w:t>
      </w:r>
    </w:p>
    <w:p w:rsidR="000C761C" w:rsidRPr="00536F91" w:rsidRDefault="000C761C" w:rsidP="000C761C">
      <w:pPr>
        <w:numPr>
          <w:ilvl w:val="0"/>
          <w:numId w:val="59"/>
        </w:numPr>
        <w:spacing w:after="0"/>
        <w:jc w:val="both"/>
        <w:rPr>
          <w:rFonts w:ascii="Arial" w:eastAsia="MS Mincho" w:hAnsi="Arial" w:cs="Arial"/>
          <w:bCs/>
          <w:iCs/>
          <w:sz w:val="24"/>
          <w:szCs w:val="24"/>
          <w:lang w:eastAsia="ja-JP"/>
        </w:rPr>
      </w:pPr>
      <w:r w:rsidRPr="00536F91">
        <w:rPr>
          <w:rFonts w:ascii="Arial" w:eastAsia="MS Mincho" w:hAnsi="Arial" w:cs="Arial"/>
          <w:bCs/>
          <w:iCs/>
          <w:sz w:val="24"/>
          <w:szCs w:val="24"/>
          <w:lang w:eastAsia="ja-JP"/>
        </w:rPr>
        <w:t>Accept direct bookings from the NHS 111 service</w:t>
      </w:r>
    </w:p>
    <w:p w:rsidR="000C761C" w:rsidRPr="00536F91" w:rsidRDefault="000C761C" w:rsidP="000C761C">
      <w:pPr>
        <w:numPr>
          <w:ilvl w:val="0"/>
          <w:numId w:val="59"/>
        </w:numPr>
        <w:spacing w:after="0"/>
        <w:jc w:val="both"/>
        <w:rPr>
          <w:rFonts w:ascii="Arial" w:eastAsia="MS Mincho" w:hAnsi="Arial" w:cs="Arial"/>
          <w:bCs/>
          <w:iCs/>
          <w:sz w:val="24"/>
          <w:szCs w:val="24"/>
          <w:lang w:eastAsia="ja-JP"/>
        </w:rPr>
      </w:pPr>
      <w:r w:rsidRPr="00536F91">
        <w:rPr>
          <w:rFonts w:ascii="Arial" w:eastAsia="MS Mincho" w:hAnsi="Arial" w:cs="Arial"/>
          <w:bCs/>
          <w:iCs/>
          <w:sz w:val="24"/>
          <w:szCs w:val="24"/>
          <w:lang w:eastAsia="ja-JP"/>
        </w:rPr>
        <w:t>Utilise the Improved Access Measurement Tool to automatically measure appointment activity</w:t>
      </w:r>
    </w:p>
    <w:p w:rsidR="000C761C" w:rsidRPr="00536F91" w:rsidRDefault="000C761C" w:rsidP="000C761C">
      <w:pPr>
        <w:numPr>
          <w:ilvl w:val="0"/>
          <w:numId w:val="59"/>
        </w:numPr>
        <w:spacing w:after="0"/>
        <w:jc w:val="both"/>
        <w:rPr>
          <w:rFonts w:ascii="Arial" w:eastAsia="MS Mincho" w:hAnsi="Arial" w:cs="Arial"/>
          <w:bCs/>
          <w:iCs/>
          <w:sz w:val="24"/>
          <w:szCs w:val="24"/>
          <w:lang w:eastAsia="ja-JP"/>
        </w:rPr>
      </w:pPr>
      <w:r w:rsidRPr="00536F91">
        <w:rPr>
          <w:rFonts w:ascii="Arial" w:eastAsia="MS Mincho" w:hAnsi="Arial" w:cs="Arial"/>
          <w:bCs/>
          <w:iCs/>
          <w:sz w:val="24"/>
          <w:szCs w:val="24"/>
          <w:lang w:eastAsia="ja-JP"/>
        </w:rPr>
        <w:t xml:space="preserve">Utilise Electronic Prescribing  (EPS) </w:t>
      </w:r>
    </w:p>
    <w:p w:rsidR="000C761C" w:rsidRDefault="003A68D1" w:rsidP="000C761C">
      <w:pPr>
        <w:numPr>
          <w:ilvl w:val="0"/>
          <w:numId w:val="59"/>
        </w:numPr>
        <w:spacing w:after="0"/>
        <w:jc w:val="both"/>
        <w:rPr>
          <w:rFonts w:ascii="Arial" w:eastAsia="MS Mincho" w:hAnsi="Arial" w:cs="Arial"/>
          <w:bCs/>
          <w:iCs/>
          <w:sz w:val="24"/>
          <w:szCs w:val="24"/>
          <w:lang w:eastAsia="ja-JP"/>
        </w:rPr>
      </w:pPr>
      <w:r>
        <w:rPr>
          <w:rFonts w:ascii="Arial" w:eastAsia="MS Mincho" w:hAnsi="Arial" w:cs="Arial"/>
          <w:bCs/>
          <w:iCs/>
          <w:sz w:val="24"/>
          <w:szCs w:val="24"/>
          <w:lang w:eastAsia="ja-JP"/>
        </w:rPr>
        <w:t>Utilise the</w:t>
      </w:r>
      <w:r w:rsidR="000C761C" w:rsidRPr="00ED41F8">
        <w:rPr>
          <w:rFonts w:ascii="Arial" w:eastAsia="MS Mincho" w:hAnsi="Arial" w:cs="Arial"/>
          <w:bCs/>
          <w:iCs/>
          <w:sz w:val="24"/>
          <w:szCs w:val="24"/>
          <w:lang w:eastAsia="ja-JP"/>
        </w:rPr>
        <w:t xml:space="preserve"> Prescribing Support System Optimise Rx </w:t>
      </w:r>
    </w:p>
    <w:p w:rsidR="00ED41F8" w:rsidRPr="00ED41F8" w:rsidRDefault="00ED41F8" w:rsidP="00ED41F8">
      <w:pPr>
        <w:spacing w:after="0"/>
        <w:ind w:left="900"/>
        <w:jc w:val="both"/>
        <w:rPr>
          <w:rFonts w:ascii="Arial" w:eastAsia="MS Mincho" w:hAnsi="Arial" w:cs="Arial"/>
          <w:bCs/>
          <w:iCs/>
          <w:sz w:val="24"/>
          <w:szCs w:val="24"/>
          <w:lang w:eastAsia="ja-JP"/>
        </w:rPr>
      </w:pPr>
    </w:p>
    <w:p w:rsidR="000C761C" w:rsidRPr="00536F91" w:rsidRDefault="000C761C" w:rsidP="000C761C">
      <w:pPr>
        <w:spacing w:after="0"/>
        <w:rPr>
          <w:rFonts w:ascii="Arial" w:eastAsia="MS Mincho" w:hAnsi="Arial" w:cs="Arial"/>
          <w:bCs/>
          <w:iCs/>
          <w:sz w:val="24"/>
          <w:szCs w:val="24"/>
          <w:lang w:eastAsia="ja-JP"/>
        </w:rPr>
      </w:pPr>
      <w:r w:rsidRPr="00536F91">
        <w:rPr>
          <w:rFonts w:ascii="Arial" w:eastAsia="MS Mincho" w:hAnsi="Arial" w:cs="Arial"/>
          <w:bCs/>
          <w:iCs/>
          <w:sz w:val="24"/>
          <w:szCs w:val="24"/>
          <w:lang w:eastAsia="ja-JP"/>
        </w:rPr>
        <w:t xml:space="preserve">Delivery of the Improved Access Service to general practice services shall embrace technology.  The Provider(s) shall demonstrate that access will be improved by providing a number of alternative appointment modes such as telephone and online consultations and the promotion and use of health apps as a series of developments agreed with the Commissioners. </w:t>
      </w:r>
    </w:p>
    <w:p w:rsidR="000C761C" w:rsidRPr="00536F91" w:rsidRDefault="000C761C" w:rsidP="000C761C">
      <w:pPr>
        <w:spacing w:after="0"/>
        <w:rPr>
          <w:rFonts w:ascii="Arial" w:eastAsia="MS Mincho" w:hAnsi="Arial" w:cs="Arial"/>
          <w:bCs/>
          <w:iCs/>
          <w:sz w:val="24"/>
          <w:szCs w:val="24"/>
          <w:lang w:eastAsia="ja-JP"/>
        </w:rPr>
      </w:pPr>
    </w:p>
    <w:p w:rsidR="000C761C" w:rsidRPr="00536F91" w:rsidRDefault="000C761C" w:rsidP="000C761C">
      <w:pPr>
        <w:spacing w:after="0"/>
        <w:rPr>
          <w:rFonts w:ascii="Arial" w:eastAsia="MS Mincho" w:hAnsi="Arial" w:cs="Arial"/>
          <w:bCs/>
          <w:iCs/>
          <w:sz w:val="24"/>
          <w:szCs w:val="24"/>
          <w:lang w:eastAsia="ja-JP"/>
        </w:rPr>
      </w:pPr>
      <w:r w:rsidRPr="00536F91">
        <w:rPr>
          <w:rFonts w:ascii="Arial" w:eastAsia="MS Mincho" w:hAnsi="Arial" w:cs="Arial"/>
          <w:bCs/>
          <w:iCs/>
          <w:sz w:val="24"/>
          <w:szCs w:val="24"/>
          <w:lang w:eastAsia="ja-JP"/>
        </w:rPr>
        <w:t>As a basis, the Provider(s) shall be required to have IT infrastructure in place to support the growth of technology.  This shall include - but is not limited to - broadband, appropriately trained staff, electronic systems for training and multi-route communications.</w:t>
      </w:r>
    </w:p>
    <w:p w:rsidR="000C761C" w:rsidRPr="00536F91" w:rsidRDefault="000C761C" w:rsidP="000C761C">
      <w:pPr>
        <w:spacing w:after="0"/>
        <w:rPr>
          <w:rFonts w:ascii="Arial" w:eastAsia="MS Mincho" w:hAnsi="Arial" w:cs="Arial"/>
          <w:bCs/>
          <w:iCs/>
          <w:sz w:val="24"/>
          <w:szCs w:val="24"/>
          <w:lang w:eastAsia="ja-JP"/>
        </w:rPr>
      </w:pPr>
    </w:p>
    <w:p w:rsidR="000C761C" w:rsidRPr="00536F91" w:rsidRDefault="000C761C" w:rsidP="000C761C">
      <w:pPr>
        <w:spacing w:after="0"/>
        <w:rPr>
          <w:rFonts w:ascii="Arial" w:eastAsia="MS Mincho" w:hAnsi="Arial" w:cs="Arial"/>
          <w:bCs/>
          <w:iCs/>
          <w:sz w:val="24"/>
          <w:szCs w:val="24"/>
          <w:lang w:eastAsia="ja-JP"/>
        </w:rPr>
      </w:pPr>
      <w:r w:rsidRPr="00536F91">
        <w:rPr>
          <w:rFonts w:ascii="Arial" w:eastAsia="MS Mincho" w:hAnsi="Arial" w:cs="Arial"/>
          <w:bCs/>
          <w:iCs/>
          <w:sz w:val="24"/>
          <w:szCs w:val="24"/>
          <w:lang w:eastAsia="ja-JP"/>
        </w:rPr>
        <w:t>The Provider(s) shall support and embrace the use of a single patient record in primary care and patient care shall be supported through the use of electronic case management systems.  There shall be effective connectivity to all general practice IT systems to enable timely access to patient records and electronic transfer of patient information back to the patient’s registered practice.  The Provider(s) shall support the move towards full integration of clinical systems and one patient record.</w:t>
      </w:r>
    </w:p>
    <w:p w:rsidR="000C761C" w:rsidRPr="00536F91" w:rsidRDefault="000C761C" w:rsidP="000C761C">
      <w:pPr>
        <w:spacing w:after="0"/>
        <w:rPr>
          <w:rFonts w:ascii="Arial" w:eastAsia="MS Mincho" w:hAnsi="Arial" w:cs="Arial"/>
          <w:bCs/>
          <w:iCs/>
          <w:sz w:val="24"/>
          <w:szCs w:val="24"/>
          <w:lang w:eastAsia="ja-JP"/>
        </w:rPr>
      </w:pPr>
    </w:p>
    <w:p w:rsidR="000C761C" w:rsidRDefault="000C761C" w:rsidP="000C761C">
      <w:pPr>
        <w:spacing w:after="0"/>
        <w:rPr>
          <w:rFonts w:ascii="Arial" w:eastAsia="MS Mincho" w:hAnsi="Arial" w:cs="Arial"/>
          <w:bCs/>
          <w:iCs/>
          <w:sz w:val="24"/>
          <w:szCs w:val="24"/>
          <w:lang w:eastAsia="ja-JP"/>
        </w:rPr>
      </w:pPr>
      <w:r w:rsidRPr="00536F91">
        <w:rPr>
          <w:rFonts w:ascii="Arial" w:eastAsia="MS Mincho" w:hAnsi="Arial" w:cs="Arial"/>
          <w:bCs/>
          <w:iCs/>
          <w:sz w:val="24"/>
          <w:szCs w:val="24"/>
          <w:lang w:eastAsia="ja-JP"/>
        </w:rPr>
        <w:t xml:space="preserve">The use of technology to support new innovative ways of improving access shall also be considered.  This shall include use of online consultation, remote appointments, </w:t>
      </w:r>
      <w:proofErr w:type="gramStart"/>
      <w:r w:rsidRPr="00536F91">
        <w:rPr>
          <w:rFonts w:ascii="Arial" w:eastAsia="MS Mincho" w:hAnsi="Arial" w:cs="Arial"/>
          <w:bCs/>
          <w:iCs/>
          <w:sz w:val="24"/>
          <w:szCs w:val="24"/>
          <w:lang w:eastAsia="ja-JP"/>
        </w:rPr>
        <w:t>telecare</w:t>
      </w:r>
      <w:proofErr w:type="gramEnd"/>
      <w:r w:rsidRPr="00536F91">
        <w:rPr>
          <w:rFonts w:ascii="Arial" w:eastAsia="MS Mincho" w:hAnsi="Arial" w:cs="Arial"/>
          <w:bCs/>
          <w:iCs/>
          <w:sz w:val="24"/>
          <w:szCs w:val="24"/>
          <w:lang w:eastAsia="ja-JP"/>
        </w:rPr>
        <w:t xml:space="preserve"> and telehealth equipment.</w:t>
      </w:r>
    </w:p>
    <w:p w:rsidR="00ED41F8" w:rsidRDefault="00ED41F8" w:rsidP="000C761C">
      <w:pPr>
        <w:spacing w:after="0"/>
        <w:rPr>
          <w:rFonts w:ascii="Arial" w:eastAsia="MS Mincho" w:hAnsi="Arial" w:cs="Arial"/>
          <w:bCs/>
          <w:iCs/>
          <w:sz w:val="24"/>
          <w:szCs w:val="24"/>
          <w:lang w:eastAsia="ja-JP"/>
        </w:rPr>
      </w:pPr>
    </w:p>
    <w:p w:rsidR="000C761C" w:rsidRDefault="000C761C" w:rsidP="000C761C">
      <w:pPr>
        <w:spacing w:after="0"/>
        <w:rPr>
          <w:rFonts w:ascii="Arial" w:eastAsia="MS Mincho" w:hAnsi="Arial" w:cs="Arial"/>
          <w:b/>
          <w:bCs/>
          <w:iCs/>
          <w:sz w:val="24"/>
          <w:szCs w:val="24"/>
          <w:lang w:eastAsia="ja-JP"/>
        </w:rPr>
      </w:pPr>
      <w:r w:rsidRPr="00ED41F8">
        <w:rPr>
          <w:rFonts w:ascii="Arial" w:eastAsia="MS Mincho" w:hAnsi="Arial" w:cs="Arial"/>
          <w:b/>
          <w:bCs/>
          <w:iCs/>
          <w:sz w:val="24"/>
          <w:szCs w:val="24"/>
          <w:lang w:eastAsia="ja-JP"/>
        </w:rPr>
        <w:t>Medicines Management</w:t>
      </w:r>
    </w:p>
    <w:p w:rsidR="00B26E97" w:rsidRDefault="00B26E97" w:rsidP="000C761C">
      <w:pPr>
        <w:spacing w:after="0"/>
        <w:rPr>
          <w:rFonts w:ascii="Arial" w:eastAsia="MS Mincho" w:hAnsi="Arial" w:cs="Arial"/>
          <w:b/>
          <w:bCs/>
          <w:iCs/>
          <w:sz w:val="24"/>
          <w:szCs w:val="24"/>
          <w:lang w:eastAsia="ja-JP"/>
        </w:rPr>
      </w:pPr>
    </w:p>
    <w:p w:rsidR="00B26E97" w:rsidRPr="00996E0A" w:rsidRDefault="00B26E97" w:rsidP="00996E0A">
      <w:pPr>
        <w:rPr>
          <w:rFonts w:ascii="Arial" w:eastAsia="MS Mincho" w:hAnsi="Arial" w:cs="Arial"/>
          <w:iCs/>
          <w:sz w:val="24"/>
          <w:szCs w:val="24"/>
          <w:lang w:eastAsia="ja-JP"/>
        </w:rPr>
      </w:pPr>
      <w:r w:rsidRPr="00996E0A">
        <w:rPr>
          <w:rFonts w:ascii="Arial" w:eastAsia="MS Mincho" w:hAnsi="Arial" w:cs="Arial"/>
          <w:iCs/>
          <w:sz w:val="24"/>
          <w:szCs w:val="24"/>
          <w:lang w:eastAsia="ja-JP"/>
        </w:rPr>
        <w:t>Safe and secure Handling of medicines</w:t>
      </w:r>
    </w:p>
    <w:p w:rsidR="00ED41F8" w:rsidRPr="00536F91" w:rsidRDefault="00ED41F8" w:rsidP="000C761C">
      <w:pPr>
        <w:spacing w:after="0"/>
        <w:rPr>
          <w:rFonts w:ascii="Arial" w:eastAsia="MS Mincho" w:hAnsi="Arial" w:cs="Arial"/>
          <w:bCs/>
          <w:iCs/>
          <w:sz w:val="24"/>
          <w:szCs w:val="24"/>
          <w:lang w:eastAsia="ja-JP"/>
        </w:rPr>
      </w:pPr>
    </w:p>
    <w:p w:rsidR="009742FC" w:rsidRPr="00996E0A" w:rsidRDefault="000C761C" w:rsidP="00996E0A">
      <w:pPr>
        <w:pStyle w:val="ListParagraph"/>
        <w:numPr>
          <w:ilvl w:val="0"/>
          <w:numId w:val="78"/>
        </w:numPr>
        <w:rPr>
          <w:rFonts w:eastAsia="MS Mincho" w:cs="Arial"/>
          <w:bCs w:val="0"/>
          <w:iCs/>
          <w:szCs w:val="24"/>
          <w:lang w:eastAsia="ja-JP"/>
        </w:rPr>
      </w:pPr>
      <w:r w:rsidRPr="00996E0A">
        <w:rPr>
          <w:rFonts w:eastAsia="MS Mincho" w:cs="Arial"/>
          <w:iCs/>
          <w:szCs w:val="24"/>
          <w:lang w:eastAsia="ja-JP"/>
        </w:rPr>
        <w:t xml:space="preserve">The Provider(s) of the Improved Access Service shall demonstrate robust processes to ensure the safe and secure handling of medicines and medicines-related processes (including prescribing, supply and administration) in accordance with the </w:t>
      </w:r>
      <w:r w:rsidR="00ED41F8" w:rsidRPr="00996E0A">
        <w:rPr>
          <w:rFonts w:eastAsia="MS Mincho" w:cs="Arial"/>
          <w:iCs/>
          <w:szCs w:val="24"/>
          <w:lang w:eastAsia="ja-JP"/>
        </w:rPr>
        <w:t>CCG</w:t>
      </w:r>
      <w:r w:rsidRPr="00996E0A">
        <w:rPr>
          <w:rFonts w:eastAsia="MS Mincho" w:cs="Arial"/>
          <w:iCs/>
          <w:szCs w:val="24"/>
          <w:lang w:eastAsia="ja-JP"/>
        </w:rPr>
        <w:t xml:space="preserve"> Prescribing Polic</w:t>
      </w:r>
      <w:r w:rsidR="009742FC" w:rsidRPr="00996E0A">
        <w:rPr>
          <w:rFonts w:eastAsia="MS Mincho" w:cs="Arial"/>
          <w:iCs/>
          <w:szCs w:val="24"/>
          <w:lang w:eastAsia="ja-JP"/>
        </w:rPr>
        <w:t>ies</w:t>
      </w:r>
    </w:p>
    <w:p w:rsidR="009742FC" w:rsidRPr="00457C54" w:rsidRDefault="000521AE" w:rsidP="00996E0A">
      <w:pPr>
        <w:pStyle w:val="ListParagraph"/>
        <w:numPr>
          <w:ilvl w:val="0"/>
          <w:numId w:val="77"/>
        </w:numPr>
        <w:rPr>
          <w:rFonts w:eastAsia="MS Mincho" w:cs="Arial"/>
          <w:iCs/>
          <w:szCs w:val="24"/>
          <w:lang w:eastAsia="ja-JP"/>
        </w:rPr>
      </w:pPr>
      <w:hyperlink r:id="rId13" w:tgtFrame="_blank" w:tooltip="safe_secure_handling_201612_V07.pdf" w:history="1">
        <w:r w:rsidR="009742FC" w:rsidRPr="00457C54">
          <w:rPr>
            <w:rFonts w:eastAsia="Calibri" w:cs="Arial"/>
            <w:bCs w:val="0"/>
            <w:szCs w:val="24"/>
            <w:shd w:val="clear" w:color="auto" w:fill="FFFFFF"/>
          </w:rPr>
          <w:t>Safe and Secure handling of medicines</w:t>
        </w:r>
      </w:hyperlink>
    </w:p>
    <w:p w:rsidR="009742FC" w:rsidRPr="00457C54" w:rsidRDefault="000521AE" w:rsidP="00996E0A">
      <w:pPr>
        <w:pStyle w:val="ListParagraph"/>
        <w:numPr>
          <w:ilvl w:val="0"/>
          <w:numId w:val="77"/>
        </w:numPr>
        <w:rPr>
          <w:rFonts w:eastAsia="MS Mincho" w:cs="Arial"/>
          <w:iCs/>
          <w:szCs w:val="24"/>
          <w:lang w:eastAsia="ja-JP"/>
        </w:rPr>
      </w:pPr>
      <w:hyperlink r:id="rId14" w:tgtFrame="_blank" w:tooltip="Cold chain update-removal of MMT details July17 final.pdf" w:history="1">
        <w:r w:rsidR="009742FC" w:rsidRPr="00457C54">
          <w:rPr>
            <w:rFonts w:eastAsia="Calibri" w:cs="Arial"/>
            <w:bCs w:val="0"/>
            <w:szCs w:val="24"/>
            <w:shd w:val="clear" w:color="auto" w:fill="FFFFFF"/>
          </w:rPr>
          <w:t>Policy for maintenance of cold chain in handling of medicines requiring cold storage</w:t>
        </w:r>
      </w:hyperlink>
      <w:r w:rsidR="000C761C" w:rsidRPr="00457C54">
        <w:rPr>
          <w:rFonts w:eastAsia="MS Mincho" w:cs="Arial"/>
          <w:iCs/>
          <w:szCs w:val="24"/>
          <w:lang w:eastAsia="ja-JP"/>
        </w:rPr>
        <w:t xml:space="preserve">  </w:t>
      </w:r>
    </w:p>
    <w:p w:rsidR="009742FC" w:rsidRPr="00457C54" w:rsidRDefault="000521AE" w:rsidP="00996E0A">
      <w:pPr>
        <w:pStyle w:val="ListParagraph"/>
        <w:numPr>
          <w:ilvl w:val="0"/>
          <w:numId w:val="77"/>
        </w:numPr>
        <w:rPr>
          <w:rFonts w:eastAsia="MS Mincho" w:cs="Arial"/>
          <w:iCs/>
          <w:szCs w:val="24"/>
          <w:lang w:eastAsia="ja-JP"/>
        </w:rPr>
      </w:pPr>
      <w:hyperlink r:id="rId15" w:tgtFrame="_blank" w:tooltip="Controlled drugs policy Final Review Jan 2017.pdf" w:history="1">
        <w:r w:rsidR="009742FC" w:rsidRPr="00457C54">
          <w:rPr>
            <w:rFonts w:eastAsia="Calibri" w:cs="Arial"/>
            <w:bCs w:val="0"/>
            <w:szCs w:val="24"/>
            <w:shd w:val="clear" w:color="auto" w:fill="FFFFFF"/>
          </w:rPr>
          <w:t>GP Practice Policy for Controlled Drugs</w:t>
        </w:r>
      </w:hyperlink>
    </w:p>
    <w:p w:rsidR="00B36823" w:rsidRPr="00996E0A" w:rsidRDefault="000C761C" w:rsidP="00996E0A">
      <w:pPr>
        <w:pStyle w:val="ListParagraph"/>
        <w:numPr>
          <w:ilvl w:val="0"/>
          <w:numId w:val="79"/>
        </w:numPr>
        <w:rPr>
          <w:rFonts w:eastAsia="MS Mincho" w:cs="Arial"/>
          <w:bCs w:val="0"/>
          <w:iCs/>
          <w:szCs w:val="24"/>
          <w:lang w:eastAsia="ja-JP"/>
        </w:rPr>
      </w:pPr>
      <w:r w:rsidRPr="00996E0A">
        <w:rPr>
          <w:rFonts w:eastAsia="MS Mincho" w:cs="Arial"/>
          <w:iCs/>
          <w:szCs w:val="24"/>
          <w:lang w:eastAsia="ja-JP"/>
        </w:rPr>
        <w:t>The Provider(s) shall demonstrate to the Commissioners that robust, auditable systems are in place to cover responsibility, reconciliation, record keeping and disposal requirements for the drugs for which the Provider(s) is responsible. Medicines handling activities (e.g. procurement, storage, prescribing, dispensing and disposal of medicines) shall be covered by the Provider(s) standard operating procedures and shall be safe and in line with current legislation, licensing requirements and good practice</w:t>
      </w:r>
      <w:proofErr w:type="gramStart"/>
      <w:r w:rsidRPr="00996E0A">
        <w:rPr>
          <w:rFonts w:eastAsia="MS Mincho" w:cs="Arial"/>
          <w:iCs/>
          <w:szCs w:val="24"/>
          <w:lang w:eastAsia="ja-JP"/>
        </w:rPr>
        <w:t>..</w:t>
      </w:r>
      <w:proofErr w:type="gramEnd"/>
      <w:r w:rsidRPr="00996E0A">
        <w:rPr>
          <w:rFonts w:eastAsia="MS Mincho" w:cs="Arial"/>
          <w:iCs/>
          <w:szCs w:val="24"/>
          <w:lang w:eastAsia="ja-JP"/>
        </w:rPr>
        <w:t xml:space="preserve"> The Provider(s) shall demonstrate regular risk assessments of all processes used in medicines handling and supplying</w:t>
      </w:r>
      <w:r w:rsidR="005C12EE">
        <w:rPr>
          <w:rFonts w:eastAsia="MS Mincho" w:cs="Arial"/>
          <w:iCs/>
          <w:szCs w:val="24"/>
          <w:lang w:eastAsia="ja-JP"/>
        </w:rPr>
        <w:t>/ administering</w:t>
      </w:r>
      <w:r w:rsidRPr="00996E0A">
        <w:rPr>
          <w:rFonts w:eastAsia="MS Mincho" w:cs="Arial"/>
          <w:iCs/>
          <w:szCs w:val="24"/>
          <w:lang w:eastAsia="ja-JP"/>
        </w:rPr>
        <w:t xml:space="preserve"> medicines to patients. The Provider(s) shall ensure that all staff involved in medicines handling and supply</w:t>
      </w:r>
      <w:r w:rsidR="0066153C">
        <w:rPr>
          <w:rFonts w:eastAsia="MS Mincho" w:cs="Arial"/>
          <w:iCs/>
          <w:szCs w:val="24"/>
          <w:lang w:eastAsia="ja-JP"/>
        </w:rPr>
        <w:t>/ administration</w:t>
      </w:r>
      <w:r w:rsidRPr="00996E0A">
        <w:rPr>
          <w:rFonts w:eastAsia="MS Mincho" w:cs="Arial"/>
          <w:iCs/>
          <w:szCs w:val="24"/>
          <w:lang w:eastAsia="ja-JP"/>
        </w:rPr>
        <w:t xml:space="preserve"> of medicines to patients have regular education and training needs assessments, and the Provider(s) shall be able to demonstrate that identified education and training needs of staff are met.</w:t>
      </w:r>
    </w:p>
    <w:p w:rsidR="00B36823" w:rsidRPr="00996E0A" w:rsidRDefault="00B36823" w:rsidP="00996E0A">
      <w:pPr>
        <w:pStyle w:val="ListParagraph"/>
        <w:numPr>
          <w:ilvl w:val="0"/>
          <w:numId w:val="79"/>
        </w:numPr>
        <w:rPr>
          <w:rFonts w:eastAsia="MS Mincho" w:cs="Arial"/>
          <w:iCs/>
          <w:szCs w:val="24"/>
          <w:lang w:eastAsia="ja-JP"/>
        </w:rPr>
      </w:pPr>
      <w:r w:rsidRPr="00996E0A">
        <w:rPr>
          <w:rFonts w:eastAsia="MS Mincho" w:cs="Arial"/>
          <w:szCs w:val="24"/>
          <w:lang w:val="en-US" w:eastAsia="ja-JP"/>
        </w:rPr>
        <w:t xml:space="preserve">All prescribers shall adhere to legal, professional and good practice </w:t>
      </w:r>
      <w:proofErr w:type="gramStart"/>
      <w:r w:rsidRPr="00996E0A">
        <w:rPr>
          <w:rFonts w:eastAsia="MS Mincho" w:cs="Arial"/>
          <w:szCs w:val="24"/>
          <w:lang w:val="en-US" w:eastAsia="ja-JP"/>
        </w:rPr>
        <w:t xml:space="preserve">guidance </w:t>
      </w:r>
      <w:r w:rsidR="0021317A" w:rsidRPr="00996E0A">
        <w:rPr>
          <w:rFonts w:eastAsia="MS Mincho" w:cs="Arial"/>
          <w:szCs w:val="24"/>
          <w:lang w:val="en-US" w:eastAsia="ja-JP"/>
        </w:rPr>
        <w:t xml:space="preserve"> </w:t>
      </w:r>
      <w:r w:rsidRPr="00996E0A">
        <w:rPr>
          <w:rFonts w:eastAsia="MS Mincho" w:cs="Arial"/>
          <w:szCs w:val="24"/>
          <w:lang w:val="en-US" w:eastAsia="ja-JP"/>
        </w:rPr>
        <w:t>on</w:t>
      </w:r>
      <w:proofErr w:type="gramEnd"/>
      <w:r w:rsidRPr="00996E0A">
        <w:rPr>
          <w:rFonts w:eastAsia="MS Mincho" w:cs="Arial"/>
          <w:szCs w:val="24"/>
          <w:lang w:val="en-US" w:eastAsia="ja-JP"/>
        </w:rPr>
        <w:t xml:space="preserve"> prescribing and medicines management in line with relevant medicines legislation and regulations e.g. Medicines Act 1968, Misuse of Drug Act 1971 etc.</w:t>
      </w:r>
    </w:p>
    <w:p w:rsidR="008943BE" w:rsidRPr="00996E0A" w:rsidRDefault="008943BE" w:rsidP="00996E0A">
      <w:pPr>
        <w:pStyle w:val="ListParagraph"/>
        <w:numPr>
          <w:ilvl w:val="0"/>
          <w:numId w:val="79"/>
        </w:numPr>
        <w:jc w:val="both"/>
        <w:rPr>
          <w:rFonts w:eastAsia="MS Mincho" w:cs="Arial"/>
          <w:szCs w:val="24"/>
          <w:lang w:val="en-US" w:eastAsia="ja-JP"/>
        </w:rPr>
      </w:pPr>
      <w:r w:rsidRPr="00996E0A">
        <w:rPr>
          <w:rFonts w:eastAsia="MS Mincho" w:cs="Arial"/>
          <w:szCs w:val="24"/>
          <w:lang w:val="en-US" w:eastAsia="ja-JP"/>
        </w:rPr>
        <w:t xml:space="preserve">The Service shall have robust systems in place to manage and report medication errors, near misses and adverse reactions </w:t>
      </w:r>
      <w:proofErr w:type="spellStart"/>
      <w:r w:rsidRPr="00996E0A">
        <w:rPr>
          <w:rFonts w:eastAsia="MS Mincho" w:cs="Arial"/>
          <w:szCs w:val="24"/>
          <w:lang w:val="en-US" w:eastAsia="ja-JP"/>
        </w:rPr>
        <w:t>utilising</w:t>
      </w:r>
      <w:proofErr w:type="spellEnd"/>
      <w:r w:rsidRPr="00996E0A">
        <w:rPr>
          <w:rFonts w:eastAsia="MS Mincho" w:cs="Arial"/>
          <w:szCs w:val="24"/>
          <w:lang w:val="en-US" w:eastAsia="ja-JP"/>
        </w:rPr>
        <w:t xml:space="preserve"> the ‘yellow card’ reporting system and/or patient incident reporting software e.g. </w:t>
      </w:r>
      <w:proofErr w:type="spellStart"/>
      <w:r w:rsidRPr="00996E0A">
        <w:rPr>
          <w:rFonts w:eastAsia="MS Mincho" w:cs="Arial"/>
          <w:szCs w:val="24"/>
          <w:lang w:val="en-US" w:eastAsia="ja-JP"/>
        </w:rPr>
        <w:t>Datix</w:t>
      </w:r>
      <w:proofErr w:type="spellEnd"/>
      <w:r w:rsidRPr="00996E0A">
        <w:rPr>
          <w:rFonts w:eastAsia="MS Mincho" w:cs="Arial"/>
          <w:szCs w:val="24"/>
          <w:lang w:val="en-US" w:eastAsia="ja-JP"/>
        </w:rPr>
        <w:t>.</w:t>
      </w:r>
    </w:p>
    <w:p w:rsidR="0021317A" w:rsidRPr="00D766EE" w:rsidRDefault="0021317A" w:rsidP="0021317A">
      <w:pPr>
        <w:numPr>
          <w:ilvl w:val="0"/>
          <w:numId w:val="79"/>
        </w:numPr>
        <w:spacing w:after="0"/>
        <w:jc w:val="both"/>
        <w:rPr>
          <w:rFonts w:ascii="Arial" w:eastAsia="MS Mincho" w:hAnsi="Arial" w:cs="Arial"/>
          <w:sz w:val="24"/>
          <w:szCs w:val="24"/>
          <w:lang w:val="en-US" w:eastAsia="ja-JP"/>
        </w:rPr>
      </w:pPr>
      <w:r w:rsidRPr="00D766EE">
        <w:rPr>
          <w:rFonts w:ascii="Arial" w:eastAsia="MS Mincho" w:hAnsi="Arial" w:cs="Arial"/>
          <w:sz w:val="24"/>
          <w:szCs w:val="24"/>
          <w:lang w:val="en-US" w:eastAsia="ja-JP"/>
        </w:rPr>
        <w:t>The Provider(s) shall demonstrate to the Commissioners’ satisfaction that they have processes to manage patient safety and governance e.g. compliance with any relevant patient safety alerts i.e. NPSA/MHRA and drug recall notices, policies in place for all aspects of medicines and data protection.</w:t>
      </w:r>
    </w:p>
    <w:p w:rsidR="00B04AF4" w:rsidRPr="00D766EE" w:rsidRDefault="00B04AF4" w:rsidP="00B04AF4">
      <w:pPr>
        <w:numPr>
          <w:ilvl w:val="0"/>
          <w:numId w:val="79"/>
        </w:numPr>
        <w:spacing w:after="0"/>
        <w:jc w:val="both"/>
        <w:rPr>
          <w:rFonts w:ascii="Arial" w:eastAsia="MS Mincho" w:hAnsi="Arial" w:cs="Arial"/>
          <w:sz w:val="24"/>
          <w:szCs w:val="24"/>
          <w:lang w:val="en-US" w:eastAsia="ja-JP"/>
        </w:rPr>
      </w:pPr>
      <w:r w:rsidRPr="00D766EE">
        <w:rPr>
          <w:rFonts w:ascii="Arial" w:eastAsia="MS Mincho" w:hAnsi="Arial" w:cs="Arial"/>
          <w:sz w:val="24"/>
          <w:szCs w:val="24"/>
          <w:lang w:val="en-US" w:eastAsia="ja-JP"/>
        </w:rPr>
        <w:t>All staff shall be appropriately trained and be deemed competent in medicines use e.g. Patient group directions. The Provider(s) shall be responsible for the associated training of, and a robust internal governance process shall be in place to ratify medicine related documents.</w:t>
      </w:r>
    </w:p>
    <w:p w:rsidR="00F84A77" w:rsidRPr="00117214" w:rsidRDefault="00F84A77" w:rsidP="00F84A77">
      <w:pPr>
        <w:numPr>
          <w:ilvl w:val="0"/>
          <w:numId w:val="79"/>
        </w:numPr>
        <w:spacing w:before="100" w:beforeAutospacing="1" w:after="100" w:afterAutospacing="1" w:line="240" w:lineRule="auto"/>
        <w:jc w:val="both"/>
        <w:rPr>
          <w:rFonts w:ascii="Arial" w:eastAsia="Times New Roman" w:hAnsi="Arial" w:cs="Arial"/>
          <w:sz w:val="24"/>
          <w:szCs w:val="24"/>
          <w:lang w:eastAsia="en-GB"/>
        </w:rPr>
      </w:pPr>
      <w:r w:rsidRPr="00117214">
        <w:rPr>
          <w:rFonts w:ascii="Arial" w:eastAsia="MS Mincho" w:hAnsi="Arial" w:cs="Arial"/>
          <w:sz w:val="24"/>
          <w:szCs w:val="24"/>
          <w:lang w:val="en-US" w:eastAsia="ja-JP"/>
        </w:rPr>
        <w:t>The Provider(s) shall be responsible for the ordering and secure storage of FP10s.</w:t>
      </w:r>
    </w:p>
    <w:p w:rsidR="00B36823" w:rsidRDefault="00B36823" w:rsidP="00457C54">
      <w:pPr>
        <w:pStyle w:val="ListParagraph"/>
        <w:rPr>
          <w:rFonts w:eastAsia="MS Mincho" w:cs="Arial"/>
          <w:bCs w:val="0"/>
          <w:iCs/>
          <w:szCs w:val="24"/>
          <w:lang w:eastAsia="ja-JP"/>
        </w:rPr>
      </w:pPr>
    </w:p>
    <w:p w:rsidR="00457C54" w:rsidRPr="00996E0A" w:rsidRDefault="00457C54" w:rsidP="00457C54">
      <w:pPr>
        <w:pStyle w:val="ListParagraph"/>
        <w:rPr>
          <w:rFonts w:eastAsia="MS Mincho" w:cs="Arial"/>
          <w:bCs w:val="0"/>
          <w:iCs/>
          <w:szCs w:val="24"/>
          <w:lang w:eastAsia="ja-JP"/>
        </w:rPr>
      </w:pPr>
    </w:p>
    <w:p w:rsidR="000C761C" w:rsidRDefault="000C761C" w:rsidP="000C761C">
      <w:pPr>
        <w:spacing w:after="0"/>
        <w:rPr>
          <w:rFonts w:ascii="Arial" w:eastAsia="MS Mincho" w:hAnsi="Arial" w:cs="Arial"/>
          <w:bCs/>
          <w:iCs/>
          <w:sz w:val="24"/>
          <w:szCs w:val="24"/>
          <w:lang w:eastAsia="ja-JP"/>
        </w:rPr>
      </w:pPr>
    </w:p>
    <w:p w:rsidR="00B26E97" w:rsidRPr="00457C54" w:rsidRDefault="00B26E97" w:rsidP="00996E0A">
      <w:pPr>
        <w:rPr>
          <w:rFonts w:ascii="Arial" w:eastAsia="MS Mincho" w:hAnsi="Arial" w:cs="Arial"/>
          <w:b/>
          <w:iCs/>
          <w:sz w:val="24"/>
          <w:szCs w:val="24"/>
          <w:lang w:eastAsia="ja-JP"/>
        </w:rPr>
      </w:pPr>
      <w:r w:rsidRPr="00457C54">
        <w:rPr>
          <w:rFonts w:ascii="Arial" w:eastAsia="MS Mincho" w:hAnsi="Arial" w:cs="Arial"/>
          <w:b/>
          <w:iCs/>
          <w:sz w:val="24"/>
          <w:szCs w:val="24"/>
          <w:lang w:eastAsia="ja-JP"/>
        </w:rPr>
        <w:t>Prescribing</w:t>
      </w:r>
    </w:p>
    <w:p w:rsidR="00B26E97" w:rsidRPr="00996E0A" w:rsidRDefault="00B26E97" w:rsidP="00996E0A">
      <w:pPr>
        <w:pStyle w:val="ListParagraph"/>
        <w:numPr>
          <w:ilvl w:val="0"/>
          <w:numId w:val="80"/>
        </w:numPr>
        <w:rPr>
          <w:rFonts w:eastAsia="MS Mincho" w:cs="Arial"/>
          <w:bCs w:val="0"/>
          <w:iCs/>
          <w:szCs w:val="24"/>
          <w:lang w:eastAsia="ja-JP"/>
        </w:rPr>
      </w:pPr>
      <w:r w:rsidRPr="00996E0A">
        <w:rPr>
          <w:rFonts w:eastAsia="MS Mincho" w:cs="Arial"/>
          <w:iCs/>
          <w:szCs w:val="24"/>
          <w:lang w:eastAsia="ja-JP"/>
        </w:rPr>
        <w:t>Prescribing Budget</w:t>
      </w:r>
    </w:p>
    <w:p w:rsidR="002757D8" w:rsidRPr="00996E0A" w:rsidRDefault="000C761C" w:rsidP="00996E0A">
      <w:pPr>
        <w:pStyle w:val="ListParagraph"/>
        <w:numPr>
          <w:ilvl w:val="0"/>
          <w:numId w:val="77"/>
        </w:numPr>
        <w:spacing w:before="100" w:beforeAutospacing="1" w:after="100" w:afterAutospacing="1"/>
        <w:jc w:val="both"/>
        <w:rPr>
          <w:rFonts w:cs="Arial"/>
          <w:szCs w:val="24"/>
          <w:lang w:eastAsia="en-GB"/>
        </w:rPr>
      </w:pPr>
      <w:r w:rsidRPr="00996E0A">
        <w:rPr>
          <w:rFonts w:eastAsia="MS Mincho" w:cs="Arial"/>
          <w:iCs/>
          <w:szCs w:val="24"/>
          <w:lang w:eastAsia="ja-JP"/>
        </w:rPr>
        <w:t xml:space="preserve">The Provider(s) shall </w:t>
      </w:r>
      <w:r w:rsidR="00A351A0">
        <w:rPr>
          <w:rFonts w:eastAsia="MS Mincho" w:cs="Arial"/>
          <w:iCs/>
          <w:szCs w:val="24"/>
          <w:lang w:eastAsia="ja-JP"/>
        </w:rPr>
        <w:t>review</w:t>
      </w:r>
      <w:r w:rsidRPr="00996E0A">
        <w:rPr>
          <w:rFonts w:eastAsia="MS Mincho" w:cs="Arial"/>
          <w:iCs/>
          <w:szCs w:val="24"/>
          <w:lang w:eastAsia="ja-JP"/>
        </w:rPr>
        <w:t xml:space="preserve"> expenditure and qualitative prescribing information from the CCG based on FP10 prescriptions to ensure that it is prescribing medicines in a cost-effective manner according the </w:t>
      </w:r>
      <w:r w:rsidR="00A64CBD" w:rsidRPr="00996E0A">
        <w:rPr>
          <w:rFonts w:eastAsia="MS Mincho" w:cs="Arial"/>
          <w:iCs/>
          <w:szCs w:val="24"/>
          <w:lang w:eastAsia="ja-JP"/>
        </w:rPr>
        <w:t xml:space="preserve">Pan Mersey Area Prescribing Committee Formulary and Guidance </w:t>
      </w:r>
      <w:r w:rsidRPr="00996E0A">
        <w:rPr>
          <w:rFonts w:eastAsia="MS Mincho" w:cs="Arial"/>
          <w:iCs/>
          <w:szCs w:val="24"/>
          <w:lang w:eastAsia="ja-JP"/>
        </w:rPr>
        <w:t xml:space="preserve"> to demonstrate effective budget management. </w:t>
      </w:r>
    </w:p>
    <w:p w:rsidR="003C18B3" w:rsidRPr="00A351A0" w:rsidRDefault="000C761C" w:rsidP="00996E0A">
      <w:pPr>
        <w:pStyle w:val="ListParagraph"/>
        <w:numPr>
          <w:ilvl w:val="0"/>
          <w:numId w:val="77"/>
        </w:numPr>
        <w:spacing w:before="100" w:beforeAutospacing="1" w:after="100" w:afterAutospacing="1"/>
        <w:jc w:val="both"/>
        <w:rPr>
          <w:rFonts w:cs="Arial"/>
          <w:szCs w:val="24"/>
          <w:lang w:eastAsia="en-GB"/>
        </w:rPr>
      </w:pPr>
      <w:r w:rsidRPr="00996E0A">
        <w:rPr>
          <w:rFonts w:eastAsia="MS Mincho" w:cs="Arial"/>
          <w:iCs/>
          <w:szCs w:val="24"/>
          <w:lang w:eastAsia="ja-JP"/>
        </w:rPr>
        <w:lastRenderedPageBreak/>
        <w:t xml:space="preserve"> </w:t>
      </w:r>
      <w:r w:rsidR="003C18B3" w:rsidRPr="00996E0A">
        <w:rPr>
          <w:rFonts w:cs="Arial"/>
          <w:szCs w:val="24"/>
          <w:lang w:eastAsia="en-GB"/>
        </w:rPr>
        <w:t xml:space="preserve">Prescribing will remain within a given prescribing budget and will be monitored closely by the CCG via </w:t>
      </w:r>
      <w:r w:rsidR="00A351A0">
        <w:rPr>
          <w:rFonts w:cs="Arial"/>
          <w:szCs w:val="24"/>
          <w:lang w:eastAsia="en-GB"/>
        </w:rPr>
        <w:t>epact data.</w:t>
      </w:r>
      <w:r w:rsidR="002757D8">
        <w:rPr>
          <w:rFonts w:cs="Arial"/>
          <w:szCs w:val="24"/>
          <w:lang w:eastAsia="en-GB"/>
        </w:rPr>
        <w:t xml:space="preserve"> If </w:t>
      </w:r>
      <w:r w:rsidR="002757D8" w:rsidRPr="00536F91">
        <w:rPr>
          <w:rFonts w:eastAsia="MS Mincho" w:cs="Arial"/>
          <w:iCs/>
          <w:szCs w:val="24"/>
          <w:lang w:eastAsia="ja-JP"/>
        </w:rPr>
        <w:t>there is a cost variance on the predicted FP10 prescribing budget the Provider(s) shall work with the CCGs’ Medicines Management Team to understand the cause of the variance and take the agreed course of action to address as appropriate</w:t>
      </w:r>
    </w:p>
    <w:p w:rsidR="003705C3" w:rsidRPr="00D766EE" w:rsidRDefault="000C761C" w:rsidP="003705C3">
      <w:pPr>
        <w:numPr>
          <w:ilvl w:val="0"/>
          <w:numId w:val="71"/>
        </w:numPr>
        <w:spacing w:after="0"/>
        <w:jc w:val="both"/>
        <w:rPr>
          <w:rFonts w:ascii="Arial" w:eastAsia="MS Mincho" w:hAnsi="Arial" w:cs="Arial"/>
          <w:sz w:val="24"/>
          <w:szCs w:val="24"/>
          <w:lang w:val="en-US" w:eastAsia="ja-JP"/>
        </w:rPr>
      </w:pPr>
      <w:r w:rsidRPr="00536F91">
        <w:rPr>
          <w:rFonts w:ascii="Arial" w:eastAsia="MS Mincho" w:hAnsi="Arial" w:cs="Arial"/>
          <w:bCs/>
          <w:iCs/>
          <w:sz w:val="24"/>
          <w:szCs w:val="24"/>
          <w:lang w:eastAsia="ja-JP"/>
        </w:rPr>
        <w:t xml:space="preserve">. </w:t>
      </w:r>
      <w:r w:rsidR="002757D8">
        <w:rPr>
          <w:rFonts w:ascii="Arial" w:eastAsia="MS Mincho" w:hAnsi="Arial" w:cs="Arial"/>
          <w:sz w:val="24"/>
          <w:szCs w:val="24"/>
          <w:lang w:val="en-US" w:eastAsia="ja-JP"/>
        </w:rPr>
        <w:t>The provider will ensure s</w:t>
      </w:r>
      <w:r w:rsidR="003705C3" w:rsidRPr="00D766EE">
        <w:rPr>
          <w:rFonts w:ascii="Arial" w:eastAsia="MS Mincho" w:hAnsi="Arial" w:cs="Arial"/>
          <w:sz w:val="24"/>
          <w:szCs w:val="24"/>
          <w:lang w:val="en-US" w:eastAsia="ja-JP"/>
        </w:rPr>
        <w:t>uitable medicines management for patients to ensure they are taking only appropriate medications(s) for their needs, with a commitment to de-prescribing where beneficial and safe.</w:t>
      </w:r>
    </w:p>
    <w:p w:rsidR="00BF7912" w:rsidRPr="00D766EE" w:rsidRDefault="00BF7912" w:rsidP="00BF7912">
      <w:pPr>
        <w:numPr>
          <w:ilvl w:val="0"/>
          <w:numId w:val="71"/>
        </w:numPr>
        <w:spacing w:after="0"/>
        <w:jc w:val="both"/>
        <w:rPr>
          <w:rFonts w:ascii="Arial" w:eastAsia="MS Mincho" w:hAnsi="Arial" w:cs="Arial"/>
          <w:sz w:val="24"/>
          <w:szCs w:val="24"/>
          <w:lang w:val="en-US" w:eastAsia="ja-JP"/>
        </w:rPr>
      </w:pPr>
      <w:r w:rsidRPr="00D766EE">
        <w:rPr>
          <w:rFonts w:ascii="Arial" w:eastAsia="MS Mincho" w:hAnsi="Arial" w:cs="Arial"/>
          <w:sz w:val="24"/>
          <w:szCs w:val="24"/>
          <w:lang w:val="en-US" w:eastAsia="ja-JP"/>
        </w:rPr>
        <w:t xml:space="preserve">All pharmaceutical company involvement/sponsorship/patient access schemes to be approved by the CCGs </w:t>
      </w:r>
      <w:r>
        <w:rPr>
          <w:rFonts w:ascii="Arial" w:eastAsia="MS Mincho" w:hAnsi="Arial" w:cs="Arial"/>
          <w:sz w:val="24"/>
          <w:szCs w:val="24"/>
          <w:lang w:val="en-US" w:eastAsia="ja-JP"/>
        </w:rPr>
        <w:t>Head of Medicines Management as per the CCG policy</w:t>
      </w:r>
      <w:r w:rsidRPr="00D766EE">
        <w:rPr>
          <w:rFonts w:ascii="Arial" w:eastAsia="MS Mincho" w:hAnsi="Arial" w:cs="Arial"/>
          <w:sz w:val="24"/>
          <w:szCs w:val="24"/>
          <w:lang w:val="en-US" w:eastAsia="ja-JP"/>
        </w:rPr>
        <w:t>.</w:t>
      </w:r>
    </w:p>
    <w:p w:rsidR="003705C3" w:rsidRPr="008E358D" w:rsidRDefault="003705C3" w:rsidP="000C761C">
      <w:pPr>
        <w:spacing w:after="0"/>
        <w:rPr>
          <w:rFonts w:ascii="Arial" w:eastAsia="MS Mincho" w:hAnsi="Arial" w:cs="Arial"/>
          <w:bCs/>
          <w:iCs/>
          <w:sz w:val="24"/>
          <w:szCs w:val="24"/>
          <w:lang w:eastAsia="ja-JP"/>
        </w:rPr>
      </w:pPr>
    </w:p>
    <w:p w:rsidR="00900BA9" w:rsidRPr="00457C54" w:rsidRDefault="00900BA9" w:rsidP="00996E0A">
      <w:pPr>
        <w:rPr>
          <w:rFonts w:eastAsia="MS Mincho" w:cs="Arial"/>
          <w:b/>
          <w:iCs/>
          <w:szCs w:val="24"/>
          <w:lang w:eastAsia="ja-JP"/>
        </w:rPr>
      </w:pPr>
      <w:r w:rsidRPr="00457C54">
        <w:rPr>
          <w:rFonts w:ascii="Arial" w:eastAsia="MS Mincho" w:hAnsi="Arial" w:cs="Arial"/>
          <w:b/>
          <w:iCs/>
          <w:sz w:val="24"/>
          <w:szCs w:val="24"/>
          <w:lang w:eastAsia="ja-JP"/>
        </w:rPr>
        <w:t>Formulary compliance</w:t>
      </w:r>
    </w:p>
    <w:p w:rsidR="007937E4" w:rsidRPr="00996E0A" w:rsidRDefault="00900BA9" w:rsidP="00996E0A">
      <w:pPr>
        <w:spacing w:after="0"/>
        <w:rPr>
          <w:rFonts w:ascii="Arial" w:eastAsia="MS Mincho" w:hAnsi="Arial" w:cs="Arial"/>
          <w:iCs/>
          <w:sz w:val="24"/>
          <w:szCs w:val="24"/>
          <w:lang w:eastAsia="ja-JP"/>
        </w:rPr>
      </w:pPr>
      <w:r w:rsidRPr="00996E0A">
        <w:rPr>
          <w:rFonts w:ascii="Arial" w:eastAsia="MS Mincho" w:hAnsi="Arial" w:cs="Arial"/>
          <w:iCs/>
          <w:sz w:val="24"/>
          <w:szCs w:val="24"/>
          <w:lang w:eastAsia="ja-JP"/>
        </w:rPr>
        <w:t xml:space="preserve">The Provider(s) shall ensure that prescribing follows the Pan Mersey Area Prescribing Committee formulary and recommendations of the CCG. </w:t>
      </w:r>
      <w:r w:rsidR="007937E4">
        <w:rPr>
          <w:rFonts w:ascii="Arial" w:eastAsia="MS Mincho" w:hAnsi="Arial" w:cs="Arial"/>
          <w:sz w:val="24"/>
          <w:szCs w:val="24"/>
          <w:lang w:val="en-US" w:eastAsia="ja-JP"/>
        </w:rPr>
        <w:t>This will include the requirement that drug choice should follow the Pan Mersey ‘</w:t>
      </w:r>
      <w:proofErr w:type="spellStart"/>
      <w:r w:rsidR="007937E4">
        <w:rPr>
          <w:rFonts w:ascii="Arial" w:eastAsia="MS Mincho" w:hAnsi="Arial" w:cs="Arial"/>
          <w:sz w:val="24"/>
          <w:szCs w:val="24"/>
          <w:lang w:val="en-US" w:eastAsia="ja-JP"/>
        </w:rPr>
        <w:t>prioritised</w:t>
      </w:r>
      <w:proofErr w:type="spellEnd"/>
      <w:r w:rsidR="007937E4">
        <w:rPr>
          <w:rFonts w:ascii="Arial" w:eastAsia="MS Mincho" w:hAnsi="Arial" w:cs="Arial"/>
          <w:sz w:val="24"/>
          <w:szCs w:val="24"/>
          <w:lang w:val="en-US" w:eastAsia="ja-JP"/>
        </w:rPr>
        <w:t>’ order of prescribing e.g. first line medication before second line medication</w:t>
      </w:r>
      <w:r w:rsidR="007937E4" w:rsidRPr="007937E4">
        <w:rPr>
          <w:rFonts w:ascii="Arial" w:eastAsia="MS Mincho" w:hAnsi="Arial" w:cs="Arial"/>
          <w:iCs/>
          <w:sz w:val="24"/>
          <w:szCs w:val="24"/>
          <w:lang w:eastAsia="ja-JP"/>
        </w:rPr>
        <w:t xml:space="preserve"> </w:t>
      </w:r>
      <w:r w:rsidR="007937E4">
        <w:rPr>
          <w:rFonts w:ascii="Arial" w:eastAsia="MS Mincho" w:hAnsi="Arial" w:cs="Arial"/>
          <w:iCs/>
          <w:sz w:val="24"/>
          <w:szCs w:val="24"/>
          <w:lang w:eastAsia="ja-JP"/>
        </w:rPr>
        <w:t>.</w:t>
      </w:r>
      <w:r w:rsidRPr="00996E0A">
        <w:rPr>
          <w:rFonts w:ascii="Arial" w:eastAsia="MS Mincho" w:hAnsi="Arial" w:cs="Arial"/>
          <w:iCs/>
          <w:sz w:val="24"/>
          <w:szCs w:val="24"/>
          <w:lang w:eastAsia="ja-JP"/>
        </w:rPr>
        <w:t>The Improved Access Service shall also comply with any other national and local medication policies and guidelines that are appropriate to medicines management e.g. NICE, including infection control guidelines.</w:t>
      </w:r>
    </w:p>
    <w:p w:rsidR="00F95D95" w:rsidRPr="007F1FF2" w:rsidRDefault="007F1FF2" w:rsidP="00F95D95">
      <w:pPr>
        <w:numPr>
          <w:ilvl w:val="0"/>
          <w:numId w:val="71"/>
        </w:numPr>
        <w:spacing w:after="0"/>
        <w:jc w:val="both"/>
        <w:rPr>
          <w:rFonts w:ascii="Arial" w:eastAsia="MS Mincho" w:hAnsi="Arial" w:cs="Arial"/>
          <w:sz w:val="24"/>
          <w:szCs w:val="24"/>
          <w:lang w:val="en-US" w:eastAsia="ja-JP"/>
        </w:rPr>
      </w:pPr>
      <w:r w:rsidRPr="00996E0A">
        <w:rPr>
          <w:rFonts w:ascii="Arial" w:eastAsia="MS Mincho" w:hAnsi="Arial" w:cs="Arial"/>
          <w:sz w:val="24"/>
          <w:szCs w:val="24"/>
          <w:lang w:eastAsia="ja-JP"/>
        </w:rPr>
        <w:t xml:space="preserve">The provider will not ask </w:t>
      </w:r>
      <w:r w:rsidR="00F95D95" w:rsidRPr="00996E0A">
        <w:rPr>
          <w:rFonts w:ascii="Arial" w:eastAsia="MS Mincho" w:hAnsi="Arial" w:cs="Arial"/>
          <w:sz w:val="24"/>
          <w:szCs w:val="24"/>
          <w:lang w:eastAsia="ja-JP"/>
        </w:rPr>
        <w:t>GPs to prescribe outside of NICE recommendations unless locally agreed.</w:t>
      </w:r>
    </w:p>
    <w:p w:rsidR="00F95D95" w:rsidRPr="007F1FF2" w:rsidRDefault="007F1FF2" w:rsidP="00F95D95">
      <w:pPr>
        <w:numPr>
          <w:ilvl w:val="0"/>
          <w:numId w:val="71"/>
        </w:numPr>
        <w:spacing w:after="0"/>
        <w:jc w:val="both"/>
        <w:rPr>
          <w:rFonts w:ascii="Arial" w:eastAsia="MS Mincho" w:hAnsi="Arial" w:cs="Arial"/>
          <w:sz w:val="24"/>
          <w:szCs w:val="24"/>
          <w:lang w:val="en-US" w:eastAsia="ja-JP"/>
        </w:rPr>
      </w:pPr>
      <w:r w:rsidRPr="00996E0A">
        <w:rPr>
          <w:rFonts w:ascii="Arial" w:eastAsia="MS Mincho" w:hAnsi="Arial" w:cs="Arial"/>
          <w:sz w:val="24"/>
          <w:szCs w:val="24"/>
          <w:lang w:eastAsia="ja-JP"/>
        </w:rPr>
        <w:t>The Provider will not ask</w:t>
      </w:r>
      <w:r>
        <w:rPr>
          <w:rFonts w:ascii="Arial" w:eastAsia="MS Mincho" w:hAnsi="Arial" w:cs="Arial"/>
          <w:sz w:val="24"/>
          <w:szCs w:val="24"/>
          <w:lang w:eastAsia="ja-JP"/>
        </w:rPr>
        <w:t xml:space="preserve"> </w:t>
      </w:r>
      <w:r w:rsidR="00F95D95" w:rsidRPr="00996E0A">
        <w:rPr>
          <w:rFonts w:ascii="Arial" w:eastAsia="MS Mincho" w:hAnsi="Arial" w:cs="Arial"/>
          <w:sz w:val="24"/>
          <w:szCs w:val="24"/>
          <w:lang w:eastAsia="ja-JP"/>
        </w:rPr>
        <w:t>GPs to prescribe non-formulary drugs and/or indications and doses</w:t>
      </w:r>
      <w:r w:rsidR="00F95D95" w:rsidRPr="007F1FF2">
        <w:rPr>
          <w:rFonts w:ascii="Arial" w:eastAsia="MS Mincho" w:hAnsi="Arial" w:cs="Arial"/>
          <w:sz w:val="24"/>
          <w:szCs w:val="24"/>
          <w:lang w:eastAsia="ja-JP"/>
        </w:rPr>
        <w:t>.</w:t>
      </w:r>
    </w:p>
    <w:p w:rsidR="00900BA9" w:rsidRPr="00536F91" w:rsidRDefault="00900BA9" w:rsidP="00900BA9">
      <w:pPr>
        <w:spacing w:after="0"/>
        <w:rPr>
          <w:rFonts w:ascii="Arial" w:eastAsia="MS Mincho" w:hAnsi="Arial" w:cs="Arial"/>
          <w:bCs/>
          <w:iCs/>
          <w:sz w:val="24"/>
          <w:szCs w:val="24"/>
          <w:lang w:eastAsia="ja-JP"/>
        </w:rPr>
      </w:pPr>
    </w:p>
    <w:p w:rsidR="00F95D95" w:rsidRPr="00D766EE" w:rsidRDefault="00F95D95" w:rsidP="00F95D95">
      <w:pPr>
        <w:numPr>
          <w:ilvl w:val="0"/>
          <w:numId w:val="71"/>
        </w:numPr>
        <w:spacing w:after="0"/>
        <w:jc w:val="both"/>
        <w:rPr>
          <w:rFonts w:ascii="Arial" w:eastAsia="MS Mincho" w:hAnsi="Arial" w:cs="Arial"/>
          <w:sz w:val="24"/>
          <w:szCs w:val="24"/>
          <w:lang w:val="en-US" w:eastAsia="ja-JP"/>
        </w:rPr>
      </w:pPr>
      <w:r w:rsidRPr="00D766EE">
        <w:rPr>
          <w:rFonts w:ascii="Arial" w:eastAsia="MS Mincho" w:hAnsi="Arial" w:cs="Arial"/>
          <w:sz w:val="24"/>
          <w:szCs w:val="24"/>
          <w:lang w:val="en-US" w:eastAsia="ja-JP"/>
        </w:rPr>
        <w:t>If the Provider(s) wishes to use a medicine outside of national or local recommendations then they shall approach the CCG</w:t>
      </w:r>
      <w:r>
        <w:rPr>
          <w:rFonts w:ascii="Arial" w:eastAsia="MS Mincho" w:hAnsi="Arial" w:cs="Arial"/>
          <w:sz w:val="24"/>
          <w:szCs w:val="24"/>
          <w:lang w:val="en-US" w:eastAsia="ja-JP"/>
        </w:rPr>
        <w:t xml:space="preserve"> Head of </w:t>
      </w:r>
      <w:r w:rsidRPr="00D766EE">
        <w:rPr>
          <w:rFonts w:ascii="Arial" w:eastAsia="MS Mincho" w:hAnsi="Arial" w:cs="Arial"/>
          <w:sz w:val="24"/>
          <w:szCs w:val="24"/>
          <w:lang w:val="en-US" w:eastAsia="ja-JP"/>
        </w:rPr>
        <w:t>Medicines Management BEFORE any prescribing commences.</w:t>
      </w:r>
    </w:p>
    <w:p w:rsidR="00BF7912" w:rsidRPr="00D766EE" w:rsidRDefault="00BF7912" w:rsidP="00BF7912">
      <w:pPr>
        <w:numPr>
          <w:ilvl w:val="0"/>
          <w:numId w:val="71"/>
        </w:numPr>
        <w:spacing w:after="0"/>
        <w:jc w:val="both"/>
        <w:rPr>
          <w:rFonts w:ascii="Arial" w:eastAsia="MS Mincho" w:hAnsi="Arial" w:cs="Arial"/>
          <w:sz w:val="24"/>
          <w:szCs w:val="24"/>
          <w:lang w:val="en-US" w:eastAsia="ja-JP"/>
        </w:rPr>
      </w:pPr>
      <w:r w:rsidRPr="00D766EE">
        <w:rPr>
          <w:rFonts w:ascii="Arial" w:eastAsia="MS Mincho" w:hAnsi="Arial" w:cs="Arial"/>
          <w:sz w:val="24"/>
          <w:szCs w:val="24"/>
          <w:lang w:val="en-US" w:eastAsia="ja-JP"/>
        </w:rPr>
        <w:t>All ‘specials’ (specially formulated, unlicensed medications), unlicensed medicines, named patient medications and clinical trials shall NOT to be prescribed or recommended, unless approved by the CCG</w:t>
      </w:r>
      <w:r>
        <w:rPr>
          <w:rFonts w:ascii="Arial" w:eastAsia="MS Mincho" w:hAnsi="Arial" w:cs="Arial"/>
          <w:sz w:val="24"/>
          <w:szCs w:val="24"/>
          <w:lang w:val="en-US" w:eastAsia="ja-JP"/>
        </w:rPr>
        <w:t>s</w:t>
      </w:r>
      <w:r w:rsidRPr="00D766EE">
        <w:rPr>
          <w:rFonts w:ascii="Arial" w:eastAsia="MS Mincho" w:hAnsi="Arial" w:cs="Arial"/>
          <w:sz w:val="24"/>
          <w:szCs w:val="24"/>
          <w:lang w:val="en-US" w:eastAsia="ja-JP"/>
        </w:rPr>
        <w:t xml:space="preserve"> governance processes for medicines.</w:t>
      </w:r>
    </w:p>
    <w:p w:rsidR="007937E4" w:rsidRPr="00D766EE" w:rsidRDefault="007937E4" w:rsidP="007937E4">
      <w:pPr>
        <w:numPr>
          <w:ilvl w:val="0"/>
          <w:numId w:val="71"/>
        </w:numPr>
        <w:spacing w:after="0"/>
        <w:jc w:val="both"/>
        <w:rPr>
          <w:rFonts w:ascii="Arial" w:eastAsia="MS Mincho" w:hAnsi="Arial" w:cs="Arial"/>
          <w:sz w:val="24"/>
          <w:szCs w:val="24"/>
          <w:lang w:val="en-US" w:eastAsia="ja-JP"/>
        </w:rPr>
      </w:pPr>
      <w:r w:rsidRPr="00D766EE">
        <w:rPr>
          <w:rFonts w:ascii="Arial" w:eastAsia="MS Mincho" w:hAnsi="Arial" w:cs="Arial"/>
          <w:sz w:val="24"/>
          <w:szCs w:val="24"/>
          <w:lang w:val="en-US" w:eastAsia="ja-JP"/>
        </w:rPr>
        <w:t xml:space="preserve">The Service shall support the </w:t>
      </w:r>
      <w:r>
        <w:rPr>
          <w:rFonts w:ascii="Arial" w:eastAsia="MS Mincho" w:hAnsi="Arial" w:cs="Arial"/>
          <w:sz w:val="24"/>
          <w:szCs w:val="24"/>
          <w:lang w:val="en-US" w:eastAsia="ja-JP"/>
        </w:rPr>
        <w:t>implementation</w:t>
      </w:r>
      <w:r w:rsidRPr="00D766EE">
        <w:rPr>
          <w:rFonts w:ascii="Arial" w:eastAsia="MS Mincho" w:hAnsi="Arial" w:cs="Arial"/>
          <w:sz w:val="24"/>
          <w:szCs w:val="24"/>
          <w:lang w:val="en-US" w:eastAsia="ja-JP"/>
        </w:rPr>
        <w:t xml:space="preserve"> of shared care protocols for </w:t>
      </w:r>
      <w:r>
        <w:rPr>
          <w:rFonts w:ascii="Arial" w:eastAsia="MS Mincho" w:hAnsi="Arial" w:cs="Arial"/>
          <w:sz w:val="24"/>
          <w:szCs w:val="24"/>
          <w:lang w:val="en-US" w:eastAsia="ja-JP"/>
        </w:rPr>
        <w:t>purple</w:t>
      </w:r>
      <w:r w:rsidRPr="00D766EE">
        <w:rPr>
          <w:rFonts w:ascii="Arial" w:eastAsia="MS Mincho" w:hAnsi="Arial" w:cs="Arial"/>
          <w:sz w:val="24"/>
          <w:szCs w:val="24"/>
          <w:lang w:val="en-US" w:eastAsia="ja-JP"/>
        </w:rPr>
        <w:t xml:space="preserve"> drugs, and participate in shared care to enable monitoring of patients with stable well-controlled disease to take place safely and effectively in primary care. </w:t>
      </w:r>
    </w:p>
    <w:p w:rsidR="00B26E97" w:rsidRDefault="00B26E97" w:rsidP="000C761C">
      <w:pPr>
        <w:spacing w:after="0"/>
        <w:rPr>
          <w:rFonts w:ascii="Arial" w:eastAsia="MS Mincho" w:hAnsi="Arial" w:cs="Arial"/>
          <w:bCs/>
          <w:iCs/>
          <w:sz w:val="24"/>
          <w:szCs w:val="24"/>
          <w:lang w:eastAsia="ja-JP"/>
        </w:rPr>
      </w:pPr>
    </w:p>
    <w:p w:rsidR="00B26E97" w:rsidRPr="00457C54" w:rsidRDefault="00B26E97" w:rsidP="000C761C">
      <w:pPr>
        <w:spacing w:after="0"/>
        <w:rPr>
          <w:rFonts w:ascii="Arial" w:eastAsia="MS Mincho" w:hAnsi="Arial" w:cs="Arial"/>
          <w:b/>
          <w:bCs/>
          <w:iCs/>
          <w:sz w:val="24"/>
          <w:szCs w:val="24"/>
          <w:lang w:eastAsia="ja-JP"/>
        </w:rPr>
      </w:pPr>
      <w:proofErr w:type="spellStart"/>
      <w:r w:rsidRPr="00457C54">
        <w:rPr>
          <w:rFonts w:ascii="Arial" w:eastAsia="MS Mincho" w:hAnsi="Arial" w:cs="Arial"/>
          <w:b/>
          <w:bCs/>
          <w:iCs/>
          <w:sz w:val="24"/>
          <w:szCs w:val="24"/>
          <w:lang w:eastAsia="ja-JP"/>
        </w:rPr>
        <w:t>Non Medical</w:t>
      </w:r>
      <w:proofErr w:type="spellEnd"/>
      <w:r w:rsidRPr="00457C54">
        <w:rPr>
          <w:rFonts w:ascii="Arial" w:eastAsia="MS Mincho" w:hAnsi="Arial" w:cs="Arial"/>
          <w:b/>
          <w:bCs/>
          <w:iCs/>
          <w:sz w:val="24"/>
          <w:szCs w:val="24"/>
          <w:lang w:eastAsia="ja-JP"/>
        </w:rPr>
        <w:t xml:space="preserve"> Prescribers</w:t>
      </w:r>
    </w:p>
    <w:p w:rsidR="00900BA9" w:rsidRPr="00692103" w:rsidRDefault="00900BA9" w:rsidP="00900BA9">
      <w:pPr>
        <w:numPr>
          <w:ilvl w:val="0"/>
          <w:numId w:val="76"/>
        </w:numPr>
        <w:spacing w:before="100" w:beforeAutospacing="1" w:after="100" w:afterAutospacing="1" w:line="240" w:lineRule="auto"/>
        <w:rPr>
          <w:rFonts w:ascii="Arial" w:eastAsia="Times New Roman" w:hAnsi="Arial" w:cs="Arial"/>
          <w:sz w:val="24"/>
          <w:szCs w:val="24"/>
          <w:lang w:eastAsia="en-GB"/>
        </w:rPr>
      </w:pPr>
      <w:r w:rsidRPr="00692103">
        <w:rPr>
          <w:rFonts w:ascii="Arial" w:eastAsia="Times New Roman" w:hAnsi="Arial" w:cs="Arial"/>
          <w:sz w:val="24"/>
          <w:szCs w:val="24"/>
          <w:lang w:eastAsia="en-GB"/>
        </w:rPr>
        <w:t xml:space="preserve">Non-medical prescribers will, when necessary, prescribe drug treatments   according to their P List such that patients do not need to attend additional GP appointments to obtain such medication. P Lists utilised by prescribers must </w:t>
      </w:r>
      <w:r w:rsidRPr="00692103">
        <w:rPr>
          <w:rFonts w:ascii="Arial" w:eastAsia="Times New Roman" w:hAnsi="Arial" w:cs="Arial"/>
          <w:sz w:val="24"/>
          <w:szCs w:val="24"/>
          <w:lang w:eastAsia="en-GB"/>
        </w:rPr>
        <w:lastRenderedPageBreak/>
        <w:t>b</w:t>
      </w:r>
      <w:r w:rsidR="0050326D">
        <w:rPr>
          <w:rFonts w:ascii="Arial" w:eastAsia="Times New Roman" w:hAnsi="Arial" w:cs="Arial"/>
          <w:sz w:val="24"/>
          <w:szCs w:val="24"/>
          <w:lang w:eastAsia="en-GB"/>
        </w:rPr>
        <w:t>e in line with Pan Mersey Area P</w:t>
      </w:r>
      <w:r w:rsidRPr="00692103">
        <w:rPr>
          <w:rFonts w:ascii="Arial" w:eastAsia="Times New Roman" w:hAnsi="Arial" w:cs="Arial"/>
          <w:sz w:val="24"/>
          <w:szCs w:val="24"/>
          <w:lang w:eastAsia="en-GB"/>
        </w:rPr>
        <w:t>rescribing Committee Guidance and must be shared annually (or following any changes) with the CCG non-medical prescribing lead along with declarations of competence</w:t>
      </w:r>
      <w:r>
        <w:rPr>
          <w:rFonts w:ascii="Arial" w:eastAsia="Times New Roman" w:hAnsi="Arial" w:cs="Arial"/>
          <w:sz w:val="24"/>
          <w:szCs w:val="24"/>
          <w:lang w:eastAsia="en-GB"/>
        </w:rPr>
        <w:t>.</w:t>
      </w:r>
    </w:p>
    <w:p w:rsidR="00900BA9" w:rsidRDefault="00900BA9" w:rsidP="00900BA9">
      <w:pPr>
        <w:numPr>
          <w:ilvl w:val="0"/>
          <w:numId w:val="76"/>
        </w:numPr>
        <w:spacing w:before="100" w:beforeAutospacing="1" w:after="100" w:afterAutospacing="1" w:line="240" w:lineRule="auto"/>
        <w:rPr>
          <w:rFonts w:ascii="Arial" w:eastAsia="Times New Roman" w:hAnsi="Arial" w:cs="Arial"/>
          <w:sz w:val="24"/>
          <w:szCs w:val="24"/>
          <w:lang w:eastAsia="en-GB"/>
        </w:rPr>
      </w:pPr>
      <w:r w:rsidRPr="00692103">
        <w:rPr>
          <w:rFonts w:ascii="Arial" w:eastAsia="Times New Roman" w:hAnsi="Arial" w:cs="Arial"/>
          <w:sz w:val="24"/>
          <w:szCs w:val="24"/>
          <w:lang w:eastAsia="en-GB"/>
        </w:rPr>
        <w:t>All non-medical prescribers will have regular medical supervision and this will be documented and auditable upon request by the commissioner</w:t>
      </w:r>
      <w:r>
        <w:rPr>
          <w:rFonts w:ascii="Arial" w:eastAsia="Times New Roman" w:hAnsi="Arial" w:cs="Arial"/>
          <w:sz w:val="24"/>
          <w:szCs w:val="24"/>
          <w:lang w:eastAsia="en-GB"/>
        </w:rPr>
        <w:t>.</w:t>
      </w:r>
    </w:p>
    <w:p w:rsidR="00900BA9" w:rsidRDefault="00900BA9" w:rsidP="00900BA9">
      <w:pPr>
        <w:numPr>
          <w:ilvl w:val="0"/>
          <w:numId w:val="76"/>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NMP will not prescribe until the  CCG NMP lead has </w:t>
      </w:r>
      <w:r w:rsidR="00D11B33">
        <w:rPr>
          <w:rFonts w:ascii="Arial" w:eastAsia="Times New Roman" w:hAnsi="Arial" w:cs="Arial"/>
          <w:sz w:val="24"/>
          <w:szCs w:val="24"/>
          <w:lang w:eastAsia="en-GB"/>
        </w:rPr>
        <w:t>received</w:t>
      </w:r>
      <w:r>
        <w:rPr>
          <w:rFonts w:ascii="Arial" w:eastAsia="Times New Roman" w:hAnsi="Arial" w:cs="Arial"/>
          <w:sz w:val="24"/>
          <w:szCs w:val="24"/>
          <w:lang w:eastAsia="en-GB"/>
        </w:rPr>
        <w:t xml:space="preserve"> the signed Declaration of Competence and P list in line with the CCG NMP Policy</w:t>
      </w:r>
    </w:p>
    <w:p w:rsidR="00900BA9" w:rsidRPr="00536F91" w:rsidRDefault="00900BA9" w:rsidP="000C761C">
      <w:pPr>
        <w:spacing w:after="0"/>
        <w:rPr>
          <w:rFonts w:ascii="Arial" w:eastAsia="MS Mincho" w:hAnsi="Arial" w:cs="Arial"/>
          <w:bCs/>
          <w:iCs/>
          <w:sz w:val="24"/>
          <w:szCs w:val="24"/>
          <w:lang w:eastAsia="ja-JP"/>
        </w:rPr>
      </w:pPr>
    </w:p>
    <w:p w:rsidR="000C761C" w:rsidRPr="00536F91" w:rsidRDefault="000C761C" w:rsidP="000C761C">
      <w:pPr>
        <w:spacing w:after="0"/>
        <w:rPr>
          <w:rFonts w:ascii="Arial" w:eastAsia="MS Mincho" w:hAnsi="Arial" w:cs="Arial"/>
          <w:bCs/>
          <w:iCs/>
          <w:sz w:val="24"/>
          <w:szCs w:val="24"/>
          <w:lang w:eastAsia="ja-JP"/>
        </w:rPr>
      </w:pPr>
      <w:r w:rsidRPr="00457C54">
        <w:rPr>
          <w:rFonts w:ascii="Arial" w:eastAsia="MS Mincho" w:hAnsi="Arial" w:cs="Arial"/>
          <w:b/>
          <w:bCs/>
          <w:iCs/>
          <w:sz w:val="24"/>
          <w:szCs w:val="24"/>
          <w:lang w:eastAsia="ja-JP"/>
        </w:rPr>
        <w:t>Workforce</w:t>
      </w:r>
      <w:r w:rsidRPr="00536F91">
        <w:rPr>
          <w:rFonts w:ascii="Arial" w:eastAsia="MS Mincho" w:hAnsi="Arial" w:cs="Arial"/>
          <w:bCs/>
          <w:iCs/>
          <w:sz w:val="24"/>
          <w:szCs w:val="24"/>
          <w:lang w:eastAsia="ja-JP"/>
        </w:rPr>
        <w:t>:</w:t>
      </w:r>
    </w:p>
    <w:p w:rsidR="000C761C" w:rsidRPr="00536F91" w:rsidRDefault="000C761C" w:rsidP="000C761C">
      <w:pPr>
        <w:spacing w:after="0"/>
        <w:rPr>
          <w:rFonts w:ascii="Arial" w:eastAsia="MS Mincho" w:hAnsi="Arial" w:cs="Arial"/>
          <w:bCs/>
          <w:iCs/>
          <w:sz w:val="24"/>
          <w:szCs w:val="24"/>
          <w:lang w:eastAsia="ja-JP"/>
        </w:rPr>
      </w:pPr>
    </w:p>
    <w:p w:rsidR="00457C54" w:rsidRDefault="000C761C" w:rsidP="000C761C">
      <w:pPr>
        <w:spacing w:after="0"/>
        <w:rPr>
          <w:rFonts w:ascii="Arial" w:eastAsia="MS Mincho" w:hAnsi="Arial" w:cs="Arial"/>
          <w:bCs/>
          <w:iCs/>
          <w:sz w:val="24"/>
          <w:szCs w:val="24"/>
          <w:lang w:eastAsia="ja-JP"/>
        </w:rPr>
      </w:pPr>
      <w:r w:rsidRPr="00536F91">
        <w:rPr>
          <w:rFonts w:ascii="Arial" w:eastAsia="MS Mincho" w:hAnsi="Arial" w:cs="Arial"/>
          <w:bCs/>
          <w:iCs/>
          <w:sz w:val="24"/>
          <w:szCs w:val="24"/>
          <w:lang w:eastAsia="ja-JP"/>
        </w:rPr>
        <w:t>Clinical leadership is essential to ensure that Services are configured in the most appropriate way and that staff feel that they are operating in an appropriate and safe system. It is important that clinical leaders capable of developing and maintaining the Improved Access Service are clearly identified and are part of the Provider organisation’s governance and Executive Board arrangements, with clear and identifiable management accountability (both clinical and</w:t>
      </w:r>
      <w:r w:rsidRPr="000C761C">
        <w:rPr>
          <w:rFonts w:ascii="Arial" w:eastAsia="MS Mincho" w:hAnsi="Arial" w:cs="Arial"/>
          <w:bCs/>
          <w:iCs/>
          <w:sz w:val="24"/>
          <w:szCs w:val="24"/>
          <w:lang w:eastAsia="ja-JP"/>
        </w:rPr>
        <w:t xml:space="preserve"> </w:t>
      </w:r>
      <w:r w:rsidRPr="00536F91">
        <w:rPr>
          <w:rFonts w:ascii="Arial" w:eastAsia="MS Mincho" w:hAnsi="Arial" w:cs="Arial"/>
          <w:bCs/>
          <w:iCs/>
          <w:sz w:val="24"/>
          <w:szCs w:val="24"/>
          <w:lang w:eastAsia="ja-JP"/>
        </w:rPr>
        <w:t xml:space="preserve">operational) for the delivery of the Service. </w:t>
      </w:r>
    </w:p>
    <w:p w:rsidR="00457C54" w:rsidRDefault="00457C54" w:rsidP="000C761C">
      <w:pPr>
        <w:spacing w:after="0"/>
        <w:rPr>
          <w:rFonts w:ascii="Arial" w:eastAsia="MS Mincho" w:hAnsi="Arial" w:cs="Arial"/>
          <w:bCs/>
          <w:iCs/>
          <w:sz w:val="24"/>
          <w:szCs w:val="24"/>
          <w:lang w:eastAsia="ja-JP"/>
        </w:rPr>
      </w:pPr>
    </w:p>
    <w:p w:rsidR="000C761C" w:rsidRDefault="000C761C" w:rsidP="000C761C">
      <w:pPr>
        <w:spacing w:after="0"/>
        <w:rPr>
          <w:rFonts w:ascii="Arial" w:eastAsia="MS Mincho" w:hAnsi="Arial" w:cs="Arial"/>
          <w:bCs/>
          <w:iCs/>
          <w:sz w:val="24"/>
          <w:szCs w:val="24"/>
          <w:lang w:eastAsia="ja-JP"/>
        </w:rPr>
      </w:pPr>
      <w:r w:rsidRPr="00536F91">
        <w:rPr>
          <w:rFonts w:ascii="Arial" w:eastAsia="MS Mincho" w:hAnsi="Arial" w:cs="Arial"/>
          <w:bCs/>
          <w:iCs/>
          <w:sz w:val="24"/>
          <w:szCs w:val="24"/>
          <w:lang w:eastAsia="ja-JP"/>
        </w:rPr>
        <w:t xml:space="preserve">The Provider(s) shall have in place an operational management organisation structure chart, which demonstrates the key operational management roles and responsibilities, reporting relationships and accountabilities. </w:t>
      </w:r>
    </w:p>
    <w:p w:rsidR="00457C54" w:rsidRPr="00536F91" w:rsidRDefault="00457C54" w:rsidP="000C761C">
      <w:pPr>
        <w:spacing w:after="0"/>
        <w:rPr>
          <w:rFonts w:ascii="Arial" w:eastAsia="MS Mincho" w:hAnsi="Arial" w:cs="Arial"/>
          <w:bCs/>
          <w:iCs/>
          <w:sz w:val="24"/>
          <w:szCs w:val="24"/>
          <w:lang w:eastAsia="ja-JP"/>
        </w:rPr>
      </w:pPr>
    </w:p>
    <w:p w:rsidR="00457C54" w:rsidRDefault="000C761C" w:rsidP="000C761C">
      <w:pPr>
        <w:spacing w:after="0"/>
        <w:rPr>
          <w:rFonts w:ascii="Arial" w:eastAsia="MS Mincho" w:hAnsi="Arial" w:cs="Arial"/>
          <w:bCs/>
          <w:iCs/>
          <w:sz w:val="24"/>
          <w:szCs w:val="24"/>
          <w:lang w:eastAsia="ja-JP"/>
        </w:rPr>
      </w:pPr>
      <w:r w:rsidRPr="00536F91">
        <w:rPr>
          <w:rFonts w:ascii="Arial" w:eastAsia="MS Mincho" w:hAnsi="Arial" w:cs="Arial"/>
          <w:bCs/>
          <w:iCs/>
          <w:sz w:val="24"/>
          <w:szCs w:val="24"/>
          <w:lang w:eastAsia="ja-JP"/>
        </w:rPr>
        <w:t xml:space="preserve">The Commissioners require robust resource plans from prospective Provider(s) that demonstrate effective use of healthcare professionals and administrators, capable of delivering timely and effective assessment and advice to patients. The overall staffing profile shall demonstrate effective use of a multi-disciplinary approach and shall be considered and mapped onto the operational and demand profile of the Service. </w:t>
      </w:r>
    </w:p>
    <w:p w:rsidR="00457C54" w:rsidRDefault="00457C54" w:rsidP="000C761C">
      <w:pPr>
        <w:spacing w:after="0"/>
        <w:rPr>
          <w:rFonts w:ascii="Arial" w:eastAsia="MS Mincho" w:hAnsi="Arial" w:cs="Arial"/>
          <w:bCs/>
          <w:iCs/>
          <w:sz w:val="24"/>
          <w:szCs w:val="24"/>
          <w:lang w:eastAsia="ja-JP"/>
        </w:rPr>
      </w:pPr>
    </w:p>
    <w:p w:rsidR="000C761C" w:rsidRPr="00536F91" w:rsidRDefault="000C761C" w:rsidP="000C761C">
      <w:pPr>
        <w:spacing w:after="0"/>
        <w:rPr>
          <w:rFonts w:ascii="Arial" w:eastAsia="MS Mincho" w:hAnsi="Arial" w:cs="Arial"/>
          <w:bCs/>
          <w:iCs/>
          <w:sz w:val="24"/>
          <w:szCs w:val="24"/>
          <w:lang w:eastAsia="ja-JP"/>
        </w:rPr>
      </w:pPr>
      <w:r w:rsidRPr="00536F91">
        <w:rPr>
          <w:rFonts w:ascii="Arial" w:eastAsia="MS Mincho" w:hAnsi="Arial" w:cs="Arial"/>
          <w:bCs/>
          <w:iCs/>
          <w:sz w:val="24"/>
          <w:szCs w:val="24"/>
          <w:lang w:eastAsia="ja-JP"/>
        </w:rPr>
        <w:t xml:space="preserve">The Provider(s) shall develop the skill mix of staff delivering the Service over time to widen the Service offer; this could include the use of Paramedic Practitioners, Advanced Nurse Practitioners and Physiotherapists. The Service shall provide primary care clinicians whose appointments count towards the capacity of minutes per 1000 population required capacity.  Other services can be offered, for example by care navigators or by the voluntary sector, but these shall not count towards the required capacity.  All staff involved in delivering the Improved Access Service shall have an appropriate level of competence to deliver Services, demonstrate the appropriate registration and competence against their relevant professional body and training must be updated regularly in response to changes. The Provider(s) shall undertake all relevant staff appraisal processes. </w:t>
      </w:r>
    </w:p>
    <w:p w:rsidR="000C761C" w:rsidRPr="00536F91" w:rsidRDefault="000C761C" w:rsidP="000C761C">
      <w:pPr>
        <w:spacing w:after="0"/>
        <w:rPr>
          <w:rFonts w:ascii="Arial" w:eastAsia="MS Mincho" w:hAnsi="Arial" w:cs="Arial"/>
          <w:bCs/>
          <w:iCs/>
          <w:sz w:val="24"/>
          <w:szCs w:val="24"/>
          <w:lang w:eastAsia="ja-JP"/>
        </w:rPr>
      </w:pPr>
      <w:r w:rsidRPr="00536F91">
        <w:rPr>
          <w:rFonts w:ascii="Arial" w:eastAsia="MS Mincho" w:hAnsi="Arial" w:cs="Arial"/>
          <w:bCs/>
          <w:iCs/>
          <w:sz w:val="24"/>
          <w:szCs w:val="24"/>
          <w:lang w:eastAsia="ja-JP"/>
        </w:rPr>
        <w:t>Minimum workforce competency:</w:t>
      </w:r>
    </w:p>
    <w:p w:rsidR="000C761C" w:rsidRPr="00536F91" w:rsidRDefault="000C761C" w:rsidP="000C761C">
      <w:pPr>
        <w:pStyle w:val="ListParagraph"/>
        <w:numPr>
          <w:ilvl w:val="0"/>
          <w:numId w:val="69"/>
        </w:numPr>
        <w:spacing w:line="276" w:lineRule="auto"/>
        <w:jc w:val="both"/>
        <w:rPr>
          <w:rFonts w:eastAsia="MS Mincho" w:cs="Arial"/>
          <w:iCs/>
          <w:szCs w:val="24"/>
          <w:lang w:eastAsia="ja-JP"/>
        </w:rPr>
      </w:pPr>
      <w:r w:rsidRPr="00536F91">
        <w:rPr>
          <w:rFonts w:eastAsia="MS Mincho" w:cs="Arial"/>
          <w:iCs/>
          <w:szCs w:val="24"/>
          <w:lang w:eastAsia="ja-JP"/>
        </w:rPr>
        <w:t xml:space="preserve">The Provider(s) shall provide the full complement of staff during Service operating hours. This shall include a </w:t>
      </w:r>
      <w:proofErr w:type="spellStart"/>
      <w:r w:rsidR="00761AE8">
        <w:rPr>
          <w:rFonts w:eastAsia="MS Mincho" w:cs="Arial"/>
          <w:iCs/>
          <w:szCs w:val="24"/>
          <w:lang w:eastAsia="ja-JP"/>
        </w:rPr>
        <w:t>clinicain</w:t>
      </w:r>
      <w:proofErr w:type="spellEnd"/>
      <w:r w:rsidRPr="00536F91">
        <w:rPr>
          <w:rFonts w:eastAsia="MS Mincho" w:cs="Arial"/>
          <w:iCs/>
          <w:szCs w:val="24"/>
          <w:lang w:eastAsia="ja-JP"/>
        </w:rPr>
        <w:t xml:space="preserve"> and reception/support staff as a </w:t>
      </w:r>
      <w:r w:rsidRPr="00536F91">
        <w:rPr>
          <w:rFonts w:eastAsia="MS Mincho" w:cs="Arial"/>
          <w:iCs/>
          <w:szCs w:val="24"/>
          <w:lang w:eastAsia="ja-JP"/>
        </w:rPr>
        <w:lastRenderedPageBreak/>
        <w:t xml:space="preserve">minimum requirement.  The reception/support staff shall be sufficiently competent to work within the Improved Access Service environment. The staffing and skill mix may be flexed, according to circumstances. </w:t>
      </w:r>
    </w:p>
    <w:p w:rsidR="000C761C" w:rsidRPr="00536F91" w:rsidRDefault="000C761C" w:rsidP="000C761C">
      <w:pPr>
        <w:pStyle w:val="ListParagraph"/>
        <w:numPr>
          <w:ilvl w:val="0"/>
          <w:numId w:val="69"/>
        </w:numPr>
        <w:spacing w:line="276" w:lineRule="auto"/>
        <w:jc w:val="both"/>
        <w:rPr>
          <w:rFonts w:eastAsia="MS Mincho" w:cs="Arial"/>
          <w:iCs/>
          <w:szCs w:val="24"/>
          <w:lang w:eastAsia="ja-JP"/>
        </w:rPr>
      </w:pPr>
      <w:r w:rsidRPr="00536F91">
        <w:rPr>
          <w:rFonts w:eastAsia="MS Mincho" w:cs="Arial"/>
          <w:iCs/>
          <w:szCs w:val="24"/>
          <w:lang w:eastAsia="ja-JP"/>
        </w:rPr>
        <w:t xml:space="preserve">The Provider(s) shall ensure that there </w:t>
      </w:r>
      <w:proofErr w:type="gramStart"/>
      <w:r w:rsidRPr="00536F91">
        <w:rPr>
          <w:rFonts w:eastAsia="MS Mincho" w:cs="Arial"/>
          <w:iCs/>
          <w:szCs w:val="24"/>
          <w:lang w:eastAsia="ja-JP"/>
        </w:rPr>
        <w:t>are appropriately competent, qualified and trained staff</w:t>
      </w:r>
      <w:proofErr w:type="gramEnd"/>
      <w:r w:rsidRPr="00536F91">
        <w:rPr>
          <w:rFonts w:eastAsia="MS Mincho" w:cs="Arial"/>
          <w:iCs/>
          <w:szCs w:val="24"/>
          <w:lang w:eastAsia="ja-JP"/>
        </w:rPr>
        <w:t xml:space="preserve"> to deliver the specified level of Service in each Hub. </w:t>
      </w:r>
    </w:p>
    <w:p w:rsidR="000C761C" w:rsidRPr="00536F91" w:rsidRDefault="000C761C" w:rsidP="000C761C">
      <w:pPr>
        <w:pStyle w:val="ListParagraph"/>
        <w:numPr>
          <w:ilvl w:val="0"/>
          <w:numId w:val="69"/>
        </w:numPr>
        <w:spacing w:line="276" w:lineRule="auto"/>
        <w:jc w:val="both"/>
        <w:rPr>
          <w:rFonts w:eastAsia="MS Mincho" w:cs="Arial"/>
          <w:iCs/>
          <w:szCs w:val="24"/>
          <w:lang w:eastAsia="ja-JP"/>
        </w:rPr>
      </w:pPr>
      <w:r w:rsidRPr="00536F91">
        <w:rPr>
          <w:rFonts w:eastAsia="MS Mincho" w:cs="Arial"/>
          <w:iCs/>
          <w:szCs w:val="24"/>
          <w:lang w:eastAsia="ja-JP"/>
        </w:rPr>
        <w:t xml:space="preserve">Staff delivering the Service shall be trained on all appropriate policies relating to the delivery of the Service and be able to demonstrate the appropriate evidence of training.  This shall include but is not limited to Annual Information Governance and Safeguarding training. </w:t>
      </w:r>
    </w:p>
    <w:p w:rsidR="000C761C" w:rsidRPr="00536F91" w:rsidRDefault="000C761C" w:rsidP="000C761C">
      <w:pPr>
        <w:pStyle w:val="ListParagraph"/>
        <w:numPr>
          <w:ilvl w:val="0"/>
          <w:numId w:val="69"/>
        </w:numPr>
        <w:spacing w:line="276" w:lineRule="auto"/>
        <w:jc w:val="both"/>
        <w:rPr>
          <w:rFonts w:eastAsia="MS Mincho" w:cs="Arial"/>
          <w:iCs/>
          <w:szCs w:val="24"/>
          <w:lang w:eastAsia="ja-JP"/>
        </w:rPr>
      </w:pPr>
      <w:r w:rsidRPr="00536F91">
        <w:rPr>
          <w:rFonts w:eastAsia="MS Mincho" w:cs="Arial"/>
          <w:iCs/>
          <w:szCs w:val="24"/>
          <w:lang w:eastAsia="ja-JP"/>
        </w:rPr>
        <w:t xml:space="preserve">The Provider(s) shall ensure that staff are CPR trained (adults and paediatrics) when they start to provide the Service and attend annual refresher training thereafter. </w:t>
      </w:r>
    </w:p>
    <w:p w:rsidR="000C761C" w:rsidRPr="00536F91" w:rsidRDefault="000C761C" w:rsidP="000C761C">
      <w:pPr>
        <w:pStyle w:val="ListParagraph"/>
        <w:numPr>
          <w:ilvl w:val="0"/>
          <w:numId w:val="69"/>
        </w:numPr>
        <w:spacing w:line="276" w:lineRule="auto"/>
        <w:jc w:val="both"/>
        <w:rPr>
          <w:rFonts w:eastAsia="MS Mincho" w:cs="Arial"/>
          <w:iCs/>
          <w:szCs w:val="24"/>
          <w:lang w:eastAsia="ja-JP"/>
        </w:rPr>
      </w:pPr>
      <w:r w:rsidRPr="00536F91">
        <w:rPr>
          <w:rFonts w:eastAsia="MS Mincho" w:cs="Arial"/>
          <w:iCs/>
          <w:szCs w:val="24"/>
          <w:lang w:eastAsia="ja-JP"/>
        </w:rPr>
        <w:t xml:space="preserve">The Provider(s) shall ensure that staff employed to deliver the Service have undergone the relevant DBS check before commencing delivery of the Service. </w:t>
      </w:r>
    </w:p>
    <w:p w:rsidR="000C761C" w:rsidRPr="00536F91" w:rsidRDefault="000C761C" w:rsidP="000C761C">
      <w:pPr>
        <w:pStyle w:val="ListParagraph"/>
        <w:numPr>
          <w:ilvl w:val="0"/>
          <w:numId w:val="69"/>
        </w:numPr>
        <w:spacing w:line="276" w:lineRule="auto"/>
        <w:jc w:val="both"/>
        <w:rPr>
          <w:rFonts w:eastAsia="MS Mincho" w:cs="Arial"/>
          <w:iCs/>
          <w:szCs w:val="24"/>
          <w:lang w:eastAsia="ja-JP"/>
        </w:rPr>
      </w:pPr>
      <w:r w:rsidRPr="00536F91">
        <w:rPr>
          <w:rFonts w:eastAsia="MS Mincho" w:cs="Arial"/>
          <w:iCs/>
          <w:szCs w:val="24"/>
          <w:lang w:eastAsia="ja-JP"/>
        </w:rPr>
        <w:t>The Provider(s) shall ensure the continuity of Service by providing staff sickness and leave cover.</w:t>
      </w:r>
    </w:p>
    <w:p w:rsidR="000C761C" w:rsidRPr="00536F91" w:rsidRDefault="000C761C" w:rsidP="000C761C">
      <w:pPr>
        <w:pStyle w:val="ListParagraph"/>
        <w:numPr>
          <w:ilvl w:val="0"/>
          <w:numId w:val="69"/>
        </w:numPr>
        <w:spacing w:line="276" w:lineRule="auto"/>
        <w:jc w:val="both"/>
        <w:rPr>
          <w:rFonts w:eastAsia="MS Mincho" w:cs="Arial"/>
          <w:iCs/>
          <w:szCs w:val="24"/>
          <w:lang w:eastAsia="ja-JP"/>
        </w:rPr>
      </w:pPr>
      <w:r w:rsidRPr="00536F91">
        <w:rPr>
          <w:rFonts w:eastAsia="MS Mincho" w:cs="Arial"/>
          <w:iCs/>
          <w:szCs w:val="24"/>
          <w:lang w:eastAsia="ja-JP"/>
        </w:rPr>
        <w:t xml:space="preserve">The Provider(s) shall ensure the safety of staff during the operation of Improved Access. </w:t>
      </w:r>
    </w:p>
    <w:p w:rsidR="000C761C" w:rsidRPr="00536F91" w:rsidRDefault="000C761C" w:rsidP="000C761C">
      <w:pPr>
        <w:spacing w:after="0"/>
        <w:rPr>
          <w:rFonts w:ascii="Arial" w:eastAsia="MS Mincho" w:hAnsi="Arial" w:cs="Arial"/>
          <w:bCs/>
          <w:iCs/>
          <w:sz w:val="24"/>
          <w:szCs w:val="24"/>
          <w:lang w:eastAsia="ja-JP"/>
        </w:rPr>
      </w:pPr>
    </w:p>
    <w:p w:rsidR="000C761C" w:rsidRPr="00536F91" w:rsidRDefault="000C761C" w:rsidP="000C761C">
      <w:pPr>
        <w:spacing w:after="0"/>
        <w:rPr>
          <w:rFonts w:ascii="Arial" w:eastAsia="MS Mincho" w:hAnsi="Arial" w:cs="Arial"/>
          <w:bCs/>
          <w:iCs/>
          <w:sz w:val="24"/>
          <w:szCs w:val="24"/>
          <w:lang w:eastAsia="ja-JP"/>
        </w:rPr>
      </w:pPr>
      <w:r w:rsidRPr="00457C54">
        <w:rPr>
          <w:rFonts w:ascii="Arial" w:eastAsia="MS Mincho" w:hAnsi="Arial" w:cs="Arial"/>
          <w:b/>
          <w:bCs/>
          <w:iCs/>
          <w:sz w:val="24"/>
          <w:szCs w:val="24"/>
          <w:lang w:eastAsia="ja-JP"/>
        </w:rPr>
        <w:t>Ease of access and patient engagement</w:t>
      </w:r>
      <w:r w:rsidRPr="00536F91">
        <w:rPr>
          <w:rFonts w:ascii="Arial" w:eastAsia="MS Mincho" w:hAnsi="Arial" w:cs="Arial"/>
          <w:bCs/>
          <w:iCs/>
          <w:sz w:val="24"/>
          <w:szCs w:val="24"/>
          <w:lang w:eastAsia="ja-JP"/>
        </w:rPr>
        <w:t>:</w:t>
      </w:r>
    </w:p>
    <w:p w:rsidR="00457C54" w:rsidRDefault="00457C54" w:rsidP="000C761C">
      <w:pPr>
        <w:spacing w:after="0"/>
        <w:rPr>
          <w:rFonts w:ascii="Arial" w:eastAsia="MS Mincho" w:hAnsi="Arial" w:cs="Arial"/>
          <w:bCs/>
          <w:iCs/>
          <w:sz w:val="24"/>
          <w:szCs w:val="24"/>
          <w:lang w:eastAsia="ja-JP"/>
        </w:rPr>
      </w:pPr>
    </w:p>
    <w:p w:rsidR="000C761C" w:rsidRPr="00536F91" w:rsidRDefault="000C761C" w:rsidP="000C761C">
      <w:pPr>
        <w:spacing w:after="0"/>
        <w:rPr>
          <w:rFonts w:ascii="Arial" w:eastAsia="MS Mincho" w:hAnsi="Arial" w:cs="Arial"/>
          <w:bCs/>
          <w:iCs/>
          <w:sz w:val="24"/>
          <w:szCs w:val="24"/>
          <w:lang w:eastAsia="ja-JP"/>
        </w:rPr>
      </w:pPr>
      <w:r w:rsidRPr="00536F91">
        <w:rPr>
          <w:rFonts w:ascii="Arial" w:eastAsia="MS Mincho" w:hAnsi="Arial" w:cs="Arial"/>
          <w:bCs/>
          <w:iCs/>
          <w:sz w:val="24"/>
          <w:szCs w:val="24"/>
          <w:lang w:eastAsia="ja-JP"/>
        </w:rPr>
        <w:t>The Provider(s) shall ensure that the Improved Access Service is advertised to patients within each locality, utili</w:t>
      </w:r>
      <w:r w:rsidR="00D86B57">
        <w:rPr>
          <w:rFonts w:ascii="Arial" w:eastAsia="MS Mincho" w:hAnsi="Arial" w:cs="Arial"/>
          <w:bCs/>
          <w:iCs/>
          <w:sz w:val="24"/>
          <w:szCs w:val="24"/>
          <w:lang w:eastAsia="ja-JP"/>
        </w:rPr>
        <w:t>s</w:t>
      </w:r>
      <w:r w:rsidRPr="00536F91">
        <w:rPr>
          <w:rFonts w:ascii="Arial" w:eastAsia="MS Mincho" w:hAnsi="Arial" w:cs="Arial"/>
          <w:bCs/>
          <w:iCs/>
          <w:sz w:val="24"/>
          <w:szCs w:val="24"/>
          <w:lang w:eastAsia="ja-JP"/>
        </w:rPr>
        <w:t>ing general websites, notices in local urgent care services and appropriate publicity into the community, so that it is clear to patients how they can access Improved Access appointments.</w:t>
      </w:r>
    </w:p>
    <w:p w:rsidR="000C761C" w:rsidRPr="00536F91" w:rsidRDefault="000C761C" w:rsidP="000C761C">
      <w:pPr>
        <w:spacing w:after="0"/>
        <w:rPr>
          <w:rFonts w:ascii="Arial" w:eastAsia="MS Mincho" w:hAnsi="Arial" w:cs="Arial"/>
          <w:bCs/>
          <w:iCs/>
          <w:sz w:val="24"/>
          <w:szCs w:val="24"/>
          <w:lang w:eastAsia="ja-JP"/>
        </w:rPr>
      </w:pPr>
    </w:p>
    <w:p w:rsidR="000C761C" w:rsidRPr="00536F91" w:rsidRDefault="000C761C" w:rsidP="000C761C">
      <w:pPr>
        <w:spacing w:after="0"/>
        <w:rPr>
          <w:rFonts w:ascii="Arial" w:eastAsia="MS Mincho" w:hAnsi="Arial" w:cs="Arial"/>
          <w:bCs/>
          <w:iCs/>
          <w:sz w:val="24"/>
          <w:szCs w:val="24"/>
          <w:lang w:eastAsia="ja-JP"/>
        </w:rPr>
      </w:pPr>
      <w:r w:rsidRPr="00536F91">
        <w:rPr>
          <w:rFonts w:ascii="Arial" w:eastAsia="MS Mincho" w:hAnsi="Arial" w:cs="Arial"/>
          <w:bCs/>
          <w:iCs/>
          <w:sz w:val="24"/>
          <w:szCs w:val="24"/>
          <w:lang w:eastAsia="ja-JP"/>
        </w:rPr>
        <w:t xml:space="preserve">The Provider(s) shall meet the needs of the whole population including those within protected characteristic groups; this shall be reflected across the suite of standard operating procedures, making it clear to staff and patients of the Service whose needs shall be met.  The Provider(s) shall, in conjunction with Commissioners, regularly monitor the uptake of appointments in relation to the equality assessment to ensure issues of local quality of access are addressed satisfactorily.  </w:t>
      </w:r>
    </w:p>
    <w:p w:rsidR="000C761C" w:rsidRPr="00536F91" w:rsidRDefault="000C761C" w:rsidP="000C761C">
      <w:pPr>
        <w:spacing w:after="0"/>
        <w:rPr>
          <w:rFonts w:ascii="Arial" w:eastAsia="MS Mincho" w:hAnsi="Arial" w:cs="Arial"/>
          <w:bCs/>
          <w:iCs/>
          <w:sz w:val="24"/>
          <w:szCs w:val="24"/>
          <w:lang w:eastAsia="ja-JP"/>
        </w:rPr>
      </w:pPr>
    </w:p>
    <w:p w:rsidR="000C761C" w:rsidRDefault="000C761C" w:rsidP="000C761C">
      <w:pPr>
        <w:spacing w:after="0"/>
        <w:rPr>
          <w:rFonts w:ascii="Arial" w:eastAsia="MS Mincho" w:hAnsi="Arial" w:cs="Arial"/>
          <w:bCs/>
          <w:iCs/>
          <w:sz w:val="24"/>
          <w:szCs w:val="24"/>
          <w:lang w:eastAsia="ja-JP"/>
        </w:rPr>
      </w:pPr>
      <w:r w:rsidRPr="00536F91">
        <w:rPr>
          <w:rFonts w:ascii="Arial" w:eastAsia="MS Mincho" w:hAnsi="Arial" w:cs="Arial"/>
          <w:bCs/>
          <w:iCs/>
          <w:sz w:val="24"/>
          <w:szCs w:val="24"/>
          <w:lang w:eastAsia="ja-JP"/>
        </w:rPr>
        <w:t xml:space="preserve">The Provider(s) shall collaborate with the Commissioners regarding the communication of any proposed Service amendments to all staff and key stakeholders including patients. The Provider(s) shall also ensure that patients are involved </w:t>
      </w:r>
      <w:r w:rsidR="009B547C">
        <w:rPr>
          <w:rFonts w:ascii="Arial" w:eastAsia="MS Mincho" w:hAnsi="Arial" w:cs="Arial"/>
          <w:bCs/>
          <w:iCs/>
          <w:sz w:val="24"/>
          <w:szCs w:val="24"/>
          <w:lang w:eastAsia="ja-JP"/>
        </w:rPr>
        <w:t>via</w:t>
      </w:r>
      <w:r w:rsidRPr="00536F91">
        <w:rPr>
          <w:rFonts w:ascii="Arial" w:eastAsia="MS Mincho" w:hAnsi="Arial" w:cs="Arial"/>
          <w:bCs/>
          <w:iCs/>
          <w:sz w:val="24"/>
          <w:szCs w:val="24"/>
          <w:lang w:eastAsia="ja-JP"/>
        </w:rPr>
        <w:t xml:space="preserve"> mechanisms in place to obtain regular feedback from patients and key stakeholders in order to inform and assist in the development of the Service over the period of the Contract. </w:t>
      </w:r>
    </w:p>
    <w:p w:rsidR="009B547C" w:rsidRDefault="009B547C" w:rsidP="000C761C">
      <w:pPr>
        <w:spacing w:after="0"/>
        <w:rPr>
          <w:rFonts w:ascii="Arial" w:eastAsia="MS Mincho" w:hAnsi="Arial" w:cs="Arial"/>
          <w:bCs/>
          <w:iCs/>
          <w:sz w:val="24"/>
          <w:szCs w:val="24"/>
          <w:lang w:eastAsia="ja-JP"/>
        </w:rPr>
      </w:pPr>
    </w:p>
    <w:p w:rsidR="009B547C" w:rsidRPr="00536F91" w:rsidRDefault="009B547C" w:rsidP="000C761C">
      <w:pPr>
        <w:spacing w:after="0"/>
        <w:rPr>
          <w:rFonts w:ascii="Arial" w:eastAsia="MS Mincho" w:hAnsi="Arial" w:cs="Arial"/>
          <w:bCs/>
          <w:iCs/>
          <w:sz w:val="24"/>
          <w:szCs w:val="24"/>
          <w:lang w:eastAsia="ja-JP"/>
        </w:rPr>
      </w:pPr>
    </w:p>
    <w:p w:rsidR="000C761C" w:rsidRPr="00536F91" w:rsidRDefault="000C761C" w:rsidP="000C761C">
      <w:pPr>
        <w:spacing w:after="0"/>
        <w:rPr>
          <w:rFonts w:ascii="Arial" w:eastAsia="MS Mincho" w:hAnsi="Arial" w:cs="Arial"/>
          <w:bCs/>
          <w:iCs/>
          <w:sz w:val="24"/>
          <w:szCs w:val="24"/>
          <w:lang w:eastAsia="ja-JP"/>
        </w:rPr>
      </w:pPr>
    </w:p>
    <w:p w:rsidR="000C761C" w:rsidRPr="00457C54" w:rsidRDefault="000C761C" w:rsidP="000C761C">
      <w:pPr>
        <w:pStyle w:val="ListParagraph"/>
        <w:numPr>
          <w:ilvl w:val="1"/>
          <w:numId w:val="61"/>
        </w:numPr>
        <w:jc w:val="both"/>
        <w:rPr>
          <w:rFonts w:eastAsia="MS Mincho" w:cs="Arial"/>
          <w:b/>
          <w:iCs/>
          <w:szCs w:val="24"/>
          <w:lang w:eastAsia="ja-JP"/>
        </w:rPr>
      </w:pPr>
      <w:r w:rsidRPr="00457C54">
        <w:rPr>
          <w:rFonts w:eastAsia="MS Mincho" w:cs="Arial"/>
          <w:b/>
          <w:iCs/>
          <w:szCs w:val="24"/>
          <w:lang w:eastAsia="ja-JP"/>
        </w:rPr>
        <w:lastRenderedPageBreak/>
        <w:t xml:space="preserve">  Data Sets and Key Performance Indicators</w:t>
      </w:r>
    </w:p>
    <w:p w:rsidR="000C761C" w:rsidRPr="00536F91" w:rsidRDefault="000C761C" w:rsidP="000C761C">
      <w:pPr>
        <w:spacing w:after="0"/>
        <w:rPr>
          <w:rFonts w:ascii="Arial" w:eastAsia="MS Mincho" w:hAnsi="Arial" w:cs="Arial"/>
          <w:bCs/>
          <w:iCs/>
          <w:sz w:val="24"/>
          <w:szCs w:val="24"/>
          <w:lang w:eastAsia="ja-JP"/>
        </w:rPr>
      </w:pPr>
    </w:p>
    <w:p w:rsidR="000C761C" w:rsidRPr="00536F91" w:rsidRDefault="000C761C" w:rsidP="000C761C">
      <w:pPr>
        <w:spacing w:after="0"/>
        <w:rPr>
          <w:rFonts w:ascii="Arial" w:eastAsia="MS Mincho" w:hAnsi="Arial" w:cs="Arial"/>
          <w:bCs/>
          <w:iCs/>
          <w:sz w:val="24"/>
          <w:szCs w:val="24"/>
          <w:lang w:eastAsia="ja-JP"/>
        </w:rPr>
      </w:pPr>
      <w:r w:rsidRPr="00457C54">
        <w:rPr>
          <w:rFonts w:ascii="Arial" w:eastAsia="MS Mincho" w:hAnsi="Arial" w:cs="Arial"/>
          <w:b/>
          <w:bCs/>
          <w:iCs/>
          <w:sz w:val="24"/>
          <w:szCs w:val="24"/>
          <w:lang w:eastAsia="ja-JP"/>
        </w:rPr>
        <w:t>Activity and Data</w:t>
      </w:r>
      <w:r w:rsidRPr="00536F91">
        <w:rPr>
          <w:rFonts w:ascii="Arial" w:eastAsia="MS Mincho" w:hAnsi="Arial" w:cs="Arial"/>
          <w:bCs/>
          <w:iCs/>
          <w:sz w:val="24"/>
          <w:szCs w:val="24"/>
          <w:lang w:eastAsia="ja-JP"/>
        </w:rPr>
        <w:t>:</w:t>
      </w:r>
    </w:p>
    <w:p w:rsidR="000C761C" w:rsidRPr="00536F91" w:rsidRDefault="000C761C" w:rsidP="000C761C">
      <w:pPr>
        <w:spacing w:after="0"/>
        <w:rPr>
          <w:rFonts w:ascii="Arial" w:eastAsia="MS Mincho" w:hAnsi="Arial" w:cs="Arial"/>
          <w:bCs/>
          <w:iCs/>
          <w:sz w:val="24"/>
          <w:szCs w:val="24"/>
          <w:lang w:eastAsia="ja-JP"/>
        </w:rPr>
      </w:pPr>
    </w:p>
    <w:p w:rsidR="000C761C" w:rsidRPr="00536F91" w:rsidRDefault="000C761C" w:rsidP="000C761C">
      <w:pPr>
        <w:spacing w:after="0"/>
        <w:rPr>
          <w:rFonts w:ascii="Arial" w:eastAsia="MS Mincho" w:hAnsi="Arial" w:cs="Arial"/>
          <w:bCs/>
          <w:iCs/>
          <w:sz w:val="24"/>
          <w:szCs w:val="24"/>
          <w:lang w:eastAsia="ja-JP"/>
        </w:rPr>
      </w:pPr>
      <w:r w:rsidRPr="00536F91">
        <w:rPr>
          <w:rFonts w:ascii="Arial" w:eastAsia="MS Mincho" w:hAnsi="Arial" w:cs="Arial"/>
          <w:bCs/>
          <w:iCs/>
          <w:sz w:val="24"/>
          <w:szCs w:val="24"/>
          <w:lang w:eastAsia="ja-JP"/>
        </w:rPr>
        <w:t>A range of contact, referral and other patient and clinician activity shall be made available by the Provider(s) (see minimum data set). A flexible and a collaborative approach shall be required between Provider(s) and Commissioners, to identify and develop appropriate activity and data metrics that demonstrate improving quality and effectiveness outcomes for the CCGs’ populations; for example:</w:t>
      </w:r>
    </w:p>
    <w:p w:rsidR="000C761C" w:rsidRPr="00536F91" w:rsidRDefault="000C761C" w:rsidP="000C761C">
      <w:pPr>
        <w:spacing w:after="0"/>
        <w:rPr>
          <w:rFonts w:ascii="Arial" w:eastAsia="MS Mincho" w:hAnsi="Arial" w:cs="Arial"/>
          <w:bCs/>
          <w:iCs/>
          <w:sz w:val="24"/>
          <w:szCs w:val="24"/>
          <w:lang w:eastAsia="ja-JP"/>
        </w:rPr>
      </w:pPr>
    </w:p>
    <w:p w:rsidR="000C761C" w:rsidRPr="00536F91" w:rsidRDefault="000C761C" w:rsidP="000C761C">
      <w:pPr>
        <w:numPr>
          <w:ilvl w:val="0"/>
          <w:numId w:val="60"/>
        </w:numPr>
        <w:spacing w:after="0"/>
        <w:jc w:val="both"/>
        <w:rPr>
          <w:rFonts w:ascii="Arial" w:eastAsia="MS Mincho" w:hAnsi="Arial" w:cs="Arial"/>
          <w:bCs/>
          <w:iCs/>
          <w:sz w:val="24"/>
          <w:szCs w:val="24"/>
          <w:lang w:eastAsia="ja-JP"/>
        </w:rPr>
      </w:pPr>
      <w:r w:rsidRPr="00536F91">
        <w:rPr>
          <w:rFonts w:ascii="Arial" w:eastAsia="MS Mincho" w:hAnsi="Arial" w:cs="Arial"/>
          <w:bCs/>
          <w:iCs/>
          <w:sz w:val="24"/>
          <w:szCs w:val="24"/>
          <w:lang w:eastAsia="ja-JP"/>
        </w:rPr>
        <w:t>Quality metrics such as Service thresholds being met.</w:t>
      </w:r>
    </w:p>
    <w:p w:rsidR="000C761C" w:rsidRPr="00536F91" w:rsidRDefault="000C761C" w:rsidP="000C761C">
      <w:pPr>
        <w:numPr>
          <w:ilvl w:val="0"/>
          <w:numId w:val="60"/>
        </w:numPr>
        <w:spacing w:after="0"/>
        <w:jc w:val="both"/>
        <w:rPr>
          <w:rFonts w:ascii="Arial" w:eastAsia="MS Mincho" w:hAnsi="Arial" w:cs="Arial"/>
          <w:bCs/>
          <w:iCs/>
          <w:sz w:val="24"/>
          <w:szCs w:val="24"/>
          <w:lang w:eastAsia="ja-JP"/>
        </w:rPr>
      </w:pPr>
      <w:r w:rsidRPr="00536F91">
        <w:rPr>
          <w:rFonts w:ascii="Arial" w:eastAsia="MS Mincho" w:hAnsi="Arial" w:cs="Arial"/>
          <w:bCs/>
          <w:iCs/>
          <w:sz w:val="24"/>
          <w:szCs w:val="24"/>
          <w:lang w:eastAsia="ja-JP"/>
        </w:rPr>
        <w:t>Metrics that can demonstrate effectiveness and strategic impact.</w:t>
      </w:r>
    </w:p>
    <w:p w:rsidR="000C761C" w:rsidRPr="00536F91" w:rsidRDefault="000C761C" w:rsidP="000C761C">
      <w:pPr>
        <w:numPr>
          <w:ilvl w:val="0"/>
          <w:numId w:val="60"/>
        </w:numPr>
        <w:spacing w:after="0"/>
        <w:jc w:val="both"/>
        <w:rPr>
          <w:rFonts w:ascii="Arial" w:eastAsia="MS Mincho" w:hAnsi="Arial" w:cs="Arial"/>
          <w:bCs/>
          <w:iCs/>
          <w:sz w:val="24"/>
          <w:szCs w:val="24"/>
          <w:lang w:eastAsia="ja-JP"/>
        </w:rPr>
      </w:pPr>
      <w:r w:rsidRPr="00536F91">
        <w:rPr>
          <w:rFonts w:ascii="Arial" w:eastAsia="MS Mincho" w:hAnsi="Arial" w:cs="Arial"/>
          <w:bCs/>
          <w:iCs/>
          <w:sz w:val="24"/>
          <w:szCs w:val="24"/>
          <w:lang w:eastAsia="ja-JP"/>
        </w:rPr>
        <w:t xml:space="preserve">Metrics that demonstrate patient satisfaction. </w:t>
      </w:r>
    </w:p>
    <w:p w:rsidR="000C761C" w:rsidRPr="00536F91" w:rsidRDefault="000C761C" w:rsidP="000C761C">
      <w:pPr>
        <w:spacing w:after="0"/>
        <w:rPr>
          <w:rFonts w:ascii="Arial" w:eastAsia="MS Mincho" w:hAnsi="Arial" w:cs="Arial"/>
          <w:bCs/>
          <w:iCs/>
          <w:sz w:val="24"/>
          <w:szCs w:val="24"/>
          <w:lang w:eastAsia="ja-JP"/>
        </w:rPr>
      </w:pPr>
      <w:r w:rsidRPr="00536F91">
        <w:rPr>
          <w:rFonts w:ascii="Arial" w:eastAsia="MS Mincho" w:hAnsi="Arial" w:cs="Arial"/>
          <w:bCs/>
          <w:iCs/>
          <w:sz w:val="24"/>
          <w:szCs w:val="24"/>
          <w:lang w:eastAsia="ja-JP"/>
        </w:rPr>
        <w:t xml:space="preserve"> </w:t>
      </w:r>
      <w:bookmarkStart w:id="6" w:name="_Toc479336214"/>
    </w:p>
    <w:p w:rsidR="000C761C" w:rsidRPr="00536F91" w:rsidRDefault="000C761C" w:rsidP="000C761C">
      <w:pPr>
        <w:spacing w:after="0"/>
        <w:rPr>
          <w:rFonts w:ascii="Arial" w:eastAsia="MS Mincho" w:hAnsi="Arial" w:cs="Arial"/>
          <w:bCs/>
          <w:iCs/>
          <w:sz w:val="24"/>
          <w:szCs w:val="24"/>
          <w:lang w:eastAsia="ja-JP"/>
        </w:rPr>
      </w:pPr>
      <w:r w:rsidRPr="00457C54">
        <w:rPr>
          <w:rFonts w:ascii="Arial" w:eastAsia="MS Mincho" w:hAnsi="Arial" w:cs="Arial"/>
          <w:b/>
          <w:bCs/>
          <w:iCs/>
          <w:sz w:val="24"/>
          <w:szCs w:val="24"/>
          <w:lang w:eastAsia="ja-JP"/>
        </w:rPr>
        <w:t>Key Performance Indicators</w:t>
      </w:r>
      <w:bookmarkEnd w:id="6"/>
      <w:r w:rsidRPr="00536F91">
        <w:rPr>
          <w:rFonts w:ascii="Arial" w:eastAsia="MS Mincho" w:hAnsi="Arial" w:cs="Arial"/>
          <w:bCs/>
          <w:iCs/>
          <w:sz w:val="24"/>
          <w:szCs w:val="24"/>
          <w:lang w:eastAsia="ja-JP"/>
        </w:rPr>
        <w:t>:</w:t>
      </w:r>
    </w:p>
    <w:p w:rsidR="000C761C" w:rsidRPr="00536F91" w:rsidRDefault="000C761C" w:rsidP="000C761C">
      <w:pPr>
        <w:spacing w:after="0"/>
        <w:rPr>
          <w:rFonts w:ascii="Arial" w:eastAsia="MS Mincho" w:hAnsi="Arial" w:cs="Arial"/>
          <w:bCs/>
          <w:iCs/>
          <w:sz w:val="24"/>
          <w:szCs w:val="24"/>
          <w:lang w:eastAsia="ja-JP"/>
        </w:rPr>
      </w:pPr>
    </w:p>
    <w:p w:rsidR="000C761C" w:rsidRDefault="000C761C" w:rsidP="000C761C">
      <w:pPr>
        <w:spacing w:after="0"/>
        <w:rPr>
          <w:rFonts w:ascii="Arial" w:eastAsia="MS Mincho" w:hAnsi="Arial" w:cs="Arial"/>
          <w:bCs/>
          <w:iCs/>
          <w:sz w:val="24"/>
          <w:szCs w:val="24"/>
          <w:lang w:eastAsia="ja-JP"/>
        </w:rPr>
      </w:pPr>
      <w:r w:rsidRPr="00536F91">
        <w:rPr>
          <w:rFonts w:ascii="Arial" w:eastAsia="MS Mincho" w:hAnsi="Arial" w:cs="Arial"/>
          <w:bCs/>
          <w:iCs/>
          <w:sz w:val="24"/>
          <w:szCs w:val="24"/>
          <w:lang w:eastAsia="ja-JP"/>
        </w:rPr>
        <w:t>Reporting on the KPIs and draft dataset below shall be furnished by the Provider(s) to the Commissioners on a monthly basis via dashboard, reporting on Service utilisation for each Improved Access Hub. The Provider(s) shall provide further information where captured, including through use of the Improved Access Measurement Tool. The Provider(s) shall work with Commissioners in developing, by the Contract start date, additional datasets to be</w:t>
      </w:r>
      <w:r w:rsidRPr="000C761C">
        <w:rPr>
          <w:rFonts w:ascii="Arial" w:eastAsia="MS Mincho" w:hAnsi="Arial" w:cs="Arial"/>
          <w:bCs/>
          <w:iCs/>
          <w:sz w:val="24"/>
          <w:szCs w:val="24"/>
          <w:lang w:eastAsia="ja-JP"/>
        </w:rPr>
        <w:t xml:space="preserve"> </w:t>
      </w:r>
      <w:r w:rsidRPr="00536F91">
        <w:rPr>
          <w:rFonts w:ascii="Arial" w:eastAsia="MS Mincho" w:hAnsi="Arial" w:cs="Arial"/>
          <w:bCs/>
          <w:iCs/>
          <w:sz w:val="24"/>
          <w:szCs w:val="24"/>
          <w:lang w:eastAsia="ja-JP"/>
        </w:rPr>
        <w:t>delivered.</w:t>
      </w:r>
    </w:p>
    <w:p w:rsidR="000C761C" w:rsidRDefault="000C761C" w:rsidP="000C761C">
      <w:pPr>
        <w:rPr>
          <w:rFonts w:eastAsia="MS Mincho" w:cs="Arial"/>
          <w:szCs w:val="24"/>
          <w:lang w:eastAsia="ja-JP"/>
        </w:rPr>
      </w:pPr>
    </w:p>
    <w:tbl>
      <w:tblPr>
        <w:tblStyle w:val="TableGrid"/>
        <w:tblW w:w="10193" w:type="dxa"/>
        <w:tblLayout w:type="fixed"/>
        <w:tblLook w:val="04A0" w:firstRow="1" w:lastRow="0" w:firstColumn="1" w:lastColumn="0" w:noHBand="0" w:noVBand="1"/>
      </w:tblPr>
      <w:tblGrid>
        <w:gridCol w:w="738"/>
        <w:gridCol w:w="2977"/>
        <w:gridCol w:w="3827"/>
        <w:gridCol w:w="2651"/>
      </w:tblGrid>
      <w:tr w:rsidR="000C761C" w:rsidRPr="00D766EE" w:rsidTr="00162129">
        <w:tc>
          <w:tcPr>
            <w:tcW w:w="738" w:type="dxa"/>
          </w:tcPr>
          <w:p w:rsidR="000C761C" w:rsidRPr="00D766EE" w:rsidRDefault="000C761C" w:rsidP="00162129">
            <w:pPr>
              <w:spacing w:after="0"/>
              <w:rPr>
                <w:rFonts w:eastAsiaTheme="minorEastAsia" w:cs="Arial"/>
                <w:b/>
                <w:sz w:val="24"/>
                <w:szCs w:val="24"/>
                <w:lang w:eastAsia="ja-JP"/>
              </w:rPr>
            </w:pPr>
          </w:p>
        </w:tc>
        <w:tc>
          <w:tcPr>
            <w:tcW w:w="2977" w:type="dxa"/>
          </w:tcPr>
          <w:p w:rsidR="000C761C" w:rsidRPr="00D766EE" w:rsidRDefault="000C761C" w:rsidP="00162129">
            <w:pPr>
              <w:spacing w:after="0"/>
              <w:rPr>
                <w:rFonts w:eastAsiaTheme="minorEastAsia" w:cs="Arial"/>
                <w:b/>
                <w:sz w:val="24"/>
                <w:szCs w:val="24"/>
                <w:lang w:eastAsia="ja-JP"/>
              </w:rPr>
            </w:pPr>
            <w:r w:rsidRPr="00D766EE">
              <w:rPr>
                <w:rFonts w:eastAsiaTheme="minorEastAsia" w:cs="Arial"/>
                <w:b/>
                <w:sz w:val="24"/>
                <w:szCs w:val="24"/>
                <w:lang w:eastAsia="ja-JP"/>
              </w:rPr>
              <w:t>KPI Description</w:t>
            </w:r>
          </w:p>
        </w:tc>
        <w:tc>
          <w:tcPr>
            <w:tcW w:w="3827" w:type="dxa"/>
          </w:tcPr>
          <w:p w:rsidR="000C761C" w:rsidRPr="00D766EE" w:rsidRDefault="000C761C" w:rsidP="00162129">
            <w:pPr>
              <w:spacing w:after="0"/>
              <w:rPr>
                <w:rFonts w:eastAsiaTheme="minorEastAsia" w:cs="Arial"/>
                <w:b/>
                <w:sz w:val="24"/>
                <w:szCs w:val="24"/>
                <w:lang w:eastAsia="ja-JP"/>
              </w:rPr>
            </w:pPr>
            <w:r w:rsidRPr="00D766EE">
              <w:rPr>
                <w:rFonts w:eastAsiaTheme="minorEastAsia" w:cs="Arial"/>
                <w:b/>
                <w:sz w:val="24"/>
                <w:szCs w:val="24"/>
                <w:lang w:eastAsia="ja-JP"/>
              </w:rPr>
              <w:t>Applicable Data Set</w:t>
            </w:r>
          </w:p>
        </w:tc>
        <w:tc>
          <w:tcPr>
            <w:tcW w:w="2651" w:type="dxa"/>
          </w:tcPr>
          <w:p w:rsidR="000C761C" w:rsidRPr="00D766EE" w:rsidRDefault="000C761C" w:rsidP="00162129">
            <w:pPr>
              <w:spacing w:after="0"/>
              <w:ind w:right="842"/>
              <w:rPr>
                <w:rFonts w:eastAsiaTheme="minorEastAsia" w:cs="Arial"/>
                <w:b/>
                <w:sz w:val="24"/>
                <w:szCs w:val="24"/>
                <w:lang w:eastAsia="ja-JP"/>
              </w:rPr>
            </w:pPr>
            <w:r w:rsidRPr="00D766EE">
              <w:rPr>
                <w:rFonts w:eastAsiaTheme="minorEastAsia" w:cs="Arial"/>
                <w:b/>
                <w:sz w:val="24"/>
                <w:szCs w:val="24"/>
                <w:lang w:eastAsia="ja-JP"/>
              </w:rPr>
              <w:t>Target</w:t>
            </w:r>
          </w:p>
        </w:tc>
      </w:tr>
      <w:tr w:rsidR="000C761C" w:rsidRPr="00D766EE" w:rsidTr="00162129">
        <w:tc>
          <w:tcPr>
            <w:tcW w:w="738" w:type="dxa"/>
          </w:tcPr>
          <w:p w:rsidR="000C761C" w:rsidRPr="00D766EE" w:rsidRDefault="000C761C" w:rsidP="00162129">
            <w:pPr>
              <w:spacing w:after="0"/>
              <w:rPr>
                <w:rFonts w:eastAsiaTheme="minorEastAsia" w:cs="Arial"/>
                <w:sz w:val="24"/>
                <w:szCs w:val="24"/>
                <w:lang w:eastAsia="ja-JP"/>
              </w:rPr>
            </w:pPr>
            <w:r w:rsidRPr="00D766EE">
              <w:rPr>
                <w:rFonts w:eastAsiaTheme="minorEastAsia" w:cs="Arial"/>
                <w:sz w:val="24"/>
                <w:szCs w:val="24"/>
                <w:lang w:eastAsia="ja-JP"/>
              </w:rPr>
              <w:t>1.</w:t>
            </w:r>
          </w:p>
        </w:tc>
        <w:tc>
          <w:tcPr>
            <w:tcW w:w="2977" w:type="dxa"/>
          </w:tcPr>
          <w:p w:rsidR="000C761C" w:rsidRPr="00D766EE" w:rsidRDefault="000C761C" w:rsidP="00457C54">
            <w:pPr>
              <w:spacing w:after="0"/>
              <w:rPr>
                <w:rFonts w:eastAsiaTheme="minorEastAsia" w:cs="Arial"/>
                <w:sz w:val="24"/>
                <w:szCs w:val="24"/>
                <w:lang w:eastAsia="ja-JP"/>
              </w:rPr>
            </w:pPr>
            <w:r w:rsidRPr="00D766EE">
              <w:rPr>
                <w:rFonts w:eastAsiaTheme="minorEastAsia" w:cs="Arial"/>
                <w:sz w:val="24"/>
                <w:szCs w:val="24"/>
                <w:lang w:eastAsia="ja-JP"/>
              </w:rPr>
              <w:t xml:space="preserve">Improved Access Service offers the maximum number of appointments possible during all periods of operation, based on </w:t>
            </w:r>
            <w:r w:rsidR="00457C54">
              <w:rPr>
                <w:rFonts w:eastAsiaTheme="minorEastAsia" w:cs="Arial"/>
                <w:sz w:val="24"/>
                <w:szCs w:val="24"/>
                <w:lang w:eastAsia="ja-JP"/>
              </w:rPr>
              <w:t>clinical need and relevant to clinician providing the service a minimum of 15 minutes per appointment should be used as a guide</w:t>
            </w:r>
          </w:p>
        </w:tc>
        <w:tc>
          <w:tcPr>
            <w:tcW w:w="3827" w:type="dxa"/>
          </w:tcPr>
          <w:p w:rsidR="000C761C" w:rsidRPr="00D766EE" w:rsidRDefault="000C761C" w:rsidP="00162129">
            <w:pPr>
              <w:pStyle w:val="ListParagraph"/>
              <w:numPr>
                <w:ilvl w:val="0"/>
                <w:numId w:val="62"/>
              </w:numPr>
              <w:rPr>
                <w:rFonts w:eastAsiaTheme="minorEastAsia" w:cs="Arial"/>
                <w:szCs w:val="24"/>
                <w:lang w:eastAsia="ja-JP"/>
              </w:rPr>
            </w:pPr>
            <w:r w:rsidRPr="00D766EE">
              <w:rPr>
                <w:rFonts w:eastAsiaTheme="minorEastAsia" w:cs="Arial"/>
                <w:szCs w:val="24"/>
                <w:lang w:eastAsia="ja-JP"/>
              </w:rPr>
              <w:t>Total number of appointments offered</w:t>
            </w:r>
          </w:p>
          <w:p w:rsidR="000C761C" w:rsidRPr="00D766EE" w:rsidRDefault="000C761C" w:rsidP="00162129">
            <w:pPr>
              <w:pStyle w:val="ListParagraph"/>
              <w:numPr>
                <w:ilvl w:val="0"/>
                <w:numId w:val="62"/>
              </w:numPr>
              <w:rPr>
                <w:rFonts w:eastAsiaTheme="minorEastAsia" w:cs="Arial"/>
                <w:szCs w:val="24"/>
                <w:lang w:eastAsia="ja-JP"/>
              </w:rPr>
            </w:pPr>
            <w:r w:rsidRPr="00D766EE">
              <w:rPr>
                <w:rFonts w:eastAsiaTheme="minorEastAsia" w:cs="Arial"/>
                <w:szCs w:val="24"/>
                <w:lang w:eastAsia="ja-JP"/>
              </w:rPr>
              <w:t>Total number of in advance appointments as % of total offer</w:t>
            </w:r>
          </w:p>
          <w:p w:rsidR="000C761C" w:rsidRPr="00D766EE" w:rsidRDefault="000C761C" w:rsidP="00162129">
            <w:pPr>
              <w:pStyle w:val="ListParagraph"/>
              <w:numPr>
                <w:ilvl w:val="0"/>
                <w:numId w:val="62"/>
              </w:numPr>
              <w:rPr>
                <w:rFonts w:eastAsiaTheme="minorEastAsia" w:cs="Arial"/>
                <w:szCs w:val="24"/>
                <w:lang w:eastAsia="ja-JP"/>
              </w:rPr>
            </w:pPr>
            <w:r w:rsidRPr="00D766EE">
              <w:rPr>
                <w:rFonts w:eastAsiaTheme="minorEastAsia" w:cs="Arial"/>
                <w:szCs w:val="24"/>
                <w:lang w:eastAsia="ja-JP"/>
              </w:rPr>
              <w:t xml:space="preserve">Total number of urgent appointments as % of total offer </w:t>
            </w:r>
          </w:p>
        </w:tc>
        <w:tc>
          <w:tcPr>
            <w:tcW w:w="2651" w:type="dxa"/>
          </w:tcPr>
          <w:p w:rsidR="000C761C" w:rsidRPr="00D766EE" w:rsidRDefault="000C761C" w:rsidP="00162129">
            <w:pPr>
              <w:spacing w:after="0"/>
              <w:rPr>
                <w:rFonts w:eastAsiaTheme="minorEastAsia" w:cs="Arial"/>
                <w:sz w:val="24"/>
                <w:szCs w:val="24"/>
                <w:lang w:eastAsia="ja-JP"/>
              </w:rPr>
            </w:pPr>
            <w:r w:rsidRPr="00D766EE">
              <w:rPr>
                <w:rFonts w:eastAsiaTheme="minorEastAsia" w:cs="Arial"/>
                <w:sz w:val="24"/>
                <w:szCs w:val="24"/>
                <w:lang w:eastAsia="ja-JP"/>
              </w:rPr>
              <w:t>70%-100% during 0-3 months following Service ‘go-live’ date.</w:t>
            </w:r>
          </w:p>
          <w:p w:rsidR="000C761C" w:rsidRPr="00D766EE" w:rsidRDefault="000C761C" w:rsidP="00162129">
            <w:pPr>
              <w:spacing w:after="0"/>
              <w:rPr>
                <w:rFonts w:eastAsiaTheme="minorEastAsia" w:cs="Arial"/>
                <w:sz w:val="24"/>
                <w:szCs w:val="24"/>
                <w:lang w:eastAsia="ja-JP"/>
              </w:rPr>
            </w:pPr>
            <w:r w:rsidRPr="00D766EE">
              <w:rPr>
                <w:rFonts w:eastAsiaTheme="minorEastAsia" w:cs="Arial"/>
                <w:sz w:val="24"/>
                <w:szCs w:val="24"/>
                <w:lang w:eastAsia="ja-JP"/>
              </w:rPr>
              <w:t xml:space="preserve">90%-100% month 4 following Service ‘go-live’ date onwards. </w:t>
            </w:r>
          </w:p>
        </w:tc>
      </w:tr>
      <w:tr w:rsidR="000C761C" w:rsidRPr="00D766EE" w:rsidTr="00162129">
        <w:tc>
          <w:tcPr>
            <w:tcW w:w="738" w:type="dxa"/>
          </w:tcPr>
          <w:p w:rsidR="000C761C" w:rsidRPr="00D766EE" w:rsidRDefault="000C761C" w:rsidP="00162129">
            <w:pPr>
              <w:spacing w:after="0"/>
              <w:rPr>
                <w:rFonts w:eastAsiaTheme="minorEastAsia" w:cs="Arial"/>
                <w:sz w:val="24"/>
                <w:szCs w:val="24"/>
                <w:lang w:eastAsia="ja-JP"/>
              </w:rPr>
            </w:pPr>
            <w:r w:rsidRPr="00D766EE">
              <w:rPr>
                <w:rFonts w:eastAsiaTheme="minorEastAsia" w:cs="Arial"/>
                <w:sz w:val="24"/>
                <w:szCs w:val="24"/>
                <w:lang w:eastAsia="ja-JP"/>
              </w:rPr>
              <w:t>2.</w:t>
            </w:r>
          </w:p>
        </w:tc>
        <w:tc>
          <w:tcPr>
            <w:tcW w:w="2977" w:type="dxa"/>
          </w:tcPr>
          <w:p w:rsidR="000C761C" w:rsidRPr="00D766EE" w:rsidRDefault="000C761C" w:rsidP="00162129">
            <w:pPr>
              <w:spacing w:after="0"/>
              <w:rPr>
                <w:rFonts w:eastAsiaTheme="minorEastAsia" w:cs="Arial"/>
                <w:sz w:val="24"/>
                <w:szCs w:val="24"/>
                <w:lang w:eastAsia="ja-JP"/>
              </w:rPr>
            </w:pPr>
            <w:r w:rsidRPr="00D766EE">
              <w:rPr>
                <w:rFonts w:eastAsiaTheme="minorEastAsia" w:cs="Arial"/>
                <w:sz w:val="24"/>
                <w:szCs w:val="24"/>
                <w:lang w:eastAsia="ja-JP"/>
              </w:rPr>
              <w:t>Utilisation of Improved Access Service appointments is maximised as far as possible during each week</w:t>
            </w:r>
          </w:p>
        </w:tc>
        <w:tc>
          <w:tcPr>
            <w:tcW w:w="3827" w:type="dxa"/>
          </w:tcPr>
          <w:p w:rsidR="000C761C" w:rsidRPr="00D766EE" w:rsidRDefault="000C761C" w:rsidP="00162129">
            <w:pPr>
              <w:pStyle w:val="ListParagraph"/>
              <w:numPr>
                <w:ilvl w:val="0"/>
                <w:numId w:val="63"/>
              </w:numPr>
              <w:rPr>
                <w:rFonts w:eastAsiaTheme="minorEastAsia" w:cs="Arial"/>
                <w:szCs w:val="24"/>
                <w:lang w:eastAsia="ja-JP"/>
              </w:rPr>
            </w:pPr>
            <w:r w:rsidRPr="00D766EE">
              <w:rPr>
                <w:rFonts w:eastAsiaTheme="minorEastAsia" w:cs="Arial"/>
                <w:szCs w:val="24"/>
                <w:lang w:eastAsia="ja-JP"/>
              </w:rPr>
              <w:t>Total number of appointments filled as a % of total appointments offered</w:t>
            </w:r>
          </w:p>
          <w:p w:rsidR="000C761C" w:rsidRPr="00D766EE" w:rsidRDefault="000C761C" w:rsidP="00162129">
            <w:pPr>
              <w:spacing w:after="0"/>
              <w:ind w:left="360"/>
              <w:rPr>
                <w:rFonts w:eastAsiaTheme="minorEastAsia" w:cs="Arial"/>
                <w:sz w:val="24"/>
                <w:szCs w:val="24"/>
                <w:lang w:eastAsia="ja-JP"/>
              </w:rPr>
            </w:pPr>
          </w:p>
        </w:tc>
        <w:tc>
          <w:tcPr>
            <w:tcW w:w="2651" w:type="dxa"/>
          </w:tcPr>
          <w:p w:rsidR="000C761C" w:rsidRPr="00D766EE" w:rsidRDefault="000C761C" w:rsidP="00162129">
            <w:pPr>
              <w:spacing w:after="0"/>
              <w:rPr>
                <w:rFonts w:eastAsiaTheme="minorEastAsia" w:cs="Arial"/>
                <w:sz w:val="24"/>
                <w:szCs w:val="24"/>
                <w:lang w:eastAsia="ja-JP"/>
              </w:rPr>
            </w:pPr>
            <w:r w:rsidRPr="00D766EE">
              <w:rPr>
                <w:rFonts w:eastAsiaTheme="minorEastAsia" w:cs="Arial"/>
                <w:sz w:val="24"/>
                <w:szCs w:val="24"/>
                <w:lang w:eastAsia="ja-JP"/>
              </w:rPr>
              <w:t xml:space="preserve">Hub appointments’ utilisation measured across a week will exceed 70% for 0-3 months and 80% thereafter </w:t>
            </w:r>
          </w:p>
        </w:tc>
      </w:tr>
      <w:tr w:rsidR="000C761C" w:rsidRPr="00D766EE" w:rsidTr="00162129">
        <w:tc>
          <w:tcPr>
            <w:tcW w:w="738" w:type="dxa"/>
          </w:tcPr>
          <w:p w:rsidR="000C761C" w:rsidRPr="00D766EE" w:rsidRDefault="000C761C" w:rsidP="00162129">
            <w:pPr>
              <w:spacing w:after="0"/>
              <w:rPr>
                <w:rFonts w:eastAsiaTheme="minorEastAsia" w:cs="Arial"/>
                <w:sz w:val="24"/>
                <w:szCs w:val="24"/>
                <w:lang w:eastAsia="ja-JP"/>
              </w:rPr>
            </w:pPr>
            <w:r w:rsidRPr="00D766EE">
              <w:rPr>
                <w:rFonts w:eastAsiaTheme="minorEastAsia" w:cs="Arial"/>
                <w:sz w:val="24"/>
                <w:szCs w:val="24"/>
                <w:lang w:eastAsia="ja-JP"/>
              </w:rPr>
              <w:t>3.</w:t>
            </w:r>
          </w:p>
        </w:tc>
        <w:tc>
          <w:tcPr>
            <w:tcW w:w="2977" w:type="dxa"/>
          </w:tcPr>
          <w:p w:rsidR="000C761C" w:rsidRPr="00D766EE" w:rsidRDefault="000C761C" w:rsidP="00162129">
            <w:pPr>
              <w:spacing w:after="0"/>
              <w:rPr>
                <w:rFonts w:eastAsiaTheme="minorEastAsia" w:cs="Arial"/>
                <w:sz w:val="24"/>
                <w:szCs w:val="24"/>
                <w:lang w:eastAsia="ja-JP"/>
              </w:rPr>
            </w:pPr>
            <w:r w:rsidRPr="00D766EE">
              <w:rPr>
                <w:rFonts w:eastAsiaTheme="minorEastAsia" w:cs="Arial"/>
                <w:sz w:val="24"/>
                <w:szCs w:val="24"/>
                <w:lang w:eastAsia="ja-JP"/>
              </w:rPr>
              <w:t xml:space="preserve">The appropriate number of appointments are </w:t>
            </w:r>
            <w:r w:rsidRPr="00D766EE">
              <w:rPr>
                <w:rFonts w:eastAsiaTheme="minorEastAsia" w:cs="Arial"/>
                <w:sz w:val="24"/>
                <w:szCs w:val="24"/>
                <w:lang w:eastAsia="ja-JP"/>
              </w:rPr>
              <w:lastRenderedPageBreak/>
              <w:t>reserved for direct booking by NHS 111 on weekdays and at weekends according to demand patterns</w:t>
            </w:r>
          </w:p>
        </w:tc>
        <w:tc>
          <w:tcPr>
            <w:tcW w:w="3827" w:type="dxa"/>
          </w:tcPr>
          <w:p w:rsidR="000C761C" w:rsidRPr="00D766EE" w:rsidRDefault="000C761C" w:rsidP="00162129">
            <w:pPr>
              <w:pStyle w:val="ListParagraph"/>
              <w:numPr>
                <w:ilvl w:val="0"/>
                <w:numId w:val="64"/>
              </w:numPr>
              <w:rPr>
                <w:rFonts w:eastAsiaTheme="minorEastAsia" w:cs="Arial"/>
                <w:szCs w:val="24"/>
                <w:lang w:eastAsia="ja-JP"/>
              </w:rPr>
            </w:pPr>
            <w:r w:rsidRPr="00D766EE">
              <w:rPr>
                <w:rFonts w:eastAsiaTheme="minorEastAsia" w:cs="Arial"/>
                <w:szCs w:val="24"/>
                <w:lang w:eastAsia="ja-JP"/>
              </w:rPr>
              <w:lastRenderedPageBreak/>
              <w:t xml:space="preserve">Total number of in advance appointments </w:t>
            </w:r>
            <w:r w:rsidRPr="00D766EE">
              <w:rPr>
                <w:rFonts w:eastAsiaTheme="minorEastAsia" w:cs="Arial"/>
                <w:szCs w:val="24"/>
                <w:lang w:eastAsia="ja-JP"/>
              </w:rPr>
              <w:lastRenderedPageBreak/>
              <w:t>booked via NHS111 per Hub, per month</w:t>
            </w:r>
          </w:p>
          <w:p w:rsidR="000C761C" w:rsidRPr="00D766EE" w:rsidRDefault="000C761C" w:rsidP="00162129">
            <w:pPr>
              <w:pStyle w:val="ListParagraph"/>
              <w:numPr>
                <w:ilvl w:val="0"/>
                <w:numId w:val="64"/>
              </w:numPr>
              <w:rPr>
                <w:rFonts w:eastAsiaTheme="minorEastAsia" w:cs="Arial"/>
                <w:szCs w:val="24"/>
                <w:lang w:eastAsia="ja-JP"/>
              </w:rPr>
            </w:pPr>
            <w:r w:rsidRPr="00D766EE">
              <w:rPr>
                <w:rFonts w:eastAsiaTheme="minorEastAsia" w:cs="Arial"/>
                <w:szCs w:val="24"/>
                <w:lang w:eastAsia="ja-JP"/>
              </w:rPr>
              <w:t xml:space="preserve">Total number of urgent appointments booked via NHS111 per Hub, per month </w:t>
            </w:r>
          </w:p>
        </w:tc>
        <w:tc>
          <w:tcPr>
            <w:tcW w:w="2651" w:type="dxa"/>
          </w:tcPr>
          <w:p w:rsidR="000C761C" w:rsidRPr="00D766EE" w:rsidRDefault="000C761C" w:rsidP="00162129">
            <w:pPr>
              <w:spacing w:after="0"/>
              <w:rPr>
                <w:rFonts w:eastAsiaTheme="minorEastAsia" w:cs="Arial"/>
                <w:sz w:val="24"/>
                <w:szCs w:val="24"/>
                <w:lang w:eastAsia="ja-JP"/>
              </w:rPr>
            </w:pPr>
            <w:r w:rsidRPr="00D766EE">
              <w:rPr>
                <w:rFonts w:eastAsiaTheme="minorEastAsia" w:cs="Arial"/>
                <w:sz w:val="24"/>
                <w:szCs w:val="24"/>
                <w:lang w:eastAsia="ja-JP"/>
              </w:rPr>
              <w:lastRenderedPageBreak/>
              <w:t xml:space="preserve">No target – just reporting required </w:t>
            </w:r>
          </w:p>
        </w:tc>
      </w:tr>
      <w:tr w:rsidR="000C761C" w:rsidRPr="00D766EE" w:rsidTr="00162129">
        <w:tc>
          <w:tcPr>
            <w:tcW w:w="738" w:type="dxa"/>
          </w:tcPr>
          <w:p w:rsidR="000C761C" w:rsidRPr="00D766EE" w:rsidRDefault="000C761C" w:rsidP="00162129">
            <w:pPr>
              <w:spacing w:after="0"/>
              <w:rPr>
                <w:rFonts w:eastAsiaTheme="minorEastAsia" w:cs="Arial"/>
                <w:sz w:val="24"/>
                <w:szCs w:val="24"/>
                <w:lang w:eastAsia="ja-JP"/>
              </w:rPr>
            </w:pPr>
            <w:r w:rsidRPr="00D766EE">
              <w:rPr>
                <w:rFonts w:eastAsiaTheme="minorEastAsia" w:cs="Arial"/>
                <w:sz w:val="24"/>
                <w:szCs w:val="24"/>
                <w:lang w:eastAsia="ja-JP"/>
              </w:rPr>
              <w:lastRenderedPageBreak/>
              <w:t>4.</w:t>
            </w:r>
          </w:p>
        </w:tc>
        <w:tc>
          <w:tcPr>
            <w:tcW w:w="2977" w:type="dxa"/>
          </w:tcPr>
          <w:p w:rsidR="000C761C" w:rsidRPr="00D766EE" w:rsidRDefault="000C761C" w:rsidP="00162129">
            <w:pPr>
              <w:spacing w:after="0"/>
              <w:rPr>
                <w:rFonts w:eastAsiaTheme="minorEastAsia" w:cs="Arial"/>
                <w:sz w:val="24"/>
                <w:szCs w:val="24"/>
                <w:lang w:eastAsia="ja-JP"/>
              </w:rPr>
            </w:pPr>
            <w:r w:rsidRPr="00D766EE">
              <w:rPr>
                <w:rFonts w:eastAsiaTheme="minorEastAsia" w:cs="Arial"/>
                <w:sz w:val="24"/>
                <w:szCs w:val="24"/>
                <w:lang w:eastAsia="ja-JP"/>
              </w:rPr>
              <w:t xml:space="preserve">The Provider(s) shall work with practices to ensure utilisation of appointments is in line with fair usage across the practices. </w:t>
            </w:r>
          </w:p>
        </w:tc>
        <w:tc>
          <w:tcPr>
            <w:tcW w:w="3827" w:type="dxa"/>
          </w:tcPr>
          <w:p w:rsidR="000C761C" w:rsidRPr="00D766EE" w:rsidRDefault="000C761C" w:rsidP="00162129">
            <w:pPr>
              <w:pStyle w:val="ListParagraph"/>
              <w:numPr>
                <w:ilvl w:val="0"/>
                <w:numId w:val="65"/>
              </w:numPr>
              <w:rPr>
                <w:rFonts w:eastAsiaTheme="minorEastAsia" w:cs="Arial"/>
                <w:szCs w:val="24"/>
                <w:lang w:eastAsia="ja-JP"/>
              </w:rPr>
            </w:pPr>
            <w:r w:rsidRPr="00D766EE">
              <w:rPr>
                <w:rFonts w:eastAsiaTheme="minorEastAsia" w:cs="Arial"/>
                <w:szCs w:val="24"/>
                <w:lang w:eastAsia="ja-JP"/>
              </w:rPr>
              <w:t>Allocated number of appointments per practice based on registered populations.</w:t>
            </w:r>
          </w:p>
          <w:p w:rsidR="000C761C" w:rsidRPr="00D766EE" w:rsidRDefault="000C761C" w:rsidP="00162129">
            <w:pPr>
              <w:pStyle w:val="ListParagraph"/>
              <w:numPr>
                <w:ilvl w:val="0"/>
                <w:numId w:val="65"/>
              </w:numPr>
              <w:rPr>
                <w:rFonts w:eastAsiaTheme="minorEastAsia" w:cs="Arial"/>
                <w:szCs w:val="24"/>
                <w:lang w:eastAsia="ja-JP"/>
              </w:rPr>
            </w:pPr>
            <w:r w:rsidRPr="00D766EE">
              <w:rPr>
                <w:rFonts w:eastAsiaTheme="minorEastAsia" w:cs="Arial"/>
                <w:szCs w:val="24"/>
                <w:lang w:eastAsia="ja-JP"/>
              </w:rPr>
              <w:t>Referring practices represented from highest to lowest</w:t>
            </w:r>
          </w:p>
        </w:tc>
        <w:tc>
          <w:tcPr>
            <w:tcW w:w="2651" w:type="dxa"/>
          </w:tcPr>
          <w:p w:rsidR="000C761C" w:rsidRPr="00D766EE" w:rsidRDefault="000C761C" w:rsidP="00162129">
            <w:pPr>
              <w:spacing w:after="0"/>
              <w:rPr>
                <w:rFonts w:eastAsiaTheme="minorEastAsia" w:cs="Arial"/>
                <w:sz w:val="24"/>
                <w:szCs w:val="24"/>
                <w:lang w:eastAsia="ja-JP"/>
              </w:rPr>
            </w:pPr>
            <w:r w:rsidRPr="00D766EE">
              <w:rPr>
                <w:rFonts w:eastAsiaTheme="minorEastAsia" w:cs="Arial"/>
                <w:sz w:val="24"/>
                <w:szCs w:val="24"/>
                <w:lang w:eastAsia="ja-JP"/>
              </w:rPr>
              <w:t>No target – just reporting required</w:t>
            </w:r>
          </w:p>
        </w:tc>
      </w:tr>
      <w:tr w:rsidR="000C761C" w:rsidRPr="00D766EE" w:rsidTr="00162129">
        <w:tc>
          <w:tcPr>
            <w:tcW w:w="738" w:type="dxa"/>
          </w:tcPr>
          <w:p w:rsidR="000C761C" w:rsidRPr="00D766EE" w:rsidRDefault="000C761C" w:rsidP="00162129">
            <w:pPr>
              <w:spacing w:after="0"/>
              <w:rPr>
                <w:rFonts w:eastAsiaTheme="minorEastAsia" w:cs="Arial"/>
                <w:sz w:val="24"/>
                <w:szCs w:val="24"/>
                <w:lang w:eastAsia="ja-JP"/>
              </w:rPr>
            </w:pPr>
            <w:r w:rsidRPr="00D766EE">
              <w:rPr>
                <w:rFonts w:eastAsiaTheme="minorEastAsia" w:cs="Arial"/>
                <w:sz w:val="24"/>
                <w:szCs w:val="24"/>
                <w:lang w:eastAsia="ja-JP"/>
              </w:rPr>
              <w:t>5.</w:t>
            </w:r>
          </w:p>
        </w:tc>
        <w:tc>
          <w:tcPr>
            <w:tcW w:w="2977" w:type="dxa"/>
          </w:tcPr>
          <w:p w:rsidR="000C761C" w:rsidRPr="00D766EE" w:rsidRDefault="000C761C" w:rsidP="00162129">
            <w:pPr>
              <w:spacing w:after="0"/>
              <w:rPr>
                <w:rFonts w:eastAsiaTheme="minorEastAsia" w:cs="Arial"/>
                <w:sz w:val="24"/>
                <w:szCs w:val="24"/>
                <w:lang w:eastAsia="ja-JP"/>
              </w:rPr>
            </w:pPr>
            <w:r w:rsidRPr="00D766EE">
              <w:rPr>
                <w:rFonts w:eastAsiaTheme="minorEastAsia" w:cs="Arial"/>
                <w:sz w:val="24"/>
                <w:szCs w:val="24"/>
                <w:lang w:eastAsia="ja-JP"/>
              </w:rPr>
              <w:t xml:space="preserve">Reduction in number of A&amp;E attendances with a primary care applicable HRG code. </w:t>
            </w:r>
          </w:p>
        </w:tc>
        <w:tc>
          <w:tcPr>
            <w:tcW w:w="3827" w:type="dxa"/>
          </w:tcPr>
          <w:p w:rsidR="000C761C" w:rsidRPr="00D766EE" w:rsidRDefault="000C761C" w:rsidP="00162129">
            <w:pPr>
              <w:pStyle w:val="ListParagraph"/>
              <w:numPr>
                <w:ilvl w:val="0"/>
                <w:numId w:val="68"/>
              </w:numPr>
              <w:rPr>
                <w:rFonts w:eastAsiaTheme="minorEastAsia" w:cs="Arial"/>
                <w:szCs w:val="24"/>
                <w:lang w:eastAsia="ja-JP"/>
              </w:rPr>
            </w:pPr>
            <w:r w:rsidRPr="00D766EE">
              <w:rPr>
                <w:rFonts w:eastAsiaTheme="minorEastAsia" w:cs="Arial"/>
                <w:szCs w:val="24"/>
                <w:lang w:eastAsia="ja-JP"/>
              </w:rPr>
              <w:t xml:space="preserve">Primary care applicable HRG codes </w:t>
            </w:r>
          </w:p>
        </w:tc>
        <w:tc>
          <w:tcPr>
            <w:tcW w:w="2651" w:type="dxa"/>
          </w:tcPr>
          <w:p w:rsidR="000C761C" w:rsidRPr="00D766EE" w:rsidRDefault="000C761C" w:rsidP="00162129">
            <w:pPr>
              <w:spacing w:after="0"/>
              <w:rPr>
                <w:rFonts w:eastAsiaTheme="minorEastAsia" w:cs="Arial"/>
                <w:sz w:val="24"/>
                <w:szCs w:val="24"/>
                <w:lang w:eastAsia="ja-JP"/>
              </w:rPr>
            </w:pPr>
            <w:r w:rsidRPr="00D766EE">
              <w:rPr>
                <w:rFonts w:eastAsiaTheme="minorEastAsia" w:cs="Arial"/>
                <w:sz w:val="24"/>
                <w:szCs w:val="24"/>
                <w:lang w:eastAsia="ja-JP"/>
              </w:rPr>
              <w:t>No target set for Provider as this KPI will be monitored internally by the CCGs to assess any overall system impact.</w:t>
            </w:r>
          </w:p>
        </w:tc>
      </w:tr>
      <w:tr w:rsidR="000C761C" w:rsidRPr="00D766EE" w:rsidTr="00162129">
        <w:tc>
          <w:tcPr>
            <w:tcW w:w="738" w:type="dxa"/>
          </w:tcPr>
          <w:p w:rsidR="000C761C" w:rsidRPr="00D766EE" w:rsidRDefault="000C761C" w:rsidP="00162129">
            <w:pPr>
              <w:spacing w:after="0"/>
              <w:rPr>
                <w:rFonts w:eastAsiaTheme="minorEastAsia" w:cs="Arial"/>
                <w:sz w:val="24"/>
                <w:szCs w:val="24"/>
                <w:lang w:eastAsia="ja-JP"/>
              </w:rPr>
            </w:pPr>
            <w:r w:rsidRPr="00D766EE">
              <w:rPr>
                <w:rFonts w:eastAsiaTheme="minorEastAsia" w:cs="Arial"/>
                <w:sz w:val="24"/>
                <w:szCs w:val="24"/>
                <w:lang w:eastAsia="ja-JP"/>
              </w:rPr>
              <w:t>6.</w:t>
            </w:r>
          </w:p>
        </w:tc>
        <w:tc>
          <w:tcPr>
            <w:tcW w:w="2977" w:type="dxa"/>
          </w:tcPr>
          <w:p w:rsidR="000C761C" w:rsidRPr="00D766EE" w:rsidRDefault="000C761C" w:rsidP="00162129">
            <w:pPr>
              <w:spacing w:after="0"/>
              <w:rPr>
                <w:rFonts w:eastAsiaTheme="minorEastAsia" w:cs="Arial"/>
                <w:sz w:val="24"/>
                <w:szCs w:val="24"/>
                <w:lang w:eastAsia="ja-JP"/>
              </w:rPr>
            </w:pPr>
            <w:r w:rsidRPr="00D766EE">
              <w:rPr>
                <w:rFonts w:eastAsiaTheme="minorEastAsia" w:cs="Arial"/>
                <w:sz w:val="24"/>
                <w:szCs w:val="24"/>
                <w:lang w:eastAsia="ja-JP"/>
              </w:rPr>
              <w:t>Monthly submission of dashboard representing activity data as per the agreed data sets that provide information on demand for Services at each Access Hub</w:t>
            </w:r>
            <w:r w:rsidR="009B547C">
              <w:rPr>
                <w:rFonts w:eastAsiaTheme="minorEastAsia" w:cs="Arial"/>
                <w:sz w:val="24"/>
                <w:szCs w:val="24"/>
                <w:lang w:eastAsia="ja-JP"/>
              </w:rPr>
              <w:t xml:space="preserve"> including records of failure to </w:t>
            </w:r>
            <w:proofErr w:type="gramStart"/>
            <w:r w:rsidR="009B547C">
              <w:rPr>
                <w:rFonts w:eastAsiaTheme="minorEastAsia" w:cs="Arial"/>
                <w:sz w:val="24"/>
                <w:szCs w:val="24"/>
                <w:lang w:eastAsia="ja-JP"/>
              </w:rPr>
              <w:t>attends</w:t>
            </w:r>
            <w:proofErr w:type="gramEnd"/>
            <w:r w:rsidR="009B547C">
              <w:rPr>
                <w:rFonts w:eastAsiaTheme="minorEastAsia" w:cs="Arial"/>
                <w:sz w:val="24"/>
                <w:szCs w:val="24"/>
                <w:lang w:eastAsia="ja-JP"/>
              </w:rPr>
              <w:t>.</w:t>
            </w:r>
            <w:bookmarkStart w:id="7" w:name="_GoBack"/>
            <w:bookmarkEnd w:id="7"/>
          </w:p>
        </w:tc>
        <w:tc>
          <w:tcPr>
            <w:tcW w:w="3827" w:type="dxa"/>
          </w:tcPr>
          <w:p w:rsidR="000C761C" w:rsidRPr="00D766EE" w:rsidRDefault="000C761C" w:rsidP="00162129">
            <w:pPr>
              <w:pStyle w:val="ListParagraph"/>
              <w:numPr>
                <w:ilvl w:val="0"/>
                <w:numId w:val="66"/>
              </w:numPr>
              <w:rPr>
                <w:rFonts w:eastAsiaTheme="minorEastAsia" w:cs="Arial"/>
                <w:szCs w:val="24"/>
                <w:lang w:eastAsia="ja-JP"/>
              </w:rPr>
            </w:pPr>
            <w:r w:rsidRPr="00D766EE">
              <w:rPr>
                <w:rFonts w:eastAsiaTheme="minorEastAsia" w:cs="Arial"/>
                <w:szCs w:val="24"/>
                <w:lang w:eastAsia="ja-JP"/>
              </w:rPr>
              <w:t xml:space="preserve">As per data sets above </w:t>
            </w:r>
          </w:p>
        </w:tc>
        <w:tc>
          <w:tcPr>
            <w:tcW w:w="2651" w:type="dxa"/>
          </w:tcPr>
          <w:p w:rsidR="000C761C" w:rsidRPr="00D766EE" w:rsidRDefault="000C761C" w:rsidP="00162129">
            <w:pPr>
              <w:spacing w:after="0"/>
              <w:rPr>
                <w:rFonts w:eastAsiaTheme="minorEastAsia" w:cs="Arial"/>
                <w:sz w:val="24"/>
                <w:szCs w:val="24"/>
                <w:lang w:eastAsia="ja-JP"/>
              </w:rPr>
            </w:pPr>
            <w:r w:rsidRPr="00D766EE">
              <w:rPr>
                <w:rFonts w:eastAsiaTheme="minorEastAsia" w:cs="Arial"/>
                <w:sz w:val="24"/>
                <w:szCs w:val="24"/>
                <w:lang w:eastAsia="ja-JP"/>
              </w:rPr>
              <w:t xml:space="preserve">Submission of dashboard data to be agreed by Commissioner and Provider(s) </w:t>
            </w:r>
          </w:p>
        </w:tc>
      </w:tr>
    </w:tbl>
    <w:p w:rsidR="000C761C" w:rsidRDefault="000C761C" w:rsidP="000C761C">
      <w:pPr>
        <w:rPr>
          <w:rFonts w:eastAsia="MS Mincho" w:cs="Arial"/>
          <w:szCs w:val="24"/>
          <w:lang w:eastAsia="ja-JP"/>
        </w:rPr>
      </w:pPr>
    </w:p>
    <w:p w:rsidR="000C761C" w:rsidRPr="00D766EE" w:rsidRDefault="000C761C" w:rsidP="000C761C">
      <w:pPr>
        <w:spacing w:after="0" w:line="360" w:lineRule="auto"/>
        <w:jc w:val="both"/>
        <w:rPr>
          <w:rFonts w:ascii="Arial" w:eastAsia="MS Mincho" w:hAnsi="Arial" w:cs="Arial"/>
          <w:sz w:val="24"/>
          <w:szCs w:val="24"/>
          <w:lang w:eastAsia="ja-JP"/>
        </w:rPr>
      </w:pPr>
      <w:bookmarkStart w:id="8" w:name="_MON_1554800372"/>
      <w:bookmarkEnd w:id="8"/>
    </w:p>
    <w:p w:rsidR="000C761C" w:rsidRPr="00D766EE" w:rsidRDefault="000C761C" w:rsidP="000C761C">
      <w:pPr>
        <w:spacing w:after="0"/>
        <w:jc w:val="both"/>
        <w:rPr>
          <w:rFonts w:ascii="Arial" w:eastAsia="MS Mincho" w:hAnsi="Arial" w:cs="Arial"/>
          <w:b/>
          <w:sz w:val="24"/>
          <w:szCs w:val="24"/>
          <w:u w:val="single"/>
          <w:lang w:eastAsia="ja-JP"/>
        </w:rPr>
      </w:pPr>
      <w:r w:rsidRPr="00D766EE">
        <w:rPr>
          <w:rFonts w:ascii="Arial" w:eastAsia="MS Mincho" w:hAnsi="Arial" w:cs="Arial"/>
          <w:b/>
          <w:sz w:val="24"/>
          <w:szCs w:val="24"/>
          <w:lang w:eastAsia="ja-JP"/>
        </w:rPr>
        <w:t>Mandatory requirements</w:t>
      </w:r>
    </w:p>
    <w:p w:rsidR="000C761C" w:rsidRPr="00D766EE" w:rsidRDefault="000C761C" w:rsidP="000C761C">
      <w:pPr>
        <w:numPr>
          <w:ilvl w:val="0"/>
          <w:numId w:val="71"/>
        </w:numPr>
        <w:spacing w:after="0"/>
        <w:jc w:val="both"/>
        <w:rPr>
          <w:rFonts w:ascii="Arial" w:eastAsia="MS Mincho" w:hAnsi="Arial" w:cs="Arial"/>
          <w:sz w:val="24"/>
          <w:szCs w:val="24"/>
          <w:lang w:val="en-US" w:eastAsia="ja-JP"/>
        </w:rPr>
      </w:pPr>
      <w:r w:rsidRPr="00D766EE">
        <w:rPr>
          <w:rFonts w:ascii="Arial" w:eastAsia="MS Mincho" w:hAnsi="Arial" w:cs="Arial"/>
          <w:sz w:val="24"/>
          <w:szCs w:val="24"/>
          <w:lang w:val="en-US" w:eastAsia="ja-JP"/>
        </w:rPr>
        <w:t xml:space="preserve">The Provider(s) shall conduct patient experience surveys and satisfaction questionnaires in order to improve the Services. </w:t>
      </w:r>
    </w:p>
    <w:p w:rsidR="00117214" w:rsidRPr="00117214" w:rsidRDefault="00117214" w:rsidP="000C761C">
      <w:pPr>
        <w:spacing w:after="0"/>
        <w:jc w:val="both"/>
        <w:rPr>
          <w:rFonts w:ascii="Arial" w:eastAsia="MS Mincho" w:hAnsi="Arial" w:cs="Arial"/>
          <w:sz w:val="24"/>
          <w:szCs w:val="24"/>
          <w:lang w:eastAsia="ja-JP"/>
        </w:rPr>
      </w:pPr>
    </w:p>
    <w:p w:rsidR="000C761C" w:rsidRPr="000C761C" w:rsidRDefault="000C761C" w:rsidP="000C761C">
      <w:pPr>
        <w:rPr>
          <w:rFonts w:eastAsia="MS Mincho" w:cs="Arial"/>
          <w:szCs w:val="24"/>
          <w:lang w:eastAsia="ja-JP"/>
        </w:rPr>
      </w:pPr>
    </w:p>
    <w:p w:rsidR="00311903" w:rsidRDefault="00311903">
      <w:pPr>
        <w:spacing w:after="0" w:line="240" w:lineRule="auto"/>
        <w:rPr>
          <w:rFonts w:ascii="Arial" w:eastAsia="MS Mincho" w:hAnsi="Arial" w:cs="Arial"/>
          <w:sz w:val="24"/>
          <w:szCs w:val="24"/>
          <w:lang w:eastAsia="ja-JP"/>
        </w:rPr>
      </w:pPr>
      <w:r>
        <w:rPr>
          <w:rFonts w:ascii="Arial" w:eastAsia="MS Mincho" w:hAnsi="Arial" w:cs="Arial"/>
          <w:sz w:val="24"/>
          <w:szCs w:val="24"/>
          <w:lang w:eastAsia="ja-JP"/>
        </w:rPr>
        <w:br w:type="page"/>
      </w:r>
    </w:p>
    <w:p w:rsidR="00311903" w:rsidRDefault="00311903" w:rsidP="00D766EE">
      <w:pPr>
        <w:spacing w:after="0"/>
        <w:rPr>
          <w:rFonts w:ascii="Arial" w:eastAsia="MS Mincho" w:hAnsi="Arial" w:cs="Arial"/>
          <w:sz w:val="24"/>
          <w:szCs w:val="24"/>
          <w:lang w:eastAsia="ja-JP"/>
        </w:rPr>
        <w:sectPr w:rsidR="00311903" w:rsidSect="00D44F1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9" w:footer="709" w:gutter="0"/>
          <w:cols w:space="708"/>
          <w:docGrid w:linePitch="360"/>
        </w:sectPr>
      </w:pPr>
    </w:p>
    <w:p w:rsidR="00D766EE" w:rsidRPr="00311903" w:rsidRDefault="00311903" w:rsidP="00D766EE">
      <w:pPr>
        <w:spacing w:after="0"/>
        <w:rPr>
          <w:rFonts w:ascii="Arial" w:eastAsia="MS Mincho" w:hAnsi="Arial" w:cs="Arial"/>
          <w:b/>
          <w:sz w:val="24"/>
          <w:szCs w:val="24"/>
          <w:lang w:eastAsia="ja-JP"/>
        </w:rPr>
      </w:pPr>
      <w:r w:rsidRPr="00311903">
        <w:rPr>
          <w:rFonts w:ascii="Arial" w:eastAsia="MS Mincho" w:hAnsi="Arial" w:cs="Arial"/>
          <w:b/>
          <w:sz w:val="24"/>
          <w:szCs w:val="24"/>
          <w:lang w:eastAsia="ja-JP"/>
        </w:rPr>
        <w:lastRenderedPageBreak/>
        <w:t xml:space="preserve">Appendix </w:t>
      </w:r>
      <w:r w:rsidRPr="00914FD6">
        <w:rPr>
          <w:rFonts w:ascii="Arial" w:eastAsia="MS Mincho" w:hAnsi="Arial" w:cs="Arial"/>
          <w:b/>
          <w:sz w:val="24"/>
          <w:szCs w:val="24"/>
          <w:lang w:eastAsia="ja-JP"/>
        </w:rPr>
        <w:t>1</w:t>
      </w:r>
      <w:r w:rsidR="006D2C87" w:rsidRPr="00914FD6">
        <w:rPr>
          <w:rFonts w:ascii="Arial" w:eastAsia="MS Mincho" w:hAnsi="Arial" w:cs="Arial"/>
          <w:b/>
          <w:sz w:val="24"/>
          <w:szCs w:val="24"/>
          <w:lang w:eastAsia="ja-JP"/>
        </w:rPr>
        <w:t xml:space="preserve"> </w:t>
      </w:r>
      <w:r w:rsidR="00914FD6" w:rsidRPr="00914FD6">
        <w:rPr>
          <w:rFonts w:ascii="Arial" w:eastAsia="MS Mincho" w:hAnsi="Arial" w:cs="Arial"/>
          <w:b/>
          <w:sz w:val="24"/>
          <w:szCs w:val="24"/>
          <w:lang w:eastAsia="ja-JP"/>
        </w:rPr>
        <w:t xml:space="preserve">– Session Time Requirements </w:t>
      </w:r>
    </w:p>
    <w:tbl>
      <w:tblPr>
        <w:tblW w:w="12083" w:type="dxa"/>
        <w:tblInd w:w="93" w:type="dxa"/>
        <w:tblLook w:val="04A0" w:firstRow="1" w:lastRow="0" w:firstColumn="1" w:lastColumn="0" w:noHBand="0" w:noVBand="1"/>
      </w:tblPr>
      <w:tblGrid>
        <w:gridCol w:w="1600"/>
        <w:gridCol w:w="1300"/>
        <w:gridCol w:w="1368"/>
        <w:gridCol w:w="1292"/>
        <w:gridCol w:w="1401"/>
        <w:gridCol w:w="1418"/>
        <w:gridCol w:w="1417"/>
        <w:gridCol w:w="1418"/>
        <w:gridCol w:w="869"/>
      </w:tblGrid>
      <w:tr w:rsidR="00311903" w:rsidRPr="005E43CF" w:rsidTr="00162129">
        <w:trPr>
          <w:trHeight w:val="615"/>
        </w:trPr>
        <w:tc>
          <w:tcPr>
            <w:tcW w:w="1600" w:type="dxa"/>
            <w:tcBorders>
              <w:top w:val="single" w:sz="4" w:space="0" w:color="auto"/>
              <w:left w:val="single" w:sz="4" w:space="0" w:color="auto"/>
              <w:bottom w:val="nil"/>
              <w:right w:val="single" w:sz="4" w:space="0" w:color="auto"/>
            </w:tcBorders>
            <w:shd w:val="clear" w:color="auto" w:fill="auto"/>
            <w:noWrap/>
            <w:vAlign w:val="bottom"/>
            <w:hideMark/>
          </w:tcPr>
          <w:p w:rsidR="00311903" w:rsidRPr="005E43CF" w:rsidRDefault="00311903" w:rsidP="00162129">
            <w:pPr>
              <w:spacing w:after="0" w:line="240" w:lineRule="auto"/>
              <w:rPr>
                <w:rFonts w:eastAsia="Times New Roman"/>
                <w:b/>
                <w:bCs/>
                <w:color w:val="000000"/>
                <w:sz w:val="24"/>
                <w:szCs w:val="24"/>
                <w:lang w:eastAsia="en-GB"/>
              </w:rPr>
            </w:pPr>
            <w:r w:rsidRPr="005E43CF">
              <w:rPr>
                <w:rFonts w:eastAsia="Times New Roman"/>
                <w:b/>
                <w:bCs/>
                <w:color w:val="000000"/>
                <w:sz w:val="24"/>
                <w:szCs w:val="24"/>
                <w:lang w:eastAsia="en-GB"/>
              </w:rPr>
              <w:t>Locality</w:t>
            </w:r>
          </w:p>
        </w:tc>
        <w:tc>
          <w:tcPr>
            <w:tcW w:w="1300" w:type="dxa"/>
            <w:tcBorders>
              <w:top w:val="single" w:sz="4" w:space="0" w:color="auto"/>
              <w:left w:val="nil"/>
              <w:bottom w:val="nil"/>
              <w:right w:val="single" w:sz="4" w:space="0" w:color="auto"/>
            </w:tcBorders>
            <w:shd w:val="clear" w:color="auto" w:fill="auto"/>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 </w:t>
            </w:r>
          </w:p>
        </w:tc>
        <w:tc>
          <w:tcPr>
            <w:tcW w:w="1368" w:type="dxa"/>
            <w:tcBorders>
              <w:top w:val="single" w:sz="4" w:space="0" w:color="auto"/>
              <w:left w:val="nil"/>
              <w:bottom w:val="nil"/>
              <w:right w:val="single" w:sz="4" w:space="0" w:color="auto"/>
            </w:tcBorders>
            <w:shd w:val="clear" w:color="auto" w:fill="auto"/>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 </w:t>
            </w:r>
          </w:p>
        </w:tc>
        <w:tc>
          <w:tcPr>
            <w:tcW w:w="1292" w:type="dxa"/>
            <w:tcBorders>
              <w:top w:val="single" w:sz="4" w:space="0" w:color="auto"/>
              <w:left w:val="nil"/>
              <w:bottom w:val="nil"/>
              <w:right w:val="single" w:sz="4" w:space="0" w:color="auto"/>
            </w:tcBorders>
            <w:shd w:val="clear" w:color="auto" w:fill="auto"/>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 </w:t>
            </w:r>
          </w:p>
        </w:tc>
        <w:tc>
          <w:tcPr>
            <w:tcW w:w="1401" w:type="dxa"/>
            <w:tcBorders>
              <w:top w:val="single" w:sz="4" w:space="0" w:color="auto"/>
              <w:left w:val="nil"/>
              <w:bottom w:val="nil"/>
              <w:right w:val="single" w:sz="4" w:space="0" w:color="auto"/>
            </w:tcBorders>
            <w:shd w:val="clear" w:color="auto" w:fill="auto"/>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 </w:t>
            </w:r>
          </w:p>
        </w:tc>
        <w:tc>
          <w:tcPr>
            <w:tcW w:w="1418" w:type="dxa"/>
            <w:tcBorders>
              <w:top w:val="single" w:sz="4" w:space="0" w:color="auto"/>
              <w:left w:val="nil"/>
              <w:bottom w:val="nil"/>
              <w:right w:val="single" w:sz="4" w:space="0" w:color="auto"/>
            </w:tcBorders>
            <w:shd w:val="clear" w:color="auto" w:fill="auto"/>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 </w:t>
            </w:r>
          </w:p>
        </w:tc>
        <w:tc>
          <w:tcPr>
            <w:tcW w:w="1417" w:type="dxa"/>
            <w:tcBorders>
              <w:top w:val="single" w:sz="4" w:space="0" w:color="auto"/>
              <w:left w:val="nil"/>
              <w:bottom w:val="nil"/>
              <w:right w:val="single" w:sz="4" w:space="0" w:color="auto"/>
            </w:tcBorders>
            <w:shd w:val="clear" w:color="auto" w:fill="auto"/>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 </w:t>
            </w:r>
          </w:p>
        </w:tc>
        <w:tc>
          <w:tcPr>
            <w:tcW w:w="1418" w:type="dxa"/>
            <w:tcBorders>
              <w:top w:val="single" w:sz="4" w:space="0" w:color="auto"/>
              <w:left w:val="nil"/>
              <w:bottom w:val="nil"/>
              <w:right w:val="single" w:sz="4" w:space="0" w:color="auto"/>
            </w:tcBorders>
            <w:shd w:val="clear" w:color="auto" w:fill="auto"/>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 </w:t>
            </w:r>
          </w:p>
        </w:tc>
        <w:tc>
          <w:tcPr>
            <w:tcW w:w="869" w:type="dxa"/>
            <w:tcBorders>
              <w:top w:val="single" w:sz="4" w:space="0" w:color="auto"/>
              <w:left w:val="nil"/>
              <w:bottom w:val="nil"/>
              <w:right w:val="single" w:sz="4" w:space="0" w:color="auto"/>
            </w:tcBorders>
            <w:shd w:val="clear" w:color="auto" w:fill="auto"/>
            <w:vAlign w:val="bottom"/>
            <w:hideMark/>
          </w:tcPr>
          <w:p w:rsidR="00311903" w:rsidRPr="005E43CF" w:rsidRDefault="00311903" w:rsidP="00EA524E">
            <w:pPr>
              <w:spacing w:after="0" w:line="240" w:lineRule="auto"/>
              <w:rPr>
                <w:rFonts w:eastAsia="Times New Roman"/>
                <w:b/>
                <w:bCs/>
                <w:color w:val="000000"/>
                <w:lang w:eastAsia="en-GB"/>
              </w:rPr>
            </w:pPr>
            <w:r w:rsidRPr="005E43CF">
              <w:rPr>
                <w:rFonts w:eastAsia="Times New Roman"/>
                <w:b/>
                <w:bCs/>
                <w:color w:val="000000"/>
                <w:lang w:eastAsia="en-GB"/>
              </w:rPr>
              <w:t xml:space="preserve">Total </w:t>
            </w:r>
            <w:r w:rsidR="00EA524E">
              <w:rPr>
                <w:rFonts w:eastAsia="Times New Roman"/>
                <w:b/>
                <w:bCs/>
                <w:color w:val="000000"/>
                <w:lang w:eastAsia="en-GB"/>
              </w:rPr>
              <w:t>Hours</w:t>
            </w:r>
            <w:r w:rsidRPr="005E43CF">
              <w:rPr>
                <w:rFonts w:eastAsia="Times New Roman"/>
                <w:b/>
                <w:bCs/>
                <w:color w:val="000000"/>
                <w:lang w:eastAsia="en-GB"/>
              </w:rPr>
              <w:t xml:space="preserve"> Week</w:t>
            </w:r>
          </w:p>
        </w:tc>
      </w:tr>
      <w:tr w:rsidR="00311903" w:rsidRPr="005E43CF" w:rsidTr="00162129">
        <w:trPr>
          <w:trHeight w:val="600"/>
        </w:trPr>
        <w:tc>
          <w:tcPr>
            <w:tcW w:w="1600" w:type="dxa"/>
            <w:tcBorders>
              <w:top w:val="single" w:sz="8" w:space="0" w:color="auto"/>
              <w:left w:val="single" w:sz="8" w:space="0" w:color="auto"/>
              <w:bottom w:val="single" w:sz="4" w:space="0" w:color="auto"/>
              <w:right w:val="single" w:sz="4" w:space="0" w:color="auto"/>
            </w:tcBorders>
            <w:shd w:val="clear" w:color="000000" w:fill="FF0000"/>
            <w:vAlign w:val="bottom"/>
            <w:hideMark/>
          </w:tcPr>
          <w:p w:rsidR="00311903" w:rsidRPr="005E43CF" w:rsidRDefault="00311903" w:rsidP="00162129">
            <w:pPr>
              <w:spacing w:after="0" w:line="240" w:lineRule="auto"/>
              <w:rPr>
                <w:rFonts w:eastAsia="Times New Roman"/>
                <w:b/>
                <w:bCs/>
                <w:color w:val="000000"/>
                <w:lang w:eastAsia="en-GB"/>
              </w:rPr>
            </w:pPr>
            <w:r w:rsidRPr="005E43CF">
              <w:rPr>
                <w:rFonts w:eastAsia="Times New Roman"/>
                <w:b/>
                <w:bCs/>
                <w:color w:val="000000"/>
                <w:lang w:eastAsia="en-GB"/>
              </w:rPr>
              <w:t>Newton and Haydock</w:t>
            </w:r>
          </w:p>
        </w:tc>
        <w:tc>
          <w:tcPr>
            <w:tcW w:w="1300" w:type="dxa"/>
            <w:tcBorders>
              <w:top w:val="single" w:sz="8" w:space="0" w:color="auto"/>
              <w:left w:val="nil"/>
              <w:bottom w:val="single" w:sz="4" w:space="0" w:color="auto"/>
              <w:right w:val="single" w:sz="4" w:space="0" w:color="auto"/>
            </w:tcBorders>
            <w:shd w:val="clear" w:color="000000" w:fill="FF0000"/>
            <w:noWrap/>
            <w:vAlign w:val="bottom"/>
            <w:hideMark/>
          </w:tcPr>
          <w:p w:rsidR="00311903" w:rsidRPr="005E43CF" w:rsidRDefault="00311903" w:rsidP="00162129">
            <w:pPr>
              <w:spacing w:after="0" w:line="240" w:lineRule="auto"/>
              <w:rPr>
                <w:rFonts w:eastAsia="Times New Roman"/>
                <w:b/>
                <w:bCs/>
                <w:color w:val="000000"/>
                <w:lang w:eastAsia="en-GB"/>
              </w:rPr>
            </w:pPr>
            <w:r w:rsidRPr="005E43CF">
              <w:rPr>
                <w:rFonts w:eastAsia="Times New Roman"/>
                <w:b/>
                <w:bCs/>
                <w:color w:val="000000"/>
                <w:lang w:eastAsia="en-GB"/>
              </w:rPr>
              <w:t>Monday</w:t>
            </w:r>
          </w:p>
        </w:tc>
        <w:tc>
          <w:tcPr>
            <w:tcW w:w="1368" w:type="dxa"/>
            <w:tcBorders>
              <w:top w:val="single" w:sz="8" w:space="0" w:color="auto"/>
              <w:left w:val="nil"/>
              <w:bottom w:val="single" w:sz="4" w:space="0" w:color="auto"/>
              <w:right w:val="single" w:sz="4" w:space="0" w:color="auto"/>
            </w:tcBorders>
            <w:shd w:val="clear" w:color="000000" w:fill="FF0000"/>
            <w:noWrap/>
            <w:vAlign w:val="bottom"/>
            <w:hideMark/>
          </w:tcPr>
          <w:p w:rsidR="00311903" w:rsidRPr="005E43CF" w:rsidRDefault="00311903" w:rsidP="00162129">
            <w:pPr>
              <w:spacing w:after="0" w:line="240" w:lineRule="auto"/>
              <w:rPr>
                <w:rFonts w:eastAsia="Times New Roman"/>
                <w:b/>
                <w:bCs/>
                <w:color w:val="000000"/>
                <w:lang w:eastAsia="en-GB"/>
              </w:rPr>
            </w:pPr>
            <w:r w:rsidRPr="005E43CF">
              <w:rPr>
                <w:rFonts w:eastAsia="Times New Roman"/>
                <w:b/>
                <w:bCs/>
                <w:color w:val="000000"/>
                <w:lang w:eastAsia="en-GB"/>
              </w:rPr>
              <w:t>Tuesday</w:t>
            </w:r>
          </w:p>
        </w:tc>
        <w:tc>
          <w:tcPr>
            <w:tcW w:w="1292" w:type="dxa"/>
            <w:tcBorders>
              <w:top w:val="single" w:sz="8" w:space="0" w:color="auto"/>
              <w:left w:val="nil"/>
              <w:bottom w:val="single" w:sz="4" w:space="0" w:color="auto"/>
              <w:right w:val="single" w:sz="4" w:space="0" w:color="auto"/>
            </w:tcBorders>
            <w:shd w:val="clear" w:color="000000" w:fill="FF0000"/>
            <w:noWrap/>
            <w:vAlign w:val="bottom"/>
            <w:hideMark/>
          </w:tcPr>
          <w:p w:rsidR="00311903" w:rsidRPr="005E43CF" w:rsidRDefault="00311903" w:rsidP="00162129">
            <w:pPr>
              <w:spacing w:after="0" w:line="240" w:lineRule="auto"/>
              <w:rPr>
                <w:rFonts w:eastAsia="Times New Roman"/>
                <w:b/>
                <w:bCs/>
                <w:color w:val="000000"/>
                <w:lang w:eastAsia="en-GB"/>
              </w:rPr>
            </w:pPr>
            <w:r w:rsidRPr="005E43CF">
              <w:rPr>
                <w:rFonts w:eastAsia="Times New Roman"/>
                <w:b/>
                <w:bCs/>
                <w:color w:val="000000"/>
                <w:lang w:eastAsia="en-GB"/>
              </w:rPr>
              <w:t>Wednesday</w:t>
            </w:r>
          </w:p>
        </w:tc>
        <w:tc>
          <w:tcPr>
            <w:tcW w:w="1401" w:type="dxa"/>
            <w:tcBorders>
              <w:top w:val="single" w:sz="8" w:space="0" w:color="auto"/>
              <w:left w:val="nil"/>
              <w:bottom w:val="single" w:sz="4" w:space="0" w:color="auto"/>
              <w:right w:val="single" w:sz="4" w:space="0" w:color="auto"/>
            </w:tcBorders>
            <w:shd w:val="clear" w:color="000000" w:fill="FF0000"/>
            <w:noWrap/>
            <w:vAlign w:val="bottom"/>
            <w:hideMark/>
          </w:tcPr>
          <w:p w:rsidR="00311903" w:rsidRPr="005E43CF" w:rsidRDefault="00311903" w:rsidP="00162129">
            <w:pPr>
              <w:spacing w:after="0" w:line="240" w:lineRule="auto"/>
              <w:rPr>
                <w:rFonts w:eastAsia="Times New Roman"/>
                <w:b/>
                <w:bCs/>
                <w:color w:val="000000"/>
                <w:lang w:eastAsia="en-GB"/>
              </w:rPr>
            </w:pPr>
            <w:r w:rsidRPr="005E43CF">
              <w:rPr>
                <w:rFonts w:eastAsia="Times New Roman"/>
                <w:b/>
                <w:bCs/>
                <w:color w:val="000000"/>
                <w:lang w:eastAsia="en-GB"/>
              </w:rPr>
              <w:t>Thursday</w:t>
            </w:r>
          </w:p>
        </w:tc>
        <w:tc>
          <w:tcPr>
            <w:tcW w:w="1418" w:type="dxa"/>
            <w:tcBorders>
              <w:top w:val="single" w:sz="8" w:space="0" w:color="auto"/>
              <w:left w:val="nil"/>
              <w:bottom w:val="single" w:sz="4" w:space="0" w:color="auto"/>
              <w:right w:val="single" w:sz="4" w:space="0" w:color="auto"/>
            </w:tcBorders>
            <w:shd w:val="clear" w:color="000000" w:fill="FF0000"/>
            <w:noWrap/>
            <w:vAlign w:val="bottom"/>
            <w:hideMark/>
          </w:tcPr>
          <w:p w:rsidR="00311903" w:rsidRPr="005E43CF" w:rsidRDefault="00311903" w:rsidP="00162129">
            <w:pPr>
              <w:spacing w:after="0" w:line="240" w:lineRule="auto"/>
              <w:rPr>
                <w:rFonts w:eastAsia="Times New Roman"/>
                <w:b/>
                <w:bCs/>
                <w:color w:val="000000"/>
                <w:lang w:eastAsia="en-GB"/>
              </w:rPr>
            </w:pPr>
            <w:r w:rsidRPr="005E43CF">
              <w:rPr>
                <w:rFonts w:eastAsia="Times New Roman"/>
                <w:b/>
                <w:bCs/>
                <w:color w:val="000000"/>
                <w:lang w:eastAsia="en-GB"/>
              </w:rPr>
              <w:t>Friday</w:t>
            </w:r>
          </w:p>
        </w:tc>
        <w:tc>
          <w:tcPr>
            <w:tcW w:w="1417" w:type="dxa"/>
            <w:tcBorders>
              <w:top w:val="single" w:sz="8" w:space="0" w:color="auto"/>
              <w:left w:val="nil"/>
              <w:bottom w:val="single" w:sz="4" w:space="0" w:color="auto"/>
              <w:right w:val="single" w:sz="4" w:space="0" w:color="auto"/>
            </w:tcBorders>
            <w:shd w:val="clear" w:color="000000" w:fill="FF0000"/>
            <w:noWrap/>
            <w:vAlign w:val="bottom"/>
            <w:hideMark/>
          </w:tcPr>
          <w:p w:rsidR="00311903" w:rsidRPr="005E43CF" w:rsidRDefault="00311903" w:rsidP="00162129">
            <w:pPr>
              <w:spacing w:after="0" w:line="240" w:lineRule="auto"/>
              <w:rPr>
                <w:rFonts w:eastAsia="Times New Roman"/>
                <w:b/>
                <w:bCs/>
                <w:color w:val="000000"/>
                <w:lang w:eastAsia="en-GB"/>
              </w:rPr>
            </w:pPr>
            <w:r w:rsidRPr="005E43CF">
              <w:rPr>
                <w:rFonts w:eastAsia="Times New Roman"/>
                <w:b/>
                <w:bCs/>
                <w:color w:val="000000"/>
                <w:lang w:eastAsia="en-GB"/>
              </w:rPr>
              <w:t>Saturday</w:t>
            </w:r>
          </w:p>
        </w:tc>
        <w:tc>
          <w:tcPr>
            <w:tcW w:w="1418" w:type="dxa"/>
            <w:tcBorders>
              <w:top w:val="single" w:sz="8" w:space="0" w:color="auto"/>
              <w:left w:val="nil"/>
              <w:bottom w:val="single" w:sz="4" w:space="0" w:color="auto"/>
              <w:right w:val="single" w:sz="4" w:space="0" w:color="auto"/>
            </w:tcBorders>
            <w:shd w:val="clear" w:color="000000" w:fill="FF0000"/>
            <w:noWrap/>
            <w:vAlign w:val="bottom"/>
            <w:hideMark/>
          </w:tcPr>
          <w:p w:rsidR="00311903" w:rsidRPr="005E43CF" w:rsidRDefault="00311903" w:rsidP="00162129">
            <w:pPr>
              <w:spacing w:after="0" w:line="240" w:lineRule="auto"/>
              <w:rPr>
                <w:rFonts w:eastAsia="Times New Roman"/>
                <w:b/>
                <w:bCs/>
                <w:color w:val="000000"/>
                <w:lang w:eastAsia="en-GB"/>
              </w:rPr>
            </w:pPr>
            <w:r w:rsidRPr="005E43CF">
              <w:rPr>
                <w:rFonts w:eastAsia="Times New Roman"/>
                <w:b/>
                <w:bCs/>
                <w:color w:val="000000"/>
                <w:lang w:eastAsia="en-GB"/>
              </w:rPr>
              <w:t>Sunday</w:t>
            </w:r>
          </w:p>
        </w:tc>
        <w:tc>
          <w:tcPr>
            <w:tcW w:w="869" w:type="dxa"/>
            <w:tcBorders>
              <w:top w:val="single" w:sz="8" w:space="0" w:color="auto"/>
              <w:left w:val="nil"/>
              <w:bottom w:val="single" w:sz="4" w:space="0" w:color="auto"/>
              <w:right w:val="single" w:sz="8" w:space="0" w:color="auto"/>
            </w:tcBorders>
            <w:shd w:val="clear" w:color="000000" w:fill="FF000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 </w:t>
            </w:r>
          </w:p>
        </w:tc>
      </w:tr>
      <w:tr w:rsidR="00311903" w:rsidRPr="005E43CF" w:rsidTr="00162129">
        <w:trPr>
          <w:trHeight w:val="300"/>
        </w:trPr>
        <w:tc>
          <w:tcPr>
            <w:tcW w:w="1600" w:type="dxa"/>
            <w:tcBorders>
              <w:top w:val="nil"/>
              <w:left w:val="single" w:sz="4" w:space="0" w:color="auto"/>
              <w:bottom w:val="single" w:sz="4" w:space="0" w:color="auto"/>
              <w:right w:val="single" w:sz="4" w:space="0" w:color="auto"/>
            </w:tcBorders>
            <w:shd w:val="clear" w:color="000000" w:fill="FF000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Surgery 1</w:t>
            </w:r>
          </w:p>
        </w:tc>
        <w:tc>
          <w:tcPr>
            <w:tcW w:w="1300" w:type="dxa"/>
            <w:tcBorders>
              <w:top w:val="nil"/>
              <w:left w:val="nil"/>
              <w:bottom w:val="single" w:sz="4" w:space="0" w:color="auto"/>
              <w:right w:val="single" w:sz="4" w:space="0" w:color="auto"/>
            </w:tcBorders>
            <w:shd w:val="clear" w:color="000000" w:fill="FF000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18.30-20.30</w:t>
            </w:r>
          </w:p>
        </w:tc>
        <w:tc>
          <w:tcPr>
            <w:tcW w:w="1368" w:type="dxa"/>
            <w:tcBorders>
              <w:top w:val="nil"/>
              <w:left w:val="nil"/>
              <w:bottom w:val="single" w:sz="4" w:space="0" w:color="auto"/>
              <w:right w:val="single" w:sz="4" w:space="0" w:color="auto"/>
            </w:tcBorders>
            <w:shd w:val="clear" w:color="000000" w:fill="FF000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18.30-20.30</w:t>
            </w:r>
          </w:p>
        </w:tc>
        <w:tc>
          <w:tcPr>
            <w:tcW w:w="1292" w:type="dxa"/>
            <w:tcBorders>
              <w:top w:val="nil"/>
              <w:left w:val="nil"/>
              <w:bottom w:val="single" w:sz="4" w:space="0" w:color="auto"/>
              <w:right w:val="single" w:sz="4" w:space="0" w:color="auto"/>
            </w:tcBorders>
            <w:shd w:val="clear" w:color="000000" w:fill="FF000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18.30-20.30</w:t>
            </w:r>
          </w:p>
        </w:tc>
        <w:tc>
          <w:tcPr>
            <w:tcW w:w="1401" w:type="dxa"/>
            <w:tcBorders>
              <w:top w:val="nil"/>
              <w:left w:val="nil"/>
              <w:bottom w:val="single" w:sz="4" w:space="0" w:color="auto"/>
              <w:right w:val="single" w:sz="4" w:space="0" w:color="auto"/>
            </w:tcBorders>
            <w:shd w:val="clear" w:color="000000" w:fill="FF000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18.30-20.30</w:t>
            </w:r>
          </w:p>
        </w:tc>
        <w:tc>
          <w:tcPr>
            <w:tcW w:w="1418" w:type="dxa"/>
            <w:tcBorders>
              <w:top w:val="nil"/>
              <w:left w:val="nil"/>
              <w:bottom w:val="single" w:sz="4" w:space="0" w:color="auto"/>
              <w:right w:val="single" w:sz="4" w:space="0" w:color="auto"/>
            </w:tcBorders>
            <w:shd w:val="clear" w:color="000000" w:fill="FF000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18.30-20.30</w:t>
            </w:r>
          </w:p>
        </w:tc>
        <w:tc>
          <w:tcPr>
            <w:tcW w:w="1417" w:type="dxa"/>
            <w:tcBorders>
              <w:top w:val="nil"/>
              <w:left w:val="nil"/>
              <w:bottom w:val="single" w:sz="4" w:space="0" w:color="auto"/>
              <w:right w:val="single" w:sz="4" w:space="0" w:color="auto"/>
            </w:tcBorders>
            <w:shd w:val="clear" w:color="000000" w:fill="FF000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09.00-12.00</w:t>
            </w:r>
          </w:p>
        </w:tc>
        <w:tc>
          <w:tcPr>
            <w:tcW w:w="1418" w:type="dxa"/>
            <w:tcBorders>
              <w:top w:val="nil"/>
              <w:left w:val="nil"/>
              <w:bottom w:val="single" w:sz="4" w:space="0" w:color="auto"/>
              <w:right w:val="single" w:sz="4" w:space="0" w:color="auto"/>
            </w:tcBorders>
            <w:shd w:val="clear" w:color="000000" w:fill="FF000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09.00-12.00</w:t>
            </w:r>
          </w:p>
        </w:tc>
        <w:tc>
          <w:tcPr>
            <w:tcW w:w="869" w:type="dxa"/>
            <w:tcBorders>
              <w:top w:val="nil"/>
              <w:left w:val="nil"/>
              <w:bottom w:val="single" w:sz="4" w:space="0" w:color="auto"/>
              <w:right w:val="single" w:sz="8" w:space="0" w:color="auto"/>
            </w:tcBorders>
            <w:shd w:val="clear" w:color="000000" w:fill="FF000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 </w:t>
            </w:r>
          </w:p>
        </w:tc>
      </w:tr>
      <w:tr w:rsidR="00311903" w:rsidRPr="005E43CF" w:rsidTr="00162129">
        <w:trPr>
          <w:trHeight w:val="300"/>
        </w:trPr>
        <w:tc>
          <w:tcPr>
            <w:tcW w:w="1600" w:type="dxa"/>
            <w:tcBorders>
              <w:top w:val="nil"/>
              <w:left w:val="single" w:sz="4" w:space="0" w:color="auto"/>
              <w:bottom w:val="single" w:sz="4" w:space="0" w:color="auto"/>
              <w:right w:val="single" w:sz="4" w:space="0" w:color="auto"/>
            </w:tcBorders>
            <w:shd w:val="clear" w:color="000000" w:fill="FF000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Surgery 2</w:t>
            </w:r>
          </w:p>
        </w:tc>
        <w:tc>
          <w:tcPr>
            <w:tcW w:w="1300" w:type="dxa"/>
            <w:tcBorders>
              <w:top w:val="nil"/>
              <w:left w:val="nil"/>
              <w:bottom w:val="single" w:sz="4" w:space="0" w:color="auto"/>
              <w:right w:val="single" w:sz="4" w:space="0" w:color="auto"/>
            </w:tcBorders>
            <w:shd w:val="clear" w:color="000000" w:fill="FF000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18.30-20.30</w:t>
            </w:r>
          </w:p>
        </w:tc>
        <w:tc>
          <w:tcPr>
            <w:tcW w:w="1368" w:type="dxa"/>
            <w:tcBorders>
              <w:top w:val="nil"/>
              <w:left w:val="nil"/>
              <w:bottom w:val="single" w:sz="4" w:space="0" w:color="auto"/>
              <w:right w:val="single" w:sz="4" w:space="0" w:color="auto"/>
            </w:tcBorders>
            <w:shd w:val="clear" w:color="000000" w:fill="FF000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18.30-20.30</w:t>
            </w:r>
          </w:p>
        </w:tc>
        <w:tc>
          <w:tcPr>
            <w:tcW w:w="1292" w:type="dxa"/>
            <w:tcBorders>
              <w:top w:val="nil"/>
              <w:left w:val="nil"/>
              <w:bottom w:val="single" w:sz="4" w:space="0" w:color="auto"/>
              <w:right w:val="single" w:sz="4" w:space="0" w:color="auto"/>
            </w:tcBorders>
            <w:shd w:val="clear" w:color="000000" w:fill="FF000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18.30-20.30</w:t>
            </w:r>
          </w:p>
        </w:tc>
        <w:tc>
          <w:tcPr>
            <w:tcW w:w="1401" w:type="dxa"/>
            <w:tcBorders>
              <w:top w:val="nil"/>
              <w:left w:val="nil"/>
              <w:bottom w:val="single" w:sz="4" w:space="0" w:color="auto"/>
              <w:right w:val="single" w:sz="4" w:space="0" w:color="auto"/>
            </w:tcBorders>
            <w:shd w:val="clear" w:color="000000" w:fill="FF000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18.30-20.30</w:t>
            </w:r>
          </w:p>
        </w:tc>
        <w:tc>
          <w:tcPr>
            <w:tcW w:w="1418" w:type="dxa"/>
            <w:tcBorders>
              <w:top w:val="nil"/>
              <w:left w:val="nil"/>
              <w:bottom w:val="single" w:sz="4" w:space="0" w:color="auto"/>
              <w:right w:val="single" w:sz="4" w:space="0" w:color="auto"/>
            </w:tcBorders>
            <w:shd w:val="clear" w:color="000000" w:fill="FF000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18.30-20.30</w:t>
            </w:r>
          </w:p>
        </w:tc>
        <w:tc>
          <w:tcPr>
            <w:tcW w:w="1417" w:type="dxa"/>
            <w:tcBorders>
              <w:top w:val="nil"/>
              <w:left w:val="nil"/>
              <w:bottom w:val="single" w:sz="4" w:space="0" w:color="auto"/>
              <w:right w:val="single" w:sz="4" w:space="0" w:color="auto"/>
            </w:tcBorders>
            <w:shd w:val="clear" w:color="000000" w:fill="FF000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 </w:t>
            </w:r>
          </w:p>
        </w:tc>
        <w:tc>
          <w:tcPr>
            <w:tcW w:w="1418" w:type="dxa"/>
            <w:tcBorders>
              <w:top w:val="nil"/>
              <w:left w:val="nil"/>
              <w:bottom w:val="single" w:sz="4" w:space="0" w:color="auto"/>
              <w:right w:val="single" w:sz="4" w:space="0" w:color="auto"/>
            </w:tcBorders>
            <w:shd w:val="clear" w:color="000000" w:fill="FF000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 </w:t>
            </w:r>
          </w:p>
        </w:tc>
        <w:tc>
          <w:tcPr>
            <w:tcW w:w="869" w:type="dxa"/>
            <w:tcBorders>
              <w:top w:val="nil"/>
              <w:left w:val="nil"/>
              <w:bottom w:val="single" w:sz="4" w:space="0" w:color="auto"/>
              <w:right w:val="single" w:sz="8" w:space="0" w:color="auto"/>
            </w:tcBorders>
            <w:shd w:val="clear" w:color="000000" w:fill="FF000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 </w:t>
            </w:r>
          </w:p>
        </w:tc>
      </w:tr>
      <w:tr w:rsidR="00311903" w:rsidRPr="005E43CF" w:rsidTr="00162129">
        <w:trPr>
          <w:trHeight w:val="315"/>
        </w:trPr>
        <w:tc>
          <w:tcPr>
            <w:tcW w:w="1600" w:type="dxa"/>
            <w:tcBorders>
              <w:top w:val="nil"/>
              <w:left w:val="single" w:sz="4" w:space="0" w:color="auto"/>
              <w:bottom w:val="single" w:sz="8" w:space="0" w:color="auto"/>
              <w:right w:val="single" w:sz="4" w:space="0" w:color="auto"/>
            </w:tcBorders>
            <w:shd w:val="clear" w:color="000000" w:fill="FF0000"/>
            <w:noWrap/>
            <w:vAlign w:val="bottom"/>
            <w:hideMark/>
          </w:tcPr>
          <w:p w:rsidR="00311903" w:rsidRPr="005E43CF" w:rsidRDefault="00EA524E" w:rsidP="00162129">
            <w:pPr>
              <w:spacing w:after="0" w:line="240" w:lineRule="auto"/>
              <w:rPr>
                <w:rFonts w:eastAsia="Times New Roman"/>
                <w:color w:val="000000"/>
                <w:lang w:eastAsia="en-GB"/>
              </w:rPr>
            </w:pPr>
            <w:r>
              <w:rPr>
                <w:rFonts w:eastAsia="Times New Roman"/>
                <w:color w:val="000000"/>
                <w:lang w:eastAsia="en-GB"/>
              </w:rPr>
              <w:t>Hours Per Day</w:t>
            </w:r>
          </w:p>
        </w:tc>
        <w:tc>
          <w:tcPr>
            <w:tcW w:w="1300" w:type="dxa"/>
            <w:tcBorders>
              <w:top w:val="nil"/>
              <w:left w:val="nil"/>
              <w:bottom w:val="single" w:sz="8" w:space="0" w:color="auto"/>
              <w:right w:val="single" w:sz="4" w:space="0" w:color="auto"/>
            </w:tcBorders>
            <w:shd w:val="clear" w:color="000000" w:fill="FF0000"/>
            <w:noWrap/>
            <w:vAlign w:val="bottom"/>
            <w:hideMark/>
          </w:tcPr>
          <w:p w:rsidR="00311903" w:rsidRPr="005E43CF" w:rsidRDefault="00EA524E" w:rsidP="00162129">
            <w:pPr>
              <w:spacing w:after="0" w:line="240" w:lineRule="auto"/>
              <w:jc w:val="right"/>
              <w:rPr>
                <w:rFonts w:eastAsia="Times New Roman"/>
                <w:color w:val="000000"/>
                <w:lang w:eastAsia="en-GB"/>
              </w:rPr>
            </w:pPr>
            <w:r>
              <w:rPr>
                <w:rFonts w:eastAsia="Times New Roman"/>
                <w:color w:val="000000"/>
                <w:lang w:eastAsia="en-GB"/>
              </w:rPr>
              <w:t>4</w:t>
            </w:r>
          </w:p>
        </w:tc>
        <w:tc>
          <w:tcPr>
            <w:tcW w:w="1368" w:type="dxa"/>
            <w:tcBorders>
              <w:top w:val="nil"/>
              <w:left w:val="nil"/>
              <w:bottom w:val="single" w:sz="8" w:space="0" w:color="auto"/>
              <w:right w:val="single" w:sz="4" w:space="0" w:color="auto"/>
            </w:tcBorders>
            <w:shd w:val="clear" w:color="000000" w:fill="FF0000"/>
            <w:noWrap/>
            <w:vAlign w:val="bottom"/>
            <w:hideMark/>
          </w:tcPr>
          <w:p w:rsidR="00311903" w:rsidRPr="005E43CF" w:rsidRDefault="00EA524E" w:rsidP="00162129">
            <w:pPr>
              <w:spacing w:after="0" w:line="240" w:lineRule="auto"/>
              <w:jc w:val="right"/>
              <w:rPr>
                <w:rFonts w:eastAsia="Times New Roman"/>
                <w:color w:val="000000"/>
                <w:lang w:eastAsia="en-GB"/>
              </w:rPr>
            </w:pPr>
            <w:r>
              <w:rPr>
                <w:rFonts w:eastAsia="Times New Roman"/>
                <w:color w:val="000000"/>
                <w:lang w:eastAsia="en-GB"/>
              </w:rPr>
              <w:t>4</w:t>
            </w:r>
          </w:p>
        </w:tc>
        <w:tc>
          <w:tcPr>
            <w:tcW w:w="1292" w:type="dxa"/>
            <w:tcBorders>
              <w:top w:val="nil"/>
              <w:left w:val="nil"/>
              <w:bottom w:val="single" w:sz="8" w:space="0" w:color="auto"/>
              <w:right w:val="single" w:sz="4" w:space="0" w:color="auto"/>
            </w:tcBorders>
            <w:shd w:val="clear" w:color="000000" w:fill="FF0000"/>
            <w:noWrap/>
            <w:vAlign w:val="bottom"/>
            <w:hideMark/>
          </w:tcPr>
          <w:p w:rsidR="00311903" w:rsidRPr="005E43CF" w:rsidRDefault="00EA524E" w:rsidP="00162129">
            <w:pPr>
              <w:spacing w:after="0" w:line="240" w:lineRule="auto"/>
              <w:jc w:val="right"/>
              <w:rPr>
                <w:rFonts w:eastAsia="Times New Roman"/>
                <w:color w:val="000000"/>
                <w:lang w:eastAsia="en-GB"/>
              </w:rPr>
            </w:pPr>
            <w:r>
              <w:rPr>
                <w:rFonts w:eastAsia="Times New Roman"/>
                <w:color w:val="000000"/>
                <w:lang w:eastAsia="en-GB"/>
              </w:rPr>
              <w:t>4</w:t>
            </w:r>
          </w:p>
        </w:tc>
        <w:tc>
          <w:tcPr>
            <w:tcW w:w="1401" w:type="dxa"/>
            <w:tcBorders>
              <w:top w:val="nil"/>
              <w:left w:val="nil"/>
              <w:bottom w:val="single" w:sz="8" w:space="0" w:color="auto"/>
              <w:right w:val="single" w:sz="4" w:space="0" w:color="auto"/>
            </w:tcBorders>
            <w:shd w:val="clear" w:color="000000" w:fill="FF0000"/>
            <w:noWrap/>
            <w:vAlign w:val="bottom"/>
            <w:hideMark/>
          </w:tcPr>
          <w:p w:rsidR="00311903" w:rsidRPr="005E43CF" w:rsidRDefault="00EA524E" w:rsidP="00162129">
            <w:pPr>
              <w:spacing w:after="0" w:line="240" w:lineRule="auto"/>
              <w:jc w:val="right"/>
              <w:rPr>
                <w:rFonts w:eastAsia="Times New Roman"/>
                <w:color w:val="000000"/>
                <w:lang w:eastAsia="en-GB"/>
              </w:rPr>
            </w:pPr>
            <w:r>
              <w:rPr>
                <w:rFonts w:eastAsia="Times New Roman"/>
                <w:color w:val="000000"/>
                <w:lang w:eastAsia="en-GB"/>
              </w:rPr>
              <w:t>4</w:t>
            </w:r>
          </w:p>
        </w:tc>
        <w:tc>
          <w:tcPr>
            <w:tcW w:w="1418" w:type="dxa"/>
            <w:tcBorders>
              <w:top w:val="nil"/>
              <w:left w:val="nil"/>
              <w:bottom w:val="single" w:sz="8" w:space="0" w:color="auto"/>
              <w:right w:val="single" w:sz="4" w:space="0" w:color="auto"/>
            </w:tcBorders>
            <w:shd w:val="clear" w:color="000000" w:fill="FF0000"/>
            <w:noWrap/>
            <w:vAlign w:val="bottom"/>
            <w:hideMark/>
          </w:tcPr>
          <w:p w:rsidR="00311903" w:rsidRPr="005E43CF" w:rsidRDefault="00EA524E" w:rsidP="00162129">
            <w:pPr>
              <w:spacing w:after="0" w:line="240" w:lineRule="auto"/>
              <w:jc w:val="right"/>
              <w:rPr>
                <w:rFonts w:eastAsia="Times New Roman"/>
                <w:color w:val="000000"/>
                <w:lang w:eastAsia="en-GB"/>
              </w:rPr>
            </w:pPr>
            <w:r>
              <w:rPr>
                <w:rFonts w:eastAsia="Times New Roman"/>
                <w:color w:val="000000"/>
                <w:lang w:eastAsia="en-GB"/>
              </w:rPr>
              <w:t>4</w:t>
            </w:r>
          </w:p>
        </w:tc>
        <w:tc>
          <w:tcPr>
            <w:tcW w:w="1417" w:type="dxa"/>
            <w:tcBorders>
              <w:top w:val="nil"/>
              <w:left w:val="nil"/>
              <w:bottom w:val="single" w:sz="8" w:space="0" w:color="auto"/>
              <w:right w:val="single" w:sz="4" w:space="0" w:color="auto"/>
            </w:tcBorders>
            <w:shd w:val="clear" w:color="000000" w:fill="FF0000"/>
            <w:noWrap/>
            <w:vAlign w:val="bottom"/>
            <w:hideMark/>
          </w:tcPr>
          <w:p w:rsidR="00311903" w:rsidRPr="005E43CF" w:rsidRDefault="00EA524E" w:rsidP="00162129">
            <w:pPr>
              <w:spacing w:after="0" w:line="240" w:lineRule="auto"/>
              <w:jc w:val="right"/>
              <w:rPr>
                <w:rFonts w:eastAsia="Times New Roman"/>
                <w:color w:val="000000"/>
                <w:lang w:eastAsia="en-GB"/>
              </w:rPr>
            </w:pPr>
            <w:r>
              <w:rPr>
                <w:rFonts w:eastAsia="Times New Roman"/>
                <w:color w:val="000000"/>
                <w:lang w:eastAsia="en-GB"/>
              </w:rPr>
              <w:t>3</w:t>
            </w:r>
          </w:p>
        </w:tc>
        <w:tc>
          <w:tcPr>
            <w:tcW w:w="1418" w:type="dxa"/>
            <w:tcBorders>
              <w:top w:val="nil"/>
              <w:left w:val="nil"/>
              <w:bottom w:val="single" w:sz="8" w:space="0" w:color="auto"/>
              <w:right w:val="single" w:sz="4" w:space="0" w:color="auto"/>
            </w:tcBorders>
            <w:shd w:val="clear" w:color="000000" w:fill="FF0000"/>
            <w:noWrap/>
            <w:vAlign w:val="bottom"/>
            <w:hideMark/>
          </w:tcPr>
          <w:p w:rsidR="00311903" w:rsidRPr="005E43CF" w:rsidRDefault="00EA524E" w:rsidP="00162129">
            <w:pPr>
              <w:spacing w:after="0" w:line="240" w:lineRule="auto"/>
              <w:jc w:val="right"/>
              <w:rPr>
                <w:rFonts w:eastAsia="Times New Roman"/>
                <w:color w:val="000000"/>
                <w:lang w:eastAsia="en-GB"/>
              </w:rPr>
            </w:pPr>
            <w:r>
              <w:rPr>
                <w:rFonts w:eastAsia="Times New Roman"/>
                <w:color w:val="000000"/>
                <w:lang w:eastAsia="en-GB"/>
              </w:rPr>
              <w:t>3</w:t>
            </w:r>
          </w:p>
        </w:tc>
        <w:tc>
          <w:tcPr>
            <w:tcW w:w="869" w:type="dxa"/>
            <w:tcBorders>
              <w:top w:val="nil"/>
              <w:left w:val="nil"/>
              <w:bottom w:val="single" w:sz="8" w:space="0" w:color="auto"/>
              <w:right w:val="single" w:sz="8" w:space="0" w:color="auto"/>
            </w:tcBorders>
            <w:shd w:val="clear" w:color="000000" w:fill="FF0000"/>
            <w:noWrap/>
            <w:vAlign w:val="bottom"/>
            <w:hideMark/>
          </w:tcPr>
          <w:p w:rsidR="00311903" w:rsidRPr="005E43CF" w:rsidRDefault="00EA524E" w:rsidP="00162129">
            <w:pPr>
              <w:spacing w:after="0" w:line="240" w:lineRule="auto"/>
              <w:jc w:val="right"/>
              <w:rPr>
                <w:rFonts w:eastAsia="Times New Roman"/>
                <w:color w:val="000000"/>
                <w:lang w:eastAsia="en-GB"/>
              </w:rPr>
            </w:pPr>
            <w:r>
              <w:rPr>
                <w:rFonts w:eastAsia="Times New Roman"/>
                <w:color w:val="000000"/>
                <w:lang w:eastAsia="en-GB"/>
              </w:rPr>
              <w:t>26</w:t>
            </w:r>
          </w:p>
        </w:tc>
      </w:tr>
      <w:tr w:rsidR="00311903" w:rsidRPr="005E43CF" w:rsidTr="00162129">
        <w:trPr>
          <w:trHeight w:val="300"/>
        </w:trPr>
        <w:tc>
          <w:tcPr>
            <w:tcW w:w="1600" w:type="dxa"/>
            <w:tcBorders>
              <w:top w:val="nil"/>
              <w:left w:val="single" w:sz="8" w:space="0" w:color="auto"/>
              <w:bottom w:val="single" w:sz="4" w:space="0" w:color="auto"/>
              <w:right w:val="single" w:sz="4" w:space="0" w:color="auto"/>
            </w:tcBorders>
            <w:shd w:val="clear" w:color="000000" w:fill="FFFF00"/>
            <w:vAlign w:val="bottom"/>
            <w:hideMark/>
          </w:tcPr>
          <w:p w:rsidR="00311903" w:rsidRPr="005E43CF" w:rsidRDefault="00311903" w:rsidP="00162129">
            <w:pPr>
              <w:spacing w:after="0" w:line="240" w:lineRule="auto"/>
              <w:rPr>
                <w:rFonts w:eastAsia="Times New Roman"/>
                <w:b/>
                <w:bCs/>
                <w:color w:val="000000"/>
                <w:lang w:eastAsia="en-GB"/>
              </w:rPr>
            </w:pPr>
            <w:r w:rsidRPr="005E43CF">
              <w:rPr>
                <w:rFonts w:eastAsia="Times New Roman"/>
                <w:b/>
                <w:bCs/>
                <w:color w:val="000000"/>
                <w:lang w:eastAsia="en-GB"/>
              </w:rPr>
              <w:t>North</w:t>
            </w:r>
          </w:p>
        </w:tc>
        <w:tc>
          <w:tcPr>
            <w:tcW w:w="1300" w:type="dxa"/>
            <w:tcBorders>
              <w:top w:val="nil"/>
              <w:left w:val="nil"/>
              <w:bottom w:val="single" w:sz="4" w:space="0" w:color="auto"/>
              <w:right w:val="single" w:sz="4" w:space="0" w:color="auto"/>
            </w:tcBorders>
            <w:shd w:val="clear" w:color="000000" w:fill="FFFF00"/>
            <w:noWrap/>
            <w:vAlign w:val="bottom"/>
            <w:hideMark/>
          </w:tcPr>
          <w:p w:rsidR="00311903" w:rsidRPr="005E43CF" w:rsidRDefault="00311903" w:rsidP="00162129">
            <w:pPr>
              <w:spacing w:after="0" w:line="240" w:lineRule="auto"/>
              <w:rPr>
                <w:rFonts w:eastAsia="Times New Roman"/>
                <w:b/>
                <w:bCs/>
                <w:color w:val="000000"/>
                <w:lang w:eastAsia="en-GB"/>
              </w:rPr>
            </w:pPr>
            <w:r w:rsidRPr="005E43CF">
              <w:rPr>
                <w:rFonts w:eastAsia="Times New Roman"/>
                <w:b/>
                <w:bCs/>
                <w:color w:val="000000"/>
                <w:lang w:eastAsia="en-GB"/>
              </w:rPr>
              <w:t>Monday</w:t>
            </w:r>
          </w:p>
        </w:tc>
        <w:tc>
          <w:tcPr>
            <w:tcW w:w="1368" w:type="dxa"/>
            <w:tcBorders>
              <w:top w:val="nil"/>
              <w:left w:val="nil"/>
              <w:bottom w:val="single" w:sz="4" w:space="0" w:color="auto"/>
              <w:right w:val="single" w:sz="4" w:space="0" w:color="auto"/>
            </w:tcBorders>
            <w:shd w:val="clear" w:color="000000" w:fill="FFFF00"/>
            <w:noWrap/>
            <w:vAlign w:val="bottom"/>
            <w:hideMark/>
          </w:tcPr>
          <w:p w:rsidR="00311903" w:rsidRPr="005E43CF" w:rsidRDefault="00311903" w:rsidP="00162129">
            <w:pPr>
              <w:spacing w:after="0" w:line="240" w:lineRule="auto"/>
              <w:rPr>
                <w:rFonts w:eastAsia="Times New Roman"/>
                <w:b/>
                <w:bCs/>
                <w:color w:val="000000"/>
                <w:lang w:eastAsia="en-GB"/>
              </w:rPr>
            </w:pPr>
            <w:r w:rsidRPr="005E43CF">
              <w:rPr>
                <w:rFonts w:eastAsia="Times New Roman"/>
                <w:b/>
                <w:bCs/>
                <w:color w:val="000000"/>
                <w:lang w:eastAsia="en-GB"/>
              </w:rPr>
              <w:t>Tuesday</w:t>
            </w:r>
          </w:p>
        </w:tc>
        <w:tc>
          <w:tcPr>
            <w:tcW w:w="1292" w:type="dxa"/>
            <w:tcBorders>
              <w:top w:val="nil"/>
              <w:left w:val="nil"/>
              <w:bottom w:val="single" w:sz="4" w:space="0" w:color="auto"/>
              <w:right w:val="single" w:sz="4" w:space="0" w:color="auto"/>
            </w:tcBorders>
            <w:shd w:val="clear" w:color="000000" w:fill="FFFF00"/>
            <w:noWrap/>
            <w:vAlign w:val="bottom"/>
            <w:hideMark/>
          </w:tcPr>
          <w:p w:rsidR="00311903" w:rsidRPr="005E43CF" w:rsidRDefault="00311903" w:rsidP="00162129">
            <w:pPr>
              <w:spacing w:after="0" w:line="240" w:lineRule="auto"/>
              <w:rPr>
                <w:rFonts w:eastAsia="Times New Roman"/>
                <w:b/>
                <w:bCs/>
                <w:color w:val="000000"/>
                <w:lang w:eastAsia="en-GB"/>
              </w:rPr>
            </w:pPr>
            <w:r w:rsidRPr="005E43CF">
              <w:rPr>
                <w:rFonts w:eastAsia="Times New Roman"/>
                <w:b/>
                <w:bCs/>
                <w:color w:val="000000"/>
                <w:lang w:eastAsia="en-GB"/>
              </w:rPr>
              <w:t>Wednesday</w:t>
            </w:r>
          </w:p>
        </w:tc>
        <w:tc>
          <w:tcPr>
            <w:tcW w:w="1401" w:type="dxa"/>
            <w:tcBorders>
              <w:top w:val="nil"/>
              <w:left w:val="nil"/>
              <w:bottom w:val="single" w:sz="4" w:space="0" w:color="auto"/>
              <w:right w:val="single" w:sz="4" w:space="0" w:color="auto"/>
            </w:tcBorders>
            <w:shd w:val="clear" w:color="000000" w:fill="FFFF00"/>
            <w:noWrap/>
            <w:vAlign w:val="bottom"/>
            <w:hideMark/>
          </w:tcPr>
          <w:p w:rsidR="00311903" w:rsidRPr="005E43CF" w:rsidRDefault="00311903" w:rsidP="00162129">
            <w:pPr>
              <w:spacing w:after="0" w:line="240" w:lineRule="auto"/>
              <w:rPr>
                <w:rFonts w:eastAsia="Times New Roman"/>
                <w:b/>
                <w:bCs/>
                <w:color w:val="000000"/>
                <w:lang w:eastAsia="en-GB"/>
              </w:rPr>
            </w:pPr>
            <w:r w:rsidRPr="005E43CF">
              <w:rPr>
                <w:rFonts w:eastAsia="Times New Roman"/>
                <w:b/>
                <w:bCs/>
                <w:color w:val="000000"/>
                <w:lang w:eastAsia="en-GB"/>
              </w:rPr>
              <w:t>Thursday</w:t>
            </w:r>
          </w:p>
        </w:tc>
        <w:tc>
          <w:tcPr>
            <w:tcW w:w="1418" w:type="dxa"/>
            <w:tcBorders>
              <w:top w:val="nil"/>
              <w:left w:val="nil"/>
              <w:bottom w:val="single" w:sz="4" w:space="0" w:color="auto"/>
              <w:right w:val="single" w:sz="4" w:space="0" w:color="auto"/>
            </w:tcBorders>
            <w:shd w:val="clear" w:color="000000" w:fill="FFFF00"/>
            <w:noWrap/>
            <w:vAlign w:val="bottom"/>
            <w:hideMark/>
          </w:tcPr>
          <w:p w:rsidR="00311903" w:rsidRPr="005E43CF" w:rsidRDefault="00311903" w:rsidP="00162129">
            <w:pPr>
              <w:spacing w:after="0" w:line="240" w:lineRule="auto"/>
              <w:rPr>
                <w:rFonts w:eastAsia="Times New Roman"/>
                <w:b/>
                <w:bCs/>
                <w:color w:val="000000"/>
                <w:lang w:eastAsia="en-GB"/>
              </w:rPr>
            </w:pPr>
            <w:r w:rsidRPr="005E43CF">
              <w:rPr>
                <w:rFonts w:eastAsia="Times New Roman"/>
                <w:b/>
                <w:bCs/>
                <w:color w:val="000000"/>
                <w:lang w:eastAsia="en-GB"/>
              </w:rPr>
              <w:t>Friday</w:t>
            </w:r>
          </w:p>
        </w:tc>
        <w:tc>
          <w:tcPr>
            <w:tcW w:w="1417" w:type="dxa"/>
            <w:tcBorders>
              <w:top w:val="nil"/>
              <w:left w:val="nil"/>
              <w:bottom w:val="single" w:sz="4" w:space="0" w:color="auto"/>
              <w:right w:val="single" w:sz="4" w:space="0" w:color="auto"/>
            </w:tcBorders>
            <w:shd w:val="clear" w:color="000000" w:fill="FFFF00"/>
            <w:noWrap/>
            <w:vAlign w:val="bottom"/>
            <w:hideMark/>
          </w:tcPr>
          <w:p w:rsidR="00311903" w:rsidRPr="005E43CF" w:rsidRDefault="00311903" w:rsidP="00162129">
            <w:pPr>
              <w:spacing w:after="0" w:line="240" w:lineRule="auto"/>
              <w:rPr>
                <w:rFonts w:eastAsia="Times New Roman"/>
                <w:b/>
                <w:bCs/>
                <w:color w:val="000000"/>
                <w:lang w:eastAsia="en-GB"/>
              </w:rPr>
            </w:pPr>
            <w:r w:rsidRPr="005E43CF">
              <w:rPr>
                <w:rFonts w:eastAsia="Times New Roman"/>
                <w:b/>
                <w:bCs/>
                <w:color w:val="000000"/>
                <w:lang w:eastAsia="en-GB"/>
              </w:rPr>
              <w:t>Saturday</w:t>
            </w:r>
          </w:p>
        </w:tc>
        <w:tc>
          <w:tcPr>
            <w:tcW w:w="1418" w:type="dxa"/>
            <w:tcBorders>
              <w:top w:val="nil"/>
              <w:left w:val="nil"/>
              <w:bottom w:val="single" w:sz="4" w:space="0" w:color="auto"/>
              <w:right w:val="single" w:sz="4" w:space="0" w:color="auto"/>
            </w:tcBorders>
            <w:shd w:val="clear" w:color="000000" w:fill="FFFF00"/>
            <w:noWrap/>
            <w:vAlign w:val="bottom"/>
            <w:hideMark/>
          </w:tcPr>
          <w:p w:rsidR="00311903" w:rsidRPr="005E43CF" w:rsidRDefault="00311903" w:rsidP="00162129">
            <w:pPr>
              <w:spacing w:after="0" w:line="240" w:lineRule="auto"/>
              <w:rPr>
                <w:rFonts w:eastAsia="Times New Roman"/>
                <w:b/>
                <w:bCs/>
                <w:color w:val="000000"/>
                <w:lang w:eastAsia="en-GB"/>
              </w:rPr>
            </w:pPr>
            <w:r w:rsidRPr="005E43CF">
              <w:rPr>
                <w:rFonts w:eastAsia="Times New Roman"/>
                <w:b/>
                <w:bCs/>
                <w:color w:val="000000"/>
                <w:lang w:eastAsia="en-GB"/>
              </w:rPr>
              <w:t>Sunday</w:t>
            </w:r>
          </w:p>
        </w:tc>
        <w:tc>
          <w:tcPr>
            <w:tcW w:w="869" w:type="dxa"/>
            <w:tcBorders>
              <w:top w:val="nil"/>
              <w:left w:val="nil"/>
              <w:bottom w:val="single" w:sz="4" w:space="0" w:color="auto"/>
              <w:right w:val="single" w:sz="8" w:space="0" w:color="auto"/>
            </w:tcBorders>
            <w:shd w:val="clear" w:color="000000" w:fill="FFFF0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 </w:t>
            </w:r>
          </w:p>
        </w:tc>
      </w:tr>
      <w:tr w:rsidR="00311903" w:rsidRPr="005E43CF" w:rsidTr="00162129">
        <w:trPr>
          <w:trHeight w:val="300"/>
        </w:trPr>
        <w:tc>
          <w:tcPr>
            <w:tcW w:w="1600" w:type="dxa"/>
            <w:tcBorders>
              <w:top w:val="nil"/>
              <w:left w:val="single" w:sz="4" w:space="0" w:color="auto"/>
              <w:bottom w:val="single" w:sz="4" w:space="0" w:color="auto"/>
              <w:right w:val="single" w:sz="4" w:space="0" w:color="auto"/>
            </w:tcBorders>
            <w:shd w:val="clear" w:color="000000" w:fill="FFFF0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Surgery 1</w:t>
            </w:r>
          </w:p>
        </w:tc>
        <w:tc>
          <w:tcPr>
            <w:tcW w:w="1300" w:type="dxa"/>
            <w:tcBorders>
              <w:top w:val="nil"/>
              <w:left w:val="nil"/>
              <w:bottom w:val="single" w:sz="4" w:space="0" w:color="auto"/>
              <w:right w:val="single" w:sz="4" w:space="0" w:color="auto"/>
            </w:tcBorders>
            <w:shd w:val="clear" w:color="000000" w:fill="FFFF0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18.30-20.30</w:t>
            </w:r>
          </w:p>
        </w:tc>
        <w:tc>
          <w:tcPr>
            <w:tcW w:w="1368" w:type="dxa"/>
            <w:tcBorders>
              <w:top w:val="nil"/>
              <w:left w:val="nil"/>
              <w:bottom w:val="single" w:sz="4" w:space="0" w:color="auto"/>
              <w:right w:val="single" w:sz="4" w:space="0" w:color="auto"/>
            </w:tcBorders>
            <w:shd w:val="clear" w:color="000000" w:fill="FFFF0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18.30-20.30</w:t>
            </w:r>
          </w:p>
        </w:tc>
        <w:tc>
          <w:tcPr>
            <w:tcW w:w="1292" w:type="dxa"/>
            <w:tcBorders>
              <w:top w:val="nil"/>
              <w:left w:val="nil"/>
              <w:bottom w:val="single" w:sz="4" w:space="0" w:color="auto"/>
              <w:right w:val="single" w:sz="4" w:space="0" w:color="auto"/>
            </w:tcBorders>
            <w:shd w:val="clear" w:color="000000" w:fill="FFFF0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18.30-20.30</w:t>
            </w:r>
          </w:p>
        </w:tc>
        <w:tc>
          <w:tcPr>
            <w:tcW w:w="1401" w:type="dxa"/>
            <w:tcBorders>
              <w:top w:val="nil"/>
              <w:left w:val="nil"/>
              <w:bottom w:val="single" w:sz="4" w:space="0" w:color="auto"/>
              <w:right w:val="single" w:sz="4" w:space="0" w:color="auto"/>
            </w:tcBorders>
            <w:shd w:val="clear" w:color="000000" w:fill="FFFF0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18.30-20.30</w:t>
            </w:r>
          </w:p>
        </w:tc>
        <w:tc>
          <w:tcPr>
            <w:tcW w:w="1418" w:type="dxa"/>
            <w:tcBorders>
              <w:top w:val="nil"/>
              <w:left w:val="nil"/>
              <w:bottom w:val="single" w:sz="4" w:space="0" w:color="auto"/>
              <w:right w:val="single" w:sz="4" w:space="0" w:color="auto"/>
            </w:tcBorders>
            <w:shd w:val="clear" w:color="000000" w:fill="FFFF0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18.30-20.30</w:t>
            </w:r>
          </w:p>
        </w:tc>
        <w:tc>
          <w:tcPr>
            <w:tcW w:w="1417" w:type="dxa"/>
            <w:tcBorders>
              <w:top w:val="nil"/>
              <w:left w:val="nil"/>
              <w:bottom w:val="single" w:sz="4" w:space="0" w:color="auto"/>
              <w:right w:val="single" w:sz="4" w:space="0" w:color="auto"/>
            </w:tcBorders>
            <w:shd w:val="clear" w:color="000000" w:fill="FFFF0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 </w:t>
            </w:r>
          </w:p>
        </w:tc>
        <w:tc>
          <w:tcPr>
            <w:tcW w:w="1418" w:type="dxa"/>
            <w:tcBorders>
              <w:top w:val="nil"/>
              <w:left w:val="nil"/>
              <w:bottom w:val="single" w:sz="4" w:space="0" w:color="auto"/>
              <w:right w:val="single" w:sz="4" w:space="0" w:color="auto"/>
            </w:tcBorders>
            <w:shd w:val="clear" w:color="000000" w:fill="FFFF0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 </w:t>
            </w:r>
          </w:p>
        </w:tc>
        <w:tc>
          <w:tcPr>
            <w:tcW w:w="869" w:type="dxa"/>
            <w:tcBorders>
              <w:top w:val="nil"/>
              <w:left w:val="nil"/>
              <w:bottom w:val="single" w:sz="4" w:space="0" w:color="auto"/>
              <w:right w:val="single" w:sz="8" w:space="0" w:color="auto"/>
            </w:tcBorders>
            <w:shd w:val="clear" w:color="000000" w:fill="FFFF0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 </w:t>
            </w:r>
          </w:p>
        </w:tc>
      </w:tr>
      <w:tr w:rsidR="00311903" w:rsidRPr="005E43CF" w:rsidTr="00162129">
        <w:trPr>
          <w:trHeight w:val="300"/>
        </w:trPr>
        <w:tc>
          <w:tcPr>
            <w:tcW w:w="1600" w:type="dxa"/>
            <w:tcBorders>
              <w:top w:val="nil"/>
              <w:left w:val="single" w:sz="4" w:space="0" w:color="auto"/>
              <w:bottom w:val="single" w:sz="4" w:space="0" w:color="auto"/>
              <w:right w:val="single" w:sz="4" w:space="0" w:color="auto"/>
            </w:tcBorders>
            <w:shd w:val="clear" w:color="000000" w:fill="FFFF0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Surgery 2</w:t>
            </w:r>
          </w:p>
        </w:tc>
        <w:tc>
          <w:tcPr>
            <w:tcW w:w="1300" w:type="dxa"/>
            <w:tcBorders>
              <w:top w:val="nil"/>
              <w:left w:val="nil"/>
              <w:bottom w:val="single" w:sz="4" w:space="0" w:color="auto"/>
              <w:right w:val="single" w:sz="4" w:space="0" w:color="auto"/>
            </w:tcBorders>
            <w:shd w:val="clear" w:color="000000" w:fill="FFFF0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18.30-20.30</w:t>
            </w:r>
          </w:p>
        </w:tc>
        <w:tc>
          <w:tcPr>
            <w:tcW w:w="1368" w:type="dxa"/>
            <w:tcBorders>
              <w:top w:val="nil"/>
              <w:left w:val="nil"/>
              <w:bottom w:val="single" w:sz="4" w:space="0" w:color="auto"/>
              <w:right w:val="single" w:sz="4" w:space="0" w:color="auto"/>
            </w:tcBorders>
            <w:shd w:val="clear" w:color="000000" w:fill="FFFF0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 </w:t>
            </w:r>
          </w:p>
        </w:tc>
        <w:tc>
          <w:tcPr>
            <w:tcW w:w="1292" w:type="dxa"/>
            <w:tcBorders>
              <w:top w:val="nil"/>
              <w:left w:val="nil"/>
              <w:bottom w:val="single" w:sz="4" w:space="0" w:color="auto"/>
              <w:right w:val="single" w:sz="4" w:space="0" w:color="auto"/>
            </w:tcBorders>
            <w:shd w:val="clear" w:color="000000" w:fill="FFFF0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18.30-20.30</w:t>
            </w:r>
          </w:p>
        </w:tc>
        <w:tc>
          <w:tcPr>
            <w:tcW w:w="1401" w:type="dxa"/>
            <w:tcBorders>
              <w:top w:val="nil"/>
              <w:left w:val="nil"/>
              <w:bottom w:val="single" w:sz="4" w:space="0" w:color="auto"/>
              <w:right w:val="single" w:sz="4" w:space="0" w:color="auto"/>
            </w:tcBorders>
            <w:shd w:val="clear" w:color="000000" w:fill="FFFF0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 </w:t>
            </w:r>
          </w:p>
        </w:tc>
        <w:tc>
          <w:tcPr>
            <w:tcW w:w="1418" w:type="dxa"/>
            <w:tcBorders>
              <w:top w:val="nil"/>
              <w:left w:val="nil"/>
              <w:bottom w:val="single" w:sz="4" w:space="0" w:color="auto"/>
              <w:right w:val="single" w:sz="4" w:space="0" w:color="auto"/>
            </w:tcBorders>
            <w:shd w:val="clear" w:color="000000" w:fill="FFFF0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18.30-20.30</w:t>
            </w:r>
          </w:p>
        </w:tc>
        <w:tc>
          <w:tcPr>
            <w:tcW w:w="1417" w:type="dxa"/>
            <w:tcBorders>
              <w:top w:val="nil"/>
              <w:left w:val="nil"/>
              <w:bottom w:val="single" w:sz="4" w:space="0" w:color="auto"/>
              <w:right w:val="single" w:sz="4" w:space="0" w:color="auto"/>
            </w:tcBorders>
            <w:shd w:val="clear" w:color="000000" w:fill="FFFF0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 </w:t>
            </w:r>
          </w:p>
        </w:tc>
        <w:tc>
          <w:tcPr>
            <w:tcW w:w="1418" w:type="dxa"/>
            <w:tcBorders>
              <w:top w:val="nil"/>
              <w:left w:val="nil"/>
              <w:bottom w:val="single" w:sz="4" w:space="0" w:color="auto"/>
              <w:right w:val="single" w:sz="4" w:space="0" w:color="auto"/>
            </w:tcBorders>
            <w:shd w:val="clear" w:color="000000" w:fill="FFFF0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 </w:t>
            </w:r>
          </w:p>
        </w:tc>
        <w:tc>
          <w:tcPr>
            <w:tcW w:w="869" w:type="dxa"/>
            <w:tcBorders>
              <w:top w:val="nil"/>
              <w:left w:val="nil"/>
              <w:bottom w:val="single" w:sz="4" w:space="0" w:color="auto"/>
              <w:right w:val="single" w:sz="8" w:space="0" w:color="auto"/>
            </w:tcBorders>
            <w:shd w:val="clear" w:color="000000" w:fill="FFFF0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 </w:t>
            </w:r>
          </w:p>
        </w:tc>
      </w:tr>
      <w:tr w:rsidR="00311903" w:rsidRPr="005E43CF" w:rsidTr="00162129">
        <w:trPr>
          <w:trHeight w:val="315"/>
        </w:trPr>
        <w:tc>
          <w:tcPr>
            <w:tcW w:w="1600" w:type="dxa"/>
            <w:tcBorders>
              <w:top w:val="nil"/>
              <w:left w:val="single" w:sz="4" w:space="0" w:color="auto"/>
              <w:bottom w:val="single" w:sz="8" w:space="0" w:color="auto"/>
              <w:right w:val="single" w:sz="4" w:space="0" w:color="auto"/>
            </w:tcBorders>
            <w:shd w:val="clear" w:color="000000" w:fill="FFFF00"/>
            <w:noWrap/>
            <w:vAlign w:val="bottom"/>
            <w:hideMark/>
          </w:tcPr>
          <w:p w:rsidR="00311903" w:rsidRPr="005E43CF" w:rsidRDefault="00EA524E" w:rsidP="00162129">
            <w:pPr>
              <w:spacing w:after="0" w:line="240" w:lineRule="auto"/>
              <w:rPr>
                <w:rFonts w:eastAsia="Times New Roman"/>
                <w:color w:val="000000"/>
                <w:lang w:eastAsia="en-GB"/>
              </w:rPr>
            </w:pPr>
            <w:r>
              <w:rPr>
                <w:rFonts w:eastAsia="Times New Roman"/>
                <w:color w:val="000000"/>
                <w:lang w:eastAsia="en-GB"/>
              </w:rPr>
              <w:t>Hours Per Day</w:t>
            </w:r>
          </w:p>
        </w:tc>
        <w:tc>
          <w:tcPr>
            <w:tcW w:w="1300" w:type="dxa"/>
            <w:tcBorders>
              <w:top w:val="nil"/>
              <w:left w:val="nil"/>
              <w:bottom w:val="single" w:sz="8" w:space="0" w:color="auto"/>
              <w:right w:val="single" w:sz="4" w:space="0" w:color="auto"/>
            </w:tcBorders>
            <w:shd w:val="clear" w:color="000000" w:fill="FFFF00"/>
            <w:noWrap/>
            <w:vAlign w:val="bottom"/>
            <w:hideMark/>
          </w:tcPr>
          <w:p w:rsidR="00311903" w:rsidRPr="005E43CF" w:rsidRDefault="00EA524E" w:rsidP="00162129">
            <w:pPr>
              <w:spacing w:after="0" w:line="240" w:lineRule="auto"/>
              <w:jc w:val="right"/>
              <w:rPr>
                <w:rFonts w:eastAsia="Times New Roman"/>
                <w:color w:val="000000"/>
                <w:lang w:eastAsia="en-GB"/>
              </w:rPr>
            </w:pPr>
            <w:r>
              <w:rPr>
                <w:rFonts w:eastAsia="Times New Roman"/>
                <w:color w:val="000000"/>
                <w:lang w:eastAsia="en-GB"/>
              </w:rPr>
              <w:t>4</w:t>
            </w:r>
          </w:p>
        </w:tc>
        <w:tc>
          <w:tcPr>
            <w:tcW w:w="1368" w:type="dxa"/>
            <w:tcBorders>
              <w:top w:val="nil"/>
              <w:left w:val="nil"/>
              <w:bottom w:val="single" w:sz="8" w:space="0" w:color="auto"/>
              <w:right w:val="single" w:sz="4" w:space="0" w:color="auto"/>
            </w:tcBorders>
            <w:shd w:val="clear" w:color="000000" w:fill="FFFF00"/>
            <w:noWrap/>
            <w:vAlign w:val="bottom"/>
            <w:hideMark/>
          </w:tcPr>
          <w:p w:rsidR="00311903" w:rsidRPr="005E43CF" w:rsidRDefault="00EA524E" w:rsidP="00162129">
            <w:pPr>
              <w:spacing w:after="0" w:line="240" w:lineRule="auto"/>
              <w:jc w:val="right"/>
              <w:rPr>
                <w:rFonts w:eastAsia="Times New Roman"/>
                <w:color w:val="000000"/>
                <w:lang w:eastAsia="en-GB"/>
              </w:rPr>
            </w:pPr>
            <w:r>
              <w:rPr>
                <w:rFonts w:eastAsia="Times New Roman"/>
                <w:color w:val="000000"/>
                <w:lang w:eastAsia="en-GB"/>
              </w:rPr>
              <w:t>2</w:t>
            </w:r>
          </w:p>
        </w:tc>
        <w:tc>
          <w:tcPr>
            <w:tcW w:w="1292" w:type="dxa"/>
            <w:tcBorders>
              <w:top w:val="nil"/>
              <w:left w:val="nil"/>
              <w:bottom w:val="single" w:sz="8" w:space="0" w:color="auto"/>
              <w:right w:val="single" w:sz="4" w:space="0" w:color="auto"/>
            </w:tcBorders>
            <w:shd w:val="clear" w:color="000000" w:fill="FFFF00"/>
            <w:noWrap/>
            <w:vAlign w:val="bottom"/>
            <w:hideMark/>
          </w:tcPr>
          <w:p w:rsidR="00311903" w:rsidRPr="005E43CF" w:rsidRDefault="00EA524E" w:rsidP="00162129">
            <w:pPr>
              <w:spacing w:after="0" w:line="240" w:lineRule="auto"/>
              <w:jc w:val="right"/>
              <w:rPr>
                <w:rFonts w:eastAsia="Times New Roman"/>
                <w:color w:val="000000"/>
                <w:lang w:eastAsia="en-GB"/>
              </w:rPr>
            </w:pPr>
            <w:r>
              <w:rPr>
                <w:rFonts w:eastAsia="Times New Roman"/>
                <w:color w:val="000000"/>
                <w:lang w:eastAsia="en-GB"/>
              </w:rPr>
              <w:t>4</w:t>
            </w:r>
          </w:p>
        </w:tc>
        <w:tc>
          <w:tcPr>
            <w:tcW w:w="1401" w:type="dxa"/>
            <w:tcBorders>
              <w:top w:val="nil"/>
              <w:left w:val="nil"/>
              <w:bottom w:val="single" w:sz="8" w:space="0" w:color="auto"/>
              <w:right w:val="single" w:sz="4" w:space="0" w:color="auto"/>
            </w:tcBorders>
            <w:shd w:val="clear" w:color="000000" w:fill="FFFF00"/>
            <w:noWrap/>
            <w:vAlign w:val="bottom"/>
            <w:hideMark/>
          </w:tcPr>
          <w:p w:rsidR="00311903" w:rsidRPr="005E43CF" w:rsidRDefault="00EA524E" w:rsidP="00162129">
            <w:pPr>
              <w:spacing w:after="0" w:line="240" w:lineRule="auto"/>
              <w:jc w:val="right"/>
              <w:rPr>
                <w:rFonts w:eastAsia="Times New Roman"/>
                <w:color w:val="000000"/>
                <w:lang w:eastAsia="en-GB"/>
              </w:rPr>
            </w:pPr>
            <w:r>
              <w:rPr>
                <w:rFonts w:eastAsia="Times New Roman"/>
                <w:color w:val="000000"/>
                <w:lang w:eastAsia="en-GB"/>
              </w:rPr>
              <w:t>2</w:t>
            </w:r>
          </w:p>
        </w:tc>
        <w:tc>
          <w:tcPr>
            <w:tcW w:w="1418" w:type="dxa"/>
            <w:tcBorders>
              <w:top w:val="nil"/>
              <w:left w:val="nil"/>
              <w:bottom w:val="single" w:sz="8" w:space="0" w:color="auto"/>
              <w:right w:val="single" w:sz="4" w:space="0" w:color="auto"/>
            </w:tcBorders>
            <w:shd w:val="clear" w:color="000000" w:fill="FFFF00"/>
            <w:noWrap/>
            <w:vAlign w:val="bottom"/>
            <w:hideMark/>
          </w:tcPr>
          <w:p w:rsidR="00311903" w:rsidRPr="005E43CF" w:rsidRDefault="00EA524E" w:rsidP="00162129">
            <w:pPr>
              <w:spacing w:after="0" w:line="240" w:lineRule="auto"/>
              <w:jc w:val="right"/>
              <w:rPr>
                <w:rFonts w:eastAsia="Times New Roman"/>
                <w:color w:val="000000"/>
                <w:lang w:eastAsia="en-GB"/>
              </w:rPr>
            </w:pPr>
            <w:r>
              <w:rPr>
                <w:rFonts w:eastAsia="Times New Roman"/>
                <w:color w:val="000000"/>
                <w:lang w:eastAsia="en-GB"/>
              </w:rPr>
              <w:t>4</w:t>
            </w:r>
          </w:p>
        </w:tc>
        <w:tc>
          <w:tcPr>
            <w:tcW w:w="1417" w:type="dxa"/>
            <w:tcBorders>
              <w:top w:val="nil"/>
              <w:left w:val="nil"/>
              <w:bottom w:val="single" w:sz="8" w:space="0" w:color="auto"/>
              <w:right w:val="single" w:sz="4" w:space="0" w:color="auto"/>
            </w:tcBorders>
            <w:shd w:val="clear" w:color="000000" w:fill="FFFF00"/>
            <w:noWrap/>
            <w:vAlign w:val="bottom"/>
            <w:hideMark/>
          </w:tcPr>
          <w:p w:rsidR="00311903" w:rsidRPr="005E43CF" w:rsidRDefault="00311903" w:rsidP="00162129">
            <w:pPr>
              <w:spacing w:after="0" w:line="240" w:lineRule="auto"/>
              <w:jc w:val="right"/>
              <w:rPr>
                <w:rFonts w:eastAsia="Times New Roman"/>
                <w:color w:val="000000"/>
                <w:lang w:eastAsia="en-GB"/>
              </w:rPr>
            </w:pPr>
            <w:r w:rsidRPr="005E43CF">
              <w:rPr>
                <w:rFonts w:eastAsia="Times New Roman"/>
                <w:color w:val="000000"/>
                <w:lang w:eastAsia="en-GB"/>
              </w:rPr>
              <w:t>0</w:t>
            </w:r>
          </w:p>
        </w:tc>
        <w:tc>
          <w:tcPr>
            <w:tcW w:w="1418" w:type="dxa"/>
            <w:tcBorders>
              <w:top w:val="nil"/>
              <w:left w:val="nil"/>
              <w:bottom w:val="single" w:sz="8" w:space="0" w:color="auto"/>
              <w:right w:val="single" w:sz="4" w:space="0" w:color="auto"/>
            </w:tcBorders>
            <w:shd w:val="clear" w:color="000000" w:fill="FFFF00"/>
            <w:noWrap/>
            <w:vAlign w:val="bottom"/>
            <w:hideMark/>
          </w:tcPr>
          <w:p w:rsidR="00311903" w:rsidRPr="005E43CF" w:rsidRDefault="00311903" w:rsidP="00162129">
            <w:pPr>
              <w:spacing w:after="0" w:line="240" w:lineRule="auto"/>
              <w:jc w:val="right"/>
              <w:rPr>
                <w:rFonts w:eastAsia="Times New Roman"/>
                <w:color w:val="000000"/>
                <w:lang w:eastAsia="en-GB"/>
              </w:rPr>
            </w:pPr>
            <w:r w:rsidRPr="005E43CF">
              <w:rPr>
                <w:rFonts w:eastAsia="Times New Roman"/>
                <w:color w:val="000000"/>
                <w:lang w:eastAsia="en-GB"/>
              </w:rPr>
              <w:t>0</w:t>
            </w:r>
          </w:p>
        </w:tc>
        <w:tc>
          <w:tcPr>
            <w:tcW w:w="869" w:type="dxa"/>
            <w:tcBorders>
              <w:top w:val="nil"/>
              <w:left w:val="nil"/>
              <w:bottom w:val="single" w:sz="8" w:space="0" w:color="auto"/>
              <w:right w:val="single" w:sz="8" w:space="0" w:color="auto"/>
            </w:tcBorders>
            <w:shd w:val="clear" w:color="000000" w:fill="FFFF00"/>
            <w:noWrap/>
            <w:vAlign w:val="bottom"/>
            <w:hideMark/>
          </w:tcPr>
          <w:p w:rsidR="00311903" w:rsidRPr="005E43CF" w:rsidRDefault="00EA524E" w:rsidP="00162129">
            <w:pPr>
              <w:spacing w:after="0" w:line="240" w:lineRule="auto"/>
              <w:jc w:val="right"/>
              <w:rPr>
                <w:rFonts w:eastAsia="Times New Roman"/>
                <w:color w:val="000000"/>
                <w:lang w:eastAsia="en-GB"/>
              </w:rPr>
            </w:pPr>
            <w:r>
              <w:rPr>
                <w:rFonts w:eastAsia="Times New Roman"/>
                <w:color w:val="000000"/>
                <w:lang w:eastAsia="en-GB"/>
              </w:rPr>
              <w:t>16</w:t>
            </w:r>
          </w:p>
        </w:tc>
      </w:tr>
      <w:tr w:rsidR="00311903" w:rsidRPr="005E43CF" w:rsidTr="00162129">
        <w:trPr>
          <w:trHeight w:val="300"/>
        </w:trPr>
        <w:tc>
          <w:tcPr>
            <w:tcW w:w="1600" w:type="dxa"/>
            <w:tcBorders>
              <w:top w:val="nil"/>
              <w:left w:val="single" w:sz="8" w:space="0" w:color="auto"/>
              <w:bottom w:val="single" w:sz="4" w:space="0" w:color="auto"/>
              <w:right w:val="single" w:sz="4" w:space="0" w:color="auto"/>
            </w:tcBorders>
            <w:shd w:val="clear" w:color="000000" w:fill="00B050"/>
            <w:vAlign w:val="bottom"/>
            <w:hideMark/>
          </w:tcPr>
          <w:p w:rsidR="00311903" w:rsidRPr="005E43CF" w:rsidRDefault="00311903" w:rsidP="00162129">
            <w:pPr>
              <w:spacing w:after="0" w:line="240" w:lineRule="auto"/>
              <w:rPr>
                <w:rFonts w:eastAsia="Times New Roman"/>
                <w:b/>
                <w:bCs/>
                <w:color w:val="000000"/>
                <w:lang w:eastAsia="en-GB"/>
              </w:rPr>
            </w:pPr>
            <w:r w:rsidRPr="005E43CF">
              <w:rPr>
                <w:rFonts w:eastAsia="Times New Roman"/>
                <w:b/>
                <w:bCs/>
                <w:color w:val="000000"/>
                <w:lang w:eastAsia="en-GB"/>
              </w:rPr>
              <w:t>Central</w:t>
            </w:r>
          </w:p>
        </w:tc>
        <w:tc>
          <w:tcPr>
            <w:tcW w:w="1300" w:type="dxa"/>
            <w:tcBorders>
              <w:top w:val="nil"/>
              <w:left w:val="nil"/>
              <w:bottom w:val="single" w:sz="4" w:space="0" w:color="auto"/>
              <w:right w:val="single" w:sz="4" w:space="0" w:color="auto"/>
            </w:tcBorders>
            <w:shd w:val="clear" w:color="000000" w:fill="00B050"/>
            <w:noWrap/>
            <w:vAlign w:val="bottom"/>
            <w:hideMark/>
          </w:tcPr>
          <w:p w:rsidR="00311903" w:rsidRPr="005E43CF" w:rsidRDefault="00311903" w:rsidP="00162129">
            <w:pPr>
              <w:spacing w:after="0" w:line="240" w:lineRule="auto"/>
              <w:rPr>
                <w:rFonts w:eastAsia="Times New Roman"/>
                <w:b/>
                <w:bCs/>
                <w:color w:val="000000"/>
                <w:lang w:eastAsia="en-GB"/>
              </w:rPr>
            </w:pPr>
            <w:r w:rsidRPr="005E43CF">
              <w:rPr>
                <w:rFonts w:eastAsia="Times New Roman"/>
                <w:b/>
                <w:bCs/>
                <w:color w:val="000000"/>
                <w:lang w:eastAsia="en-GB"/>
              </w:rPr>
              <w:t>Monday</w:t>
            </w:r>
          </w:p>
        </w:tc>
        <w:tc>
          <w:tcPr>
            <w:tcW w:w="1368" w:type="dxa"/>
            <w:tcBorders>
              <w:top w:val="nil"/>
              <w:left w:val="nil"/>
              <w:bottom w:val="single" w:sz="4" w:space="0" w:color="auto"/>
              <w:right w:val="single" w:sz="4" w:space="0" w:color="auto"/>
            </w:tcBorders>
            <w:shd w:val="clear" w:color="000000" w:fill="00B050"/>
            <w:noWrap/>
            <w:vAlign w:val="bottom"/>
            <w:hideMark/>
          </w:tcPr>
          <w:p w:rsidR="00311903" w:rsidRPr="005E43CF" w:rsidRDefault="00311903" w:rsidP="00162129">
            <w:pPr>
              <w:spacing w:after="0" w:line="240" w:lineRule="auto"/>
              <w:rPr>
                <w:rFonts w:eastAsia="Times New Roman"/>
                <w:b/>
                <w:bCs/>
                <w:color w:val="000000"/>
                <w:lang w:eastAsia="en-GB"/>
              </w:rPr>
            </w:pPr>
            <w:r w:rsidRPr="005E43CF">
              <w:rPr>
                <w:rFonts w:eastAsia="Times New Roman"/>
                <w:b/>
                <w:bCs/>
                <w:color w:val="000000"/>
                <w:lang w:eastAsia="en-GB"/>
              </w:rPr>
              <w:t>Tuesday</w:t>
            </w:r>
          </w:p>
        </w:tc>
        <w:tc>
          <w:tcPr>
            <w:tcW w:w="1292" w:type="dxa"/>
            <w:tcBorders>
              <w:top w:val="nil"/>
              <w:left w:val="nil"/>
              <w:bottom w:val="single" w:sz="4" w:space="0" w:color="auto"/>
              <w:right w:val="single" w:sz="4" w:space="0" w:color="auto"/>
            </w:tcBorders>
            <w:shd w:val="clear" w:color="000000" w:fill="00B050"/>
            <w:noWrap/>
            <w:vAlign w:val="bottom"/>
            <w:hideMark/>
          </w:tcPr>
          <w:p w:rsidR="00311903" w:rsidRPr="005E43CF" w:rsidRDefault="00311903" w:rsidP="00162129">
            <w:pPr>
              <w:spacing w:after="0" w:line="240" w:lineRule="auto"/>
              <w:rPr>
                <w:rFonts w:eastAsia="Times New Roman"/>
                <w:b/>
                <w:bCs/>
                <w:color w:val="000000"/>
                <w:lang w:eastAsia="en-GB"/>
              </w:rPr>
            </w:pPr>
            <w:r w:rsidRPr="005E43CF">
              <w:rPr>
                <w:rFonts w:eastAsia="Times New Roman"/>
                <w:b/>
                <w:bCs/>
                <w:color w:val="000000"/>
                <w:lang w:eastAsia="en-GB"/>
              </w:rPr>
              <w:t>Wednesday</w:t>
            </w:r>
          </w:p>
        </w:tc>
        <w:tc>
          <w:tcPr>
            <w:tcW w:w="1401" w:type="dxa"/>
            <w:tcBorders>
              <w:top w:val="nil"/>
              <w:left w:val="nil"/>
              <w:bottom w:val="single" w:sz="4" w:space="0" w:color="auto"/>
              <w:right w:val="single" w:sz="4" w:space="0" w:color="auto"/>
            </w:tcBorders>
            <w:shd w:val="clear" w:color="000000" w:fill="00B050"/>
            <w:noWrap/>
            <w:vAlign w:val="bottom"/>
            <w:hideMark/>
          </w:tcPr>
          <w:p w:rsidR="00311903" w:rsidRPr="005E43CF" w:rsidRDefault="00311903" w:rsidP="00162129">
            <w:pPr>
              <w:spacing w:after="0" w:line="240" w:lineRule="auto"/>
              <w:rPr>
                <w:rFonts w:eastAsia="Times New Roman"/>
                <w:b/>
                <w:bCs/>
                <w:color w:val="000000"/>
                <w:lang w:eastAsia="en-GB"/>
              </w:rPr>
            </w:pPr>
            <w:r w:rsidRPr="005E43CF">
              <w:rPr>
                <w:rFonts w:eastAsia="Times New Roman"/>
                <w:b/>
                <w:bCs/>
                <w:color w:val="000000"/>
                <w:lang w:eastAsia="en-GB"/>
              </w:rPr>
              <w:t>Thursday</w:t>
            </w:r>
          </w:p>
        </w:tc>
        <w:tc>
          <w:tcPr>
            <w:tcW w:w="1418" w:type="dxa"/>
            <w:tcBorders>
              <w:top w:val="nil"/>
              <w:left w:val="nil"/>
              <w:bottom w:val="single" w:sz="4" w:space="0" w:color="auto"/>
              <w:right w:val="single" w:sz="4" w:space="0" w:color="auto"/>
            </w:tcBorders>
            <w:shd w:val="clear" w:color="000000" w:fill="00B050"/>
            <w:noWrap/>
            <w:vAlign w:val="bottom"/>
            <w:hideMark/>
          </w:tcPr>
          <w:p w:rsidR="00311903" w:rsidRPr="005E43CF" w:rsidRDefault="00311903" w:rsidP="00162129">
            <w:pPr>
              <w:spacing w:after="0" w:line="240" w:lineRule="auto"/>
              <w:rPr>
                <w:rFonts w:eastAsia="Times New Roman"/>
                <w:b/>
                <w:bCs/>
                <w:color w:val="000000"/>
                <w:lang w:eastAsia="en-GB"/>
              </w:rPr>
            </w:pPr>
            <w:r w:rsidRPr="005E43CF">
              <w:rPr>
                <w:rFonts w:eastAsia="Times New Roman"/>
                <w:b/>
                <w:bCs/>
                <w:color w:val="000000"/>
                <w:lang w:eastAsia="en-GB"/>
              </w:rPr>
              <w:t>Friday</w:t>
            </w:r>
          </w:p>
        </w:tc>
        <w:tc>
          <w:tcPr>
            <w:tcW w:w="1417" w:type="dxa"/>
            <w:tcBorders>
              <w:top w:val="nil"/>
              <w:left w:val="nil"/>
              <w:bottom w:val="single" w:sz="4" w:space="0" w:color="auto"/>
              <w:right w:val="single" w:sz="4" w:space="0" w:color="auto"/>
            </w:tcBorders>
            <w:shd w:val="clear" w:color="000000" w:fill="00B050"/>
            <w:noWrap/>
            <w:vAlign w:val="bottom"/>
            <w:hideMark/>
          </w:tcPr>
          <w:p w:rsidR="00311903" w:rsidRPr="005E43CF" w:rsidRDefault="00311903" w:rsidP="00162129">
            <w:pPr>
              <w:spacing w:after="0" w:line="240" w:lineRule="auto"/>
              <w:rPr>
                <w:rFonts w:eastAsia="Times New Roman"/>
                <w:b/>
                <w:bCs/>
                <w:color w:val="000000"/>
                <w:lang w:eastAsia="en-GB"/>
              </w:rPr>
            </w:pPr>
            <w:r w:rsidRPr="005E43CF">
              <w:rPr>
                <w:rFonts w:eastAsia="Times New Roman"/>
                <w:b/>
                <w:bCs/>
                <w:color w:val="000000"/>
                <w:lang w:eastAsia="en-GB"/>
              </w:rPr>
              <w:t>Saturday</w:t>
            </w:r>
          </w:p>
        </w:tc>
        <w:tc>
          <w:tcPr>
            <w:tcW w:w="1418" w:type="dxa"/>
            <w:tcBorders>
              <w:top w:val="nil"/>
              <w:left w:val="nil"/>
              <w:bottom w:val="single" w:sz="4" w:space="0" w:color="auto"/>
              <w:right w:val="single" w:sz="4" w:space="0" w:color="auto"/>
            </w:tcBorders>
            <w:shd w:val="clear" w:color="000000" w:fill="00B050"/>
            <w:noWrap/>
            <w:vAlign w:val="bottom"/>
            <w:hideMark/>
          </w:tcPr>
          <w:p w:rsidR="00311903" w:rsidRPr="005E43CF" w:rsidRDefault="00311903" w:rsidP="00162129">
            <w:pPr>
              <w:spacing w:after="0" w:line="240" w:lineRule="auto"/>
              <w:rPr>
                <w:rFonts w:eastAsia="Times New Roman"/>
                <w:b/>
                <w:bCs/>
                <w:color w:val="000000"/>
                <w:lang w:eastAsia="en-GB"/>
              </w:rPr>
            </w:pPr>
            <w:r w:rsidRPr="005E43CF">
              <w:rPr>
                <w:rFonts w:eastAsia="Times New Roman"/>
                <w:b/>
                <w:bCs/>
                <w:color w:val="000000"/>
                <w:lang w:eastAsia="en-GB"/>
              </w:rPr>
              <w:t>Sunday</w:t>
            </w:r>
          </w:p>
        </w:tc>
        <w:tc>
          <w:tcPr>
            <w:tcW w:w="869" w:type="dxa"/>
            <w:tcBorders>
              <w:top w:val="nil"/>
              <w:left w:val="nil"/>
              <w:bottom w:val="single" w:sz="4" w:space="0" w:color="auto"/>
              <w:right w:val="single" w:sz="8" w:space="0" w:color="auto"/>
            </w:tcBorders>
            <w:shd w:val="clear" w:color="000000" w:fill="00B05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 </w:t>
            </w:r>
          </w:p>
        </w:tc>
      </w:tr>
      <w:tr w:rsidR="00311903" w:rsidRPr="005E43CF" w:rsidTr="00162129">
        <w:trPr>
          <w:trHeight w:val="300"/>
        </w:trPr>
        <w:tc>
          <w:tcPr>
            <w:tcW w:w="1600" w:type="dxa"/>
            <w:tcBorders>
              <w:top w:val="nil"/>
              <w:left w:val="single" w:sz="4" w:space="0" w:color="auto"/>
              <w:bottom w:val="single" w:sz="4" w:space="0" w:color="auto"/>
              <w:right w:val="single" w:sz="4" w:space="0" w:color="auto"/>
            </w:tcBorders>
            <w:shd w:val="clear" w:color="000000" w:fill="00B05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Surgery 1</w:t>
            </w:r>
          </w:p>
        </w:tc>
        <w:tc>
          <w:tcPr>
            <w:tcW w:w="1300" w:type="dxa"/>
            <w:tcBorders>
              <w:top w:val="nil"/>
              <w:left w:val="nil"/>
              <w:bottom w:val="single" w:sz="4" w:space="0" w:color="auto"/>
              <w:right w:val="single" w:sz="4" w:space="0" w:color="auto"/>
            </w:tcBorders>
            <w:shd w:val="clear" w:color="000000" w:fill="00B05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18.30-20.30</w:t>
            </w:r>
          </w:p>
        </w:tc>
        <w:tc>
          <w:tcPr>
            <w:tcW w:w="1368" w:type="dxa"/>
            <w:tcBorders>
              <w:top w:val="nil"/>
              <w:left w:val="nil"/>
              <w:bottom w:val="single" w:sz="4" w:space="0" w:color="auto"/>
              <w:right w:val="single" w:sz="4" w:space="0" w:color="auto"/>
            </w:tcBorders>
            <w:shd w:val="clear" w:color="000000" w:fill="00B05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18.30-20.30</w:t>
            </w:r>
          </w:p>
        </w:tc>
        <w:tc>
          <w:tcPr>
            <w:tcW w:w="1292" w:type="dxa"/>
            <w:tcBorders>
              <w:top w:val="nil"/>
              <w:left w:val="nil"/>
              <w:bottom w:val="single" w:sz="4" w:space="0" w:color="auto"/>
              <w:right w:val="single" w:sz="4" w:space="0" w:color="auto"/>
            </w:tcBorders>
            <w:shd w:val="clear" w:color="000000" w:fill="00B05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18.30-20.30</w:t>
            </w:r>
          </w:p>
        </w:tc>
        <w:tc>
          <w:tcPr>
            <w:tcW w:w="1401" w:type="dxa"/>
            <w:tcBorders>
              <w:top w:val="nil"/>
              <w:left w:val="nil"/>
              <w:bottom w:val="single" w:sz="4" w:space="0" w:color="auto"/>
              <w:right w:val="single" w:sz="4" w:space="0" w:color="auto"/>
            </w:tcBorders>
            <w:shd w:val="clear" w:color="000000" w:fill="00B05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18.30-20.30</w:t>
            </w:r>
          </w:p>
        </w:tc>
        <w:tc>
          <w:tcPr>
            <w:tcW w:w="1418" w:type="dxa"/>
            <w:tcBorders>
              <w:top w:val="nil"/>
              <w:left w:val="nil"/>
              <w:bottom w:val="single" w:sz="4" w:space="0" w:color="auto"/>
              <w:right w:val="single" w:sz="4" w:space="0" w:color="auto"/>
            </w:tcBorders>
            <w:shd w:val="clear" w:color="000000" w:fill="00B05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18.30-20.30</w:t>
            </w:r>
          </w:p>
        </w:tc>
        <w:tc>
          <w:tcPr>
            <w:tcW w:w="1417" w:type="dxa"/>
            <w:tcBorders>
              <w:top w:val="nil"/>
              <w:left w:val="nil"/>
              <w:bottom w:val="single" w:sz="4" w:space="0" w:color="auto"/>
              <w:right w:val="single" w:sz="4" w:space="0" w:color="auto"/>
            </w:tcBorders>
            <w:shd w:val="clear" w:color="000000" w:fill="00B050"/>
            <w:noWrap/>
            <w:vAlign w:val="bottom"/>
            <w:hideMark/>
          </w:tcPr>
          <w:p w:rsidR="00311903" w:rsidRPr="005E43CF" w:rsidRDefault="00311903" w:rsidP="001832B2">
            <w:pPr>
              <w:spacing w:after="0" w:line="240" w:lineRule="auto"/>
              <w:rPr>
                <w:rFonts w:eastAsia="Times New Roman"/>
                <w:color w:val="000000"/>
                <w:lang w:eastAsia="en-GB"/>
              </w:rPr>
            </w:pPr>
            <w:r w:rsidRPr="005E43CF">
              <w:rPr>
                <w:rFonts w:eastAsia="Times New Roman"/>
                <w:color w:val="000000"/>
                <w:lang w:eastAsia="en-GB"/>
              </w:rPr>
              <w:t>0</w:t>
            </w:r>
            <w:r w:rsidR="001832B2">
              <w:rPr>
                <w:rFonts w:eastAsia="Times New Roman"/>
                <w:color w:val="000000"/>
                <w:lang w:eastAsia="en-GB"/>
              </w:rPr>
              <w:t>8</w:t>
            </w:r>
            <w:r w:rsidRPr="005E43CF">
              <w:rPr>
                <w:rFonts w:eastAsia="Times New Roman"/>
                <w:color w:val="000000"/>
                <w:lang w:eastAsia="en-GB"/>
              </w:rPr>
              <w:t>.00-1</w:t>
            </w:r>
            <w:r w:rsidR="001832B2">
              <w:rPr>
                <w:rFonts w:eastAsia="Times New Roman"/>
                <w:color w:val="000000"/>
                <w:lang w:eastAsia="en-GB"/>
              </w:rPr>
              <w:t>5</w:t>
            </w:r>
            <w:r w:rsidRPr="005E43CF">
              <w:rPr>
                <w:rFonts w:eastAsia="Times New Roman"/>
                <w:color w:val="000000"/>
                <w:lang w:eastAsia="en-GB"/>
              </w:rPr>
              <w:t>.00</w:t>
            </w:r>
          </w:p>
        </w:tc>
        <w:tc>
          <w:tcPr>
            <w:tcW w:w="1418" w:type="dxa"/>
            <w:tcBorders>
              <w:top w:val="nil"/>
              <w:left w:val="nil"/>
              <w:bottom w:val="single" w:sz="4" w:space="0" w:color="auto"/>
              <w:right w:val="single" w:sz="4" w:space="0" w:color="auto"/>
            </w:tcBorders>
            <w:shd w:val="clear" w:color="000000" w:fill="00B050"/>
            <w:noWrap/>
            <w:vAlign w:val="bottom"/>
            <w:hideMark/>
          </w:tcPr>
          <w:p w:rsidR="00311903" w:rsidRPr="005E43CF" w:rsidRDefault="00311903" w:rsidP="001832B2">
            <w:pPr>
              <w:spacing w:after="0" w:line="240" w:lineRule="auto"/>
              <w:rPr>
                <w:rFonts w:eastAsia="Times New Roman"/>
                <w:color w:val="000000"/>
                <w:lang w:eastAsia="en-GB"/>
              </w:rPr>
            </w:pPr>
            <w:r w:rsidRPr="005E43CF">
              <w:rPr>
                <w:rFonts w:eastAsia="Times New Roman"/>
                <w:color w:val="000000"/>
                <w:lang w:eastAsia="en-GB"/>
              </w:rPr>
              <w:t>0</w:t>
            </w:r>
            <w:r w:rsidR="001832B2">
              <w:rPr>
                <w:rFonts w:eastAsia="Times New Roman"/>
                <w:color w:val="000000"/>
                <w:lang w:eastAsia="en-GB"/>
              </w:rPr>
              <w:t>8</w:t>
            </w:r>
            <w:r w:rsidRPr="005E43CF">
              <w:rPr>
                <w:rFonts w:eastAsia="Times New Roman"/>
                <w:color w:val="000000"/>
                <w:lang w:eastAsia="en-GB"/>
              </w:rPr>
              <w:t>.00-12.00</w:t>
            </w:r>
          </w:p>
        </w:tc>
        <w:tc>
          <w:tcPr>
            <w:tcW w:w="869" w:type="dxa"/>
            <w:tcBorders>
              <w:top w:val="nil"/>
              <w:left w:val="nil"/>
              <w:bottom w:val="single" w:sz="4" w:space="0" w:color="auto"/>
              <w:right w:val="single" w:sz="8" w:space="0" w:color="auto"/>
            </w:tcBorders>
            <w:shd w:val="clear" w:color="000000" w:fill="00B05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 </w:t>
            </w:r>
          </w:p>
        </w:tc>
      </w:tr>
      <w:tr w:rsidR="00311903" w:rsidRPr="005E43CF" w:rsidTr="00162129">
        <w:trPr>
          <w:trHeight w:val="300"/>
        </w:trPr>
        <w:tc>
          <w:tcPr>
            <w:tcW w:w="1600" w:type="dxa"/>
            <w:tcBorders>
              <w:top w:val="nil"/>
              <w:left w:val="single" w:sz="4" w:space="0" w:color="auto"/>
              <w:bottom w:val="single" w:sz="4" w:space="0" w:color="auto"/>
              <w:right w:val="single" w:sz="4" w:space="0" w:color="auto"/>
            </w:tcBorders>
            <w:shd w:val="clear" w:color="000000" w:fill="00B05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Surgery 2</w:t>
            </w:r>
          </w:p>
        </w:tc>
        <w:tc>
          <w:tcPr>
            <w:tcW w:w="1300" w:type="dxa"/>
            <w:tcBorders>
              <w:top w:val="nil"/>
              <w:left w:val="nil"/>
              <w:bottom w:val="single" w:sz="4" w:space="0" w:color="auto"/>
              <w:right w:val="single" w:sz="4" w:space="0" w:color="auto"/>
            </w:tcBorders>
            <w:shd w:val="clear" w:color="000000" w:fill="00B05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18.30-20.30</w:t>
            </w:r>
          </w:p>
        </w:tc>
        <w:tc>
          <w:tcPr>
            <w:tcW w:w="1368" w:type="dxa"/>
            <w:tcBorders>
              <w:top w:val="nil"/>
              <w:left w:val="nil"/>
              <w:bottom w:val="single" w:sz="4" w:space="0" w:color="auto"/>
              <w:right w:val="single" w:sz="4" w:space="0" w:color="auto"/>
            </w:tcBorders>
            <w:shd w:val="clear" w:color="000000" w:fill="00B05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18.30-20.30</w:t>
            </w:r>
          </w:p>
        </w:tc>
        <w:tc>
          <w:tcPr>
            <w:tcW w:w="1292" w:type="dxa"/>
            <w:tcBorders>
              <w:top w:val="nil"/>
              <w:left w:val="nil"/>
              <w:bottom w:val="single" w:sz="4" w:space="0" w:color="auto"/>
              <w:right w:val="single" w:sz="4" w:space="0" w:color="auto"/>
            </w:tcBorders>
            <w:shd w:val="clear" w:color="000000" w:fill="00B05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18.30-20.30</w:t>
            </w:r>
          </w:p>
        </w:tc>
        <w:tc>
          <w:tcPr>
            <w:tcW w:w="1401" w:type="dxa"/>
            <w:tcBorders>
              <w:top w:val="nil"/>
              <w:left w:val="nil"/>
              <w:bottom w:val="single" w:sz="4" w:space="0" w:color="auto"/>
              <w:right w:val="single" w:sz="4" w:space="0" w:color="auto"/>
            </w:tcBorders>
            <w:shd w:val="clear" w:color="000000" w:fill="00B05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18.30-20.30</w:t>
            </w:r>
          </w:p>
        </w:tc>
        <w:tc>
          <w:tcPr>
            <w:tcW w:w="1418" w:type="dxa"/>
            <w:tcBorders>
              <w:top w:val="nil"/>
              <w:left w:val="nil"/>
              <w:bottom w:val="single" w:sz="4" w:space="0" w:color="auto"/>
              <w:right w:val="single" w:sz="4" w:space="0" w:color="auto"/>
            </w:tcBorders>
            <w:shd w:val="clear" w:color="000000" w:fill="00B05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18.30-20.30</w:t>
            </w:r>
          </w:p>
        </w:tc>
        <w:tc>
          <w:tcPr>
            <w:tcW w:w="1417" w:type="dxa"/>
            <w:tcBorders>
              <w:top w:val="nil"/>
              <w:left w:val="nil"/>
              <w:bottom w:val="single" w:sz="4" w:space="0" w:color="auto"/>
              <w:right w:val="single" w:sz="4" w:space="0" w:color="auto"/>
            </w:tcBorders>
            <w:shd w:val="clear" w:color="000000" w:fill="00B050"/>
            <w:noWrap/>
            <w:vAlign w:val="bottom"/>
            <w:hideMark/>
          </w:tcPr>
          <w:p w:rsidR="00311903" w:rsidRPr="005E43CF" w:rsidRDefault="001832B2" w:rsidP="001832B2">
            <w:pPr>
              <w:spacing w:after="0" w:line="240" w:lineRule="auto"/>
              <w:rPr>
                <w:rFonts w:eastAsia="Times New Roman"/>
                <w:color w:val="000000"/>
                <w:lang w:eastAsia="en-GB"/>
              </w:rPr>
            </w:pPr>
            <w:r>
              <w:rPr>
                <w:rFonts w:eastAsia="Times New Roman"/>
                <w:color w:val="000000"/>
                <w:lang w:eastAsia="en-GB"/>
              </w:rPr>
              <w:t>08.00-15.00</w:t>
            </w:r>
          </w:p>
        </w:tc>
        <w:tc>
          <w:tcPr>
            <w:tcW w:w="1418" w:type="dxa"/>
            <w:tcBorders>
              <w:top w:val="nil"/>
              <w:left w:val="nil"/>
              <w:bottom w:val="single" w:sz="4" w:space="0" w:color="auto"/>
              <w:right w:val="single" w:sz="4" w:space="0" w:color="auto"/>
            </w:tcBorders>
            <w:shd w:val="clear" w:color="000000" w:fill="00B050"/>
            <w:noWrap/>
            <w:vAlign w:val="bottom"/>
            <w:hideMark/>
          </w:tcPr>
          <w:p w:rsidR="00311903" w:rsidRPr="005E43CF" w:rsidRDefault="00311903" w:rsidP="00162129">
            <w:pPr>
              <w:spacing w:after="0" w:line="240" w:lineRule="auto"/>
              <w:rPr>
                <w:rFonts w:eastAsia="Times New Roman"/>
                <w:color w:val="000000"/>
                <w:lang w:eastAsia="en-GB"/>
              </w:rPr>
            </w:pPr>
          </w:p>
        </w:tc>
        <w:tc>
          <w:tcPr>
            <w:tcW w:w="869" w:type="dxa"/>
            <w:tcBorders>
              <w:top w:val="nil"/>
              <w:left w:val="nil"/>
              <w:bottom w:val="single" w:sz="4" w:space="0" w:color="auto"/>
              <w:right w:val="single" w:sz="8" w:space="0" w:color="auto"/>
            </w:tcBorders>
            <w:shd w:val="clear" w:color="000000" w:fill="00B05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 </w:t>
            </w:r>
          </w:p>
        </w:tc>
      </w:tr>
      <w:tr w:rsidR="00311903" w:rsidRPr="005E43CF" w:rsidTr="00162129">
        <w:trPr>
          <w:trHeight w:val="315"/>
        </w:trPr>
        <w:tc>
          <w:tcPr>
            <w:tcW w:w="1600" w:type="dxa"/>
            <w:tcBorders>
              <w:top w:val="nil"/>
              <w:left w:val="single" w:sz="4" w:space="0" w:color="auto"/>
              <w:bottom w:val="single" w:sz="8" w:space="0" w:color="auto"/>
              <w:right w:val="single" w:sz="4" w:space="0" w:color="auto"/>
            </w:tcBorders>
            <w:shd w:val="clear" w:color="000000" w:fill="00B050"/>
            <w:noWrap/>
            <w:vAlign w:val="bottom"/>
            <w:hideMark/>
          </w:tcPr>
          <w:p w:rsidR="00311903" w:rsidRPr="005E43CF" w:rsidRDefault="00EA524E" w:rsidP="00162129">
            <w:pPr>
              <w:spacing w:after="0" w:line="240" w:lineRule="auto"/>
              <w:rPr>
                <w:rFonts w:eastAsia="Times New Roman"/>
                <w:color w:val="000000"/>
                <w:lang w:eastAsia="en-GB"/>
              </w:rPr>
            </w:pPr>
            <w:r>
              <w:rPr>
                <w:rFonts w:eastAsia="Times New Roman"/>
                <w:color w:val="000000"/>
                <w:lang w:eastAsia="en-GB"/>
              </w:rPr>
              <w:t>Hours Per Day</w:t>
            </w:r>
          </w:p>
        </w:tc>
        <w:tc>
          <w:tcPr>
            <w:tcW w:w="1300" w:type="dxa"/>
            <w:tcBorders>
              <w:top w:val="nil"/>
              <w:left w:val="nil"/>
              <w:bottom w:val="single" w:sz="8" w:space="0" w:color="auto"/>
              <w:right w:val="single" w:sz="4" w:space="0" w:color="auto"/>
            </w:tcBorders>
            <w:shd w:val="clear" w:color="000000" w:fill="00B050"/>
            <w:noWrap/>
            <w:vAlign w:val="bottom"/>
            <w:hideMark/>
          </w:tcPr>
          <w:p w:rsidR="00311903" w:rsidRPr="005E43CF" w:rsidRDefault="001832B2" w:rsidP="00162129">
            <w:pPr>
              <w:spacing w:after="0" w:line="240" w:lineRule="auto"/>
              <w:jc w:val="right"/>
              <w:rPr>
                <w:rFonts w:eastAsia="Times New Roman"/>
                <w:color w:val="000000"/>
                <w:lang w:eastAsia="en-GB"/>
              </w:rPr>
            </w:pPr>
            <w:r>
              <w:rPr>
                <w:rFonts w:eastAsia="Times New Roman"/>
                <w:color w:val="000000"/>
                <w:lang w:eastAsia="en-GB"/>
              </w:rPr>
              <w:t>4</w:t>
            </w:r>
          </w:p>
        </w:tc>
        <w:tc>
          <w:tcPr>
            <w:tcW w:w="1368" w:type="dxa"/>
            <w:tcBorders>
              <w:top w:val="nil"/>
              <w:left w:val="nil"/>
              <w:bottom w:val="single" w:sz="8" w:space="0" w:color="auto"/>
              <w:right w:val="single" w:sz="4" w:space="0" w:color="auto"/>
            </w:tcBorders>
            <w:shd w:val="clear" w:color="000000" w:fill="00B050"/>
            <w:noWrap/>
            <w:vAlign w:val="bottom"/>
            <w:hideMark/>
          </w:tcPr>
          <w:p w:rsidR="00311903" w:rsidRPr="005E43CF" w:rsidRDefault="00EA524E" w:rsidP="00162129">
            <w:pPr>
              <w:spacing w:after="0" w:line="240" w:lineRule="auto"/>
              <w:jc w:val="right"/>
              <w:rPr>
                <w:rFonts w:eastAsia="Times New Roman"/>
                <w:color w:val="000000"/>
                <w:lang w:eastAsia="en-GB"/>
              </w:rPr>
            </w:pPr>
            <w:r>
              <w:rPr>
                <w:rFonts w:eastAsia="Times New Roman"/>
                <w:color w:val="000000"/>
                <w:lang w:eastAsia="en-GB"/>
              </w:rPr>
              <w:t>4</w:t>
            </w:r>
          </w:p>
        </w:tc>
        <w:tc>
          <w:tcPr>
            <w:tcW w:w="1292" w:type="dxa"/>
            <w:tcBorders>
              <w:top w:val="nil"/>
              <w:left w:val="nil"/>
              <w:bottom w:val="single" w:sz="8" w:space="0" w:color="auto"/>
              <w:right w:val="single" w:sz="4" w:space="0" w:color="auto"/>
            </w:tcBorders>
            <w:shd w:val="clear" w:color="000000" w:fill="00B050"/>
            <w:noWrap/>
            <w:vAlign w:val="bottom"/>
            <w:hideMark/>
          </w:tcPr>
          <w:p w:rsidR="00311903" w:rsidRPr="005E43CF" w:rsidRDefault="00EA524E" w:rsidP="00162129">
            <w:pPr>
              <w:spacing w:after="0" w:line="240" w:lineRule="auto"/>
              <w:jc w:val="right"/>
              <w:rPr>
                <w:rFonts w:eastAsia="Times New Roman"/>
                <w:color w:val="000000"/>
                <w:lang w:eastAsia="en-GB"/>
              </w:rPr>
            </w:pPr>
            <w:r>
              <w:rPr>
                <w:rFonts w:eastAsia="Times New Roman"/>
                <w:color w:val="000000"/>
                <w:lang w:eastAsia="en-GB"/>
              </w:rPr>
              <w:t>4</w:t>
            </w:r>
          </w:p>
        </w:tc>
        <w:tc>
          <w:tcPr>
            <w:tcW w:w="1401" w:type="dxa"/>
            <w:tcBorders>
              <w:top w:val="nil"/>
              <w:left w:val="nil"/>
              <w:bottom w:val="single" w:sz="8" w:space="0" w:color="auto"/>
              <w:right w:val="single" w:sz="4" w:space="0" w:color="auto"/>
            </w:tcBorders>
            <w:shd w:val="clear" w:color="000000" w:fill="00B050"/>
            <w:noWrap/>
            <w:vAlign w:val="bottom"/>
            <w:hideMark/>
          </w:tcPr>
          <w:p w:rsidR="00311903" w:rsidRPr="005E43CF" w:rsidRDefault="00EA524E" w:rsidP="00162129">
            <w:pPr>
              <w:spacing w:after="0" w:line="240" w:lineRule="auto"/>
              <w:jc w:val="right"/>
              <w:rPr>
                <w:rFonts w:eastAsia="Times New Roman"/>
                <w:color w:val="000000"/>
                <w:lang w:eastAsia="en-GB"/>
              </w:rPr>
            </w:pPr>
            <w:r>
              <w:rPr>
                <w:rFonts w:eastAsia="Times New Roman"/>
                <w:color w:val="000000"/>
                <w:lang w:eastAsia="en-GB"/>
              </w:rPr>
              <w:t>4</w:t>
            </w:r>
          </w:p>
        </w:tc>
        <w:tc>
          <w:tcPr>
            <w:tcW w:w="1418" w:type="dxa"/>
            <w:tcBorders>
              <w:top w:val="nil"/>
              <w:left w:val="nil"/>
              <w:bottom w:val="single" w:sz="8" w:space="0" w:color="auto"/>
              <w:right w:val="single" w:sz="4" w:space="0" w:color="auto"/>
            </w:tcBorders>
            <w:shd w:val="clear" w:color="000000" w:fill="00B050"/>
            <w:noWrap/>
            <w:vAlign w:val="bottom"/>
            <w:hideMark/>
          </w:tcPr>
          <w:p w:rsidR="00311903" w:rsidRPr="005E43CF" w:rsidRDefault="001832B2" w:rsidP="00162129">
            <w:pPr>
              <w:spacing w:after="0" w:line="240" w:lineRule="auto"/>
              <w:jc w:val="right"/>
              <w:rPr>
                <w:rFonts w:eastAsia="Times New Roman"/>
                <w:color w:val="000000"/>
                <w:lang w:eastAsia="en-GB"/>
              </w:rPr>
            </w:pPr>
            <w:r>
              <w:rPr>
                <w:rFonts w:eastAsia="Times New Roman"/>
                <w:color w:val="000000"/>
                <w:lang w:eastAsia="en-GB"/>
              </w:rPr>
              <w:t>4</w:t>
            </w:r>
          </w:p>
        </w:tc>
        <w:tc>
          <w:tcPr>
            <w:tcW w:w="1417" w:type="dxa"/>
            <w:tcBorders>
              <w:top w:val="nil"/>
              <w:left w:val="nil"/>
              <w:bottom w:val="single" w:sz="8" w:space="0" w:color="auto"/>
              <w:right w:val="single" w:sz="4" w:space="0" w:color="auto"/>
            </w:tcBorders>
            <w:shd w:val="clear" w:color="000000" w:fill="00B050"/>
            <w:noWrap/>
            <w:vAlign w:val="bottom"/>
            <w:hideMark/>
          </w:tcPr>
          <w:p w:rsidR="00311903" w:rsidRPr="005E43CF" w:rsidRDefault="001832B2" w:rsidP="001832B2">
            <w:pPr>
              <w:spacing w:after="0" w:line="240" w:lineRule="auto"/>
              <w:jc w:val="right"/>
              <w:rPr>
                <w:rFonts w:eastAsia="Times New Roman"/>
                <w:color w:val="000000"/>
                <w:lang w:eastAsia="en-GB"/>
              </w:rPr>
            </w:pPr>
            <w:r>
              <w:rPr>
                <w:rFonts w:eastAsia="Times New Roman"/>
                <w:color w:val="000000"/>
                <w:lang w:eastAsia="en-GB"/>
              </w:rPr>
              <w:t>12</w:t>
            </w:r>
          </w:p>
        </w:tc>
        <w:tc>
          <w:tcPr>
            <w:tcW w:w="1418" w:type="dxa"/>
            <w:tcBorders>
              <w:top w:val="nil"/>
              <w:left w:val="nil"/>
              <w:bottom w:val="single" w:sz="8" w:space="0" w:color="auto"/>
              <w:right w:val="single" w:sz="4" w:space="0" w:color="auto"/>
            </w:tcBorders>
            <w:shd w:val="clear" w:color="000000" w:fill="00B050"/>
            <w:noWrap/>
            <w:vAlign w:val="bottom"/>
            <w:hideMark/>
          </w:tcPr>
          <w:p w:rsidR="00311903" w:rsidRPr="005E43CF" w:rsidRDefault="001832B2" w:rsidP="001832B2">
            <w:pPr>
              <w:spacing w:after="0" w:line="240" w:lineRule="auto"/>
              <w:jc w:val="right"/>
              <w:rPr>
                <w:rFonts w:eastAsia="Times New Roman"/>
                <w:color w:val="000000"/>
                <w:lang w:eastAsia="en-GB"/>
              </w:rPr>
            </w:pPr>
            <w:r>
              <w:rPr>
                <w:rFonts w:eastAsia="Times New Roman"/>
                <w:color w:val="000000"/>
                <w:lang w:eastAsia="en-GB"/>
              </w:rPr>
              <w:t>4</w:t>
            </w:r>
          </w:p>
        </w:tc>
        <w:tc>
          <w:tcPr>
            <w:tcW w:w="869" w:type="dxa"/>
            <w:tcBorders>
              <w:top w:val="nil"/>
              <w:left w:val="nil"/>
              <w:bottom w:val="single" w:sz="8" w:space="0" w:color="auto"/>
              <w:right w:val="single" w:sz="8" w:space="0" w:color="auto"/>
            </w:tcBorders>
            <w:shd w:val="clear" w:color="000000" w:fill="00B050"/>
            <w:noWrap/>
            <w:vAlign w:val="bottom"/>
            <w:hideMark/>
          </w:tcPr>
          <w:p w:rsidR="00EA524E" w:rsidRPr="005E43CF" w:rsidRDefault="00EA524E" w:rsidP="00EA524E">
            <w:pPr>
              <w:spacing w:after="0" w:line="240" w:lineRule="auto"/>
              <w:jc w:val="right"/>
              <w:rPr>
                <w:rFonts w:eastAsia="Times New Roman"/>
                <w:color w:val="000000"/>
                <w:lang w:eastAsia="en-GB"/>
              </w:rPr>
            </w:pPr>
            <w:r>
              <w:rPr>
                <w:rFonts w:eastAsia="Times New Roman"/>
                <w:color w:val="000000"/>
                <w:lang w:eastAsia="en-GB"/>
              </w:rPr>
              <w:t>36</w:t>
            </w:r>
          </w:p>
        </w:tc>
      </w:tr>
      <w:tr w:rsidR="00311903" w:rsidRPr="005E43CF" w:rsidTr="00162129">
        <w:trPr>
          <w:trHeight w:val="300"/>
        </w:trPr>
        <w:tc>
          <w:tcPr>
            <w:tcW w:w="1600" w:type="dxa"/>
            <w:tcBorders>
              <w:top w:val="nil"/>
              <w:left w:val="single" w:sz="8" w:space="0" w:color="auto"/>
              <w:bottom w:val="single" w:sz="4" w:space="0" w:color="auto"/>
              <w:right w:val="single" w:sz="4" w:space="0" w:color="auto"/>
            </w:tcBorders>
            <w:shd w:val="clear" w:color="000000" w:fill="00B0F0"/>
            <w:vAlign w:val="bottom"/>
            <w:hideMark/>
          </w:tcPr>
          <w:p w:rsidR="00311903" w:rsidRPr="005E43CF" w:rsidRDefault="00311903" w:rsidP="00162129">
            <w:pPr>
              <w:spacing w:after="0" w:line="240" w:lineRule="auto"/>
              <w:rPr>
                <w:rFonts w:eastAsia="Times New Roman"/>
                <w:b/>
                <w:bCs/>
                <w:color w:val="000000"/>
                <w:lang w:eastAsia="en-GB"/>
              </w:rPr>
            </w:pPr>
            <w:r w:rsidRPr="005E43CF">
              <w:rPr>
                <w:rFonts w:eastAsia="Times New Roman"/>
                <w:b/>
                <w:bCs/>
                <w:color w:val="000000"/>
                <w:lang w:eastAsia="en-GB"/>
              </w:rPr>
              <w:t>South</w:t>
            </w:r>
          </w:p>
        </w:tc>
        <w:tc>
          <w:tcPr>
            <w:tcW w:w="1300" w:type="dxa"/>
            <w:tcBorders>
              <w:top w:val="nil"/>
              <w:left w:val="nil"/>
              <w:bottom w:val="single" w:sz="4" w:space="0" w:color="auto"/>
              <w:right w:val="single" w:sz="4" w:space="0" w:color="auto"/>
            </w:tcBorders>
            <w:shd w:val="clear" w:color="000000" w:fill="00B0F0"/>
            <w:noWrap/>
            <w:vAlign w:val="bottom"/>
            <w:hideMark/>
          </w:tcPr>
          <w:p w:rsidR="00311903" w:rsidRPr="005E43CF" w:rsidRDefault="00311903" w:rsidP="00162129">
            <w:pPr>
              <w:spacing w:after="0" w:line="240" w:lineRule="auto"/>
              <w:rPr>
                <w:rFonts w:eastAsia="Times New Roman"/>
                <w:b/>
                <w:bCs/>
                <w:color w:val="000000"/>
                <w:lang w:eastAsia="en-GB"/>
              </w:rPr>
            </w:pPr>
            <w:r w:rsidRPr="005E43CF">
              <w:rPr>
                <w:rFonts w:eastAsia="Times New Roman"/>
                <w:b/>
                <w:bCs/>
                <w:color w:val="000000"/>
                <w:lang w:eastAsia="en-GB"/>
              </w:rPr>
              <w:t>Monday</w:t>
            </w:r>
          </w:p>
        </w:tc>
        <w:tc>
          <w:tcPr>
            <w:tcW w:w="1368" w:type="dxa"/>
            <w:tcBorders>
              <w:top w:val="nil"/>
              <w:left w:val="nil"/>
              <w:bottom w:val="single" w:sz="4" w:space="0" w:color="auto"/>
              <w:right w:val="single" w:sz="4" w:space="0" w:color="auto"/>
            </w:tcBorders>
            <w:shd w:val="clear" w:color="000000" w:fill="00B0F0"/>
            <w:noWrap/>
            <w:vAlign w:val="bottom"/>
            <w:hideMark/>
          </w:tcPr>
          <w:p w:rsidR="00311903" w:rsidRPr="005E43CF" w:rsidRDefault="00311903" w:rsidP="00162129">
            <w:pPr>
              <w:spacing w:after="0" w:line="240" w:lineRule="auto"/>
              <w:rPr>
                <w:rFonts w:eastAsia="Times New Roman"/>
                <w:b/>
                <w:bCs/>
                <w:color w:val="000000"/>
                <w:lang w:eastAsia="en-GB"/>
              </w:rPr>
            </w:pPr>
            <w:r w:rsidRPr="005E43CF">
              <w:rPr>
                <w:rFonts w:eastAsia="Times New Roman"/>
                <w:b/>
                <w:bCs/>
                <w:color w:val="000000"/>
                <w:lang w:eastAsia="en-GB"/>
              </w:rPr>
              <w:t>Tuesday</w:t>
            </w:r>
          </w:p>
        </w:tc>
        <w:tc>
          <w:tcPr>
            <w:tcW w:w="1292" w:type="dxa"/>
            <w:tcBorders>
              <w:top w:val="nil"/>
              <w:left w:val="nil"/>
              <w:bottom w:val="single" w:sz="4" w:space="0" w:color="auto"/>
              <w:right w:val="single" w:sz="4" w:space="0" w:color="auto"/>
            </w:tcBorders>
            <w:shd w:val="clear" w:color="000000" w:fill="00B0F0"/>
            <w:noWrap/>
            <w:vAlign w:val="bottom"/>
            <w:hideMark/>
          </w:tcPr>
          <w:p w:rsidR="00311903" w:rsidRPr="005E43CF" w:rsidRDefault="00311903" w:rsidP="00162129">
            <w:pPr>
              <w:spacing w:after="0" w:line="240" w:lineRule="auto"/>
              <w:rPr>
                <w:rFonts w:eastAsia="Times New Roman"/>
                <w:b/>
                <w:bCs/>
                <w:color w:val="000000"/>
                <w:lang w:eastAsia="en-GB"/>
              </w:rPr>
            </w:pPr>
            <w:r w:rsidRPr="005E43CF">
              <w:rPr>
                <w:rFonts w:eastAsia="Times New Roman"/>
                <w:b/>
                <w:bCs/>
                <w:color w:val="000000"/>
                <w:lang w:eastAsia="en-GB"/>
              </w:rPr>
              <w:t>Wednesday</w:t>
            </w:r>
          </w:p>
        </w:tc>
        <w:tc>
          <w:tcPr>
            <w:tcW w:w="1401" w:type="dxa"/>
            <w:tcBorders>
              <w:top w:val="nil"/>
              <w:left w:val="nil"/>
              <w:bottom w:val="single" w:sz="4" w:space="0" w:color="auto"/>
              <w:right w:val="single" w:sz="4" w:space="0" w:color="auto"/>
            </w:tcBorders>
            <w:shd w:val="clear" w:color="000000" w:fill="00B0F0"/>
            <w:noWrap/>
            <w:vAlign w:val="bottom"/>
            <w:hideMark/>
          </w:tcPr>
          <w:p w:rsidR="00311903" w:rsidRPr="005E43CF" w:rsidRDefault="00311903" w:rsidP="00162129">
            <w:pPr>
              <w:spacing w:after="0" w:line="240" w:lineRule="auto"/>
              <w:rPr>
                <w:rFonts w:eastAsia="Times New Roman"/>
                <w:b/>
                <w:bCs/>
                <w:color w:val="000000"/>
                <w:lang w:eastAsia="en-GB"/>
              </w:rPr>
            </w:pPr>
            <w:r w:rsidRPr="005E43CF">
              <w:rPr>
                <w:rFonts w:eastAsia="Times New Roman"/>
                <w:b/>
                <w:bCs/>
                <w:color w:val="000000"/>
                <w:lang w:eastAsia="en-GB"/>
              </w:rPr>
              <w:t>Thursday</w:t>
            </w:r>
          </w:p>
        </w:tc>
        <w:tc>
          <w:tcPr>
            <w:tcW w:w="1418" w:type="dxa"/>
            <w:tcBorders>
              <w:top w:val="nil"/>
              <w:left w:val="nil"/>
              <w:bottom w:val="single" w:sz="4" w:space="0" w:color="auto"/>
              <w:right w:val="single" w:sz="4" w:space="0" w:color="auto"/>
            </w:tcBorders>
            <w:shd w:val="clear" w:color="000000" w:fill="00B0F0"/>
            <w:noWrap/>
            <w:vAlign w:val="bottom"/>
            <w:hideMark/>
          </w:tcPr>
          <w:p w:rsidR="00311903" w:rsidRPr="005E43CF" w:rsidRDefault="00311903" w:rsidP="00162129">
            <w:pPr>
              <w:spacing w:after="0" w:line="240" w:lineRule="auto"/>
              <w:rPr>
                <w:rFonts w:eastAsia="Times New Roman"/>
                <w:b/>
                <w:bCs/>
                <w:color w:val="000000"/>
                <w:lang w:eastAsia="en-GB"/>
              </w:rPr>
            </w:pPr>
            <w:r w:rsidRPr="005E43CF">
              <w:rPr>
                <w:rFonts w:eastAsia="Times New Roman"/>
                <w:b/>
                <w:bCs/>
                <w:color w:val="000000"/>
                <w:lang w:eastAsia="en-GB"/>
              </w:rPr>
              <w:t>Friday</w:t>
            </w:r>
          </w:p>
        </w:tc>
        <w:tc>
          <w:tcPr>
            <w:tcW w:w="1417" w:type="dxa"/>
            <w:tcBorders>
              <w:top w:val="nil"/>
              <w:left w:val="nil"/>
              <w:bottom w:val="single" w:sz="4" w:space="0" w:color="auto"/>
              <w:right w:val="single" w:sz="4" w:space="0" w:color="auto"/>
            </w:tcBorders>
            <w:shd w:val="clear" w:color="000000" w:fill="00B0F0"/>
            <w:noWrap/>
            <w:vAlign w:val="bottom"/>
            <w:hideMark/>
          </w:tcPr>
          <w:p w:rsidR="00311903" w:rsidRPr="005E43CF" w:rsidRDefault="00311903" w:rsidP="00162129">
            <w:pPr>
              <w:spacing w:after="0" w:line="240" w:lineRule="auto"/>
              <w:rPr>
                <w:rFonts w:eastAsia="Times New Roman"/>
                <w:b/>
                <w:bCs/>
                <w:color w:val="000000"/>
                <w:lang w:eastAsia="en-GB"/>
              </w:rPr>
            </w:pPr>
            <w:r w:rsidRPr="005E43CF">
              <w:rPr>
                <w:rFonts w:eastAsia="Times New Roman"/>
                <w:b/>
                <w:bCs/>
                <w:color w:val="000000"/>
                <w:lang w:eastAsia="en-GB"/>
              </w:rPr>
              <w:t>Saturday</w:t>
            </w:r>
          </w:p>
        </w:tc>
        <w:tc>
          <w:tcPr>
            <w:tcW w:w="1418" w:type="dxa"/>
            <w:tcBorders>
              <w:top w:val="nil"/>
              <w:left w:val="nil"/>
              <w:bottom w:val="single" w:sz="4" w:space="0" w:color="auto"/>
              <w:right w:val="single" w:sz="4" w:space="0" w:color="auto"/>
            </w:tcBorders>
            <w:shd w:val="clear" w:color="000000" w:fill="00B0F0"/>
            <w:noWrap/>
            <w:vAlign w:val="bottom"/>
            <w:hideMark/>
          </w:tcPr>
          <w:p w:rsidR="00311903" w:rsidRPr="005E43CF" w:rsidRDefault="00311903" w:rsidP="00162129">
            <w:pPr>
              <w:spacing w:after="0" w:line="240" w:lineRule="auto"/>
              <w:rPr>
                <w:rFonts w:eastAsia="Times New Roman"/>
                <w:b/>
                <w:bCs/>
                <w:color w:val="000000"/>
                <w:lang w:eastAsia="en-GB"/>
              </w:rPr>
            </w:pPr>
            <w:r w:rsidRPr="005E43CF">
              <w:rPr>
                <w:rFonts w:eastAsia="Times New Roman"/>
                <w:b/>
                <w:bCs/>
                <w:color w:val="000000"/>
                <w:lang w:eastAsia="en-GB"/>
              </w:rPr>
              <w:t>Sunday</w:t>
            </w:r>
          </w:p>
        </w:tc>
        <w:tc>
          <w:tcPr>
            <w:tcW w:w="869" w:type="dxa"/>
            <w:tcBorders>
              <w:top w:val="nil"/>
              <w:left w:val="nil"/>
              <w:bottom w:val="single" w:sz="4" w:space="0" w:color="auto"/>
              <w:right w:val="single" w:sz="8" w:space="0" w:color="auto"/>
            </w:tcBorders>
            <w:shd w:val="clear" w:color="000000" w:fill="00B0F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 </w:t>
            </w:r>
          </w:p>
        </w:tc>
      </w:tr>
      <w:tr w:rsidR="00311903" w:rsidRPr="005E43CF" w:rsidTr="00162129">
        <w:trPr>
          <w:trHeight w:val="300"/>
        </w:trPr>
        <w:tc>
          <w:tcPr>
            <w:tcW w:w="1600" w:type="dxa"/>
            <w:tcBorders>
              <w:top w:val="nil"/>
              <w:left w:val="single" w:sz="4" w:space="0" w:color="auto"/>
              <w:bottom w:val="single" w:sz="4" w:space="0" w:color="auto"/>
              <w:right w:val="single" w:sz="4" w:space="0" w:color="auto"/>
            </w:tcBorders>
            <w:shd w:val="clear" w:color="000000" w:fill="00B0F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Surgery 1</w:t>
            </w:r>
          </w:p>
        </w:tc>
        <w:tc>
          <w:tcPr>
            <w:tcW w:w="1300" w:type="dxa"/>
            <w:tcBorders>
              <w:top w:val="nil"/>
              <w:left w:val="nil"/>
              <w:bottom w:val="single" w:sz="4" w:space="0" w:color="auto"/>
              <w:right w:val="single" w:sz="4" w:space="0" w:color="auto"/>
            </w:tcBorders>
            <w:shd w:val="clear" w:color="000000" w:fill="00B0F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18.30-20.30</w:t>
            </w:r>
          </w:p>
        </w:tc>
        <w:tc>
          <w:tcPr>
            <w:tcW w:w="1368" w:type="dxa"/>
            <w:tcBorders>
              <w:top w:val="nil"/>
              <w:left w:val="nil"/>
              <w:bottom w:val="single" w:sz="4" w:space="0" w:color="auto"/>
              <w:right w:val="single" w:sz="4" w:space="0" w:color="auto"/>
            </w:tcBorders>
            <w:shd w:val="clear" w:color="000000" w:fill="00B0F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18.30-20.30</w:t>
            </w:r>
          </w:p>
        </w:tc>
        <w:tc>
          <w:tcPr>
            <w:tcW w:w="1292" w:type="dxa"/>
            <w:tcBorders>
              <w:top w:val="nil"/>
              <w:left w:val="nil"/>
              <w:bottom w:val="single" w:sz="4" w:space="0" w:color="auto"/>
              <w:right w:val="single" w:sz="4" w:space="0" w:color="auto"/>
            </w:tcBorders>
            <w:shd w:val="clear" w:color="000000" w:fill="00B0F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18.30-20.30</w:t>
            </w:r>
          </w:p>
        </w:tc>
        <w:tc>
          <w:tcPr>
            <w:tcW w:w="1401" w:type="dxa"/>
            <w:tcBorders>
              <w:top w:val="nil"/>
              <w:left w:val="nil"/>
              <w:bottom w:val="single" w:sz="4" w:space="0" w:color="auto"/>
              <w:right w:val="single" w:sz="4" w:space="0" w:color="auto"/>
            </w:tcBorders>
            <w:shd w:val="clear" w:color="000000" w:fill="00B0F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18.30-20.30</w:t>
            </w:r>
          </w:p>
        </w:tc>
        <w:tc>
          <w:tcPr>
            <w:tcW w:w="1418" w:type="dxa"/>
            <w:tcBorders>
              <w:top w:val="nil"/>
              <w:left w:val="nil"/>
              <w:bottom w:val="single" w:sz="4" w:space="0" w:color="auto"/>
              <w:right w:val="single" w:sz="4" w:space="0" w:color="auto"/>
            </w:tcBorders>
            <w:shd w:val="clear" w:color="000000" w:fill="00B0F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18.30-20.30</w:t>
            </w:r>
          </w:p>
        </w:tc>
        <w:tc>
          <w:tcPr>
            <w:tcW w:w="1417" w:type="dxa"/>
            <w:tcBorders>
              <w:top w:val="nil"/>
              <w:left w:val="nil"/>
              <w:bottom w:val="single" w:sz="4" w:space="0" w:color="auto"/>
              <w:right w:val="single" w:sz="4" w:space="0" w:color="auto"/>
            </w:tcBorders>
            <w:shd w:val="clear" w:color="000000" w:fill="00B0F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 </w:t>
            </w:r>
          </w:p>
        </w:tc>
        <w:tc>
          <w:tcPr>
            <w:tcW w:w="1418" w:type="dxa"/>
            <w:tcBorders>
              <w:top w:val="nil"/>
              <w:left w:val="nil"/>
              <w:bottom w:val="single" w:sz="4" w:space="0" w:color="auto"/>
              <w:right w:val="single" w:sz="4" w:space="0" w:color="auto"/>
            </w:tcBorders>
            <w:shd w:val="clear" w:color="000000" w:fill="00B0F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 </w:t>
            </w:r>
          </w:p>
        </w:tc>
        <w:tc>
          <w:tcPr>
            <w:tcW w:w="869" w:type="dxa"/>
            <w:tcBorders>
              <w:top w:val="nil"/>
              <w:left w:val="nil"/>
              <w:bottom w:val="single" w:sz="4" w:space="0" w:color="auto"/>
              <w:right w:val="single" w:sz="8" w:space="0" w:color="auto"/>
            </w:tcBorders>
            <w:shd w:val="clear" w:color="000000" w:fill="00B0F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 </w:t>
            </w:r>
          </w:p>
        </w:tc>
      </w:tr>
      <w:tr w:rsidR="00311903" w:rsidRPr="005E43CF" w:rsidTr="00162129">
        <w:trPr>
          <w:trHeight w:val="300"/>
        </w:trPr>
        <w:tc>
          <w:tcPr>
            <w:tcW w:w="1600" w:type="dxa"/>
            <w:tcBorders>
              <w:top w:val="nil"/>
              <w:left w:val="single" w:sz="4" w:space="0" w:color="auto"/>
              <w:bottom w:val="single" w:sz="4" w:space="0" w:color="auto"/>
              <w:right w:val="single" w:sz="4" w:space="0" w:color="auto"/>
            </w:tcBorders>
            <w:shd w:val="clear" w:color="000000" w:fill="00B0F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Surgery 2</w:t>
            </w:r>
          </w:p>
        </w:tc>
        <w:tc>
          <w:tcPr>
            <w:tcW w:w="1300" w:type="dxa"/>
            <w:tcBorders>
              <w:top w:val="nil"/>
              <w:left w:val="nil"/>
              <w:bottom w:val="single" w:sz="4" w:space="0" w:color="auto"/>
              <w:right w:val="single" w:sz="4" w:space="0" w:color="auto"/>
            </w:tcBorders>
            <w:shd w:val="clear" w:color="000000" w:fill="00B0F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18.30-20.30</w:t>
            </w:r>
          </w:p>
        </w:tc>
        <w:tc>
          <w:tcPr>
            <w:tcW w:w="1368" w:type="dxa"/>
            <w:tcBorders>
              <w:top w:val="nil"/>
              <w:left w:val="nil"/>
              <w:bottom w:val="single" w:sz="4" w:space="0" w:color="auto"/>
              <w:right w:val="single" w:sz="4" w:space="0" w:color="auto"/>
            </w:tcBorders>
            <w:shd w:val="clear" w:color="000000" w:fill="00B0F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18.30-20.30</w:t>
            </w:r>
          </w:p>
        </w:tc>
        <w:tc>
          <w:tcPr>
            <w:tcW w:w="1292" w:type="dxa"/>
            <w:tcBorders>
              <w:top w:val="nil"/>
              <w:left w:val="nil"/>
              <w:bottom w:val="single" w:sz="4" w:space="0" w:color="auto"/>
              <w:right w:val="single" w:sz="4" w:space="0" w:color="auto"/>
            </w:tcBorders>
            <w:shd w:val="clear" w:color="000000" w:fill="00B0F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18.30-20.30</w:t>
            </w:r>
          </w:p>
        </w:tc>
        <w:tc>
          <w:tcPr>
            <w:tcW w:w="1401" w:type="dxa"/>
            <w:tcBorders>
              <w:top w:val="nil"/>
              <w:left w:val="nil"/>
              <w:bottom w:val="single" w:sz="4" w:space="0" w:color="auto"/>
              <w:right w:val="single" w:sz="4" w:space="0" w:color="auto"/>
            </w:tcBorders>
            <w:shd w:val="clear" w:color="000000" w:fill="00B0F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18.30-20.30</w:t>
            </w:r>
          </w:p>
        </w:tc>
        <w:tc>
          <w:tcPr>
            <w:tcW w:w="1418" w:type="dxa"/>
            <w:tcBorders>
              <w:top w:val="nil"/>
              <w:left w:val="nil"/>
              <w:bottom w:val="single" w:sz="4" w:space="0" w:color="auto"/>
              <w:right w:val="single" w:sz="4" w:space="0" w:color="auto"/>
            </w:tcBorders>
            <w:shd w:val="clear" w:color="000000" w:fill="00B0F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18.30-20.30</w:t>
            </w:r>
          </w:p>
        </w:tc>
        <w:tc>
          <w:tcPr>
            <w:tcW w:w="1417" w:type="dxa"/>
            <w:tcBorders>
              <w:top w:val="nil"/>
              <w:left w:val="nil"/>
              <w:bottom w:val="single" w:sz="4" w:space="0" w:color="auto"/>
              <w:right w:val="single" w:sz="4" w:space="0" w:color="auto"/>
            </w:tcBorders>
            <w:shd w:val="clear" w:color="000000" w:fill="00B0F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 </w:t>
            </w:r>
          </w:p>
        </w:tc>
        <w:tc>
          <w:tcPr>
            <w:tcW w:w="1418" w:type="dxa"/>
            <w:tcBorders>
              <w:top w:val="nil"/>
              <w:left w:val="nil"/>
              <w:bottom w:val="single" w:sz="4" w:space="0" w:color="auto"/>
              <w:right w:val="single" w:sz="4" w:space="0" w:color="auto"/>
            </w:tcBorders>
            <w:shd w:val="clear" w:color="000000" w:fill="00B0F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 </w:t>
            </w:r>
          </w:p>
        </w:tc>
        <w:tc>
          <w:tcPr>
            <w:tcW w:w="869" w:type="dxa"/>
            <w:tcBorders>
              <w:top w:val="nil"/>
              <w:left w:val="nil"/>
              <w:bottom w:val="single" w:sz="4" w:space="0" w:color="auto"/>
              <w:right w:val="single" w:sz="8" w:space="0" w:color="auto"/>
            </w:tcBorders>
            <w:shd w:val="clear" w:color="000000" w:fill="00B0F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 </w:t>
            </w:r>
          </w:p>
        </w:tc>
      </w:tr>
      <w:tr w:rsidR="00311903" w:rsidRPr="005E43CF" w:rsidTr="00162129">
        <w:trPr>
          <w:trHeight w:val="315"/>
        </w:trPr>
        <w:tc>
          <w:tcPr>
            <w:tcW w:w="1600" w:type="dxa"/>
            <w:tcBorders>
              <w:top w:val="nil"/>
              <w:left w:val="single" w:sz="4" w:space="0" w:color="auto"/>
              <w:bottom w:val="single" w:sz="8" w:space="0" w:color="auto"/>
              <w:right w:val="single" w:sz="4" w:space="0" w:color="auto"/>
            </w:tcBorders>
            <w:shd w:val="clear" w:color="000000" w:fill="00B0F0"/>
            <w:noWrap/>
            <w:vAlign w:val="bottom"/>
            <w:hideMark/>
          </w:tcPr>
          <w:p w:rsidR="00311903" w:rsidRPr="005E43CF" w:rsidRDefault="00EA524E" w:rsidP="00162129">
            <w:pPr>
              <w:spacing w:after="0" w:line="240" w:lineRule="auto"/>
              <w:rPr>
                <w:rFonts w:eastAsia="Times New Roman"/>
                <w:color w:val="000000"/>
                <w:lang w:eastAsia="en-GB"/>
              </w:rPr>
            </w:pPr>
            <w:r>
              <w:rPr>
                <w:rFonts w:eastAsia="Times New Roman"/>
                <w:color w:val="000000"/>
                <w:lang w:eastAsia="en-GB"/>
              </w:rPr>
              <w:t>Hours Per Day</w:t>
            </w:r>
          </w:p>
        </w:tc>
        <w:tc>
          <w:tcPr>
            <w:tcW w:w="1300" w:type="dxa"/>
            <w:tcBorders>
              <w:top w:val="nil"/>
              <w:left w:val="nil"/>
              <w:bottom w:val="single" w:sz="8" w:space="0" w:color="auto"/>
              <w:right w:val="single" w:sz="4" w:space="0" w:color="auto"/>
            </w:tcBorders>
            <w:shd w:val="clear" w:color="000000" w:fill="00B0F0"/>
            <w:noWrap/>
            <w:vAlign w:val="bottom"/>
            <w:hideMark/>
          </w:tcPr>
          <w:p w:rsidR="00311903" w:rsidRPr="005E43CF" w:rsidRDefault="00EA524E" w:rsidP="00162129">
            <w:pPr>
              <w:spacing w:after="0" w:line="240" w:lineRule="auto"/>
              <w:jc w:val="right"/>
              <w:rPr>
                <w:rFonts w:eastAsia="Times New Roman"/>
                <w:color w:val="000000"/>
                <w:lang w:eastAsia="en-GB"/>
              </w:rPr>
            </w:pPr>
            <w:r>
              <w:rPr>
                <w:rFonts w:eastAsia="Times New Roman"/>
                <w:color w:val="000000"/>
                <w:lang w:eastAsia="en-GB"/>
              </w:rPr>
              <w:t>4</w:t>
            </w:r>
          </w:p>
        </w:tc>
        <w:tc>
          <w:tcPr>
            <w:tcW w:w="1368" w:type="dxa"/>
            <w:tcBorders>
              <w:top w:val="nil"/>
              <w:left w:val="nil"/>
              <w:bottom w:val="single" w:sz="8" w:space="0" w:color="auto"/>
              <w:right w:val="single" w:sz="4" w:space="0" w:color="auto"/>
            </w:tcBorders>
            <w:shd w:val="clear" w:color="000000" w:fill="00B0F0"/>
            <w:noWrap/>
            <w:vAlign w:val="bottom"/>
            <w:hideMark/>
          </w:tcPr>
          <w:p w:rsidR="00311903" w:rsidRPr="005E43CF" w:rsidRDefault="00EA524E" w:rsidP="00162129">
            <w:pPr>
              <w:spacing w:after="0" w:line="240" w:lineRule="auto"/>
              <w:jc w:val="right"/>
              <w:rPr>
                <w:rFonts w:eastAsia="Times New Roman"/>
                <w:color w:val="000000"/>
                <w:lang w:eastAsia="en-GB"/>
              </w:rPr>
            </w:pPr>
            <w:r>
              <w:rPr>
                <w:rFonts w:eastAsia="Times New Roman"/>
                <w:color w:val="000000"/>
                <w:lang w:eastAsia="en-GB"/>
              </w:rPr>
              <w:t>4</w:t>
            </w:r>
          </w:p>
        </w:tc>
        <w:tc>
          <w:tcPr>
            <w:tcW w:w="1292" w:type="dxa"/>
            <w:tcBorders>
              <w:top w:val="nil"/>
              <w:left w:val="nil"/>
              <w:bottom w:val="single" w:sz="8" w:space="0" w:color="auto"/>
              <w:right w:val="single" w:sz="4" w:space="0" w:color="auto"/>
            </w:tcBorders>
            <w:shd w:val="clear" w:color="000000" w:fill="00B0F0"/>
            <w:noWrap/>
            <w:vAlign w:val="bottom"/>
            <w:hideMark/>
          </w:tcPr>
          <w:p w:rsidR="00311903" w:rsidRPr="005E43CF" w:rsidRDefault="00EA524E" w:rsidP="00162129">
            <w:pPr>
              <w:spacing w:after="0" w:line="240" w:lineRule="auto"/>
              <w:jc w:val="right"/>
              <w:rPr>
                <w:rFonts w:eastAsia="Times New Roman"/>
                <w:color w:val="000000"/>
                <w:lang w:eastAsia="en-GB"/>
              </w:rPr>
            </w:pPr>
            <w:r>
              <w:rPr>
                <w:rFonts w:eastAsia="Times New Roman"/>
                <w:color w:val="000000"/>
                <w:lang w:eastAsia="en-GB"/>
              </w:rPr>
              <w:t>4</w:t>
            </w:r>
          </w:p>
        </w:tc>
        <w:tc>
          <w:tcPr>
            <w:tcW w:w="1401" w:type="dxa"/>
            <w:tcBorders>
              <w:top w:val="nil"/>
              <w:left w:val="nil"/>
              <w:bottom w:val="single" w:sz="8" w:space="0" w:color="auto"/>
              <w:right w:val="single" w:sz="4" w:space="0" w:color="auto"/>
            </w:tcBorders>
            <w:shd w:val="clear" w:color="000000" w:fill="00B0F0"/>
            <w:noWrap/>
            <w:vAlign w:val="bottom"/>
            <w:hideMark/>
          </w:tcPr>
          <w:p w:rsidR="00311903" w:rsidRPr="005E43CF" w:rsidRDefault="00EA524E" w:rsidP="00162129">
            <w:pPr>
              <w:spacing w:after="0" w:line="240" w:lineRule="auto"/>
              <w:jc w:val="right"/>
              <w:rPr>
                <w:rFonts w:eastAsia="Times New Roman"/>
                <w:color w:val="000000"/>
                <w:lang w:eastAsia="en-GB"/>
              </w:rPr>
            </w:pPr>
            <w:r>
              <w:rPr>
                <w:rFonts w:eastAsia="Times New Roman"/>
                <w:color w:val="000000"/>
                <w:lang w:eastAsia="en-GB"/>
              </w:rPr>
              <w:t>4</w:t>
            </w:r>
          </w:p>
        </w:tc>
        <w:tc>
          <w:tcPr>
            <w:tcW w:w="1418" w:type="dxa"/>
            <w:tcBorders>
              <w:top w:val="nil"/>
              <w:left w:val="nil"/>
              <w:bottom w:val="single" w:sz="8" w:space="0" w:color="auto"/>
              <w:right w:val="single" w:sz="4" w:space="0" w:color="auto"/>
            </w:tcBorders>
            <w:shd w:val="clear" w:color="000000" w:fill="00B0F0"/>
            <w:noWrap/>
            <w:vAlign w:val="bottom"/>
            <w:hideMark/>
          </w:tcPr>
          <w:p w:rsidR="00311903" w:rsidRPr="005E43CF" w:rsidRDefault="00EA524E" w:rsidP="00162129">
            <w:pPr>
              <w:spacing w:after="0" w:line="240" w:lineRule="auto"/>
              <w:jc w:val="right"/>
              <w:rPr>
                <w:rFonts w:eastAsia="Times New Roman"/>
                <w:color w:val="000000"/>
                <w:lang w:eastAsia="en-GB"/>
              </w:rPr>
            </w:pPr>
            <w:r>
              <w:rPr>
                <w:rFonts w:eastAsia="Times New Roman"/>
                <w:color w:val="000000"/>
                <w:lang w:eastAsia="en-GB"/>
              </w:rPr>
              <w:t>4</w:t>
            </w:r>
          </w:p>
        </w:tc>
        <w:tc>
          <w:tcPr>
            <w:tcW w:w="1417" w:type="dxa"/>
            <w:tcBorders>
              <w:top w:val="nil"/>
              <w:left w:val="nil"/>
              <w:bottom w:val="single" w:sz="8" w:space="0" w:color="auto"/>
              <w:right w:val="single" w:sz="4" w:space="0" w:color="auto"/>
            </w:tcBorders>
            <w:shd w:val="clear" w:color="000000" w:fill="00B0F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 </w:t>
            </w:r>
          </w:p>
        </w:tc>
        <w:tc>
          <w:tcPr>
            <w:tcW w:w="1418" w:type="dxa"/>
            <w:tcBorders>
              <w:top w:val="nil"/>
              <w:left w:val="nil"/>
              <w:bottom w:val="single" w:sz="8" w:space="0" w:color="auto"/>
              <w:right w:val="single" w:sz="4" w:space="0" w:color="auto"/>
            </w:tcBorders>
            <w:shd w:val="clear" w:color="000000" w:fill="00B0F0"/>
            <w:noWrap/>
            <w:vAlign w:val="bottom"/>
            <w:hideMark/>
          </w:tcPr>
          <w:p w:rsidR="00311903" w:rsidRPr="005E43CF" w:rsidRDefault="00311903" w:rsidP="00162129">
            <w:pPr>
              <w:spacing w:after="0" w:line="240" w:lineRule="auto"/>
              <w:rPr>
                <w:rFonts w:eastAsia="Times New Roman"/>
                <w:color w:val="000000"/>
                <w:lang w:eastAsia="en-GB"/>
              </w:rPr>
            </w:pPr>
            <w:r w:rsidRPr="005E43CF">
              <w:rPr>
                <w:rFonts w:eastAsia="Times New Roman"/>
                <w:color w:val="000000"/>
                <w:lang w:eastAsia="en-GB"/>
              </w:rPr>
              <w:t> </w:t>
            </w:r>
          </w:p>
        </w:tc>
        <w:tc>
          <w:tcPr>
            <w:tcW w:w="869" w:type="dxa"/>
            <w:tcBorders>
              <w:top w:val="nil"/>
              <w:left w:val="nil"/>
              <w:bottom w:val="single" w:sz="8" w:space="0" w:color="auto"/>
              <w:right w:val="single" w:sz="8" w:space="0" w:color="auto"/>
            </w:tcBorders>
            <w:shd w:val="clear" w:color="000000" w:fill="00B0F0"/>
            <w:noWrap/>
            <w:vAlign w:val="bottom"/>
            <w:hideMark/>
          </w:tcPr>
          <w:p w:rsidR="00311903" w:rsidRPr="005E43CF" w:rsidRDefault="00EA524E" w:rsidP="00162129">
            <w:pPr>
              <w:spacing w:after="0" w:line="240" w:lineRule="auto"/>
              <w:jc w:val="right"/>
              <w:rPr>
                <w:rFonts w:eastAsia="Times New Roman"/>
                <w:color w:val="000000"/>
                <w:lang w:eastAsia="en-GB"/>
              </w:rPr>
            </w:pPr>
            <w:r>
              <w:rPr>
                <w:rFonts w:eastAsia="Times New Roman"/>
                <w:color w:val="000000"/>
                <w:lang w:eastAsia="en-GB"/>
              </w:rPr>
              <w:t>20</w:t>
            </w:r>
          </w:p>
        </w:tc>
      </w:tr>
      <w:tr w:rsidR="00311903" w:rsidRPr="005E43CF" w:rsidTr="00162129">
        <w:trPr>
          <w:trHeight w:val="300"/>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1903" w:rsidRPr="005E43CF" w:rsidRDefault="00311903" w:rsidP="00162129">
            <w:pPr>
              <w:spacing w:after="0" w:line="240" w:lineRule="auto"/>
              <w:rPr>
                <w:rFonts w:eastAsia="Times New Roman"/>
                <w:b/>
                <w:bCs/>
                <w:color w:val="000000"/>
                <w:lang w:eastAsia="en-GB"/>
              </w:rPr>
            </w:pPr>
            <w:r w:rsidRPr="005E43CF">
              <w:rPr>
                <w:rFonts w:eastAsia="Times New Roman"/>
                <w:b/>
                <w:bCs/>
                <w:color w:val="000000"/>
                <w:lang w:eastAsia="en-GB"/>
              </w:rPr>
              <w:t>Totals</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311903" w:rsidRPr="005E43CF" w:rsidRDefault="00EA524E" w:rsidP="00162129">
            <w:pPr>
              <w:spacing w:after="0" w:line="240" w:lineRule="auto"/>
              <w:jc w:val="right"/>
              <w:rPr>
                <w:rFonts w:eastAsia="Times New Roman"/>
                <w:b/>
                <w:bCs/>
                <w:color w:val="000000"/>
                <w:lang w:eastAsia="en-GB"/>
              </w:rPr>
            </w:pPr>
            <w:r>
              <w:rPr>
                <w:rFonts w:eastAsia="Times New Roman"/>
                <w:b/>
                <w:bCs/>
                <w:color w:val="000000"/>
                <w:lang w:eastAsia="en-GB"/>
              </w:rPr>
              <w:t>18</w:t>
            </w:r>
          </w:p>
        </w:tc>
        <w:tc>
          <w:tcPr>
            <w:tcW w:w="1368" w:type="dxa"/>
            <w:tcBorders>
              <w:top w:val="single" w:sz="4" w:space="0" w:color="auto"/>
              <w:left w:val="nil"/>
              <w:bottom w:val="single" w:sz="4" w:space="0" w:color="auto"/>
              <w:right w:val="single" w:sz="4" w:space="0" w:color="auto"/>
            </w:tcBorders>
            <w:shd w:val="clear" w:color="auto" w:fill="auto"/>
            <w:noWrap/>
            <w:vAlign w:val="bottom"/>
            <w:hideMark/>
          </w:tcPr>
          <w:p w:rsidR="00311903" w:rsidRPr="005E43CF" w:rsidRDefault="00EA524E" w:rsidP="00162129">
            <w:pPr>
              <w:spacing w:after="0" w:line="240" w:lineRule="auto"/>
              <w:jc w:val="right"/>
              <w:rPr>
                <w:rFonts w:eastAsia="Times New Roman"/>
                <w:b/>
                <w:bCs/>
                <w:color w:val="000000"/>
                <w:lang w:eastAsia="en-GB"/>
              </w:rPr>
            </w:pPr>
            <w:r>
              <w:rPr>
                <w:rFonts w:eastAsia="Times New Roman"/>
                <w:b/>
                <w:bCs/>
                <w:color w:val="000000"/>
                <w:lang w:eastAsia="en-GB"/>
              </w:rPr>
              <w:t>14</w:t>
            </w:r>
          </w:p>
        </w:tc>
        <w:tc>
          <w:tcPr>
            <w:tcW w:w="1292" w:type="dxa"/>
            <w:tcBorders>
              <w:top w:val="single" w:sz="4" w:space="0" w:color="auto"/>
              <w:left w:val="nil"/>
              <w:bottom w:val="single" w:sz="4" w:space="0" w:color="auto"/>
              <w:right w:val="single" w:sz="4" w:space="0" w:color="auto"/>
            </w:tcBorders>
            <w:shd w:val="clear" w:color="auto" w:fill="auto"/>
            <w:noWrap/>
            <w:vAlign w:val="bottom"/>
            <w:hideMark/>
          </w:tcPr>
          <w:p w:rsidR="00311903" w:rsidRPr="005E43CF" w:rsidRDefault="00EA524E" w:rsidP="00162129">
            <w:pPr>
              <w:spacing w:after="0" w:line="240" w:lineRule="auto"/>
              <w:jc w:val="right"/>
              <w:rPr>
                <w:rFonts w:eastAsia="Times New Roman"/>
                <w:b/>
                <w:bCs/>
                <w:color w:val="000000"/>
                <w:lang w:eastAsia="en-GB"/>
              </w:rPr>
            </w:pPr>
            <w:r>
              <w:rPr>
                <w:rFonts w:eastAsia="Times New Roman"/>
                <w:b/>
                <w:bCs/>
                <w:color w:val="000000"/>
                <w:lang w:eastAsia="en-GB"/>
              </w:rPr>
              <w:t>16</w:t>
            </w:r>
          </w:p>
        </w:tc>
        <w:tc>
          <w:tcPr>
            <w:tcW w:w="1401" w:type="dxa"/>
            <w:tcBorders>
              <w:top w:val="single" w:sz="4" w:space="0" w:color="auto"/>
              <w:left w:val="nil"/>
              <w:bottom w:val="single" w:sz="4" w:space="0" w:color="auto"/>
              <w:right w:val="single" w:sz="4" w:space="0" w:color="auto"/>
            </w:tcBorders>
            <w:shd w:val="clear" w:color="auto" w:fill="auto"/>
            <w:noWrap/>
            <w:vAlign w:val="bottom"/>
            <w:hideMark/>
          </w:tcPr>
          <w:p w:rsidR="00311903" w:rsidRPr="005E43CF" w:rsidRDefault="00EA524E" w:rsidP="00162129">
            <w:pPr>
              <w:spacing w:after="0" w:line="240" w:lineRule="auto"/>
              <w:jc w:val="right"/>
              <w:rPr>
                <w:rFonts w:eastAsia="Times New Roman"/>
                <w:b/>
                <w:bCs/>
                <w:color w:val="000000"/>
                <w:lang w:eastAsia="en-GB"/>
              </w:rPr>
            </w:pPr>
            <w:r>
              <w:rPr>
                <w:rFonts w:eastAsia="Times New Roman"/>
                <w:b/>
                <w:bCs/>
                <w:color w:val="000000"/>
                <w:lang w:eastAsia="en-GB"/>
              </w:rPr>
              <w:t>14</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311903" w:rsidRPr="005E43CF" w:rsidRDefault="00EA524E" w:rsidP="00162129">
            <w:pPr>
              <w:spacing w:after="0" w:line="240" w:lineRule="auto"/>
              <w:jc w:val="right"/>
              <w:rPr>
                <w:rFonts w:eastAsia="Times New Roman"/>
                <w:b/>
                <w:bCs/>
                <w:color w:val="000000"/>
                <w:lang w:eastAsia="en-GB"/>
              </w:rPr>
            </w:pPr>
            <w:r>
              <w:rPr>
                <w:rFonts w:eastAsia="Times New Roman"/>
                <w:b/>
                <w:bCs/>
                <w:color w:val="000000"/>
                <w:lang w:eastAsia="en-GB"/>
              </w:rPr>
              <w:t>18</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311903" w:rsidRPr="005E43CF" w:rsidRDefault="00EA524E" w:rsidP="00162129">
            <w:pPr>
              <w:spacing w:after="0" w:line="240" w:lineRule="auto"/>
              <w:jc w:val="right"/>
              <w:rPr>
                <w:rFonts w:eastAsia="Times New Roman"/>
                <w:b/>
                <w:bCs/>
                <w:color w:val="000000"/>
                <w:lang w:eastAsia="en-GB"/>
              </w:rPr>
            </w:pPr>
            <w:r>
              <w:rPr>
                <w:rFonts w:eastAsia="Times New Roman"/>
                <w:b/>
                <w:bCs/>
                <w:color w:val="000000"/>
                <w:lang w:eastAsia="en-GB"/>
              </w:rPr>
              <w:t>9</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311903" w:rsidRPr="005E43CF" w:rsidRDefault="00EA524E" w:rsidP="00162129">
            <w:pPr>
              <w:spacing w:after="0" w:line="240" w:lineRule="auto"/>
              <w:jc w:val="right"/>
              <w:rPr>
                <w:rFonts w:eastAsia="Times New Roman"/>
                <w:b/>
                <w:bCs/>
                <w:color w:val="000000"/>
                <w:lang w:eastAsia="en-GB"/>
              </w:rPr>
            </w:pPr>
            <w:r>
              <w:rPr>
                <w:rFonts w:eastAsia="Times New Roman"/>
                <w:b/>
                <w:bCs/>
                <w:color w:val="000000"/>
                <w:lang w:eastAsia="en-GB"/>
              </w:rPr>
              <w:t>9</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311903" w:rsidRPr="005E43CF" w:rsidRDefault="00EA524E" w:rsidP="00162129">
            <w:pPr>
              <w:spacing w:after="0" w:line="240" w:lineRule="auto"/>
              <w:jc w:val="right"/>
              <w:rPr>
                <w:rFonts w:eastAsia="Times New Roman"/>
                <w:b/>
                <w:bCs/>
                <w:color w:val="000000"/>
                <w:lang w:eastAsia="en-GB"/>
              </w:rPr>
            </w:pPr>
            <w:r>
              <w:rPr>
                <w:rFonts w:eastAsia="Times New Roman"/>
                <w:b/>
                <w:bCs/>
                <w:color w:val="000000"/>
                <w:lang w:eastAsia="en-GB"/>
              </w:rPr>
              <w:t>98</w:t>
            </w:r>
          </w:p>
        </w:tc>
      </w:tr>
    </w:tbl>
    <w:p w:rsidR="00311903" w:rsidRPr="00D766EE" w:rsidRDefault="00311903" w:rsidP="00D766EE">
      <w:pPr>
        <w:spacing w:after="0"/>
        <w:rPr>
          <w:rFonts w:ascii="Arial" w:eastAsia="MS Mincho" w:hAnsi="Arial" w:cs="Arial"/>
          <w:sz w:val="24"/>
          <w:szCs w:val="24"/>
          <w:lang w:eastAsia="ja-JP"/>
        </w:rPr>
      </w:pPr>
    </w:p>
    <w:p w:rsidR="00ED7015" w:rsidRPr="00D766EE" w:rsidRDefault="00ED7015" w:rsidP="00D766EE">
      <w:pPr>
        <w:pStyle w:val="SchdNum"/>
        <w:spacing w:after="0" w:line="240" w:lineRule="auto"/>
        <w:rPr>
          <w:rFonts w:cs="Arial"/>
          <w:sz w:val="24"/>
          <w:szCs w:val="24"/>
        </w:rPr>
      </w:pPr>
    </w:p>
    <w:p w:rsidR="00D766EE" w:rsidRPr="00D766EE" w:rsidRDefault="00D766EE" w:rsidP="00D766EE">
      <w:pPr>
        <w:pStyle w:val="SchdHead"/>
        <w:spacing w:after="0"/>
        <w:rPr>
          <w:rFonts w:cs="Arial"/>
          <w:sz w:val="24"/>
          <w:szCs w:val="24"/>
        </w:rPr>
      </w:pPr>
    </w:p>
    <w:p w:rsidR="00311903" w:rsidRPr="00D766EE" w:rsidRDefault="00311903" w:rsidP="00D766EE">
      <w:pPr>
        <w:spacing w:after="0"/>
        <w:rPr>
          <w:rFonts w:ascii="Arial" w:hAnsi="Arial" w:cs="Arial"/>
          <w:sz w:val="24"/>
          <w:szCs w:val="24"/>
        </w:rPr>
      </w:pPr>
    </w:p>
    <w:bookmarkEnd w:id="0"/>
    <w:bookmarkEnd w:id="1"/>
    <w:bookmarkEnd w:id="3"/>
    <w:bookmarkEnd w:id="4"/>
    <w:p w:rsidR="00D766EE" w:rsidRPr="00D766EE" w:rsidRDefault="00D766EE" w:rsidP="00D766EE">
      <w:pPr>
        <w:pStyle w:val="SchdHead"/>
        <w:spacing w:after="0"/>
      </w:pPr>
    </w:p>
    <w:sectPr w:rsidR="00D766EE" w:rsidRPr="00D766EE" w:rsidSect="0031190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1AE" w:rsidRDefault="000521AE" w:rsidP="00B06842">
      <w:pPr>
        <w:spacing w:after="0" w:line="240" w:lineRule="auto"/>
      </w:pPr>
      <w:r>
        <w:separator/>
      </w:r>
    </w:p>
  </w:endnote>
  <w:endnote w:type="continuationSeparator" w:id="0">
    <w:p w:rsidR="000521AE" w:rsidRDefault="000521AE" w:rsidP="00B06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GSMinchoE">
    <w:altName w:val="MS PMincho"/>
    <w:panose1 w:val="00000000000000000000"/>
    <w:charset w:val="8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1AE" w:rsidRDefault="000521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1AE" w:rsidRDefault="000521AE" w:rsidP="00E85C68">
    <w:pPr>
      <w:pStyle w:val="Footer"/>
      <w:pBdr>
        <w:top w:val="single" w:sz="4" w:space="1" w:color="D9D9D9"/>
      </w:pBdr>
      <w:rPr>
        <w:b/>
        <w:bCs w:val="0"/>
      </w:rPr>
    </w:pPr>
    <w:r>
      <w:rPr>
        <w:bCs w:val="0"/>
      </w:rPr>
      <w:fldChar w:fldCharType="begin"/>
    </w:r>
    <w:r>
      <w:instrText xml:space="preserve"> PAGE   \* MERGEFORMAT </w:instrText>
    </w:r>
    <w:r>
      <w:rPr>
        <w:bCs w:val="0"/>
      </w:rPr>
      <w:fldChar w:fldCharType="separate"/>
    </w:r>
    <w:r w:rsidR="009B547C" w:rsidRPr="009B547C">
      <w:rPr>
        <w:b/>
        <w:noProof/>
      </w:rPr>
      <w:t>28</w:t>
    </w:r>
    <w:r>
      <w:rPr>
        <w:b/>
        <w:bCs w:val="0"/>
        <w:noProof/>
      </w:rPr>
      <w:fldChar w:fldCharType="end"/>
    </w:r>
    <w:r>
      <w:rPr>
        <w:b/>
      </w:rPr>
      <w:t xml:space="preserve"> | </w:t>
    </w:r>
    <w:r w:rsidRPr="00E85C68">
      <w:rPr>
        <w:color w:val="808080"/>
        <w:spacing w:val="60"/>
      </w:rPr>
      <w:t>Page</w:t>
    </w:r>
  </w:p>
  <w:p w:rsidR="000521AE" w:rsidRDefault="000521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1AE" w:rsidRDefault="000521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1AE" w:rsidRDefault="000521AE" w:rsidP="00B06842">
      <w:pPr>
        <w:spacing w:after="0" w:line="240" w:lineRule="auto"/>
      </w:pPr>
      <w:r>
        <w:separator/>
      </w:r>
    </w:p>
  </w:footnote>
  <w:footnote w:type="continuationSeparator" w:id="0">
    <w:p w:rsidR="000521AE" w:rsidRDefault="000521AE" w:rsidP="00B068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1AE" w:rsidRDefault="000521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654148158"/>
      <w:docPartObj>
        <w:docPartGallery w:val="Watermarks"/>
        <w:docPartUnique/>
      </w:docPartObj>
    </w:sdtPr>
    <w:sdtContent>
      <w:p w:rsidR="000521AE" w:rsidRPr="008B20E7" w:rsidRDefault="000521AE" w:rsidP="00925680">
        <w:pPr>
          <w:pStyle w:val="PlainText"/>
          <w:rPr>
            <w:sz w:val="18"/>
            <w:szCs w:val="18"/>
          </w:rPr>
        </w:pPr>
        <w:r>
          <w:rPr>
            <w:noProof/>
            <w:sz w:val="18"/>
            <w:szCs w:val="18"/>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1AE" w:rsidRDefault="000521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4600C75E"/>
    <w:lvl w:ilvl="0">
      <w:start w:val="1"/>
      <w:numFmt w:val="decimal"/>
      <w:pStyle w:val="ListNumber5"/>
      <w:lvlText w:val="%1."/>
      <w:lvlJc w:val="left"/>
      <w:pPr>
        <w:tabs>
          <w:tab w:val="num" w:pos="1492"/>
        </w:tabs>
        <w:ind w:left="1492" w:hanging="360"/>
      </w:pPr>
    </w:lvl>
    <w:lvl w:ilvl="1">
      <w:start w:val="1"/>
      <w:numFmt w:val="decimal"/>
      <w:isLgl/>
      <w:lvlText w:val="%1.%2"/>
      <w:lvlJc w:val="left"/>
      <w:pPr>
        <w:ind w:left="1492" w:hanging="360"/>
      </w:pPr>
      <w:rPr>
        <w:rFonts w:hint="default"/>
      </w:rPr>
    </w:lvl>
    <w:lvl w:ilvl="2">
      <w:start w:val="1"/>
      <w:numFmt w:val="decimal"/>
      <w:isLgl/>
      <w:lvlText w:val="%1.%2.%3"/>
      <w:lvlJc w:val="left"/>
      <w:pPr>
        <w:ind w:left="1852" w:hanging="720"/>
      </w:pPr>
      <w:rPr>
        <w:rFonts w:hint="default"/>
      </w:rPr>
    </w:lvl>
    <w:lvl w:ilvl="3">
      <w:start w:val="1"/>
      <w:numFmt w:val="decimal"/>
      <w:isLgl/>
      <w:lvlText w:val="%1.%2.%3.%4"/>
      <w:lvlJc w:val="left"/>
      <w:pPr>
        <w:ind w:left="2212"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572" w:hanging="1440"/>
      </w:pPr>
      <w:rPr>
        <w:rFonts w:hint="default"/>
      </w:rPr>
    </w:lvl>
    <w:lvl w:ilvl="6">
      <w:start w:val="1"/>
      <w:numFmt w:val="decimal"/>
      <w:isLgl/>
      <w:lvlText w:val="%1.%2.%3.%4.%5.%6.%7"/>
      <w:lvlJc w:val="left"/>
      <w:pPr>
        <w:ind w:left="2572" w:hanging="1440"/>
      </w:pPr>
      <w:rPr>
        <w:rFonts w:hint="default"/>
      </w:rPr>
    </w:lvl>
    <w:lvl w:ilvl="7">
      <w:start w:val="1"/>
      <w:numFmt w:val="decimal"/>
      <w:isLgl/>
      <w:lvlText w:val="%1.%2.%3.%4.%5.%6.%7.%8"/>
      <w:lvlJc w:val="left"/>
      <w:pPr>
        <w:ind w:left="2932" w:hanging="1800"/>
      </w:pPr>
      <w:rPr>
        <w:rFonts w:hint="default"/>
      </w:rPr>
    </w:lvl>
    <w:lvl w:ilvl="8">
      <w:start w:val="1"/>
      <w:numFmt w:val="decimal"/>
      <w:isLgl/>
      <w:lvlText w:val="%1.%2.%3.%4.%5.%6.%7.%8.%9"/>
      <w:lvlJc w:val="left"/>
      <w:pPr>
        <w:ind w:left="2932" w:hanging="1800"/>
      </w:pPr>
      <w:rPr>
        <w:rFonts w:hint="default"/>
      </w:rPr>
    </w:lvl>
  </w:abstractNum>
  <w:abstractNum w:abstractNumId="1">
    <w:nsid w:val="FFFFFF7D"/>
    <w:multiLevelType w:val="singleLevel"/>
    <w:tmpl w:val="C37E6934"/>
    <w:lvl w:ilvl="0">
      <w:start w:val="1"/>
      <w:numFmt w:val="decimal"/>
      <w:pStyle w:val="ListNumber4"/>
      <w:lvlText w:val="(%1)"/>
      <w:lvlJc w:val="left"/>
      <w:pPr>
        <w:tabs>
          <w:tab w:val="num" w:pos="567"/>
        </w:tabs>
        <w:ind w:left="567" w:hanging="567"/>
      </w:pPr>
      <w:rPr>
        <w:rFonts w:hint="default"/>
        <w:sz w:val="22"/>
      </w:rPr>
    </w:lvl>
  </w:abstractNum>
  <w:abstractNum w:abstractNumId="2">
    <w:nsid w:val="FFFFFF7E"/>
    <w:multiLevelType w:val="singleLevel"/>
    <w:tmpl w:val="13540604"/>
    <w:lvl w:ilvl="0">
      <w:start w:val="1"/>
      <w:numFmt w:val="decimal"/>
      <w:pStyle w:val="ListNumber3"/>
      <w:lvlText w:val="(%1)"/>
      <w:lvlJc w:val="left"/>
      <w:pPr>
        <w:tabs>
          <w:tab w:val="num" w:pos="1134"/>
        </w:tabs>
        <w:ind w:left="1134" w:hanging="567"/>
      </w:pPr>
      <w:rPr>
        <w:rFonts w:hint="default"/>
        <w:sz w:val="21"/>
      </w:rPr>
    </w:lvl>
  </w:abstractNum>
  <w:abstractNum w:abstractNumId="3">
    <w:nsid w:val="FFFFFF7F"/>
    <w:multiLevelType w:val="singleLevel"/>
    <w:tmpl w:val="3A7E784A"/>
    <w:lvl w:ilvl="0">
      <w:start w:val="1"/>
      <w:numFmt w:val="upperLetter"/>
      <w:pStyle w:val="ListNumber2"/>
      <w:lvlText w:val="(%1)"/>
      <w:lvlJc w:val="left"/>
      <w:pPr>
        <w:tabs>
          <w:tab w:val="num" w:pos="567"/>
        </w:tabs>
        <w:ind w:left="567" w:hanging="567"/>
      </w:pPr>
      <w:rPr>
        <w:rFonts w:hint="default"/>
        <w:sz w:val="21"/>
      </w:rPr>
    </w:lvl>
  </w:abstractNum>
  <w:abstractNum w:abstractNumId="4">
    <w:nsid w:val="FFFFFF80"/>
    <w:multiLevelType w:val="singleLevel"/>
    <w:tmpl w:val="FB6CEE2A"/>
    <w:lvl w:ilvl="0">
      <w:start w:val="1"/>
      <w:numFmt w:val="bullet"/>
      <w:pStyle w:val="ListBullet5"/>
      <w:lvlText w:val=""/>
      <w:lvlJc w:val="left"/>
      <w:pPr>
        <w:tabs>
          <w:tab w:val="num" w:pos="1701"/>
        </w:tabs>
        <w:ind w:left="1701" w:hanging="569"/>
      </w:pPr>
      <w:rPr>
        <w:rFonts w:ascii="Symbol" w:hAnsi="Symbol" w:hint="default"/>
      </w:rPr>
    </w:lvl>
  </w:abstractNum>
  <w:abstractNum w:abstractNumId="5">
    <w:nsid w:val="FFFFFF81"/>
    <w:multiLevelType w:val="singleLevel"/>
    <w:tmpl w:val="6B7C152E"/>
    <w:lvl w:ilvl="0">
      <w:start w:val="1"/>
      <w:numFmt w:val="bullet"/>
      <w:pStyle w:val="ListBullet4"/>
      <w:lvlText w:val=""/>
      <w:lvlJc w:val="left"/>
      <w:pPr>
        <w:tabs>
          <w:tab w:val="num" w:pos="1701"/>
        </w:tabs>
        <w:ind w:left="1701" w:hanging="567"/>
      </w:pPr>
      <w:rPr>
        <w:rFonts w:ascii="Symbol" w:hAnsi="Symbol" w:hint="default"/>
      </w:rPr>
    </w:lvl>
  </w:abstractNum>
  <w:abstractNum w:abstractNumId="6">
    <w:nsid w:val="FFFFFF82"/>
    <w:multiLevelType w:val="singleLevel"/>
    <w:tmpl w:val="8A1CBC68"/>
    <w:lvl w:ilvl="0">
      <w:start w:val="1"/>
      <w:numFmt w:val="bullet"/>
      <w:pStyle w:val="ListBullet3"/>
      <w:lvlText w:val=""/>
      <w:lvlJc w:val="left"/>
      <w:pPr>
        <w:tabs>
          <w:tab w:val="num" w:pos="1134"/>
        </w:tabs>
        <w:ind w:left="1134" w:hanging="568"/>
      </w:pPr>
      <w:rPr>
        <w:rFonts w:ascii="Symbol" w:hAnsi="Symbol" w:hint="default"/>
      </w:rPr>
    </w:lvl>
  </w:abstractNum>
  <w:abstractNum w:abstractNumId="7">
    <w:nsid w:val="FFFFFF83"/>
    <w:multiLevelType w:val="singleLevel"/>
    <w:tmpl w:val="671C150A"/>
    <w:lvl w:ilvl="0">
      <w:start w:val="1"/>
      <w:numFmt w:val="bullet"/>
      <w:pStyle w:val="ListBullet2"/>
      <w:lvlText w:val=""/>
      <w:lvlJc w:val="left"/>
      <w:pPr>
        <w:tabs>
          <w:tab w:val="num" w:pos="567"/>
        </w:tabs>
        <w:ind w:left="567" w:hanging="567"/>
      </w:pPr>
      <w:rPr>
        <w:rFonts w:ascii="Wingdings" w:hAnsi="Wingdings" w:hint="default"/>
      </w:rPr>
    </w:lvl>
  </w:abstractNum>
  <w:abstractNum w:abstractNumId="8">
    <w:nsid w:val="002C5923"/>
    <w:multiLevelType w:val="hybridMultilevel"/>
    <w:tmpl w:val="A34628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01827FC7"/>
    <w:multiLevelType w:val="hybridMultilevel"/>
    <w:tmpl w:val="9CD62E26"/>
    <w:lvl w:ilvl="0" w:tplc="5E36C3B2">
      <w:start w:val="1"/>
      <w:numFmt w:val="decimal"/>
      <w:pStyle w:val="Definition1"/>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nsid w:val="04B409FB"/>
    <w:multiLevelType w:val="hybridMultilevel"/>
    <w:tmpl w:val="2CF4D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8D6BFE"/>
    <w:multiLevelType w:val="hybridMultilevel"/>
    <w:tmpl w:val="6AA477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08B113AD"/>
    <w:multiLevelType w:val="multilevel"/>
    <w:tmpl w:val="D9FE8656"/>
    <w:lvl w:ilvl="0">
      <w:start w:val="1"/>
      <w:numFmt w:val="decimal"/>
      <w:pStyle w:val="London1L1"/>
      <w:lvlText w:val="%1."/>
      <w:lvlJc w:val="left"/>
      <w:pPr>
        <w:tabs>
          <w:tab w:val="num" w:pos="720"/>
        </w:tabs>
        <w:ind w:left="720" w:hanging="720"/>
      </w:pPr>
    </w:lvl>
    <w:lvl w:ilvl="1">
      <w:start w:val="1"/>
      <w:numFmt w:val="decimal"/>
      <w:pStyle w:val="London1L2"/>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pStyle w:val="London1L4"/>
      <w:lvlText w:val="(%4)"/>
      <w:lvlJc w:val="left"/>
      <w:pPr>
        <w:tabs>
          <w:tab w:val="num" w:pos="2160"/>
        </w:tabs>
        <w:ind w:left="2160" w:hanging="720"/>
      </w:pPr>
    </w:lvl>
    <w:lvl w:ilvl="4">
      <w:start w:val="1"/>
      <w:numFmt w:val="decimal"/>
      <w:pStyle w:val="London1L5"/>
      <w:lvlText w:val="(%5)"/>
      <w:lvlJc w:val="left"/>
      <w:pPr>
        <w:tabs>
          <w:tab w:val="num" w:pos="2880"/>
        </w:tabs>
        <w:ind w:left="2880" w:hanging="720"/>
      </w:pPr>
    </w:lvl>
    <w:lvl w:ilvl="5">
      <w:start w:val="1"/>
      <w:numFmt w:val="none"/>
      <w:lvlText w:val="%6"/>
      <w:lvlJc w:val="left"/>
      <w:pPr>
        <w:tabs>
          <w:tab w:val="num" w:pos="3240"/>
        </w:tabs>
        <w:ind w:left="0" w:firstLine="2880"/>
      </w:pPr>
    </w:lvl>
    <w:lvl w:ilvl="6">
      <w:start w:val="1"/>
      <w:numFmt w:val="none"/>
      <w:lvlText w:val=""/>
      <w:lvlJc w:val="left"/>
      <w:pPr>
        <w:tabs>
          <w:tab w:val="num" w:pos="3960"/>
        </w:tabs>
        <w:ind w:left="0" w:firstLine="3600"/>
      </w:pPr>
    </w:lvl>
    <w:lvl w:ilvl="7">
      <w:start w:val="1"/>
      <w:numFmt w:val="none"/>
      <w:lvlText w:val=""/>
      <w:lvlJc w:val="left"/>
      <w:pPr>
        <w:tabs>
          <w:tab w:val="num" w:pos="1080"/>
        </w:tabs>
        <w:ind w:left="0" w:firstLine="720"/>
      </w:pPr>
    </w:lvl>
    <w:lvl w:ilvl="8">
      <w:start w:val="1"/>
      <w:numFmt w:val="none"/>
      <w:lvlText w:val=""/>
      <w:lvlJc w:val="left"/>
      <w:pPr>
        <w:tabs>
          <w:tab w:val="num" w:pos="1800"/>
        </w:tabs>
        <w:ind w:left="0" w:firstLine="1440"/>
      </w:pPr>
    </w:lvl>
  </w:abstractNum>
  <w:abstractNum w:abstractNumId="13">
    <w:nsid w:val="0C901226"/>
    <w:multiLevelType w:val="hybridMultilevel"/>
    <w:tmpl w:val="CCB01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E660971"/>
    <w:multiLevelType w:val="singleLevel"/>
    <w:tmpl w:val="B500651E"/>
    <w:lvl w:ilvl="0">
      <w:start w:val="1"/>
      <w:numFmt w:val="upperLetter"/>
      <w:pStyle w:val="OutlineInd5"/>
      <w:lvlText w:val="Part %1"/>
      <w:lvlJc w:val="right"/>
      <w:pPr>
        <w:tabs>
          <w:tab w:val="num" w:pos="1381"/>
        </w:tabs>
        <w:ind w:left="0" w:firstLine="1021"/>
      </w:pPr>
      <w:rPr>
        <w:rFonts w:hint="default"/>
        <w:b/>
        <w:i w:val="0"/>
        <w:sz w:val="23"/>
      </w:rPr>
    </w:lvl>
  </w:abstractNum>
  <w:abstractNum w:abstractNumId="15">
    <w:nsid w:val="0F79385D"/>
    <w:multiLevelType w:val="multilevel"/>
    <w:tmpl w:val="F1B670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01B18D8"/>
    <w:multiLevelType w:val="multilevel"/>
    <w:tmpl w:val="673E55CA"/>
    <w:lvl w:ilvl="0">
      <w:start w:val="1"/>
      <w:numFmt w:val="none"/>
      <w:pStyle w:val="Definitions"/>
      <w:lvlText w:val="%1"/>
      <w:lvlJc w:val="left"/>
      <w:pPr>
        <w:tabs>
          <w:tab w:val="num" w:pos="567"/>
        </w:tabs>
        <w:ind w:left="567" w:hanging="567"/>
      </w:pPr>
      <w:rPr>
        <w:rFonts w:ascii="Times New Roman" w:hAnsi="Times New Roman" w:hint="default"/>
        <w:b w:val="0"/>
        <w:i w:val="0"/>
        <w:sz w:val="22"/>
      </w:rPr>
    </w:lvl>
    <w:lvl w:ilvl="1">
      <w:start w:val="1"/>
      <w:numFmt w:val="lowerLetter"/>
      <w:lvlText w:val="%1(%2)"/>
      <w:lvlJc w:val="left"/>
      <w:pPr>
        <w:tabs>
          <w:tab w:val="num" w:pos="1134"/>
        </w:tabs>
        <w:ind w:left="1134" w:hanging="567"/>
      </w:pPr>
      <w:rPr>
        <w:rFonts w:ascii="Times New Roman" w:hAnsi="Times New Roman" w:hint="default"/>
        <w:b w:val="0"/>
        <w:i w:val="0"/>
        <w:sz w:val="22"/>
      </w:rPr>
    </w:lvl>
    <w:lvl w:ilvl="2">
      <w:start w:val="1"/>
      <w:numFmt w:val="lowerRoman"/>
      <w:lvlText w:val="(%3)"/>
      <w:lvlJc w:val="right"/>
      <w:pPr>
        <w:tabs>
          <w:tab w:val="num" w:pos="1701"/>
        </w:tabs>
        <w:ind w:left="1701" w:hanging="283"/>
      </w:pPr>
      <w:rPr>
        <w:rFonts w:ascii="Times" w:hAnsi="Times" w:hint="default"/>
        <w:b w:val="0"/>
        <w:i w:val="0"/>
        <w:sz w:val="22"/>
      </w:rPr>
    </w:lvl>
    <w:lvl w:ilvl="3">
      <w:start w:val="1"/>
      <w:numFmt w:val="upperLetter"/>
      <w:lvlText w:val="(%4)"/>
      <w:lvlJc w:val="left"/>
      <w:pPr>
        <w:tabs>
          <w:tab w:val="num" w:pos="2268"/>
        </w:tabs>
        <w:ind w:left="2268" w:hanging="567"/>
      </w:pPr>
      <w:rPr>
        <w:rFonts w:hint="default"/>
        <w:b w:val="0"/>
        <w:i w:val="0"/>
        <w:sz w:val="20"/>
      </w:rPr>
    </w:lvl>
    <w:lvl w:ilvl="4">
      <w:start w:val="1"/>
      <w:numFmt w:val="decimal"/>
      <w:lvlText w:val="(%5)"/>
      <w:lvlJc w:val="left"/>
      <w:pPr>
        <w:tabs>
          <w:tab w:val="num" w:pos="2835"/>
        </w:tabs>
        <w:ind w:left="2835" w:hanging="567"/>
      </w:pPr>
      <w:rPr>
        <w:rFonts w:ascii="Times" w:hAnsi="Times" w:hint="default"/>
        <w:b w:val="0"/>
        <w:i w:val="0"/>
        <w:sz w:val="22"/>
      </w:rPr>
    </w:lvl>
    <w:lvl w:ilvl="5">
      <w:start w:val="27"/>
      <w:numFmt w:val="lowerLetter"/>
      <w:lvlText w:val="(%6)"/>
      <w:lvlJc w:val="left"/>
      <w:pPr>
        <w:tabs>
          <w:tab w:val="num" w:pos="3402"/>
        </w:tabs>
        <w:ind w:left="3402" w:hanging="567"/>
      </w:pPr>
      <w:rPr>
        <w:rFonts w:ascii="Times" w:hAnsi="Times" w:hint="default"/>
        <w:b w:val="0"/>
        <w:i w:val="0"/>
        <w:color w:val="000000"/>
        <w:sz w:val="22"/>
        <w:u w:val="none"/>
        <w14:shadow w14:blurRad="0" w14:dist="0" w14:dir="0" w14:sx="0" w14:sy="0" w14:kx="0" w14:ky="0" w14:algn="none">
          <w14:srgbClr w14:val="000000"/>
        </w14:shadow>
        <w14:textOutline w14:w="0" w14:cap="rnd" w14:cmpd="sng" w14:algn="ctr">
          <w14:noFill/>
          <w14:prstDash w14:val="solid"/>
          <w14:bevel/>
        </w14:textOutline>
      </w:rPr>
    </w:lvl>
    <w:lvl w:ilvl="6">
      <w:start w:val="2"/>
      <w:numFmt w:val="none"/>
      <w:lvlRestart w:val="0"/>
      <w:lvlText w:val=""/>
      <w:lvlJc w:val="left"/>
      <w:pPr>
        <w:tabs>
          <w:tab w:val="num" w:pos="360"/>
        </w:tabs>
        <w:ind w:left="0" w:firstLine="0"/>
      </w:pPr>
      <w:rPr>
        <w:rFonts w:ascii="Times New Roman Bold" w:hAnsi="Times New Roman Bold" w:hint="default"/>
        <w:b/>
        <w:i w:val="0"/>
        <w:sz w:val="22"/>
      </w:rPr>
    </w:lvl>
    <w:lvl w:ilvl="7">
      <w:start w:val="1"/>
      <w:numFmt w:val="none"/>
      <w:lvlText w:val="%8"/>
      <w:lvlJc w:val="left"/>
      <w:pPr>
        <w:tabs>
          <w:tab w:val="num" w:pos="360"/>
        </w:tabs>
        <w:ind w:left="0" w:firstLine="0"/>
      </w:pPr>
      <w:rPr>
        <w:rFonts w:ascii="Times New Roman" w:hAnsi="Times New Roman" w:hint="default"/>
        <w:b w:val="0"/>
        <w:i w:val="0"/>
        <w:sz w:val="22"/>
      </w:rPr>
    </w:lvl>
    <w:lvl w:ilvl="8">
      <w:start w:val="1"/>
      <w:numFmt w:val="decimal"/>
      <w:lvlText w:val="%9"/>
      <w:lvlJc w:val="left"/>
      <w:pPr>
        <w:tabs>
          <w:tab w:val="num" w:pos="360"/>
        </w:tabs>
        <w:ind w:left="0" w:firstLine="0"/>
      </w:pPr>
      <w:rPr>
        <w:rFonts w:ascii="Times New Roman" w:hAnsi="Times New Roman" w:hint="default"/>
        <w:b w:val="0"/>
        <w:i w:val="0"/>
        <w:caps w:val="0"/>
        <w:smallCaps w:val="0"/>
        <w:sz w:val="20"/>
      </w:rPr>
    </w:lvl>
  </w:abstractNum>
  <w:abstractNum w:abstractNumId="17">
    <w:nsid w:val="105120D1"/>
    <w:multiLevelType w:val="hybridMultilevel"/>
    <w:tmpl w:val="6F187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840"/>
        </w:tabs>
        <w:ind w:left="8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nsid w:val="10FA7707"/>
    <w:multiLevelType w:val="hybridMultilevel"/>
    <w:tmpl w:val="80D4A8F8"/>
    <w:lvl w:ilvl="0" w:tplc="196A6970">
      <w:start w:val="1"/>
      <w:numFmt w:val="lowerRoman"/>
      <w:lvlRestart w:val="0"/>
      <w:pStyle w:val="Schedule5plusplus"/>
      <w:lvlText w:val="(%1)"/>
      <w:lvlJc w:val="right"/>
      <w:pPr>
        <w:tabs>
          <w:tab w:val="num" w:pos="2438"/>
        </w:tabs>
        <w:ind w:left="2438" w:hanging="283"/>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3322A55"/>
    <w:multiLevelType w:val="multilevel"/>
    <w:tmpl w:val="898437E6"/>
    <w:lvl w:ilvl="0">
      <w:start w:val="1"/>
      <w:numFmt w:val="none"/>
      <w:pStyle w:val="AlphaPara"/>
      <w:suff w:val="nothing"/>
      <w:lvlText w:val="%1"/>
      <w:lvlJc w:val="left"/>
      <w:pPr>
        <w:ind w:left="0" w:firstLine="0"/>
      </w:pPr>
      <w:rPr>
        <w:rFonts w:ascii="Times New Roman" w:hAnsi="Times New Roman" w:hint="default"/>
        <w:b w:val="0"/>
        <w:i w:val="0"/>
        <w:sz w:val="22"/>
      </w:rPr>
    </w:lvl>
    <w:lvl w:ilvl="1">
      <w:start w:val="1"/>
      <w:numFmt w:val="lowerLetter"/>
      <w:lvlText w:val="%1(%2)"/>
      <w:lvlJc w:val="left"/>
      <w:pPr>
        <w:tabs>
          <w:tab w:val="num" w:pos="567"/>
        </w:tabs>
        <w:ind w:left="567" w:hanging="567"/>
      </w:pPr>
      <w:rPr>
        <w:rFonts w:ascii="Times New Roman" w:hAnsi="Times New Roman" w:hint="default"/>
        <w:b w:val="0"/>
        <w:i w:val="0"/>
        <w:sz w:val="22"/>
      </w:rPr>
    </w:lvl>
    <w:lvl w:ilvl="2">
      <w:start w:val="1"/>
      <w:numFmt w:val="lowerRoman"/>
      <w:lvlText w:val="(%3)"/>
      <w:lvlJc w:val="right"/>
      <w:pPr>
        <w:tabs>
          <w:tab w:val="num" w:pos="1134"/>
        </w:tabs>
        <w:ind w:left="1134" w:hanging="283"/>
      </w:pPr>
      <w:rPr>
        <w:rFonts w:ascii="Times New Roman" w:hAnsi="Times New Roman" w:hint="default"/>
        <w:b w:val="0"/>
        <w:i w:val="0"/>
        <w:sz w:val="22"/>
      </w:rPr>
    </w:lvl>
    <w:lvl w:ilvl="3">
      <w:start w:val="1"/>
      <w:numFmt w:val="upperLetter"/>
      <w:lvlText w:val="(%4)"/>
      <w:lvlJc w:val="left"/>
      <w:pPr>
        <w:tabs>
          <w:tab w:val="num" w:pos="1701"/>
        </w:tabs>
        <w:ind w:left="1701" w:hanging="567"/>
      </w:pPr>
      <w:rPr>
        <w:rFonts w:ascii="Times New Roman" w:hAnsi="Times New Roman" w:hint="default"/>
        <w:b w:val="0"/>
        <w:i w:val="0"/>
        <w:sz w:val="20"/>
      </w:rPr>
    </w:lvl>
    <w:lvl w:ilvl="4">
      <w:start w:val="1"/>
      <w:numFmt w:val="decimal"/>
      <w:lvlText w:val="(%5)"/>
      <w:lvlJc w:val="left"/>
      <w:pPr>
        <w:tabs>
          <w:tab w:val="num" w:pos="2268"/>
        </w:tabs>
        <w:ind w:left="2268" w:hanging="567"/>
      </w:pPr>
      <w:rPr>
        <w:rFonts w:ascii="Times New Roman" w:hAnsi="Times New Roman" w:hint="default"/>
        <w:b w:val="0"/>
        <w:i w:val="0"/>
        <w:sz w:val="22"/>
      </w:rPr>
    </w:lvl>
    <w:lvl w:ilvl="5">
      <w:start w:val="27"/>
      <w:numFmt w:val="lowerLetter"/>
      <w:lvlText w:val="(%6)"/>
      <w:lvlJc w:val="left"/>
      <w:pPr>
        <w:tabs>
          <w:tab w:val="num" w:pos="2835"/>
        </w:tabs>
        <w:ind w:left="2835" w:hanging="567"/>
      </w:pPr>
      <w:rPr>
        <w:rFonts w:ascii="Times" w:hAnsi="Times" w:hint="default"/>
        <w:b w:val="0"/>
        <w:i w:val="0"/>
        <w:color w:val="000000"/>
        <w:sz w:val="22"/>
        <w:u w:val="none"/>
        <w14:shadow w14:blurRad="0" w14:dist="0" w14:dir="0" w14:sx="0" w14:sy="0" w14:kx="0" w14:ky="0" w14:algn="none">
          <w14:srgbClr w14:val="000000"/>
        </w14:shadow>
        <w14:textOutline w14:w="0" w14:cap="rnd" w14:cmpd="sng" w14:algn="ctr">
          <w14:noFill/>
          <w14:prstDash w14:val="solid"/>
          <w14:bevel/>
        </w14:textOutline>
      </w:rPr>
    </w:lvl>
    <w:lvl w:ilvl="6">
      <w:start w:val="2"/>
      <w:numFmt w:val="none"/>
      <w:lvlRestart w:val="0"/>
      <w:suff w:val="nothing"/>
      <w:lvlText w:val=""/>
      <w:lvlJc w:val="left"/>
      <w:pPr>
        <w:ind w:left="0" w:firstLine="0"/>
      </w:pPr>
      <w:rPr>
        <w:rFonts w:ascii="Times New Roman Bold" w:hAnsi="Times New Roman Bold" w:hint="default"/>
        <w:b/>
        <w:i w:val="0"/>
        <w:sz w:val="22"/>
      </w:rPr>
    </w:lvl>
    <w:lvl w:ilvl="7">
      <w:start w:val="1"/>
      <w:numFmt w:val="none"/>
      <w:suff w:val="nothing"/>
      <w:lvlText w:val=""/>
      <w:lvlJc w:val="left"/>
      <w:pPr>
        <w:ind w:left="0" w:firstLine="0"/>
      </w:pPr>
      <w:rPr>
        <w:rFonts w:ascii="Times New Roman" w:hAnsi="Times New Roman" w:hint="default"/>
        <w:b w:val="0"/>
        <w:i w:val="0"/>
        <w:sz w:val="22"/>
      </w:rPr>
    </w:lvl>
    <w:lvl w:ilvl="8">
      <w:start w:val="1"/>
      <w:numFmt w:val="none"/>
      <w:suff w:val="nothing"/>
      <w:lvlText w:val=""/>
      <w:lvlJc w:val="left"/>
      <w:pPr>
        <w:ind w:left="0" w:firstLine="0"/>
      </w:pPr>
      <w:rPr>
        <w:rFonts w:ascii="Times" w:hAnsi="Times" w:hint="default"/>
        <w:b w:val="0"/>
        <w:i w:val="0"/>
        <w:caps w:val="0"/>
        <w:sz w:val="22"/>
      </w:rPr>
    </w:lvl>
  </w:abstractNum>
  <w:abstractNum w:abstractNumId="21">
    <w:nsid w:val="143A3713"/>
    <w:multiLevelType w:val="singleLevel"/>
    <w:tmpl w:val="60B8EB4C"/>
    <w:lvl w:ilvl="0">
      <w:start w:val="1"/>
      <w:numFmt w:val="decimal"/>
      <w:pStyle w:val="6plus"/>
      <w:lvlText w:val="(%1)"/>
      <w:lvlJc w:val="left"/>
      <w:pPr>
        <w:tabs>
          <w:tab w:val="num" w:pos="3402"/>
        </w:tabs>
        <w:ind w:left="3402" w:hanging="567"/>
      </w:pPr>
      <w:rPr>
        <w:rFonts w:hint="default"/>
        <w:sz w:val="22"/>
      </w:rPr>
    </w:lvl>
  </w:abstractNum>
  <w:abstractNum w:abstractNumId="22">
    <w:nsid w:val="14EC59C8"/>
    <w:multiLevelType w:val="hybridMultilevel"/>
    <w:tmpl w:val="3A729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174D245A"/>
    <w:multiLevelType w:val="multilevel"/>
    <w:tmpl w:val="DFCC2418"/>
    <w:lvl w:ilvl="0">
      <w:start w:val="1"/>
      <w:numFmt w:val="decimal"/>
      <w:lvlText w:val="%1"/>
      <w:lvlJc w:val="left"/>
      <w:pPr>
        <w:tabs>
          <w:tab w:val="num" w:pos="720"/>
        </w:tabs>
        <w:ind w:left="720" w:hanging="720"/>
      </w:pPr>
      <w:rPr>
        <w:rFonts w:hint="default"/>
        <w:b/>
        <w:i w:val="0"/>
        <w:sz w:val="22"/>
        <w:u w:val="none"/>
      </w:rPr>
    </w:lvl>
    <w:lvl w:ilvl="1">
      <w:start w:val="1"/>
      <w:numFmt w:val="decimal"/>
      <w:lvlText w:val="%1.%2"/>
      <w:lvlJc w:val="left"/>
      <w:pPr>
        <w:tabs>
          <w:tab w:val="num" w:pos="720"/>
        </w:tabs>
        <w:ind w:left="720" w:hanging="720"/>
      </w:pPr>
      <w:rPr>
        <w:rFonts w:ascii="Arial" w:hAnsi="Arial" w:cs="Arial Bold" w:hint="default"/>
        <w:b w:val="0"/>
        <w:i w:val="0"/>
        <w:color w:val="auto"/>
        <w:sz w:val="22"/>
        <w:u w:val="none"/>
      </w:rPr>
    </w:lvl>
    <w:lvl w:ilvl="2">
      <w:start w:val="1"/>
      <w:numFmt w:val="decimal"/>
      <w:pStyle w:val="haeding3"/>
      <w:lvlText w:val="%1.%2.%3"/>
      <w:lvlJc w:val="left"/>
      <w:pPr>
        <w:tabs>
          <w:tab w:val="num" w:pos="1855"/>
        </w:tabs>
        <w:ind w:left="1855" w:hanging="720"/>
      </w:pPr>
      <w:rPr>
        <w:rFonts w:ascii="Arial" w:hAnsi="Arial" w:cs="Arial Bold" w:hint="default"/>
        <w:b w:val="0"/>
        <w:i w:val="0"/>
        <w:sz w:val="22"/>
      </w:rPr>
    </w:lvl>
    <w:lvl w:ilvl="3">
      <w:start w:val="1"/>
      <w:numFmt w:val="decimal"/>
      <w:lvlText w:val="%1.%2.%3.%4"/>
      <w:lvlJc w:val="left"/>
      <w:pPr>
        <w:tabs>
          <w:tab w:val="num" w:pos="720"/>
        </w:tabs>
        <w:ind w:left="720" w:hanging="720"/>
      </w:pPr>
      <w:rPr>
        <w:rFonts w:hint="default"/>
        <w:b w:val="0"/>
        <w:i w:val="0"/>
        <w:sz w:val="22"/>
      </w:rPr>
    </w:lvl>
    <w:lvl w:ilvl="4">
      <w:start w:val="1"/>
      <w:numFmt w:val="decimal"/>
      <w:lvlText w:val="%1.%2.%3.%4.%5"/>
      <w:lvlJc w:val="left"/>
      <w:pPr>
        <w:tabs>
          <w:tab w:val="num" w:pos="1080"/>
        </w:tabs>
        <w:ind w:left="1080" w:hanging="1080"/>
      </w:pPr>
      <w:rPr>
        <w:rFonts w:hint="default"/>
        <w:b w:val="0"/>
        <w:i w:val="0"/>
        <w:sz w:val="22"/>
      </w:rPr>
    </w:lvl>
    <w:lvl w:ilvl="5">
      <w:start w:val="1"/>
      <w:numFmt w:val="decimal"/>
      <w:lvlText w:val="%1.%2.%3.%4.%5.%6"/>
      <w:lvlJc w:val="left"/>
      <w:pPr>
        <w:tabs>
          <w:tab w:val="num" w:pos="1080"/>
        </w:tabs>
        <w:ind w:left="1080" w:hanging="1080"/>
      </w:pPr>
      <w:rPr>
        <w:rFonts w:hint="default"/>
        <w:b w:val="0"/>
        <w:i w:val="0"/>
        <w:caps w:val="0"/>
        <w:strike w:val="0"/>
        <w:dstrike w:val="0"/>
        <w:vanish w:val="0"/>
        <w:sz w:val="22"/>
        <w:vertAlign w:val="baseline"/>
      </w:rPr>
    </w:lvl>
    <w:lvl w:ilvl="6">
      <w:start w:val="1"/>
      <w:numFmt w:val="decimal"/>
      <w:lvlText w:val="%1.%2.%3.%4.%5.%6.%7"/>
      <w:lvlJc w:val="left"/>
      <w:pPr>
        <w:tabs>
          <w:tab w:val="num" w:pos="1440"/>
        </w:tabs>
        <w:ind w:left="1440" w:hanging="1440"/>
      </w:pPr>
      <w:rPr>
        <w:rFonts w:hint="default"/>
        <w:b w:val="0"/>
        <w:i w:val="0"/>
        <w:caps w:val="0"/>
        <w:strike w:val="0"/>
        <w:dstrike w:val="0"/>
        <w:vanish w:val="0"/>
        <w:sz w:val="22"/>
        <w:vertAlign w:val="baseline"/>
      </w:rPr>
    </w:lvl>
    <w:lvl w:ilvl="7">
      <w:start w:val="1"/>
      <w:numFmt w:val="decimal"/>
      <w:lvlText w:val="%1.%2.%3.%4.%5.%6.%7.%8"/>
      <w:lvlJc w:val="left"/>
      <w:pPr>
        <w:tabs>
          <w:tab w:val="num" w:pos="1440"/>
        </w:tabs>
        <w:ind w:left="1440" w:hanging="1440"/>
      </w:pPr>
      <w:rPr>
        <w:rFonts w:hint="default"/>
        <w:b w:val="0"/>
        <w:i w:val="0"/>
        <w:sz w:val="22"/>
      </w:rPr>
    </w:lvl>
    <w:lvl w:ilvl="8">
      <w:start w:val="1"/>
      <w:numFmt w:val="decimal"/>
      <w:lvlText w:val="%1.%2.%3.%4.%5.%6.%7.%8.%9"/>
      <w:lvlJc w:val="left"/>
      <w:pPr>
        <w:tabs>
          <w:tab w:val="num" w:pos="1800"/>
        </w:tabs>
        <w:ind w:left="1800" w:hanging="1800"/>
      </w:pPr>
      <w:rPr>
        <w:rFonts w:hint="default"/>
        <w:b w:val="0"/>
        <w:i w:val="0"/>
        <w:sz w:val="22"/>
      </w:rPr>
    </w:lvl>
  </w:abstractNum>
  <w:abstractNum w:abstractNumId="24">
    <w:nsid w:val="17CE6FCF"/>
    <w:multiLevelType w:val="singleLevel"/>
    <w:tmpl w:val="00C60526"/>
    <w:lvl w:ilvl="0">
      <w:start w:val="1"/>
      <w:numFmt w:val="lowerRoman"/>
      <w:pStyle w:val="9plus"/>
      <w:lvlText w:val="(%1)"/>
      <w:lvlJc w:val="right"/>
      <w:pPr>
        <w:tabs>
          <w:tab w:val="num" w:pos="1701"/>
        </w:tabs>
        <w:ind w:left="1701" w:hanging="283"/>
      </w:pPr>
      <w:rPr>
        <w:rFonts w:hint="default"/>
        <w:sz w:val="21"/>
      </w:rPr>
    </w:lvl>
  </w:abstractNum>
  <w:abstractNum w:abstractNumId="25">
    <w:nsid w:val="188B44AD"/>
    <w:multiLevelType w:val="multilevel"/>
    <w:tmpl w:val="C0E228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199D599A"/>
    <w:multiLevelType w:val="hybridMultilevel"/>
    <w:tmpl w:val="B5C4A8D2"/>
    <w:lvl w:ilvl="0" w:tplc="08090001">
      <w:start w:val="1"/>
      <w:numFmt w:val="decimal"/>
      <w:pStyle w:val="Parties1"/>
      <w:lvlText w:val="(%1)"/>
      <w:lvlJc w:val="left"/>
      <w:pPr>
        <w:ind w:left="360" w:hanging="360"/>
      </w:pPr>
      <w:rPr>
        <w:rFonts w:hint="default"/>
      </w:rPr>
    </w:lvl>
    <w:lvl w:ilvl="1" w:tplc="08090003" w:tentative="1">
      <w:start w:val="1"/>
      <w:numFmt w:val="lowerLetter"/>
      <w:lvlText w:val="%2."/>
      <w:lvlJc w:val="left"/>
      <w:pPr>
        <w:ind w:left="1440" w:hanging="360"/>
      </w:pPr>
    </w:lvl>
    <w:lvl w:ilvl="2" w:tplc="08090005">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7">
    <w:nsid w:val="1A0F7743"/>
    <w:multiLevelType w:val="multilevel"/>
    <w:tmpl w:val="FE7EC95A"/>
    <w:lvl w:ilvl="0">
      <w:start w:val="1"/>
      <w:numFmt w:val="none"/>
      <w:pStyle w:val="AlphaParaIndented"/>
      <w:suff w:val="nothing"/>
      <w:lvlText w:val="%1"/>
      <w:lvlJc w:val="left"/>
      <w:pPr>
        <w:ind w:left="567" w:firstLine="0"/>
      </w:pPr>
      <w:rPr>
        <w:rFonts w:ascii="Times New Roman" w:hAnsi="Times New Roman" w:hint="default"/>
        <w:b w:val="0"/>
        <w:i w:val="0"/>
        <w:sz w:val="22"/>
      </w:rPr>
    </w:lvl>
    <w:lvl w:ilvl="1">
      <w:start w:val="1"/>
      <w:numFmt w:val="lowerLetter"/>
      <w:lvlText w:val="%1(%2)"/>
      <w:lvlJc w:val="left"/>
      <w:pPr>
        <w:tabs>
          <w:tab w:val="num" w:pos="1134"/>
        </w:tabs>
        <w:ind w:left="1134" w:hanging="567"/>
      </w:pPr>
      <w:rPr>
        <w:rFonts w:ascii="Times New Roman" w:hAnsi="Times New Roman" w:hint="default"/>
        <w:b w:val="0"/>
        <w:i w:val="0"/>
        <w:sz w:val="22"/>
      </w:rPr>
    </w:lvl>
    <w:lvl w:ilvl="2">
      <w:start w:val="1"/>
      <w:numFmt w:val="lowerRoman"/>
      <w:lvlText w:val="(%3)"/>
      <w:lvlJc w:val="right"/>
      <w:pPr>
        <w:tabs>
          <w:tab w:val="num" w:pos="1701"/>
        </w:tabs>
        <w:ind w:left="1701" w:hanging="283"/>
      </w:pPr>
      <w:rPr>
        <w:rFonts w:ascii="Times" w:hAnsi="Times" w:hint="default"/>
        <w:b w:val="0"/>
        <w:i w:val="0"/>
        <w:sz w:val="22"/>
      </w:rPr>
    </w:lvl>
    <w:lvl w:ilvl="3">
      <w:start w:val="1"/>
      <w:numFmt w:val="upperLetter"/>
      <w:lvlText w:val="(%4)"/>
      <w:lvlJc w:val="left"/>
      <w:pPr>
        <w:tabs>
          <w:tab w:val="num" w:pos="2268"/>
        </w:tabs>
        <w:ind w:left="2268" w:hanging="567"/>
      </w:pPr>
      <w:rPr>
        <w:rFonts w:hint="default"/>
        <w:b w:val="0"/>
        <w:i w:val="0"/>
        <w:sz w:val="20"/>
      </w:rPr>
    </w:lvl>
    <w:lvl w:ilvl="4">
      <w:start w:val="1"/>
      <w:numFmt w:val="decimal"/>
      <w:lvlText w:val="(%5)"/>
      <w:lvlJc w:val="left"/>
      <w:pPr>
        <w:tabs>
          <w:tab w:val="num" w:pos="2835"/>
        </w:tabs>
        <w:ind w:left="2835" w:hanging="567"/>
      </w:pPr>
      <w:rPr>
        <w:rFonts w:ascii="Times" w:hAnsi="Times" w:hint="default"/>
        <w:b w:val="0"/>
        <w:i w:val="0"/>
        <w:sz w:val="22"/>
      </w:rPr>
    </w:lvl>
    <w:lvl w:ilvl="5">
      <w:start w:val="27"/>
      <w:numFmt w:val="lowerLetter"/>
      <w:lvlText w:val="(%6)"/>
      <w:lvlJc w:val="left"/>
      <w:pPr>
        <w:tabs>
          <w:tab w:val="num" w:pos="3402"/>
        </w:tabs>
        <w:ind w:left="3402" w:hanging="567"/>
      </w:pPr>
      <w:rPr>
        <w:rFonts w:ascii="Times" w:hAnsi="Times" w:hint="default"/>
        <w:b w:val="0"/>
        <w:i w:val="0"/>
        <w:color w:val="000000"/>
        <w:sz w:val="22"/>
        <w:u w:val="none"/>
        <w14:shadow w14:blurRad="0" w14:dist="0" w14:dir="0" w14:sx="0" w14:sy="0" w14:kx="0" w14:ky="0" w14:algn="none">
          <w14:srgbClr w14:val="000000"/>
        </w14:shadow>
        <w14:textOutline w14:w="0" w14:cap="rnd" w14:cmpd="sng" w14:algn="ctr">
          <w14:noFill/>
          <w14:prstDash w14:val="solid"/>
          <w14:bevel/>
        </w14:textOutline>
      </w:rPr>
    </w:lvl>
    <w:lvl w:ilvl="6">
      <w:start w:val="2"/>
      <w:numFmt w:val="none"/>
      <w:lvlRestart w:val="0"/>
      <w:lvlText w:val=""/>
      <w:lvlJc w:val="left"/>
      <w:pPr>
        <w:tabs>
          <w:tab w:val="num" w:pos="2061"/>
        </w:tabs>
        <w:ind w:left="1701" w:firstLine="0"/>
      </w:pPr>
      <w:rPr>
        <w:rFonts w:ascii="Times New Roman Bold" w:hAnsi="Times New Roman Bold" w:hint="default"/>
        <w:b/>
        <w:i w:val="0"/>
        <w:sz w:val="22"/>
      </w:rPr>
    </w:lvl>
    <w:lvl w:ilvl="7">
      <w:start w:val="1"/>
      <w:numFmt w:val="none"/>
      <w:lvlText w:val="%8"/>
      <w:lvlJc w:val="left"/>
      <w:pPr>
        <w:tabs>
          <w:tab w:val="num" w:pos="2061"/>
        </w:tabs>
        <w:ind w:left="1701" w:firstLine="0"/>
      </w:pPr>
      <w:rPr>
        <w:rFonts w:ascii="Times New Roman" w:hAnsi="Times New Roman" w:hint="default"/>
        <w:b w:val="0"/>
        <w:i w:val="0"/>
        <w:sz w:val="22"/>
      </w:rPr>
    </w:lvl>
    <w:lvl w:ilvl="8">
      <w:start w:val="1"/>
      <w:numFmt w:val="none"/>
      <w:lvlText w:val="%9"/>
      <w:lvlJc w:val="left"/>
      <w:pPr>
        <w:tabs>
          <w:tab w:val="num" w:pos="2061"/>
        </w:tabs>
        <w:ind w:left="1701" w:firstLine="0"/>
      </w:pPr>
      <w:rPr>
        <w:rFonts w:ascii="Times New Roman" w:hAnsi="Times New Roman" w:hint="default"/>
        <w:b w:val="0"/>
        <w:i w:val="0"/>
        <w:caps w:val="0"/>
        <w:smallCaps w:val="0"/>
        <w:sz w:val="20"/>
      </w:rPr>
    </w:lvl>
  </w:abstractNum>
  <w:abstractNum w:abstractNumId="28">
    <w:nsid w:val="1BE735A3"/>
    <w:multiLevelType w:val="multilevel"/>
    <w:tmpl w:val="0206D92A"/>
    <w:styleLink w:val="CapsticksHouseStyle"/>
    <w:lvl w:ilvl="0">
      <w:start w:val="1"/>
      <w:numFmt w:val="decimal"/>
      <w:isLgl/>
      <w:lvlText w:val="%1"/>
      <w:lvlJc w:val="left"/>
      <w:pPr>
        <w:ind w:left="1361" w:hanging="1361"/>
      </w:pPr>
      <w:rPr>
        <w:rFonts w:ascii="Arial" w:hAnsi="Arial" w:hint="default"/>
        <w:sz w:val="22"/>
      </w:rPr>
    </w:lvl>
    <w:lvl w:ilvl="1">
      <w:start w:val="1"/>
      <w:numFmt w:val="decimal"/>
      <w:lvlText w:val="%1.%2"/>
      <w:lvlJc w:val="left"/>
      <w:pPr>
        <w:ind w:left="1361" w:hanging="1361"/>
      </w:pPr>
      <w:rPr>
        <w:rFonts w:ascii="Arial" w:hAnsi="Arial" w:hint="default"/>
        <w:sz w:val="22"/>
      </w:rPr>
    </w:lvl>
    <w:lvl w:ilvl="2">
      <w:start w:val="1"/>
      <w:numFmt w:val="decimal"/>
      <w:lvlText w:val="%1.%2.%3"/>
      <w:lvlJc w:val="left"/>
      <w:pPr>
        <w:ind w:left="1361" w:hanging="1361"/>
      </w:pPr>
      <w:rPr>
        <w:rFonts w:ascii="Arial" w:hAnsi="Arial" w:hint="default"/>
        <w:sz w:val="22"/>
      </w:rPr>
    </w:lvl>
    <w:lvl w:ilvl="3">
      <w:start w:val="1"/>
      <w:numFmt w:val="lowerLetter"/>
      <w:lvlText w:val="(%4)"/>
      <w:lvlJc w:val="left"/>
      <w:pPr>
        <w:ind w:left="2088" w:hanging="720"/>
      </w:pPr>
      <w:rPr>
        <w:rFonts w:ascii="Arial" w:hAnsi="Arial" w:hint="default"/>
        <w:sz w:val="22"/>
      </w:rPr>
    </w:lvl>
    <w:lvl w:ilvl="4">
      <w:start w:val="1"/>
      <w:numFmt w:val="lowerRoman"/>
      <w:lvlText w:val="(%5)"/>
      <w:lvlJc w:val="left"/>
      <w:pPr>
        <w:ind w:left="2808" w:hanging="720"/>
      </w:pPr>
      <w:rPr>
        <w:rFonts w:ascii="Arial" w:hAnsi="Arial" w:hint="default"/>
        <w:sz w:val="22"/>
      </w:rPr>
    </w:lvl>
    <w:lvl w:ilvl="5">
      <w:start w:val="1"/>
      <w:numFmt w:val="upperLetter"/>
      <w:lvlText w:val="(%6)"/>
      <w:lvlJc w:val="left"/>
      <w:pPr>
        <w:tabs>
          <w:tab w:val="num" w:pos="3528"/>
        </w:tabs>
        <w:ind w:left="3528" w:hanging="720"/>
      </w:pPr>
      <w:rPr>
        <w:rFonts w:ascii="Arial" w:hAnsi="Arial" w:hint="default"/>
        <w:sz w:val="22"/>
      </w:rPr>
    </w:lvl>
    <w:lvl w:ilvl="6">
      <w:start w:val="1"/>
      <w:numFmt w:val="upperRoman"/>
      <w:lvlRestart w:val="0"/>
      <w:lvlText w:val="(%7)"/>
      <w:lvlJc w:val="left"/>
      <w:pPr>
        <w:ind w:left="4248" w:hanging="72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nsid w:val="1D01707E"/>
    <w:multiLevelType w:val="multilevel"/>
    <w:tmpl w:val="EB1666C6"/>
    <w:name w:val="Capsticks House Style"/>
    <w:lvl w:ilvl="0">
      <w:start w:val="1"/>
      <w:numFmt w:val="decimal"/>
      <w:lvlText w:val="%1."/>
      <w:lvlJc w:val="left"/>
      <w:pPr>
        <w:ind w:left="360" w:hanging="360"/>
      </w:pPr>
      <w:rPr>
        <w:rFonts w:ascii="Arial" w:hAnsi="Arial" w:cs="Arial" w:hint="default"/>
        <w:b/>
        <w:color w:val="auto"/>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07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1EA604E3"/>
    <w:multiLevelType w:val="multilevel"/>
    <w:tmpl w:val="20F0013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Letter"/>
      <w:pStyle w:val="MRheading4"/>
      <w:lvlText w:val="%4)"/>
      <w:lvlJc w:val="left"/>
      <w:pPr>
        <w:tabs>
          <w:tab w:val="num" w:pos="2520"/>
        </w:tabs>
        <w:ind w:left="2520" w:hanging="720"/>
      </w:pPr>
      <w:rPr>
        <w:rFonts w:ascii="Times New Roman" w:eastAsia="Times New Roman" w:hAnsi="Times New Roman" w:cs="Times New Roman"/>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31">
    <w:nsid w:val="244E0BD9"/>
    <w:multiLevelType w:val="multilevel"/>
    <w:tmpl w:val="0B227344"/>
    <w:lvl w:ilvl="0">
      <w:start w:val="1"/>
      <w:numFmt w:val="decimal"/>
      <w:pStyle w:val="Heading1"/>
      <w:lvlText w:val="%1"/>
      <w:lvlJc w:val="left"/>
      <w:pPr>
        <w:tabs>
          <w:tab w:val="num" w:pos="4906"/>
        </w:tabs>
        <w:ind w:left="4906" w:hanging="1361"/>
      </w:pPr>
      <w:rPr>
        <w:rFonts w:hint="default"/>
        <w:b/>
        <w:i w:val="0"/>
      </w:rPr>
    </w:lvl>
    <w:lvl w:ilvl="1">
      <w:start w:val="1"/>
      <w:numFmt w:val="decimal"/>
      <w:pStyle w:val="Heading2"/>
      <w:lvlText w:val="%1.%2"/>
      <w:lvlJc w:val="left"/>
      <w:pPr>
        <w:tabs>
          <w:tab w:val="num" w:pos="1361"/>
        </w:tabs>
        <w:ind w:left="1361" w:hanging="136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2727"/>
        </w:tabs>
        <w:ind w:left="2727" w:hanging="1361"/>
      </w:pPr>
      <w:rPr>
        <w:rFonts w:hint="default"/>
      </w:rPr>
    </w:lvl>
    <w:lvl w:ilvl="3">
      <w:start w:val="1"/>
      <w:numFmt w:val="decimal"/>
      <w:pStyle w:val="Heading4"/>
      <w:lvlText w:val="%1.%2.%3.%4"/>
      <w:lvlJc w:val="left"/>
      <w:pPr>
        <w:tabs>
          <w:tab w:val="num" w:pos="4088"/>
        </w:tabs>
        <w:ind w:left="4088" w:hanging="1361"/>
      </w:pPr>
      <w:rPr>
        <w:rFonts w:hint="default"/>
      </w:rPr>
    </w:lvl>
    <w:lvl w:ilvl="4">
      <w:start w:val="1"/>
      <w:numFmt w:val="decimal"/>
      <w:pStyle w:val="Heading5"/>
      <w:lvlText w:val="%1.%2.%3.%4.%5"/>
      <w:lvlJc w:val="left"/>
      <w:pPr>
        <w:tabs>
          <w:tab w:val="num" w:pos="5449"/>
        </w:tabs>
        <w:ind w:left="5449" w:hanging="1361"/>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2">
    <w:nsid w:val="25944A33"/>
    <w:multiLevelType w:val="hybridMultilevel"/>
    <w:tmpl w:val="7B1EB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270C2B07"/>
    <w:multiLevelType w:val="multilevel"/>
    <w:tmpl w:val="515A5F50"/>
    <w:lvl w:ilvl="0">
      <w:start w:val="1"/>
      <w:numFmt w:val="decimal"/>
      <w:lvlRestart w:val="0"/>
      <w:pStyle w:val="HLegal1Head"/>
      <w:isLgl/>
      <w:lvlText w:val="%1"/>
      <w:lvlJc w:val="left"/>
      <w:pPr>
        <w:tabs>
          <w:tab w:val="num" w:pos="720"/>
        </w:tabs>
        <w:ind w:left="720" w:hanging="720"/>
      </w:pPr>
      <w:rPr>
        <w:rFonts w:ascii="Arial" w:hAnsi="Arial" w:hint="default"/>
        <w:b/>
        <w:i w:val="0"/>
        <w:sz w:val="20"/>
        <w:u w:val="none"/>
      </w:rPr>
    </w:lvl>
    <w:lvl w:ilvl="1">
      <w:start w:val="1"/>
      <w:numFmt w:val="decimal"/>
      <w:pStyle w:val="HLegal2"/>
      <w:isLgl/>
      <w:lvlText w:val="%1.%2"/>
      <w:lvlJc w:val="left"/>
      <w:pPr>
        <w:tabs>
          <w:tab w:val="num" w:pos="720"/>
        </w:tabs>
        <w:ind w:left="720" w:hanging="720"/>
      </w:pPr>
      <w:rPr>
        <w:rFonts w:hint="default"/>
      </w:rPr>
    </w:lvl>
    <w:lvl w:ilvl="2">
      <w:start w:val="1"/>
      <w:numFmt w:val="lowerLetter"/>
      <w:pStyle w:val="HLegal3"/>
      <w:lvlText w:val="(%3)"/>
      <w:lvlJc w:val="left"/>
      <w:pPr>
        <w:tabs>
          <w:tab w:val="num" w:pos="1440"/>
        </w:tabs>
        <w:ind w:left="1440" w:hanging="720"/>
      </w:pPr>
      <w:rPr>
        <w:rFonts w:hint="default"/>
      </w:rPr>
    </w:lvl>
    <w:lvl w:ilvl="3">
      <w:start w:val="1"/>
      <w:numFmt w:val="lowerRoman"/>
      <w:pStyle w:val="HLegal4"/>
      <w:lvlText w:val="(%4)"/>
      <w:lvlJc w:val="left"/>
      <w:pPr>
        <w:tabs>
          <w:tab w:val="num" w:pos="720"/>
        </w:tabs>
        <w:ind w:left="720" w:hanging="720"/>
      </w:pPr>
      <w:rPr>
        <w:rFonts w:ascii="Times New Roman" w:hAnsi="Times New Roman" w:cs="Times New Roman" w:hint="default"/>
        <w:sz w:val="22"/>
        <w:szCs w:val="22"/>
      </w:rPr>
    </w:lvl>
    <w:lvl w:ilvl="4">
      <w:start w:val="1"/>
      <w:numFmt w:val="upperLetter"/>
      <w:pStyle w:val="HLegal5"/>
      <w:lvlText w:val="(%5)"/>
      <w:lvlJc w:val="left"/>
      <w:pPr>
        <w:tabs>
          <w:tab w:val="num" w:pos="2880"/>
        </w:tabs>
        <w:ind w:left="2880" w:hanging="720"/>
      </w:pPr>
      <w:rPr>
        <w:rFonts w:hint="default"/>
      </w:rPr>
    </w:lvl>
    <w:lvl w:ilvl="5">
      <w:start w:val="1"/>
      <w:numFmt w:val="decimal"/>
      <w:pStyle w:val="HLegal6"/>
      <w:lvlText w:val="%6)"/>
      <w:lvlJc w:val="left"/>
      <w:pPr>
        <w:tabs>
          <w:tab w:val="num" w:pos="3600"/>
        </w:tabs>
        <w:ind w:left="3600" w:hanging="720"/>
      </w:pPr>
      <w:rPr>
        <w:rFonts w:hint="default"/>
      </w:rPr>
    </w:lvl>
    <w:lvl w:ilvl="6">
      <w:start w:val="1"/>
      <w:numFmt w:val="lowerLetter"/>
      <w:pStyle w:val="HLegal7"/>
      <w:lvlText w:val="%7)"/>
      <w:lvlJc w:val="left"/>
      <w:pPr>
        <w:tabs>
          <w:tab w:val="num" w:pos="4320"/>
        </w:tabs>
        <w:ind w:left="4320" w:hanging="720"/>
      </w:pPr>
      <w:rPr>
        <w:rFonts w:hint="default"/>
      </w:rPr>
    </w:lvl>
    <w:lvl w:ilvl="7">
      <w:start w:val="1"/>
      <w:numFmt w:val="lowerRoman"/>
      <w:pStyle w:val="HLegal8"/>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4">
    <w:nsid w:val="27CB45D6"/>
    <w:multiLevelType w:val="hybridMultilevel"/>
    <w:tmpl w:val="BA3AE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29DC2316"/>
    <w:multiLevelType w:val="hybridMultilevel"/>
    <w:tmpl w:val="822EA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2AD31295"/>
    <w:multiLevelType w:val="multilevel"/>
    <w:tmpl w:val="412A5990"/>
    <w:styleLink w:val="Capsticksnumbering"/>
    <w:lvl w:ilvl="0">
      <w:start w:val="1"/>
      <w:numFmt w:val="decimal"/>
      <w:lvlText w:val="%1"/>
      <w:lvlJc w:val="left"/>
      <w:pPr>
        <w:ind w:left="1361" w:hanging="1361"/>
      </w:pPr>
      <w:rPr>
        <w:rFonts w:ascii="Arial" w:hAnsi="Arial" w:hint="default"/>
        <w:sz w:val="22"/>
      </w:rPr>
    </w:lvl>
    <w:lvl w:ilvl="1">
      <w:start w:val="1"/>
      <w:numFmt w:val="decimal"/>
      <w:lvlText w:val="%1.%2"/>
      <w:lvlJc w:val="left"/>
      <w:pPr>
        <w:ind w:left="1361" w:hanging="1361"/>
      </w:pPr>
      <w:rPr>
        <w:rFonts w:ascii="Arial" w:hAnsi="Arial" w:hint="default"/>
        <w:sz w:val="22"/>
      </w:rPr>
    </w:lvl>
    <w:lvl w:ilvl="2">
      <w:start w:val="1"/>
      <w:numFmt w:val="decimal"/>
      <w:lvlText w:val="%1.%2.%3"/>
      <w:lvlJc w:val="left"/>
      <w:pPr>
        <w:ind w:left="1361" w:hanging="1361"/>
      </w:pPr>
      <w:rPr>
        <w:rFonts w:ascii="Arial" w:hAnsi="Arial" w:hint="default"/>
        <w:sz w:val="22"/>
      </w:rPr>
    </w:lvl>
    <w:lvl w:ilvl="3">
      <w:start w:val="1"/>
      <w:numFmt w:val="lowerLetter"/>
      <w:lvlText w:val="(%4)"/>
      <w:lvlJc w:val="left"/>
      <w:pPr>
        <w:ind w:left="2041" w:hanging="1361"/>
      </w:pPr>
      <w:rPr>
        <w:rFonts w:ascii="Arial" w:hAnsi="Arial" w:hint="default"/>
        <w:sz w:val="22"/>
      </w:rPr>
    </w:lvl>
    <w:lvl w:ilvl="4">
      <w:start w:val="1"/>
      <w:numFmt w:val="lowerRoman"/>
      <w:lvlText w:val="(%5)"/>
      <w:lvlJc w:val="left"/>
      <w:pPr>
        <w:ind w:left="2722" w:hanging="1361"/>
      </w:pPr>
      <w:rPr>
        <w:rFonts w:ascii="Arial" w:hAnsi="Arial" w:hint="default"/>
        <w:sz w:val="22"/>
      </w:rPr>
    </w:lvl>
    <w:lvl w:ilvl="5">
      <w:start w:val="1"/>
      <w:numFmt w:val="upperLetter"/>
      <w:lvlText w:val="(%6)"/>
      <w:lvlJc w:val="left"/>
      <w:pPr>
        <w:ind w:left="3402" w:hanging="1361"/>
      </w:pPr>
      <w:rPr>
        <w:rFonts w:ascii="Arial" w:hAnsi="Arial" w:hint="default"/>
        <w:sz w:val="22"/>
      </w:rPr>
    </w:lvl>
    <w:lvl w:ilvl="6">
      <w:start w:val="1"/>
      <w:numFmt w:val="none"/>
      <w:lvlRestart w:val="0"/>
      <w:lvlText w:val=""/>
      <w:lvlJc w:val="left"/>
      <w:pPr>
        <w:ind w:left="1361" w:hanging="1361"/>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nsid w:val="2D1A768A"/>
    <w:multiLevelType w:val="hybridMultilevel"/>
    <w:tmpl w:val="5B66BE2E"/>
    <w:lvl w:ilvl="0" w:tplc="3196C43E">
      <w:start w:val="1"/>
      <w:numFmt w:val="lowerLetter"/>
      <w:pStyle w:val="Schedule4plus"/>
      <w:lvlText w:val="(%1)"/>
      <w:lvlJc w:val="left"/>
      <w:pPr>
        <w:tabs>
          <w:tab w:val="num" w:pos="1871"/>
        </w:tabs>
        <w:ind w:left="1871" w:hanging="567"/>
      </w:pPr>
      <w:rPr>
        <w:rFonts w:hint="default"/>
        <w:sz w:val="22"/>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3038192B"/>
    <w:multiLevelType w:val="multilevel"/>
    <w:tmpl w:val="B16E5E26"/>
    <w:name w:val="BulletsTemplate"/>
    <w:lvl w:ilvl="0">
      <w:start w:val="2"/>
      <w:numFmt w:val="bullet"/>
      <w:lvlRestart w:val="0"/>
      <w:pStyle w:val="Bullets1"/>
      <w:lvlText w:val=""/>
      <w:lvlJc w:val="left"/>
      <w:pPr>
        <w:tabs>
          <w:tab w:val="num" w:pos="720"/>
        </w:tabs>
        <w:ind w:left="720" w:hanging="720"/>
      </w:pPr>
      <w:rPr>
        <w:rFonts w:ascii="Symbol" w:hAnsi="Symbol" w:hint="default"/>
        <w:b w:val="0"/>
        <w:i w:val="0"/>
        <w:u w:val="none"/>
      </w:rPr>
    </w:lvl>
    <w:lvl w:ilvl="1">
      <w:start w:val="1"/>
      <w:numFmt w:val="bullet"/>
      <w:pStyle w:val="Bullets2"/>
      <w:lvlText w:val=""/>
      <w:lvlJc w:val="left"/>
      <w:pPr>
        <w:tabs>
          <w:tab w:val="num" w:pos="1440"/>
        </w:tabs>
        <w:ind w:left="1440" w:hanging="720"/>
      </w:pPr>
      <w:rPr>
        <w:rFonts w:ascii="Symbol" w:hAnsi="Symbol" w:hint="default"/>
        <w:b w:val="0"/>
        <w:i w:val="0"/>
        <w:u w:val="none"/>
      </w:rPr>
    </w:lvl>
    <w:lvl w:ilvl="2">
      <w:start w:val="1"/>
      <w:numFmt w:val="bullet"/>
      <w:pStyle w:val="Bullets3"/>
      <w:lvlText w:val=""/>
      <w:lvlJc w:val="left"/>
      <w:pPr>
        <w:tabs>
          <w:tab w:val="num" w:pos="2160"/>
        </w:tabs>
        <w:ind w:left="2160" w:hanging="720"/>
      </w:pPr>
      <w:rPr>
        <w:rFonts w:ascii="Symbol" w:hAnsi="Symbol" w:hint="default"/>
      </w:rPr>
    </w:lvl>
    <w:lvl w:ilvl="3">
      <w:start w:val="1"/>
      <w:numFmt w:val="bullet"/>
      <w:pStyle w:val="Bullets4"/>
      <w:lvlText w:val=""/>
      <w:lvlJc w:val="left"/>
      <w:pPr>
        <w:tabs>
          <w:tab w:val="num" w:pos="2880"/>
        </w:tabs>
        <w:ind w:left="2880" w:hanging="720"/>
      </w:pPr>
      <w:rPr>
        <w:rFonts w:ascii="Symbol" w:hAnsi="Symbol" w:hint="default"/>
      </w:rPr>
    </w:lvl>
    <w:lvl w:ilvl="4">
      <w:start w:val="1"/>
      <w:numFmt w:val="bullet"/>
      <w:pStyle w:val="Bullets5"/>
      <w:lvlText w:val=""/>
      <w:lvlJc w:val="left"/>
      <w:pPr>
        <w:tabs>
          <w:tab w:val="num" w:pos="3600"/>
        </w:tabs>
        <w:ind w:left="3600" w:hanging="720"/>
      </w:pPr>
      <w:rPr>
        <w:rFonts w:ascii="Symbol" w:hAnsi="Symbol" w:hint="default"/>
      </w:rPr>
    </w:lvl>
    <w:lvl w:ilvl="5">
      <w:start w:val="1"/>
      <w:numFmt w:val="bullet"/>
      <w:pStyle w:val="Bullets6"/>
      <w:lvlText w:val=""/>
      <w:lvlJc w:val="left"/>
      <w:pPr>
        <w:tabs>
          <w:tab w:val="num" w:pos="4320"/>
        </w:tabs>
        <w:ind w:left="4320" w:hanging="720"/>
      </w:pPr>
      <w:rPr>
        <w:rFonts w:ascii="Symbol" w:hAnsi="Symbol" w:hint="default"/>
      </w:rPr>
    </w:lvl>
    <w:lvl w:ilvl="6">
      <w:start w:val="1"/>
      <w:numFmt w:val="bullet"/>
      <w:pStyle w:val="Bullets7"/>
      <w:lvlText w:val=""/>
      <w:lvlJc w:val="left"/>
      <w:pPr>
        <w:tabs>
          <w:tab w:val="num" w:pos="5040"/>
        </w:tabs>
        <w:ind w:left="5040" w:hanging="720"/>
      </w:pPr>
      <w:rPr>
        <w:rFonts w:ascii="Symbol" w:hAnsi="Symbol" w:hint="default"/>
      </w:rPr>
    </w:lvl>
    <w:lvl w:ilvl="7">
      <w:start w:val="1"/>
      <w:numFmt w:val="bullet"/>
      <w:pStyle w:val="Bullets8"/>
      <w:lvlText w:val=""/>
      <w:lvlJc w:val="left"/>
      <w:pPr>
        <w:tabs>
          <w:tab w:val="num" w:pos="5760"/>
        </w:tabs>
        <w:ind w:left="5760" w:hanging="720"/>
      </w:pPr>
      <w:rPr>
        <w:rFonts w:ascii="Symbol" w:hAnsi="Symbol" w:hint="default"/>
      </w:rPr>
    </w:lvl>
    <w:lvl w:ilvl="8">
      <w:start w:val="1"/>
      <w:numFmt w:val="bullet"/>
      <w:pStyle w:val="Bullets9"/>
      <w:lvlText w:val=""/>
      <w:lvlJc w:val="left"/>
      <w:pPr>
        <w:tabs>
          <w:tab w:val="num" w:pos="6480"/>
        </w:tabs>
        <w:ind w:left="6480" w:hanging="720"/>
      </w:pPr>
      <w:rPr>
        <w:rFonts w:ascii="Symbol" w:hAnsi="Symbol" w:hint="default"/>
      </w:rPr>
    </w:lvl>
  </w:abstractNum>
  <w:abstractNum w:abstractNumId="39">
    <w:nsid w:val="304A4D6F"/>
    <w:multiLevelType w:val="hybridMultilevel"/>
    <w:tmpl w:val="B5AC3DC6"/>
    <w:lvl w:ilvl="0" w:tplc="08090001">
      <w:start w:val="1"/>
      <w:numFmt w:val="bullet"/>
      <w:lvlText w:val=""/>
      <w:lvlJc w:val="left"/>
      <w:pPr>
        <w:tabs>
          <w:tab w:val="num" w:pos="900"/>
        </w:tabs>
        <w:ind w:left="900" w:hanging="360"/>
      </w:pPr>
      <w:rPr>
        <w:rFonts w:ascii="Symbol" w:hAnsi="Symbol" w:hint="default"/>
      </w:rPr>
    </w:lvl>
    <w:lvl w:ilvl="1" w:tplc="08090003">
      <w:start w:val="1"/>
      <w:numFmt w:val="bullet"/>
      <w:lvlText w:val="o"/>
      <w:lvlJc w:val="left"/>
      <w:pPr>
        <w:tabs>
          <w:tab w:val="num" w:pos="1620"/>
        </w:tabs>
        <w:ind w:left="1620" w:hanging="360"/>
      </w:pPr>
      <w:rPr>
        <w:rFonts w:ascii="Courier New" w:hAnsi="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40">
    <w:nsid w:val="33340809"/>
    <w:multiLevelType w:val="singleLevel"/>
    <w:tmpl w:val="6D2A6026"/>
    <w:lvl w:ilvl="0">
      <w:start w:val="1"/>
      <w:numFmt w:val="lowerLetter"/>
      <w:pStyle w:val="Schedule5plus"/>
      <w:lvlText w:val="(%1)"/>
      <w:lvlJc w:val="left"/>
      <w:pPr>
        <w:tabs>
          <w:tab w:val="num" w:pos="1871"/>
        </w:tabs>
        <w:ind w:left="1871" w:hanging="567"/>
      </w:pPr>
      <w:rPr>
        <w:rFonts w:hint="default"/>
        <w:b w:val="0"/>
        <w:i w:val="0"/>
        <w:sz w:val="22"/>
        <w:szCs w:val="22"/>
      </w:rPr>
    </w:lvl>
  </w:abstractNum>
  <w:abstractNum w:abstractNumId="41">
    <w:nsid w:val="34CF1AE9"/>
    <w:multiLevelType w:val="hybridMultilevel"/>
    <w:tmpl w:val="C74095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356F1D13"/>
    <w:multiLevelType w:val="hybridMultilevel"/>
    <w:tmpl w:val="48E61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371C5D21"/>
    <w:multiLevelType w:val="multilevel"/>
    <w:tmpl w:val="5D60B66A"/>
    <w:lvl w:ilvl="0">
      <w:start w:val="1"/>
      <w:numFmt w:val="decimal"/>
      <w:lvlText w:val="%1"/>
      <w:lvlJc w:val="left"/>
      <w:pPr>
        <w:ind w:left="1361" w:hanging="1361"/>
      </w:pPr>
      <w:rPr>
        <w:rFonts w:ascii="Arial" w:hAnsi="Arial" w:hint="default"/>
        <w:sz w:val="22"/>
      </w:rPr>
    </w:lvl>
    <w:lvl w:ilvl="1">
      <w:start w:val="1"/>
      <w:numFmt w:val="decimal"/>
      <w:lvlText w:val="%1.%2"/>
      <w:lvlJc w:val="left"/>
      <w:pPr>
        <w:ind w:left="1361" w:hanging="1361"/>
      </w:pPr>
      <w:rPr>
        <w:rFonts w:ascii="Arial" w:hAnsi="Arial" w:hint="default"/>
        <w:sz w:val="22"/>
      </w:rPr>
    </w:lvl>
    <w:lvl w:ilvl="2">
      <w:start w:val="1"/>
      <w:numFmt w:val="decimal"/>
      <w:lvlText w:val="%1.%2.%3"/>
      <w:lvlJc w:val="left"/>
      <w:pPr>
        <w:ind w:left="3063" w:hanging="1361"/>
      </w:pPr>
      <w:rPr>
        <w:rFonts w:ascii="Arial" w:hAnsi="Arial" w:hint="default"/>
        <w:sz w:val="22"/>
      </w:rPr>
    </w:lvl>
    <w:lvl w:ilvl="3">
      <w:start w:val="1"/>
      <w:numFmt w:val="lowerLetter"/>
      <w:pStyle w:val="Level4Number"/>
      <w:lvlText w:val="(%4)"/>
      <w:lvlJc w:val="left"/>
      <w:pPr>
        <w:ind w:left="2088" w:hanging="720"/>
      </w:pPr>
      <w:rPr>
        <w:rFonts w:ascii="Arial" w:hAnsi="Arial" w:hint="default"/>
        <w:sz w:val="22"/>
      </w:rPr>
    </w:lvl>
    <w:lvl w:ilvl="4">
      <w:start w:val="1"/>
      <w:numFmt w:val="lowerRoman"/>
      <w:pStyle w:val="Level5Number"/>
      <w:lvlText w:val="(%5)"/>
      <w:lvlJc w:val="left"/>
      <w:pPr>
        <w:ind w:left="2808" w:hanging="720"/>
      </w:pPr>
      <w:rPr>
        <w:rFonts w:ascii="Arial" w:hAnsi="Arial" w:hint="default"/>
        <w:sz w:val="22"/>
      </w:rPr>
    </w:lvl>
    <w:lvl w:ilvl="5">
      <w:start w:val="1"/>
      <w:numFmt w:val="upperLetter"/>
      <w:pStyle w:val="Level6Number"/>
      <w:lvlText w:val="(%6)"/>
      <w:lvlJc w:val="left"/>
      <w:pPr>
        <w:tabs>
          <w:tab w:val="num" w:pos="3528"/>
        </w:tabs>
        <w:ind w:left="3528" w:hanging="720"/>
      </w:pPr>
      <w:rPr>
        <w:rFonts w:ascii="Arial" w:hAnsi="Arial" w:hint="default"/>
        <w:sz w:val="22"/>
      </w:rPr>
    </w:lvl>
    <w:lvl w:ilvl="6">
      <w:start w:val="1"/>
      <w:numFmt w:val="upperRoman"/>
      <w:lvlRestart w:val="0"/>
      <w:pStyle w:val="Level7Number"/>
      <w:lvlText w:val="(%7)"/>
      <w:lvlJc w:val="left"/>
      <w:pPr>
        <w:ind w:left="4248" w:hanging="72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nsid w:val="378C2278"/>
    <w:multiLevelType w:val="hybridMultilevel"/>
    <w:tmpl w:val="333CD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39703B08"/>
    <w:multiLevelType w:val="hybridMultilevel"/>
    <w:tmpl w:val="708E8E8E"/>
    <w:name w:val="Capsticks House Style2"/>
    <w:lvl w:ilvl="0" w:tplc="78107630">
      <w:start w:val="1"/>
      <w:numFmt w:val="decimal"/>
      <w:lvlText w:val="%1."/>
      <w:lvlJc w:val="left"/>
      <w:pPr>
        <w:ind w:left="720" w:hanging="360"/>
      </w:pPr>
      <w:rPr>
        <w:rFonts w:ascii="Arial" w:hAnsi="Arial" w:hint="default"/>
        <w:b/>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3B1B49BE"/>
    <w:multiLevelType w:val="multilevel"/>
    <w:tmpl w:val="A4B8D8DE"/>
    <w:lvl w:ilvl="0">
      <w:start w:val="1"/>
      <w:numFmt w:val="decimal"/>
      <w:pStyle w:val="Level1"/>
      <w:lvlText w:val="%1"/>
      <w:lvlJc w:val="left"/>
      <w:pPr>
        <w:tabs>
          <w:tab w:val="num" w:pos="720"/>
        </w:tabs>
        <w:ind w:left="720" w:hanging="720"/>
      </w:pPr>
      <w:rPr>
        <w:rFonts w:ascii="Arial" w:hAnsi="Arial" w:hint="default"/>
        <w:sz w:val="21"/>
      </w:rPr>
    </w:lvl>
    <w:lvl w:ilvl="1">
      <w:start w:val="1"/>
      <w:numFmt w:val="decimal"/>
      <w:pStyle w:val="Level2"/>
      <w:lvlText w:val="%1.%2"/>
      <w:lvlJc w:val="left"/>
      <w:pPr>
        <w:tabs>
          <w:tab w:val="num" w:pos="720"/>
        </w:tabs>
        <w:ind w:left="720" w:hanging="720"/>
      </w:pPr>
      <w:rPr>
        <w:rFonts w:ascii="Arial" w:eastAsia="Times New Roman" w:hAnsi="Arial" w:cs="Arial" w:hint="default"/>
        <w:b w:val="0"/>
        <w:i w:val="0"/>
        <w:sz w:val="20"/>
        <w:szCs w:val="20"/>
      </w:rPr>
    </w:lvl>
    <w:lvl w:ilvl="2">
      <w:start w:val="1"/>
      <w:numFmt w:val="decimal"/>
      <w:pStyle w:val="Level3"/>
      <w:lvlText w:val="%1.%2.%3"/>
      <w:lvlJc w:val="left"/>
      <w:pPr>
        <w:tabs>
          <w:tab w:val="num" w:pos="1380"/>
        </w:tabs>
        <w:ind w:left="1380" w:hanging="720"/>
      </w:pPr>
      <w:rPr>
        <w:rFonts w:ascii="Arial" w:hAnsi="Arial" w:hint="default"/>
        <w:b w:val="0"/>
        <w:sz w:val="20"/>
        <w:szCs w:val="20"/>
      </w:rPr>
    </w:lvl>
    <w:lvl w:ilvl="3">
      <w:start w:val="1"/>
      <w:numFmt w:val="lowerLetter"/>
      <w:pStyle w:val="Level4"/>
      <w:lvlText w:val="(%4)"/>
      <w:lvlJc w:val="left"/>
      <w:pPr>
        <w:tabs>
          <w:tab w:val="num" w:pos="2160"/>
        </w:tabs>
        <w:ind w:left="2160" w:hanging="720"/>
      </w:pPr>
      <w:rPr>
        <w:rFonts w:ascii="Arial" w:hAnsi="Arial" w:hint="default"/>
        <w:b w:val="0"/>
        <w:i w:val="0"/>
        <w:sz w:val="20"/>
        <w:szCs w:val="20"/>
      </w:rPr>
    </w:lvl>
    <w:lvl w:ilvl="4">
      <w:start w:val="1"/>
      <w:numFmt w:val="upperLetter"/>
      <w:pStyle w:val="Level5"/>
      <w:lvlText w:val="(%5)"/>
      <w:lvlJc w:val="left"/>
      <w:pPr>
        <w:tabs>
          <w:tab w:val="num" w:pos="2880"/>
        </w:tabs>
        <w:ind w:left="2880" w:hanging="720"/>
      </w:pPr>
      <w:rPr>
        <w:rFonts w:ascii="Arial" w:hAnsi="Arial" w:hint="default"/>
        <w:sz w:val="21"/>
      </w:rPr>
    </w:lvl>
    <w:lvl w:ilvl="5">
      <w:start w:val="1"/>
      <w:numFmt w:val="upperRoman"/>
      <w:pStyle w:val="Level6"/>
      <w:lvlText w:val="(%6)"/>
      <w:lvlJc w:val="left"/>
      <w:pPr>
        <w:tabs>
          <w:tab w:val="num" w:pos="3600"/>
        </w:tabs>
        <w:ind w:left="3600" w:hanging="720"/>
      </w:pPr>
      <w:rPr>
        <w:rFonts w:ascii="Arial" w:hAnsi="Arial" w:hint="default"/>
        <w:sz w:val="21"/>
      </w:rPr>
    </w:lvl>
    <w:lvl w:ilvl="6">
      <w:start w:val="1"/>
      <w:numFmt w:val="decimal"/>
      <w:lvlText w:val="%7."/>
      <w:lvlJc w:val="left"/>
      <w:pPr>
        <w:tabs>
          <w:tab w:val="num" w:pos="2520"/>
        </w:tabs>
        <w:ind w:left="2520" w:hanging="360"/>
      </w:pPr>
      <w:rPr>
        <w:rFonts w:hint="default"/>
        <w:sz w:val="21"/>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47">
    <w:nsid w:val="3C361E54"/>
    <w:multiLevelType w:val="hybridMultilevel"/>
    <w:tmpl w:val="4E0C901A"/>
    <w:lvl w:ilvl="0" w:tplc="08090001">
      <w:start w:val="1"/>
      <w:numFmt w:val="lowerRoman"/>
      <w:pStyle w:val="Definition2"/>
      <w:lvlText w:val="(%1)"/>
      <w:lvlJc w:val="left"/>
      <w:pPr>
        <w:ind w:left="1004" w:hanging="360"/>
      </w:pPr>
      <w:rPr>
        <w:rFonts w:hint="default"/>
      </w:rPr>
    </w:lvl>
    <w:lvl w:ilvl="1" w:tplc="08090003" w:tentative="1">
      <w:start w:val="1"/>
      <w:numFmt w:val="lowerLetter"/>
      <w:lvlText w:val="%2."/>
      <w:lvlJc w:val="left"/>
      <w:pPr>
        <w:ind w:left="1724" w:hanging="360"/>
      </w:pPr>
    </w:lvl>
    <w:lvl w:ilvl="2" w:tplc="08090005" w:tentative="1">
      <w:start w:val="1"/>
      <w:numFmt w:val="lowerRoman"/>
      <w:lvlText w:val="%3."/>
      <w:lvlJc w:val="right"/>
      <w:pPr>
        <w:ind w:left="2444" w:hanging="180"/>
      </w:pPr>
    </w:lvl>
    <w:lvl w:ilvl="3" w:tplc="08090001" w:tentative="1">
      <w:start w:val="1"/>
      <w:numFmt w:val="decimal"/>
      <w:lvlText w:val="%4."/>
      <w:lvlJc w:val="left"/>
      <w:pPr>
        <w:ind w:left="3164" w:hanging="360"/>
      </w:pPr>
    </w:lvl>
    <w:lvl w:ilvl="4" w:tplc="08090003" w:tentative="1">
      <w:start w:val="1"/>
      <w:numFmt w:val="lowerLetter"/>
      <w:lvlText w:val="%5."/>
      <w:lvlJc w:val="left"/>
      <w:pPr>
        <w:ind w:left="3884" w:hanging="360"/>
      </w:pPr>
    </w:lvl>
    <w:lvl w:ilvl="5" w:tplc="08090005" w:tentative="1">
      <w:start w:val="1"/>
      <w:numFmt w:val="lowerRoman"/>
      <w:lvlText w:val="%6."/>
      <w:lvlJc w:val="right"/>
      <w:pPr>
        <w:ind w:left="4604" w:hanging="180"/>
      </w:pPr>
    </w:lvl>
    <w:lvl w:ilvl="6" w:tplc="08090001" w:tentative="1">
      <w:start w:val="1"/>
      <w:numFmt w:val="decimal"/>
      <w:lvlText w:val="%7."/>
      <w:lvlJc w:val="left"/>
      <w:pPr>
        <w:ind w:left="5324" w:hanging="360"/>
      </w:pPr>
    </w:lvl>
    <w:lvl w:ilvl="7" w:tplc="08090003" w:tentative="1">
      <w:start w:val="1"/>
      <w:numFmt w:val="lowerLetter"/>
      <w:lvlText w:val="%8."/>
      <w:lvlJc w:val="left"/>
      <w:pPr>
        <w:ind w:left="6044" w:hanging="360"/>
      </w:pPr>
    </w:lvl>
    <w:lvl w:ilvl="8" w:tplc="08090005" w:tentative="1">
      <w:start w:val="1"/>
      <w:numFmt w:val="lowerRoman"/>
      <w:lvlText w:val="%9."/>
      <w:lvlJc w:val="right"/>
      <w:pPr>
        <w:ind w:left="6764" w:hanging="180"/>
      </w:pPr>
    </w:lvl>
  </w:abstractNum>
  <w:abstractNum w:abstractNumId="48">
    <w:nsid w:val="3E0F1847"/>
    <w:multiLevelType w:val="hybridMultilevel"/>
    <w:tmpl w:val="33EAE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3F0B3A7A"/>
    <w:multiLevelType w:val="hybridMultilevel"/>
    <w:tmpl w:val="1BEED3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nsid w:val="3F427F6F"/>
    <w:multiLevelType w:val="hybridMultilevel"/>
    <w:tmpl w:val="2122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3FA438E6"/>
    <w:multiLevelType w:val="hybridMultilevel"/>
    <w:tmpl w:val="31FACBB2"/>
    <w:lvl w:ilvl="0" w:tplc="319ECBDA">
      <w:start w:val="1"/>
      <w:numFmt w:val="lowerLetter"/>
      <w:lvlText w:val="(%1)"/>
      <w:lvlJc w:val="left"/>
      <w:pPr>
        <w:tabs>
          <w:tab w:val="num" w:pos="720"/>
        </w:tabs>
        <w:ind w:left="648" w:hanging="648"/>
      </w:pPr>
      <w:rPr>
        <w:rFonts w:ascii="Times New Roman" w:hAnsi="Times New Roman" w:hint="default"/>
        <w:b w:val="0"/>
        <w:i w:val="0"/>
        <w:sz w:val="20"/>
        <w:szCs w:val="20"/>
      </w:rPr>
    </w:lvl>
    <w:lvl w:ilvl="1" w:tplc="4E187128">
      <w:start w:val="1"/>
      <w:numFmt w:val="lowerRoman"/>
      <w:pStyle w:val="Lista"/>
      <w:lvlText w:val="(%2)"/>
      <w:lvlJc w:val="left"/>
      <w:pPr>
        <w:tabs>
          <w:tab w:val="num" w:pos="1080"/>
        </w:tabs>
        <w:ind w:left="360" w:firstLine="720"/>
      </w:pPr>
      <w:rPr>
        <w:rFonts w:ascii="Times New Roman" w:hAnsi="Times New Roman"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42C95D7B"/>
    <w:multiLevelType w:val="hybridMultilevel"/>
    <w:tmpl w:val="03B46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4951605F"/>
    <w:multiLevelType w:val="hybridMultilevel"/>
    <w:tmpl w:val="C0F87CF8"/>
    <w:lvl w:ilvl="0" w:tplc="A4FCE8E0">
      <w:start w:val="1"/>
      <w:numFmt w:val="decimal"/>
      <w:pStyle w:val="CoverPartyName"/>
      <w:lvlText w:val="(%1)"/>
      <w:lvlJc w:val="left"/>
      <w:pPr>
        <w:ind w:left="1080" w:hanging="360"/>
      </w:pPr>
      <w:rPr>
        <w:rFonts w:hint="default"/>
      </w:rPr>
    </w:lvl>
    <w:lvl w:ilvl="1" w:tplc="08090003">
      <w:start w:val="1"/>
      <w:numFmt w:val="lowerLetter"/>
      <w:lvlText w:val="%2."/>
      <w:lvlJc w:val="left"/>
      <w:pPr>
        <w:ind w:left="1800" w:hanging="360"/>
      </w:pPr>
    </w:lvl>
    <w:lvl w:ilvl="2" w:tplc="08090005" w:tentative="1">
      <w:start w:val="1"/>
      <w:numFmt w:val="lowerRoman"/>
      <w:lvlText w:val="%3."/>
      <w:lvlJc w:val="right"/>
      <w:pPr>
        <w:ind w:left="2520" w:hanging="180"/>
      </w:pPr>
    </w:lvl>
    <w:lvl w:ilvl="3" w:tplc="08090001" w:tentative="1">
      <w:start w:val="1"/>
      <w:numFmt w:val="decimal"/>
      <w:lvlText w:val="%4."/>
      <w:lvlJc w:val="left"/>
      <w:pPr>
        <w:ind w:left="3240" w:hanging="360"/>
      </w:pPr>
    </w:lvl>
    <w:lvl w:ilvl="4" w:tplc="08090003" w:tentative="1">
      <w:start w:val="1"/>
      <w:numFmt w:val="lowerLetter"/>
      <w:lvlText w:val="%5."/>
      <w:lvlJc w:val="left"/>
      <w:pPr>
        <w:ind w:left="3960" w:hanging="360"/>
      </w:pPr>
    </w:lvl>
    <w:lvl w:ilvl="5" w:tplc="08090005" w:tentative="1">
      <w:start w:val="1"/>
      <w:numFmt w:val="lowerRoman"/>
      <w:lvlText w:val="%6."/>
      <w:lvlJc w:val="right"/>
      <w:pPr>
        <w:ind w:left="4680" w:hanging="180"/>
      </w:pPr>
    </w:lvl>
    <w:lvl w:ilvl="6" w:tplc="08090001" w:tentative="1">
      <w:start w:val="1"/>
      <w:numFmt w:val="decimal"/>
      <w:lvlText w:val="%7."/>
      <w:lvlJc w:val="left"/>
      <w:pPr>
        <w:ind w:left="5400" w:hanging="360"/>
      </w:pPr>
    </w:lvl>
    <w:lvl w:ilvl="7" w:tplc="08090003" w:tentative="1">
      <w:start w:val="1"/>
      <w:numFmt w:val="lowerLetter"/>
      <w:lvlText w:val="%8."/>
      <w:lvlJc w:val="left"/>
      <w:pPr>
        <w:ind w:left="6120" w:hanging="360"/>
      </w:pPr>
    </w:lvl>
    <w:lvl w:ilvl="8" w:tplc="08090005" w:tentative="1">
      <w:start w:val="1"/>
      <w:numFmt w:val="lowerRoman"/>
      <w:lvlText w:val="%9."/>
      <w:lvlJc w:val="right"/>
      <w:pPr>
        <w:ind w:left="6840" w:hanging="180"/>
      </w:pPr>
    </w:lvl>
  </w:abstractNum>
  <w:abstractNum w:abstractNumId="54">
    <w:nsid w:val="4AB2428D"/>
    <w:multiLevelType w:val="multilevel"/>
    <w:tmpl w:val="D5B86D2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4C383A44"/>
    <w:multiLevelType w:val="hybridMultilevel"/>
    <w:tmpl w:val="FF24A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4C6222C7"/>
    <w:multiLevelType w:val="hybridMultilevel"/>
    <w:tmpl w:val="CD1096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nsid w:val="4DAE5831"/>
    <w:multiLevelType w:val="multilevel"/>
    <w:tmpl w:val="1416FBA0"/>
    <w:lvl w:ilvl="0">
      <w:start w:val="1"/>
      <w:numFmt w:val="upperRoman"/>
      <w:pStyle w:val="Schedule6plus"/>
      <w:lvlText w:val="Part %1"/>
      <w:lvlJc w:val="right"/>
      <w:pPr>
        <w:tabs>
          <w:tab w:val="num" w:pos="1267"/>
        </w:tabs>
        <w:ind w:left="0" w:firstLine="907"/>
      </w:pPr>
      <w:rPr>
        <w:rFonts w:ascii="Times New Roman Bold" w:hAnsi="Times New Roman Bold" w:hint="default"/>
        <w:b/>
        <w:i w:val="0"/>
        <w:sz w:val="23"/>
      </w:rPr>
    </w:lvl>
    <w:lvl w:ilvl="1">
      <w:start w:val="1"/>
      <w:numFmt w:val="lowerLetter"/>
      <w:lvlText w:val="(%2)"/>
      <w:lvlJc w:val="left"/>
      <w:pPr>
        <w:tabs>
          <w:tab w:val="num" w:pos="0"/>
        </w:tabs>
        <w:ind w:left="0" w:hanging="454"/>
      </w:pPr>
      <w:rPr>
        <w:rFonts w:ascii="Times New Roman" w:hAnsi="Times New Roman" w:hint="default"/>
        <w:b w:val="0"/>
        <w:i w:val="0"/>
        <w:sz w:val="21"/>
      </w:rPr>
    </w:lvl>
    <w:lvl w:ilvl="2">
      <w:start w:val="1"/>
      <w:numFmt w:val="lowerRoman"/>
      <w:lvlText w:val="(%3)"/>
      <w:lvlJc w:val="right"/>
      <w:pPr>
        <w:tabs>
          <w:tab w:val="num" w:pos="453"/>
        </w:tabs>
        <w:ind w:left="453" w:hanging="283"/>
      </w:pPr>
      <w:rPr>
        <w:rFonts w:ascii="Times New Roman" w:hAnsi="Times New Roman" w:hint="default"/>
        <w:b w:val="0"/>
        <w:i w:val="0"/>
        <w:sz w:val="21"/>
      </w:rPr>
    </w:lvl>
    <w:lvl w:ilvl="3">
      <w:start w:val="1"/>
      <w:numFmt w:val="upperLetter"/>
      <w:lvlText w:val="(%4)"/>
      <w:lvlJc w:val="left"/>
      <w:pPr>
        <w:tabs>
          <w:tab w:val="num" w:pos="907"/>
        </w:tabs>
        <w:ind w:left="907" w:hanging="454"/>
      </w:pPr>
      <w:rPr>
        <w:rFonts w:ascii="Times New Roman" w:hAnsi="Times New Roman" w:hint="default"/>
        <w:b w:val="0"/>
        <w:i w:val="0"/>
        <w:sz w:val="21"/>
        <w:effect w:val="none"/>
      </w:rPr>
    </w:lvl>
    <w:lvl w:ilvl="4">
      <w:start w:val="1"/>
      <w:numFmt w:val="decimal"/>
      <w:lvlText w:val="(%5)"/>
      <w:lvlJc w:val="left"/>
      <w:pPr>
        <w:tabs>
          <w:tab w:val="num" w:pos="1360"/>
        </w:tabs>
        <w:ind w:left="1360" w:hanging="453"/>
      </w:pPr>
      <w:rPr>
        <w:rFonts w:ascii="Times New Roman" w:hAnsi="Times New Roman" w:hint="default"/>
        <w:b w:val="0"/>
        <w:i w:val="0"/>
        <w:sz w:val="23"/>
      </w:rPr>
    </w:lvl>
    <w:lvl w:ilvl="5">
      <w:start w:val="1"/>
      <w:numFmt w:val="upperRoman"/>
      <w:lvlText w:val="Part %6"/>
      <w:lvlJc w:val="right"/>
      <w:pPr>
        <w:tabs>
          <w:tab w:val="num" w:pos="303"/>
        </w:tabs>
        <w:ind w:left="-1021" w:firstLine="964"/>
      </w:pPr>
      <w:rPr>
        <w:rFonts w:hint="default"/>
        <w:b w:val="0"/>
        <w:i w:val="0"/>
        <w:color w:val="000000"/>
        <w:sz w:val="23"/>
        <w:u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268"/>
        </w:tabs>
        <w:ind w:left="2268" w:hanging="454"/>
      </w:pPr>
      <w:rPr>
        <w:rFonts w:ascii="Symbol" w:hAnsi="Symbol" w:hint="default"/>
        <w:b w:val="0"/>
        <w:i w:val="0"/>
        <w:color w:val="auto"/>
      </w:rPr>
    </w:lvl>
    <w:lvl w:ilvl="7">
      <w:start w:val="1"/>
      <w:numFmt w:val="bullet"/>
      <w:lvlText w:val=""/>
      <w:lvlJc w:val="left"/>
      <w:pPr>
        <w:tabs>
          <w:tab w:val="num" w:pos="2268"/>
        </w:tabs>
        <w:ind w:left="2268" w:hanging="454"/>
      </w:pPr>
      <w:rPr>
        <w:rFonts w:ascii="Symbol" w:hAnsi="Symbol" w:hint="default"/>
        <w:b w:val="0"/>
        <w:i w:val="0"/>
        <w:color w:val="auto"/>
      </w:rPr>
    </w:lvl>
    <w:lvl w:ilvl="8">
      <w:start w:val="1"/>
      <w:numFmt w:val="bullet"/>
      <w:lvlText w:val="▪"/>
      <w:lvlJc w:val="left"/>
      <w:pPr>
        <w:tabs>
          <w:tab w:val="num" w:pos="2268"/>
        </w:tabs>
        <w:ind w:left="2268" w:hanging="454"/>
      </w:pPr>
      <w:rPr>
        <w:rFonts w:ascii="Lucida Sans Unicode" w:hAnsi="Lucida Sans Unicode" w:hint="default"/>
        <w:b w:val="0"/>
        <w:i w:val="0"/>
        <w:caps w:val="0"/>
        <w:color w:val="auto"/>
        <w:sz w:val="16"/>
      </w:rPr>
    </w:lvl>
  </w:abstractNum>
  <w:abstractNum w:abstractNumId="58">
    <w:nsid w:val="4E61192E"/>
    <w:multiLevelType w:val="hybridMultilevel"/>
    <w:tmpl w:val="5B88E52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4F4B3ADF"/>
    <w:multiLevelType w:val="multilevel"/>
    <w:tmpl w:val="0FF22BFA"/>
    <w:lvl w:ilvl="0">
      <w:start w:val="1"/>
      <w:numFmt w:val="decimal"/>
      <w:pStyle w:val="H1Ashurst"/>
      <w:lvlText w:val="%1."/>
      <w:lvlJc w:val="left"/>
      <w:pPr>
        <w:tabs>
          <w:tab w:val="num" w:pos="782"/>
        </w:tabs>
        <w:ind w:left="782" w:hanging="782"/>
      </w:pPr>
      <w:rPr>
        <w:rFonts w:hint="default"/>
        <w:b w:val="0"/>
        <w:i w:val="0"/>
        <w:sz w:val="18"/>
      </w:rPr>
    </w:lvl>
    <w:lvl w:ilvl="1">
      <w:start w:val="1"/>
      <w:numFmt w:val="decimal"/>
      <w:pStyle w:val="H2Ashurst"/>
      <w:lvlText w:val="%1.%2"/>
      <w:lvlJc w:val="left"/>
      <w:pPr>
        <w:tabs>
          <w:tab w:val="num" w:pos="782"/>
        </w:tabs>
        <w:ind w:left="782" w:hanging="782"/>
      </w:pPr>
      <w:rPr>
        <w:rFonts w:hint="default"/>
        <w:b w:val="0"/>
        <w:i w:val="0"/>
        <w:sz w:val="18"/>
        <w:szCs w:val="18"/>
      </w:rPr>
    </w:lvl>
    <w:lvl w:ilvl="2">
      <w:start w:val="1"/>
      <w:numFmt w:val="lowerLetter"/>
      <w:pStyle w:val="H3Ashurst"/>
      <w:lvlText w:val="(%3)"/>
      <w:lvlJc w:val="left"/>
      <w:pPr>
        <w:tabs>
          <w:tab w:val="num" w:pos="1406"/>
        </w:tabs>
        <w:ind w:left="1406" w:hanging="624"/>
      </w:pPr>
      <w:rPr>
        <w:rFonts w:hint="default"/>
        <w:b w:val="0"/>
        <w:i w:val="0"/>
        <w:sz w:val="18"/>
        <w:szCs w:val="18"/>
      </w:rPr>
    </w:lvl>
    <w:lvl w:ilvl="3">
      <w:start w:val="1"/>
      <w:numFmt w:val="lowerRoman"/>
      <w:pStyle w:val="H4Ashurst"/>
      <w:lvlText w:val="(%4)"/>
      <w:lvlJc w:val="left"/>
      <w:pPr>
        <w:tabs>
          <w:tab w:val="num" w:pos="2030"/>
        </w:tabs>
        <w:ind w:left="2030" w:hanging="624"/>
      </w:pPr>
      <w:rPr>
        <w:rFonts w:hint="default"/>
        <w:b w:val="0"/>
        <w:i w:val="0"/>
        <w:sz w:val="18"/>
        <w:szCs w:val="18"/>
      </w:rPr>
    </w:lvl>
    <w:lvl w:ilvl="4">
      <w:start w:val="1"/>
      <w:numFmt w:val="upperLetter"/>
      <w:pStyle w:val="H5Ashurst"/>
      <w:lvlText w:val="(%5)"/>
      <w:lvlJc w:val="left"/>
      <w:pPr>
        <w:tabs>
          <w:tab w:val="num" w:pos="2653"/>
        </w:tabs>
        <w:ind w:left="2653" w:hanging="623"/>
      </w:pPr>
      <w:rPr>
        <w:rFonts w:hint="default"/>
        <w:b w:val="0"/>
        <w:i w:val="0"/>
        <w:sz w:val="18"/>
        <w:szCs w:val="18"/>
      </w:rPr>
    </w:lvl>
    <w:lvl w:ilvl="5">
      <w:start w:val="27"/>
      <w:numFmt w:val="lowerLetter"/>
      <w:pStyle w:val="H6Ashurst"/>
      <w:lvlText w:val="(%6)"/>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0">
    <w:nsid w:val="50D252B4"/>
    <w:multiLevelType w:val="multilevel"/>
    <w:tmpl w:val="FB9E7F06"/>
    <w:lvl w:ilvl="0">
      <w:start w:val="1"/>
      <w:numFmt w:val="decimal"/>
      <w:pStyle w:val="ListNumber"/>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tabs>
          <w:tab w:val="num" w:pos="1134"/>
        </w:tabs>
        <w:ind w:left="1134" w:hanging="567"/>
      </w:pPr>
      <w:rPr>
        <w:rFonts w:ascii="Times New Roman" w:hAnsi="Times New Roman" w:hint="default"/>
        <w:b w:val="0"/>
        <w:i w:val="0"/>
        <w:sz w:val="22"/>
      </w:rPr>
    </w:lvl>
    <w:lvl w:ilvl="2">
      <w:start w:val="1"/>
      <w:numFmt w:val="lowerRoman"/>
      <w:lvlText w:val="(%3)"/>
      <w:lvlJc w:val="right"/>
      <w:pPr>
        <w:tabs>
          <w:tab w:val="num" w:pos="1701"/>
        </w:tabs>
        <w:ind w:left="1701" w:hanging="283"/>
      </w:pPr>
      <w:rPr>
        <w:rFonts w:ascii="Times New Roman" w:hAnsi="Times New Roman" w:hint="default"/>
        <w:b w:val="0"/>
        <w:i w:val="0"/>
        <w:sz w:val="22"/>
      </w:rPr>
    </w:lvl>
    <w:lvl w:ilvl="3">
      <w:start w:val="1"/>
      <w:numFmt w:val="upperLetter"/>
      <w:lvlText w:val="(%4)"/>
      <w:lvlJc w:val="left"/>
      <w:pPr>
        <w:tabs>
          <w:tab w:val="num" w:pos="2268"/>
        </w:tabs>
        <w:ind w:left="2268" w:hanging="567"/>
      </w:pPr>
      <w:rPr>
        <w:rFonts w:ascii="Times New Roman" w:hAnsi="Times New Roman" w:hint="default"/>
        <w:b w:val="0"/>
        <w:i w:val="0"/>
        <w:sz w:val="21"/>
      </w:rPr>
    </w:lvl>
    <w:lvl w:ilvl="4">
      <w:start w:val="1"/>
      <w:numFmt w:val="decimal"/>
      <w:lvlText w:val="(%5)"/>
      <w:lvlJc w:val="left"/>
      <w:pPr>
        <w:tabs>
          <w:tab w:val="num" w:pos="2835"/>
        </w:tabs>
        <w:ind w:left="2835" w:hanging="567"/>
      </w:pPr>
      <w:rPr>
        <w:rFonts w:ascii="Times New Roman" w:hAnsi="Times New Roman" w:hint="default"/>
        <w:b w:val="0"/>
        <w:i w:val="0"/>
        <w:sz w:val="22"/>
      </w:rPr>
    </w:lvl>
    <w:lvl w:ilvl="5">
      <w:start w:val="27"/>
      <w:numFmt w:val="lowerLetter"/>
      <w:lvlText w:val="(%6)"/>
      <w:lvlJc w:val="left"/>
      <w:pPr>
        <w:tabs>
          <w:tab w:val="num" w:pos="3402"/>
        </w:tabs>
        <w:ind w:left="3402" w:hanging="567"/>
      </w:pPr>
      <w:rPr>
        <w:rFonts w:ascii="Times New Roman" w:hAnsi="Times New Roman" w:hint="default"/>
        <w:b w:val="0"/>
        <w:i w:val="0"/>
        <w:sz w:val="21"/>
      </w:rPr>
    </w:lvl>
    <w:lvl w:ilvl="6">
      <w:start w:val="1"/>
      <w:numFmt w:val="bullet"/>
      <w:lvlText w:val=""/>
      <w:lvlJc w:val="left"/>
      <w:pPr>
        <w:tabs>
          <w:tab w:val="num" w:pos="3969"/>
        </w:tabs>
        <w:ind w:left="3969" w:hanging="567"/>
      </w:pPr>
      <w:rPr>
        <w:rFonts w:ascii="Symbol" w:hAnsi="Symbol" w:hint="default"/>
        <w:sz w:val="22"/>
      </w:rPr>
    </w:lvl>
    <w:lvl w:ilvl="7">
      <w:start w:val="1"/>
      <w:numFmt w:val="bullet"/>
      <w:lvlText w:val=""/>
      <w:lvlJc w:val="left"/>
      <w:pPr>
        <w:tabs>
          <w:tab w:val="num" w:pos="3969"/>
        </w:tabs>
        <w:ind w:left="3969" w:hanging="567"/>
      </w:pPr>
      <w:rPr>
        <w:rFonts w:ascii="Wingdings" w:hAnsi="Wingdings" w:hint="default"/>
      </w:rPr>
    </w:lvl>
    <w:lvl w:ilvl="8">
      <w:start w:val="1"/>
      <w:numFmt w:val="none"/>
      <w:suff w:val="nothing"/>
      <w:lvlText w:val="%9"/>
      <w:lvlJc w:val="left"/>
      <w:pPr>
        <w:ind w:left="0" w:firstLine="0"/>
      </w:pPr>
      <w:rPr>
        <w:rFonts w:hint="default"/>
      </w:rPr>
    </w:lvl>
  </w:abstractNum>
  <w:abstractNum w:abstractNumId="61">
    <w:nsid w:val="52635581"/>
    <w:multiLevelType w:val="hybridMultilevel"/>
    <w:tmpl w:val="354AAE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2">
    <w:nsid w:val="55A85B19"/>
    <w:multiLevelType w:val="hybridMultilevel"/>
    <w:tmpl w:val="39167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58947F68"/>
    <w:multiLevelType w:val="hybridMultilevel"/>
    <w:tmpl w:val="F8C67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58AE497E"/>
    <w:multiLevelType w:val="hybridMultilevel"/>
    <w:tmpl w:val="47389C60"/>
    <w:lvl w:ilvl="0" w:tplc="25D4AAEA">
      <w:numFmt w:val="bullet"/>
      <w:lvlText w:val="•"/>
      <w:lvlJc w:val="left"/>
      <w:pPr>
        <w:ind w:left="720" w:hanging="720"/>
      </w:pPr>
      <w:rPr>
        <w:rFonts w:ascii="Calibri" w:eastAsia="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5">
    <w:nsid w:val="60487FBE"/>
    <w:multiLevelType w:val="hybridMultilevel"/>
    <w:tmpl w:val="EAB24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62EF408B"/>
    <w:multiLevelType w:val="hybridMultilevel"/>
    <w:tmpl w:val="F7504EE4"/>
    <w:lvl w:ilvl="0" w:tplc="25907A74">
      <w:start w:val="1"/>
      <w:numFmt w:val="bullet"/>
      <w:lvlText w:val="•"/>
      <w:lvlJc w:val="left"/>
      <w:pPr>
        <w:ind w:left="720" w:hanging="360"/>
      </w:pPr>
      <w:rPr>
        <w:rFonts w:ascii="Arial" w:hAnsi="Aria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630E5D1B"/>
    <w:multiLevelType w:val="multilevel"/>
    <w:tmpl w:val="5A8869F0"/>
    <w:lvl w:ilvl="0">
      <w:start w:val="1"/>
      <w:numFmt w:val="decimal"/>
      <w:pStyle w:val="N1"/>
      <w:suff w:val="nothing"/>
      <w:lvlText w:val="%1."/>
      <w:lvlJc w:val="left"/>
      <w:pPr>
        <w:ind w:left="397" w:firstLine="170"/>
      </w:pPr>
      <w:rPr>
        <w:b/>
        <w:i w:val="0"/>
      </w:rPr>
    </w:lvl>
    <w:lvl w:ilvl="1">
      <w:start w:val="1"/>
      <w:numFmt w:val="decimal"/>
      <w:pStyle w:val="N2"/>
      <w:suff w:val="space"/>
      <w:lvlText w:val="(%2)"/>
      <w:lvlJc w:val="left"/>
      <w:pPr>
        <w:ind w:left="407" w:firstLine="170"/>
      </w:pPr>
      <w:rPr>
        <w:b w:val="0"/>
        <w:i w:val="0"/>
      </w:rPr>
    </w:lvl>
    <w:lvl w:ilvl="2">
      <w:start w:val="1"/>
      <w:numFmt w:val="lowerLetter"/>
      <w:pStyle w:val="N3"/>
      <w:lvlText w:val="(%3)"/>
      <w:lvlJc w:val="left"/>
      <w:pPr>
        <w:tabs>
          <w:tab w:val="num" w:pos="1514"/>
        </w:tabs>
        <w:ind w:left="1514" w:hanging="397"/>
      </w:pPr>
    </w:lvl>
    <w:lvl w:ilvl="3">
      <w:start w:val="1"/>
      <w:numFmt w:val="lowerRoman"/>
      <w:pStyle w:val="N4"/>
      <w:lvlText w:val="(%4)"/>
      <w:lvlJc w:val="right"/>
      <w:pPr>
        <w:tabs>
          <w:tab w:val="num" w:pos="1531"/>
        </w:tabs>
        <w:ind w:left="1531" w:hanging="113"/>
      </w:pPr>
    </w:lvl>
    <w:lvl w:ilvl="4">
      <w:start w:val="27"/>
      <w:numFmt w:val="lowerLetter"/>
      <w:pStyle w:val="N5"/>
      <w:lvlText w:val="(%5)"/>
      <w:lvlJc w:val="left"/>
      <w:pPr>
        <w:tabs>
          <w:tab w:val="num" w:pos="2098"/>
        </w:tabs>
        <w:ind w:left="2098" w:hanging="567"/>
      </w:pPr>
    </w:lvl>
    <w:lvl w:ilvl="5">
      <w:start w:val="1"/>
      <w:numFmt w:val="lowerLetter"/>
      <w:lvlText w:val="(%6)"/>
      <w:lvlJc w:val="left"/>
      <w:pPr>
        <w:tabs>
          <w:tab w:val="num" w:pos="1117"/>
        </w:tabs>
        <w:ind w:left="1117" w:hanging="720"/>
      </w:pPr>
    </w:lvl>
    <w:lvl w:ilvl="6">
      <w:start w:val="1"/>
      <w:numFmt w:val="lowerRoman"/>
      <w:lvlText w:val="(%7)"/>
      <w:lvlJc w:val="left"/>
      <w:pPr>
        <w:tabs>
          <w:tab w:val="num" w:pos="1837"/>
        </w:tabs>
        <w:ind w:left="1837" w:hanging="720"/>
      </w:pPr>
    </w:lvl>
    <w:lvl w:ilvl="7">
      <w:start w:val="1"/>
      <w:numFmt w:val="lowerLetter"/>
      <w:lvlText w:val="(%8)"/>
      <w:lvlJc w:val="left"/>
      <w:pPr>
        <w:tabs>
          <w:tab w:val="num" w:pos="2557"/>
        </w:tabs>
        <w:ind w:left="2557" w:hanging="720"/>
      </w:pPr>
    </w:lvl>
    <w:lvl w:ilvl="8">
      <w:start w:val="1"/>
      <w:numFmt w:val="lowerRoman"/>
      <w:lvlText w:val="(%9)"/>
      <w:lvlJc w:val="left"/>
      <w:pPr>
        <w:tabs>
          <w:tab w:val="num" w:pos="3277"/>
        </w:tabs>
        <w:ind w:left="3277" w:hanging="720"/>
      </w:pPr>
    </w:lvl>
  </w:abstractNum>
  <w:abstractNum w:abstractNumId="68">
    <w:nsid w:val="661B546A"/>
    <w:multiLevelType w:val="hybridMultilevel"/>
    <w:tmpl w:val="6B8410C6"/>
    <w:lvl w:ilvl="0" w:tplc="9814DDCE">
      <w:start w:val="1"/>
      <w:numFmt w:val="upperLetter"/>
      <w:pStyle w:val="Background1"/>
      <w:lvlText w:val="%1."/>
      <w:lvlJc w:val="left"/>
      <w:pPr>
        <w:ind w:left="720" w:hanging="360"/>
      </w:pPr>
    </w:lvl>
    <w:lvl w:ilvl="1" w:tplc="B7DCE792" w:tentative="1">
      <w:start w:val="1"/>
      <w:numFmt w:val="lowerLetter"/>
      <w:lvlText w:val="%2."/>
      <w:lvlJc w:val="left"/>
      <w:pPr>
        <w:ind w:left="1440" w:hanging="360"/>
      </w:pPr>
    </w:lvl>
    <w:lvl w:ilvl="2" w:tplc="6B9A496A" w:tentative="1">
      <w:start w:val="1"/>
      <w:numFmt w:val="lowerRoman"/>
      <w:lvlText w:val="%3."/>
      <w:lvlJc w:val="right"/>
      <w:pPr>
        <w:ind w:left="2160" w:hanging="180"/>
      </w:pPr>
    </w:lvl>
    <w:lvl w:ilvl="3" w:tplc="DAE4143E" w:tentative="1">
      <w:start w:val="1"/>
      <w:numFmt w:val="decimal"/>
      <w:lvlText w:val="%4."/>
      <w:lvlJc w:val="left"/>
      <w:pPr>
        <w:ind w:left="2880" w:hanging="360"/>
      </w:pPr>
    </w:lvl>
    <w:lvl w:ilvl="4" w:tplc="077EC432" w:tentative="1">
      <w:start w:val="1"/>
      <w:numFmt w:val="lowerLetter"/>
      <w:lvlText w:val="%5."/>
      <w:lvlJc w:val="left"/>
      <w:pPr>
        <w:ind w:left="3600" w:hanging="360"/>
      </w:pPr>
    </w:lvl>
    <w:lvl w:ilvl="5" w:tplc="60A875BA" w:tentative="1">
      <w:start w:val="1"/>
      <w:numFmt w:val="lowerRoman"/>
      <w:lvlText w:val="%6."/>
      <w:lvlJc w:val="right"/>
      <w:pPr>
        <w:ind w:left="4320" w:hanging="180"/>
      </w:pPr>
    </w:lvl>
    <w:lvl w:ilvl="6" w:tplc="EDE27868" w:tentative="1">
      <w:start w:val="1"/>
      <w:numFmt w:val="decimal"/>
      <w:lvlText w:val="%7."/>
      <w:lvlJc w:val="left"/>
      <w:pPr>
        <w:ind w:left="5040" w:hanging="360"/>
      </w:pPr>
    </w:lvl>
    <w:lvl w:ilvl="7" w:tplc="94A02ABA" w:tentative="1">
      <w:start w:val="1"/>
      <w:numFmt w:val="lowerLetter"/>
      <w:lvlText w:val="%8."/>
      <w:lvlJc w:val="left"/>
      <w:pPr>
        <w:ind w:left="5760" w:hanging="360"/>
      </w:pPr>
    </w:lvl>
    <w:lvl w:ilvl="8" w:tplc="89B0C040" w:tentative="1">
      <w:start w:val="1"/>
      <w:numFmt w:val="lowerRoman"/>
      <w:lvlText w:val="%9."/>
      <w:lvlJc w:val="right"/>
      <w:pPr>
        <w:ind w:left="6480" w:hanging="180"/>
      </w:pPr>
    </w:lvl>
  </w:abstractNum>
  <w:abstractNum w:abstractNumId="69">
    <w:nsid w:val="6B4D2944"/>
    <w:multiLevelType w:val="multilevel"/>
    <w:tmpl w:val="441C6AEC"/>
    <w:lvl w:ilvl="0">
      <w:start w:val="1"/>
      <w:numFmt w:val="lowerRoman"/>
      <w:pStyle w:val="ListRoman"/>
      <w:lvlText w:val="(%1)"/>
      <w:lvlJc w:val="right"/>
      <w:pPr>
        <w:tabs>
          <w:tab w:val="num" w:pos="1135"/>
        </w:tabs>
        <w:ind w:left="1135" w:hanging="284"/>
      </w:pPr>
      <w:rPr>
        <w:rFonts w:ascii="Times" w:hAnsi="Times" w:hint="default"/>
        <w:b w:val="0"/>
        <w:i w:val="0"/>
        <w:sz w:val="22"/>
      </w:rPr>
    </w:lvl>
    <w:lvl w:ilvl="1">
      <w:start w:val="1"/>
      <w:numFmt w:val="lowerLetter"/>
      <w:lvlText w:val="(%2)"/>
      <w:lvlJc w:val="left"/>
      <w:pPr>
        <w:tabs>
          <w:tab w:val="num" w:pos="1701"/>
        </w:tabs>
        <w:ind w:left="1701" w:hanging="566"/>
      </w:pPr>
      <w:rPr>
        <w:rFonts w:ascii="Times" w:hAnsi="Times" w:hint="default"/>
        <w:b w:val="0"/>
        <w:i w:val="0"/>
        <w:sz w:val="22"/>
      </w:rPr>
    </w:lvl>
    <w:lvl w:ilvl="2">
      <w:start w:val="1"/>
      <w:numFmt w:val="decimal"/>
      <w:lvlText w:val="(%3)"/>
      <w:lvlJc w:val="left"/>
      <w:pPr>
        <w:tabs>
          <w:tab w:val="num" w:pos="2268"/>
        </w:tabs>
        <w:ind w:left="2268" w:hanging="567"/>
      </w:pPr>
      <w:rPr>
        <w:rFonts w:ascii="Times" w:hAnsi="Times" w:hint="default"/>
        <w:b w:val="0"/>
        <w:i w:val="0"/>
        <w:sz w:val="20"/>
      </w:rPr>
    </w:lvl>
    <w:lvl w:ilvl="3">
      <w:start w:val="1"/>
      <w:numFmt w:val="upperLetter"/>
      <w:lvlText w:val="(%4)"/>
      <w:lvlJc w:val="left"/>
      <w:pPr>
        <w:tabs>
          <w:tab w:val="num" w:pos="2835"/>
        </w:tabs>
        <w:ind w:left="2835" w:hanging="567"/>
      </w:pPr>
      <w:rPr>
        <w:rFonts w:ascii="Times" w:hAnsi="Times" w:hint="default"/>
        <w:b w:val="0"/>
        <w:i w:val="0"/>
        <w:sz w:val="20"/>
      </w:rPr>
    </w:lvl>
    <w:lvl w:ilvl="4">
      <w:start w:val="27"/>
      <w:numFmt w:val="lowerLetter"/>
      <w:lvlText w:val="(%5)"/>
      <w:lvlJc w:val="left"/>
      <w:pPr>
        <w:tabs>
          <w:tab w:val="num" w:pos="3402"/>
        </w:tabs>
        <w:ind w:left="3402" w:hanging="567"/>
      </w:pPr>
      <w:rPr>
        <w:rFonts w:ascii="Times" w:hAnsi="Times" w:hint="default"/>
        <w:b w:val="0"/>
        <w:i w:val="0"/>
        <w:sz w:val="22"/>
      </w:rPr>
    </w:lvl>
    <w:lvl w:ilvl="5">
      <w:start w:val="1"/>
      <w:numFmt w:val="bullet"/>
      <w:lvlText w:val="▪"/>
      <w:lvlJc w:val="left"/>
      <w:pPr>
        <w:tabs>
          <w:tab w:val="num" w:pos="3969"/>
        </w:tabs>
        <w:ind w:left="3969" w:hanging="567"/>
      </w:pPr>
      <w:rPr>
        <w:rFonts w:hint="default"/>
        <w:b w:val="0"/>
        <w:i w:val="0"/>
        <w:color w:val="auto"/>
        <w:sz w:val="22"/>
        <w:u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474"/>
        </w:tabs>
        <w:ind w:left="114" w:firstLine="0"/>
      </w:pPr>
      <w:rPr>
        <w:rFonts w:ascii="Times New Roman" w:hAnsi="Times New Roman" w:hint="default"/>
        <w:b w:val="0"/>
        <w:i w:val="0"/>
        <w:sz w:val="22"/>
      </w:rPr>
    </w:lvl>
    <w:lvl w:ilvl="7">
      <w:start w:val="1"/>
      <w:numFmt w:val="none"/>
      <w:lvlText w:val=""/>
      <w:lvlJc w:val="right"/>
      <w:pPr>
        <w:tabs>
          <w:tab w:val="num" w:pos="360"/>
        </w:tabs>
        <w:ind w:left="0" w:firstLine="0"/>
      </w:pPr>
      <w:rPr>
        <w:rFonts w:ascii="Times New Roman" w:hAnsi="Times New Roman" w:hint="default"/>
        <w:b w:val="0"/>
        <w:i w:val="0"/>
        <w:sz w:val="22"/>
      </w:rPr>
    </w:lvl>
    <w:lvl w:ilvl="8">
      <w:start w:val="1"/>
      <w:numFmt w:val="none"/>
      <w:lvlText w:val=""/>
      <w:lvlJc w:val="left"/>
      <w:pPr>
        <w:tabs>
          <w:tab w:val="num" w:pos="360"/>
        </w:tabs>
        <w:ind w:left="0" w:firstLine="0"/>
      </w:pPr>
      <w:rPr>
        <w:rFonts w:ascii="Times New Roman" w:hAnsi="Times New Roman" w:hint="default"/>
        <w:b w:val="0"/>
        <w:i w:val="0"/>
        <w:caps w:val="0"/>
        <w:sz w:val="22"/>
      </w:rPr>
    </w:lvl>
  </w:abstractNum>
  <w:abstractNum w:abstractNumId="70">
    <w:nsid w:val="6B5E4B43"/>
    <w:multiLevelType w:val="multilevel"/>
    <w:tmpl w:val="6E6811D0"/>
    <w:lvl w:ilvl="0">
      <w:start w:val="1"/>
      <w:numFmt w:val="decimal"/>
      <w:lvlRestart w:val="0"/>
      <w:pStyle w:val="FWBL1"/>
      <w:lvlText w:val="%1."/>
      <w:lvlJc w:val="left"/>
      <w:pPr>
        <w:tabs>
          <w:tab w:val="num" w:pos="720"/>
        </w:tabs>
        <w:ind w:left="0" w:firstLine="0"/>
      </w:pPr>
      <w:rPr>
        <w:rFonts w:ascii="Arial" w:hAnsi="Arial" w:cs="Symbol" w:hint="default"/>
        <w:b w:val="0"/>
        <w:i w:val="0"/>
        <w:caps w:val="0"/>
        <w:color w:val="auto"/>
        <w:sz w:val="22"/>
        <w:szCs w:val="22"/>
        <w:u w:val="none"/>
      </w:rPr>
    </w:lvl>
    <w:lvl w:ilvl="1">
      <w:start w:val="1"/>
      <w:numFmt w:val="decimal"/>
      <w:pStyle w:val="FWBL2"/>
      <w:lvlText w:val="3.%2"/>
      <w:lvlJc w:val="left"/>
      <w:pPr>
        <w:tabs>
          <w:tab w:val="num" w:pos="720"/>
        </w:tabs>
        <w:ind w:left="0" w:firstLine="0"/>
      </w:pPr>
      <w:rPr>
        <w:rFonts w:ascii="Times New Roman" w:hAnsi="Times New Roman" w:hint="default"/>
        <w:b w:val="0"/>
        <w:i w:val="0"/>
        <w:caps w:val="0"/>
        <w:color w:val="auto"/>
        <w:u w:val="none"/>
      </w:rPr>
    </w:lvl>
    <w:lvl w:ilvl="2">
      <w:start w:val="1"/>
      <w:numFmt w:val="lowerLetter"/>
      <w:pStyle w:val="FWBL3"/>
      <w:lvlText w:val="(%3)"/>
      <w:lvlJc w:val="left"/>
      <w:pPr>
        <w:tabs>
          <w:tab w:val="num" w:pos="720"/>
        </w:tabs>
        <w:ind w:left="720" w:hanging="720"/>
      </w:pPr>
      <w:rPr>
        <w:rFonts w:ascii="Arial" w:hAnsi="Arial" w:hint="default"/>
        <w:b w:val="0"/>
        <w:i w:val="0"/>
        <w:caps w:val="0"/>
        <w:color w:val="000000"/>
        <w:sz w:val="22"/>
        <w:szCs w:val="22"/>
        <w:u w:val="none"/>
      </w:rPr>
    </w:lvl>
    <w:lvl w:ilvl="3">
      <w:start w:val="1"/>
      <w:numFmt w:val="lowerRoman"/>
      <w:pStyle w:val="FWBL4"/>
      <w:lvlText w:val="(%4)"/>
      <w:lvlJc w:val="right"/>
      <w:pPr>
        <w:tabs>
          <w:tab w:val="num" w:pos="1440"/>
        </w:tabs>
        <w:ind w:left="1440" w:hanging="216"/>
      </w:pPr>
      <w:rPr>
        <w:rFonts w:ascii="Arial" w:hAnsi="Arial" w:cs="Symbol" w:hint="default"/>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hint="default"/>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hint="default"/>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hint="default"/>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hint="default"/>
        <w:b w:val="0"/>
        <w:i w:val="0"/>
        <w:caps w:val="0"/>
        <w:color w:val="auto"/>
        <w:u w:val="none"/>
      </w:rPr>
    </w:lvl>
  </w:abstractNum>
  <w:abstractNum w:abstractNumId="71">
    <w:nsid w:val="6EF44700"/>
    <w:multiLevelType w:val="singleLevel"/>
    <w:tmpl w:val="19AE944E"/>
    <w:lvl w:ilvl="0">
      <w:start w:val="1"/>
      <w:numFmt w:val="upperLetter"/>
      <w:pStyle w:val="Schedule9plus"/>
      <w:lvlText w:val="(%1)"/>
      <w:lvlJc w:val="left"/>
      <w:pPr>
        <w:tabs>
          <w:tab w:val="num" w:pos="2268"/>
        </w:tabs>
        <w:ind w:left="2268" w:hanging="567"/>
      </w:pPr>
      <w:rPr>
        <w:rFonts w:hint="default"/>
        <w:sz w:val="21"/>
      </w:rPr>
    </w:lvl>
  </w:abstractNum>
  <w:abstractNum w:abstractNumId="72">
    <w:nsid w:val="6FAC6F7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6FE33885"/>
    <w:multiLevelType w:val="hybridMultilevel"/>
    <w:tmpl w:val="F0C8B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73903E6B"/>
    <w:multiLevelType w:val="multilevel"/>
    <w:tmpl w:val="8D1E305E"/>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73D80982"/>
    <w:multiLevelType w:val="multilevel"/>
    <w:tmpl w:val="89B45172"/>
    <w:lvl w:ilvl="0">
      <w:start w:val="62"/>
      <w:numFmt w:val="decimal"/>
      <w:pStyle w:val="StyleHeading1Arial11ptLeftBefore12ptLinespacing"/>
      <w:lvlText w:val="%1"/>
      <w:lvlJc w:val="left"/>
      <w:pPr>
        <w:tabs>
          <w:tab w:val="num" w:pos="540"/>
        </w:tabs>
        <w:ind w:left="54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nsid w:val="74326154"/>
    <w:multiLevelType w:val="hybridMultilevel"/>
    <w:tmpl w:val="C5D886C0"/>
    <w:lvl w:ilvl="0" w:tplc="2724F07A">
      <w:start w:val="1"/>
      <w:numFmt w:val="bullet"/>
      <w:pStyle w:val="BulletMOI"/>
      <w:lvlText w:val="o"/>
      <w:lvlJc w:val="left"/>
      <w:pPr>
        <w:ind w:left="1080" w:hanging="360"/>
      </w:pPr>
      <w:rPr>
        <w:rFonts w:ascii="Courier New" w:hAnsi="Courier New" w:cs="Times New Roman" w:hint="default"/>
      </w:rPr>
    </w:lvl>
    <w:lvl w:ilvl="1" w:tplc="1BD645DC">
      <w:start w:val="1"/>
      <w:numFmt w:val="bullet"/>
      <w:lvlText w:val="o"/>
      <w:lvlJc w:val="left"/>
      <w:pPr>
        <w:tabs>
          <w:tab w:val="num" w:pos="918"/>
        </w:tabs>
        <w:ind w:left="918" w:hanging="360"/>
      </w:pPr>
      <w:rPr>
        <w:rFonts w:ascii="Courier New" w:hAnsi="Courier New" w:cs="Times New Roman" w:hint="default"/>
      </w:rPr>
    </w:lvl>
    <w:lvl w:ilvl="2" w:tplc="6E4E29E0">
      <w:start w:val="1"/>
      <w:numFmt w:val="bullet"/>
      <w:lvlText w:val=""/>
      <w:lvlJc w:val="left"/>
      <w:pPr>
        <w:tabs>
          <w:tab w:val="num" w:pos="1638"/>
        </w:tabs>
        <w:ind w:left="1638" w:hanging="360"/>
      </w:pPr>
      <w:rPr>
        <w:rFonts w:ascii="Wingdings" w:hAnsi="Wingdings" w:hint="default"/>
      </w:rPr>
    </w:lvl>
    <w:lvl w:ilvl="3" w:tplc="C15A35A6">
      <w:start w:val="1"/>
      <w:numFmt w:val="bullet"/>
      <w:lvlText w:val=""/>
      <w:lvlJc w:val="left"/>
      <w:pPr>
        <w:tabs>
          <w:tab w:val="num" w:pos="2358"/>
        </w:tabs>
        <w:ind w:left="2358" w:hanging="360"/>
      </w:pPr>
      <w:rPr>
        <w:rFonts w:ascii="Symbol" w:hAnsi="Symbol" w:hint="default"/>
      </w:rPr>
    </w:lvl>
    <w:lvl w:ilvl="4" w:tplc="7144D22C">
      <w:start w:val="1"/>
      <w:numFmt w:val="bullet"/>
      <w:lvlText w:val="o"/>
      <w:lvlJc w:val="left"/>
      <w:pPr>
        <w:tabs>
          <w:tab w:val="num" w:pos="3078"/>
        </w:tabs>
        <w:ind w:left="3078" w:hanging="360"/>
      </w:pPr>
      <w:rPr>
        <w:rFonts w:ascii="Courier New" w:hAnsi="Courier New" w:cs="Times New Roman" w:hint="default"/>
      </w:rPr>
    </w:lvl>
    <w:lvl w:ilvl="5" w:tplc="6A34E070">
      <w:start w:val="1"/>
      <w:numFmt w:val="bullet"/>
      <w:lvlText w:val=""/>
      <w:lvlJc w:val="left"/>
      <w:pPr>
        <w:tabs>
          <w:tab w:val="num" w:pos="3798"/>
        </w:tabs>
        <w:ind w:left="3798" w:hanging="360"/>
      </w:pPr>
      <w:rPr>
        <w:rFonts w:ascii="Wingdings" w:hAnsi="Wingdings" w:hint="default"/>
      </w:rPr>
    </w:lvl>
    <w:lvl w:ilvl="6" w:tplc="A7969C6E">
      <w:start w:val="1"/>
      <w:numFmt w:val="bullet"/>
      <w:lvlText w:val=""/>
      <w:lvlJc w:val="left"/>
      <w:pPr>
        <w:tabs>
          <w:tab w:val="num" w:pos="4518"/>
        </w:tabs>
        <w:ind w:left="4518" w:hanging="360"/>
      </w:pPr>
      <w:rPr>
        <w:rFonts w:ascii="Symbol" w:hAnsi="Symbol" w:hint="default"/>
      </w:rPr>
    </w:lvl>
    <w:lvl w:ilvl="7" w:tplc="CDB893B6">
      <w:start w:val="1"/>
      <w:numFmt w:val="bullet"/>
      <w:lvlText w:val="o"/>
      <w:lvlJc w:val="left"/>
      <w:pPr>
        <w:tabs>
          <w:tab w:val="num" w:pos="5238"/>
        </w:tabs>
        <w:ind w:left="5238" w:hanging="360"/>
      </w:pPr>
      <w:rPr>
        <w:rFonts w:ascii="Courier New" w:hAnsi="Courier New" w:cs="Times New Roman" w:hint="default"/>
      </w:rPr>
    </w:lvl>
    <w:lvl w:ilvl="8" w:tplc="54407BC8">
      <w:start w:val="1"/>
      <w:numFmt w:val="bullet"/>
      <w:lvlText w:val=""/>
      <w:lvlJc w:val="left"/>
      <w:pPr>
        <w:tabs>
          <w:tab w:val="num" w:pos="5958"/>
        </w:tabs>
        <w:ind w:left="5958" w:hanging="360"/>
      </w:pPr>
      <w:rPr>
        <w:rFonts w:ascii="Wingdings" w:hAnsi="Wingdings" w:hint="default"/>
      </w:rPr>
    </w:lvl>
  </w:abstractNum>
  <w:abstractNum w:abstractNumId="77">
    <w:nsid w:val="771777AD"/>
    <w:multiLevelType w:val="multilevel"/>
    <w:tmpl w:val="CCE2967C"/>
    <w:lvl w:ilvl="0">
      <w:start w:val="1"/>
      <w:numFmt w:val="decimal"/>
      <w:pStyle w:val="1Parties"/>
      <w:lvlText w:val="(%1)"/>
      <w:lvlJc w:val="left"/>
      <w:pPr>
        <w:tabs>
          <w:tab w:val="num" w:pos="720"/>
        </w:tabs>
        <w:ind w:left="720" w:hanging="720"/>
      </w:pPr>
      <w:rPr>
        <w:rFonts w:ascii="Arial Bold" w:hAnsi="Arial Bold" w:hint="default"/>
        <w:b/>
        <w:i w:val="0"/>
        <w:sz w:val="20"/>
      </w:rPr>
    </w:lvl>
    <w:lvl w:ilvl="1">
      <w:start w:val="1"/>
      <w:numFmt w:val="lowerLetter"/>
      <w:pStyle w:val="Scha"/>
      <w:lvlText w:val="(%2)"/>
      <w:lvlJc w:val="left"/>
      <w:pPr>
        <w:tabs>
          <w:tab w:val="num" w:pos="1440"/>
        </w:tabs>
        <w:ind w:left="144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nsid w:val="77803E73"/>
    <w:multiLevelType w:val="hybridMultilevel"/>
    <w:tmpl w:val="F3746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7AD16D45"/>
    <w:multiLevelType w:val="hybridMultilevel"/>
    <w:tmpl w:val="67C4573E"/>
    <w:lvl w:ilvl="0" w:tplc="08090001">
      <w:start w:val="1"/>
      <w:numFmt w:val="upperLetter"/>
      <w:pStyle w:val="Definition3"/>
      <w:lvlText w:val="(%1)"/>
      <w:lvlJc w:val="left"/>
      <w:pPr>
        <w:ind w:left="1004" w:hanging="360"/>
      </w:pPr>
      <w:rPr>
        <w:rFonts w:hint="default"/>
      </w:rPr>
    </w:lvl>
    <w:lvl w:ilvl="1" w:tplc="08090003" w:tentative="1">
      <w:start w:val="1"/>
      <w:numFmt w:val="lowerLetter"/>
      <w:lvlText w:val="%2."/>
      <w:lvlJc w:val="left"/>
      <w:pPr>
        <w:ind w:left="1724" w:hanging="360"/>
      </w:pPr>
    </w:lvl>
    <w:lvl w:ilvl="2" w:tplc="08090005" w:tentative="1">
      <w:start w:val="1"/>
      <w:numFmt w:val="lowerRoman"/>
      <w:lvlText w:val="%3."/>
      <w:lvlJc w:val="right"/>
      <w:pPr>
        <w:ind w:left="2444" w:hanging="180"/>
      </w:pPr>
    </w:lvl>
    <w:lvl w:ilvl="3" w:tplc="08090001" w:tentative="1">
      <w:start w:val="1"/>
      <w:numFmt w:val="decimal"/>
      <w:lvlText w:val="%4."/>
      <w:lvlJc w:val="left"/>
      <w:pPr>
        <w:ind w:left="3164" w:hanging="360"/>
      </w:pPr>
    </w:lvl>
    <w:lvl w:ilvl="4" w:tplc="08090003" w:tentative="1">
      <w:start w:val="1"/>
      <w:numFmt w:val="lowerLetter"/>
      <w:lvlText w:val="%5."/>
      <w:lvlJc w:val="left"/>
      <w:pPr>
        <w:ind w:left="3884" w:hanging="360"/>
      </w:pPr>
    </w:lvl>
    <w:lvl w:ilvl="5" w:tplc="08090005" w:tentative="1">
      <w:start w:val="1"/>
      <w:numFmt w:val="lowerRoman"/>
      <w:lvlText w:val="%6."/>
      <w:lvlJc w:val="right"/>
      <w:pPr>
        <w:ind w:left="4604" w:hanging="180"/>
      </w:pPr>
    </w:lvl>
    <w:lvl w:ilvl="6" w:tplc="08090001" w:tentative="1">
      <w:start w:val="1"/>
      <w:numFmt w:val="decimal"/>
      <w:lvlText w:val="%7."/>
      <w:lvlJc w:val="left"/>
      <w:pPr>
        <w:ind w:left="5324" w:hanging="360"/>
      </w:pPr>
    </w:lvl>
    <w:lvl w:ilvl="7" w:tplc="08090003" w:tentative="1">
      <w:start w:val="1"/>
      <w:numFmt w:val="lowerLetter"/>
      <w:lvlText w:val="%8."/>
      <w:lvlJc w:val="left"/>
      <w:pPr>
        <w:ind w:left="6044" w:hanging="360"/>
      </w:pPr>
    </w:lvl>
    <w:lvl w:ilvl="8" w:tplc="08090005" w:tentative="1">
      <w:start w:val="1"/>
      <w:numFmt w:val="lowerRoman"/>
      <w:lvlText w:val="%9."/>
      <w:lvlJc w:val="right"/>
      <w:pPr>
        <w:ind w:left="6764" w:hanging="180"/>
      </w:pPr>
    </w:lvl>
  </w:abstractNum>
  <w:abstractNum w:abstractNumId="80">
    <w:nsid w:val="7E4277D7"/>
    <w:multiLevelType w:val="hybridMultilevel"/>
    <w:tmpl w:val="78A4C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3EA650C">
      <w:numFmt w:val="bullet"/>
      <w:lvlText w:val="•"/>
      <w:lvlJc w:val="left"/>
      <w:pPr>
        <w:ind w:left="2160" w:hanging="360"/>
      </w:pPr>
      <w:rPr>
        <w:rFonts w:ascii="SymbolMT" w:eastAsiaTheme="minorHAnsi" w:hAnsi="SymbolMT" w:cs="SymbolMT"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7F290B7F"/>
    <w:multiLevelType w:val="hybridMultilevel"/>
    <w:tmpl w:val="4DF89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2"/>
  </w:num>
  <w:num w:numId="3">
    <w:abstractNumId w:val="70"/>
  </w:num>
  <w:num w:numId="4">
    <w:abstractNumId w:val="59"/>
  </w:num>
  <w:num w:numId="5">
    <w:abstractNumId w:val="26"/>
  </w:num>
  <w:num w:numId="6">
    <w:abstractNumId w:val="9"/>
  </w:num>
  <w:num w:numId="7">
    <w:abstractNumId w:val="68"/>
  </w:num>
  <w:num w:numId="8">
    <w:abstractNumId w:val="18"/>
  </w:num>
  <w:num w:numId="9">
    <w:abstractNumId w:val="72"/>
  </w:num>
  <w:num w:numId="10">
    <w:abstractNumId w:val="53"/>
  </w:num>
  <w:num w:numId="11">
    <w:abstractNumId w:val="47"/>
  </w:num>
  <w:num w:numId="12">
    <w:abstractNumId w:val="79"/>
  </w:num>
  <w:num w:numId="13">
    <w:abstractNumId w:val="36"/>
  </w:num>
  <w:num w:numId="14">
    <w:abstractNumId w:val="43"/>
  </w:num>
  <w:num w:numId="15">
    <w:abstractNumId w:val="28"/>
  </w:num>
  <w:num w:numId="16">
    <w:abstractNumId w:val="67"/>
  </w:num>
  <w:num w:numId="17">
    <w:abstractNumId w:val="23"/>
  </w:num>
  <w:num w:numId="18">
    <w:abstractNumId w:val="75"/>
  </w:num>
  <w:num w:numId="19">
    <w:abstractNumId w:val="30"/>
  </w:num>
  <w:num w:numId="20">
    <w:abstractNumId w:val="46"/>
  </w:num>
  <w:num w:numId="21">
    <w:abstractNumId w:val="14"/>
  </w:num>
  <w:num w:numId="22">
    <w:abstractNumId w:val="76"/>
  </w:num>
  <w:num w:numId="23">
    <w:abstractNumId w:val="77"/>
  </w:num>
  <w:num w:numId="24">
    <w:abstractNumId w:val="0"/>
  </w:num>
  <w:num w:numId="25">
    <w:abstractNumId w:val="33"/>
  </w:num>
  <w:num w:numId="26">
    <w:abstractNumId w:val="24"/>
  </w:num>
  <w:num w:numId="27">
    <w:abstractNumId w:val="16"/>
  </w:num>
  <w:num w:numId="28">
    <w:abstractNumId w:val="20"/>
  </w:num>
  <w:num w:numId="29">
    <w:abstractNumId w:val="60"/>
  </w:num>
  <w:num w:numId="30">
    <w:abstractNumId w:val="3"/>
  </w:num>
  <w:num w:numId="31">
    <w:abstractNumId w:val="1"/>
  </w:num>
  <w:num w:numId="32">
    <w:abstractNumId w:val="69"/>
  </w:num>
  <w:num w:numId="33">
    <w:abstractNumId w:val="21"/>
  </w:num>
  <w:num w:numId="34">
    <w:abstractNumId w:val="40"/>
  </w:num>
  <w:num w:numId="35">
    <w:abstractNumId w:val="57"/>
  </w:num>
  <w:num w:numId="36">
    <w:abstractNumId w:val="71"/>
  </w:num>
  <w:num w:numId="37">
    <w:abstractNumId w:val="27"/>
  </w:num>
  <w:num w:numId="38">
    <w:abstractNumId w:val="2"/>
  </w:num>
  <w:num w:numId="39">
    <w:abstractNumId w:val="7"/>
  </w:num>
  <w:num w:numId="40">
    <w:abstractNumId w:val="6"/>
  </w:num>
  <w:num w:numId="41">
    <w:abstractNumId w:val="5"/>
  </w:num>
  <w:num w:numId="42">
    <w:abstractNumId w:val="4"/>
  </w:num>
  <w:num w:numId="43">
    <w:abstractNumId w:val="37"/>
  </w:num>
  <w:num w:numId="44">
    <w:abstractNumId w:val="19"/>
  </w:num>
  <w:num w:numId="45">
    <w:abstractNumId w:val="51"/>
  </w:num>
  <w:num w:numId="46">
    <w:abstractNumId w:val="38"/>
  </w:num>
  <w:num w:numId="47">
    <w:abstractNumId w:val="74"/>
  </w:num>
  <w:num w:numId="48">
    <w:abstractNumId w:val="42"/>
  </w:num>
  <w:num w:numId="49">
    <w:abstractNumId w:val="56"/>
  </w:num>
  <w:num w:numId="50">
    <w:abstractNumId w:val="41"/>
  </w:num>
  <w:num w:numId="51">
    <w:abstractNumId w:val="25"/>
  </w:num>
  <w:num w:numId="52">
    <w:abstractNumId w:val="15"/>
  </w:num>
  <w:num w:numId="53">
    <w:abstractNumId w:val="73"/>
  </w:num>
  <w:num w:numId="54">
    <w:abstractNumId w:val="32"/>
  </w:num>
  <w:num w:numId="55">
    <w:abstractNumId w:val="10"/>
  </w:num>
  <w:num w:numId="56">
    <w:abstractNumId w:val="81"/>
  </w:num>
  <w:num w:numId="57">
    <w:abstractNumId w:val="55"/>
  </w:num>
  <w:num w:numId="58">
    <w:abstractNumId w:val="13"/>
  </w:num>
  <w:num w:numId="59">
    <w:abstractNumId w:val="39"/>
  </w:num>
  <w:num w:numId="60">
    <w:abstractNumId w:val="66"/>
  </w:num>
  <w:num w:numId="61">
    <w:abstractNumId w:val="54"/>
  </w:num>
  <w:num w:numId="62">
    <w:abstractNumId w:val="48"/>
  </w:num>
  <w:num w:numId="63">
    <w:abstractNumId w:val="44"/>
  </w:num>
  <w:num w:numId="64">
    <w:abstractNumId w:val="62"/>
  </w:num>
  <w:num w:numId="65">
    <w:abstractNumId w:val="65"/>
  </w:num>
  <w:num w:numId="66">
    <w:abstractNumId w:val="78"/>
  </w:num>
  <w:num w:numId="67">
    <w:abstractNumId w:val="50"/>
  </w:num>
  <w:num w:numId="68">
    <w:abstractNumId w:val="35"/>
  </w:num>
  <w:num w:numId="69">
    <w:abstractNumId w:val="63"/>
  </w:num>
  <w:num w:numId="70">
    <w:abstractNumId w:val="64"/>
  </w:num>
  <w:num w:numId="71">
    <w:abstractNumId w:val="52"/>
  </w:num>
  <w:num w:numId="72">
    <w:abstractNumId w:val="49"/>
  </w:num>
  <w:num w:numId="73">
    <w:abstractNumId w:val="58"/>
  </w:num>
  <w:num w:numId="74">
    <w:abstractNumId w:val="8"/>
  </w:num>
  <w:num w:numId="75">
    <w:abstractNumId w:val="11"/>
  </w:num>
  <w:num w:numId="76">
    <w:abstractNumId w:val="80"/>
  </w:num>
  <w:num w:numId="77">
    <w:abstractNumId w:val="61"/>
  </w:num>
  <w:num w:numId="78">
    <w:abstractNumId w:val="34"/>
  </w:num>
  <w:num w:numId="79">
    <w:abstractNumId w:val="17"/>
  </w:num>
  <w:num w:numId="80">
    <w:abstractNumId w:val="2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577"/>
    <w:rsid w:val="00004117"/>
    <w:rsid w:val="000221F6"/>
    <w:rsid w:val="0002260D"/>
    <w:rsid w:val="0002462F"/>
    <w:rsid w:val="00025041"/>
    <w:rsid w:val="00035D08"/>
    <w:rsid w:val="00051537"/>
    <w:rsid w:val="000521AE"/>
    <w:rsid w:val="00061032"/>
    <w:rsid w:val="00063790"/>
    <w:rsid w:val="000640BA"/>
    <w:rsid w:val="00074772"/>
    <w:rsid w:val="000748F6"/>
    <w:rsid w:val="000774A9"/>
    <w:rsid w:val="00090EA4"/>
    <w:rsid w:val="00091747"/>
    <w:rsid w:val="00095329"/>
    <w:rsid w:val="000A6109"/>
    <w:rsid w:val="000A7137"/>
    <w:rsid w:val="000B2D60"/>
    <w:rsid w:val="000C05FB"/>
    <w:rsid w:val="000C45A1"/>
    <w:rsid w:val="000C4A2D"/>
    <w:rsid w:val="000C761C"/>
    <w:rsid w:val="000D2F83"/>
    <w:rsid w:val="000E7E28"/>
    <w:rsid w:val="000F0CDF"/>
    <w:rsid w:val="000F1769"/>
    <w:rsid w:val="001061B1"/>
    <w:rsid w:val="00117214"/>
    <w:rsid w:val="00134A37"/>
    <w:rsid w:val="001457DF"/>
    <w:rsid w:val="001517B0"/>
    <w:rsid w:val="00152107"/>
    <w:rsid w:val="00162129"/>
    <w:rsid w:val="001650C5"/>
    <w:rsid w:val="0018299D"/>
    <w:rsid w:val="001832B2"/>
    <w:rsid w:val="00194769"/>
    <w:rsid w:val="001A1A06"/>
    <w:rsid w:val="001C3154"/>
    <w:rsid w:val="001D2B2B"/>
    <w:rsid w:val="001D792F"/>
    <w:rsid w:val="001E37AD"/>
    <w:rsid w:val="001E3A17"/>
    <w:rsid w:val="001F4E33"/>
    <w:rsid w:val="00200167"/>
    <w:rsid w:val="002007ED"/>
    <w:rsid w:val="0020090C"/>
    <w:rsid w:val="002033C1"/>
    <w:rsid w:val="00203870"/>
    <w:rsid w:val="0021317A"/>
    <w:rsid w:val="00214C16"/>
    <w:rsid w:val="002172A1"/>
    <w:rsid w:val="002270FF"/>
    <w:rsid w:val="002438E0"/>
    <w:rsid w:val="00251963"/>
    <w:rsid w:val="00256A4E"/>
    <w:rsid w:val="00256E9E"/>
    <w:rsid w:val="0026143A"/>
    <w:rsid w:val="0027503A"/>
    <w:rsid w:val="002757D8"/>
    <w:rsid w:val="00277084"/>
    <w:rsid w:val="00277346"/>
    <w:rsid w:val="0028175C"/>
    <w:rsid w:val="002840A9"/>
    <w:rsid w:val="002859E8"/>
    <w:rsid w:val="002A06E9"/>
    <w:rsid w:val="002A7807"/>
    <w:rsid w:val="002B3286"/>
    <w:rsid w:val="002B4AB9"/>
    <w:rsid w:val="002C0D27"/>
    <w:rsid w:val="002C2FF1"/>
    <w:rsid w:val="002E2F1F"/>
    <w:rsid w:val="002E3F1B"/>
    <w:rsid w:val="002F25E9"/>
    <w:rsid w:val="002F4BB6"/>
    <w:rsid w:val="002F7FC2"/>
    <w:rsid w:val="00306149"/>
    <w:rsid w:val="00311903"/>
    <w:rsid w:val="003148C0"/>
    <w:rsid w:val="00321EB7"/>
    <w:rsid w:val="0033645A"/>
    <w:rsid w:val="003366E2"/>
    <w:rsid w:val="00337D6C"/>
    <w:rsid w:val="003457E2"/>
    <w:rsid w:val="00353D69"/>
    <w:rsid w:val="00363504"/>
    <w:rsid w:val="0036651B"/>
    <w:rsid w:val="003705C3"/>
    <w:rsid w:val="003759B9"/>
    <w:rsid w:val="00376A5A"/>
    <w:rsid w:val="003917C6"/>
    <w:rsid w:val="003A45F4"/>
    <w:rsid w:val="003A68D1"/>
    <w:rsid w:val="003B5EA5"/>
    <w:rsid w:val="003C18B3"/>
    <w:rsid w:val="003D0E38"/>
    <w:rsid w:val="003D0EA6"/>
    <w:rsid w:val="003F34BD"/>
    <w:rsid w:val="003F3839"/>
    <w:rsid w:val="003F42B0"/>
    <w:rsid w:val="00415C5F"/>
    <w:rsid w:val="004211A2"/>
    <w:rsid w:val="00431BEA"/>
    <w:rsid w:val="004337E5"/>
    <w:rsid w:val="004452FF"/>
    <w:rsid w:val="00447942"/>
    <w:rsid w:val="004518E8"/>
    <w:rsid w:val="00457C54"/>
    <w:rsid w:val="004626E8"/>
    <w:rsid w:val="004711C9"/>
    <w:rsid w:val="00471F9E"/>
    <w:rsid w:val="004909AD"/>
    <w:rsid w:val="0049357E"/>
    <w:rsid w:val="00493790"/>
    <w:rsid w:val="004B065B"/>
    <w:rsid w:val="004C0D13"/>
    <w:rsid w:val="004E0B4A"/>
    <w:rsid w:val="005001C2"/>
    <w:rsid w:val="00501AE7"/>
    <w:rsid w:val="0050326D"/>
    <w:rsid w:val="00532499"/>
    <w:rsid w:val="00536F91"/>
    <w:rsid w:val="005502A9"/>
    <w:rsid w:val="00553193"/>
    <w:rsid w:val="005640B9"/>
    <w:rsid w:val="00564545"/>
    <w:rsid w:val="00565673"/>
    <w:rsid w:val="005674C9"/>
    <w:rsid w:val="00587397"/>
    <w:rsid w:val="005878B0"/>
    <w:rsid w:val="00596D12"/>
    <w:rsid w:val="005B2144"/>
    <w:rsid w:val="005C12EE"/>
    <w:rsid w:val="005C363B"/>
    <w:rsid w:val="005C7D84"/>
    <w:rsid w:val="005E6DB0"/>
    <w:rsid w:val="005F77B0"/>
    <w:rsid w:val="005F7D25"/>
    <w:rsid w:val="00602AF6"/>
    <w:rsid w:val="006236C0"/>
    <w:rsid w:val="0063295B"/>
    <w:rsid w:val="00637E8C"/>
    <w:rsid w:val="00652B53"/>
    <w:rsid w:val="00652D7F"/>
    <w:rsid w:val="00653800"/>
    <w:rsid w:val="0066153C"/>
    <w:rsid w:val="0066340E"/>
    <w:rsid w:val="00663558"/>
    <w:rsid w:val="006641F5"/>
    <w:rsid w:val="0069439D"/>
    <w:rsid w:val="006A061A"/>
    <w:rsid w:val="006B2B64"/>
    <w:rsid w:val="006B3D43"/>
    <w:rsid w:val="006B7F5B"/>
    <w:rsid w:val="006C4C0F"/>
    <w:rsid w:val="006D2C87"/>
    <w:rsid w:val="006E14E6"/>
    <w:rsid w:val="00716EEA"/>
    <w:rsid w:val="007233AE"/>
    <w:rsid w:val="00730E87"/>
    <w:rsid w:val="007318F4"/>
    <w:rsid w:val="00732734"/>
    <w:rsid w:val="00746D68"/>
    <w:rsid w:val="007515A1"/>
    <w:rsid w:val="00761AE8"/>
    <w:rsid w:val="0076362F"/>
    <w:rsid w:val="00786BDC"/>
    <w:rsid w:val="007937E4"/>
    <w:rsid w:val="007953CA"/>
    <w:rsid w:val="007B64FF"/>
    <w:rsid w:val="007B6A94"/>
    <w:rsid w:val="007C09DD"/>
    <w:rsid w:val="007C43B8"/>
    <w:rsid w:val="007C5CF2"/>
    <w:rsid w:val="007C7DBA"/>
    <w:rsid w:val="007D60D6"/>
    <w:rsid w:val="007D641A"/>
    <w:rsid w:val="007F1FF2"/>
    <w:rsid w:val="007F27D1"/>
    <w:rsid w:val="008101AC"/>
    <w:rsid w:val="00816418"/>
    <w:rsid w:val="00816B10"/>
    <w:rsid w:val="00817153"/>
    <w:rsid w:val="008450AB"/>
    <w:rsid w:val="008515C3"/>
    <w:rsid w:val="008546D1"/>
    <w:rsid w:val="00856173"/>
    <w:rsid w:val="00873345"/>
    <w:rsid w:val="00874E97"/>
    <w:rsid w:val="00877DE4"/>
    <w:rsid w:val="0088766B"/>
    <w:rsid w:val="008943BE"/>
    <w:rsid w:val="00896485"/>
    <w:rsid w:val="008B1CD4"/>
    <w:rsid w:val="008B20E7"/>
    <w:rsid w:val="008B24DF"/>
    <w:rsid w:val="008B4A75"/>
    <w:rsid w:val="008B7BC0"/>
    <w:rsid w:val="008D61FD"/>
    <w:rsid w:val="008E358D"/>
    <w:rsid w:val="008E6882"/>
    <w:rsid w:val="008F2146"/>
    <w:rsid w:val="008F2AEE"/>
    <w:rsid w:val="00900BA9"/>
    <w:rsid w:val="00912D36"/>
    <w:rsid w:val="00914FD6"/>
    <w:rsid w:val="00917D62"/>
    <w:rsid w:val="00920E57"/>
    <w:rsid w:val="00921E93"/>
    <w:rsid w:val="00924A0D"/>
    <w:rsid w:val="00925680"/>
    <w:rsid w:val="00931F1A"/>
    <w:rsid w:val="0093270F"/>
    <w:rsid w:val="00941E8D"/>
    <w:rsid w:val="00947DCA"/>
    <w:rsid w:val="009619CD"/>
    <w:rsid w:val="00964A4A"/>
    <w:rsid w:val="0096797B"/>
    <w:rsid w:val="00967F9D"/>
    <w:rsid w:val="009742FC"/>
    <w:rsid w:val="00976FD9"/>
    <w:rsid w:val="00981F63"/>
    <w:rsid w:val="00985E00"/>
    <w:rsid w:val="00996E0A"/>
    <w:rsid w:val="009A5617"/>
    <w:rsid w:val="009B1FAA"/>
    <w:rsid w:val="009B38C8"/>
    <w:rsid w:val="009B547C"/>
    <w:rsid w:val="009B754F"/>
    <w:rsid w:val="009C0440"/>
    <w:rsid w:val="009C4289"/>
    <w:rsid w:val="009E2FC5"/>
    <w:rsid w:val="009E4311"/>
    <w:rsid w:val="00A01727"/>
    <w:rsid w:val="00A12771"/>
    <w:rsid w:val="00A14FE8"/>
    <w:rsid w:val="00A21342"/>
    <w:rsid w:val="00A234CF"/>
    <w:rsid w:val="00A26924"/>
    <w:rsid w:val="00A33E51"/>
    <w:rsid w:val="00A34547"/>
    <w:rsid w:val="00A351A0"/>
    <w:rsid w:val="00A560C5"/>
    <w:rsid w:val="00A56301"/>
    <w:rsid w:val="00A576BE"/>
    <w:rsid w:val="00A64960"/>
    <w:rsid w:val="00A64CBD"/>
    <w:rsid w:val="00A709CC"/>
    <w:rsid w:val="00A7430C"/>
    <w:rsid w:val="00A75200"/>
    <w:rsid w:val="00A95CFB"/>
    <w:rsid w:val="00A96218"/>
    <w:rsid w:val="00AA0422"/>
    <w:rsid w:val="00AA5987"/>
    <w:rsid w:val="00AB27B8"/>
    <w:rsid w:val="00AB57DC"/>
    <w:rsid w:val="00AD09D9"/>
    <w:rsid w:val="00AD3FDF"/>
    <w:rsid w:val="00AE7F7E"/>
    <w:rsid w:val="00AF5BAC"/>
    <w:rsid w:val="00B04AF4"/>
    <w:rsid w:val="00B06842"/>
    <w:rsid w:val="00B167A7"/>
    <w:rsid w:val="00B23E98"/>
    <w:rsid w:val="00B26E97"/>
    <w:rsid w:val="00B3342E"/>
    <w:rsid w:val="00B36823"/>
    <w:rsid w:val="00B43FAE"/>
    <w:rsid w:val="00B46E95"/>
    <w:rsid w:val="00B6092C"/>
    <w:rsid w:val="00B65E57"/>
    <w:rsid w:val="00B71B83"/>
    <w:rsid w:val="00B758D8"/>
    <w:rsid w:val="00B82FC6"/>
    <w:rsid w:val="00B83A68"/>
    <w:rsid w:val="00B957E7"/>
    <w:rsid w:val="00BB2A9A"/>
    <w:rsid w:val="00BB52ED"/>
    <w:rsid w:val="00BB5874"/>
    <w:rsid w:val="00BB7DD5"/>
    <w:rsid w:val="00BC3E9B"/>
    <w:rsid w:val="00BD3CCF"/>
    <w:rsid w:val="00BE3ADE"/>
    <w:rsid w:val="00BE6FFD"/>
    <w:rsid w:val="00BF5C99"/>
    <w:rsid w:val="00BF6A2A"/>
    <w:rsid w:val="00BF7912"/>
    <w:rsid w:val="00C005D7"/>
    <w:rsid w:val="00C02F10"/>
    <w:rsid w:val="00C04DBB"/>
    <w:rsid w:val="00C2625E"/>
    <w:rsid w:val="00C30323"/>
    <w:rsid w:val="00C3762F"/>
    <w:rsid w:val="00C62577"/>
    <w:rsid w:val="00C933BE"/>
    <w:rsid w:val="00CA4125"/>
    <w:rsid w:val="00CB541D"/>
    <w:rsid w:val="00CB5C61"/>
    <w:rsid w:val="00CC32B5"/>
    <w:rsid w:val="00CF55DF"/>
    <w:rsid w:val="00D104A7"/>
    <w:rsid w:val="00D11B33"/>
    <w:rsid w:val="00D17FF1"/>
    <w:rsid w:val="00D20DFA"/>
    <w:rsid w:val="00D30A42"/>
    <w:rsid w:val="00D3299C"/>
    <w:rsid w:val="00D3405C"/>
    <w:rsid w:val="00D36159"/>
    <w:rsid w:val="00D44F16"/>
    <w:rsid w:val="00D523AF"/>
    <w:rsid w:val="00D54633"/>
    <w:rsid w:val="00D578E7"/>
    <w:rsid w:val="00D652B9"/>
    <w:rsid w:val="00D766EE"/>
    <w:rsid w:val="00D86B57"/>
    <w:rsid w:val="00D873F5"/>
    <w:rsid w:val="00D908F4"/>
    <w:rsid w:val="00D94956"/>
    <w:rsid w:val="00DA141E"/>
    <w:rsid w:val="00DB622D"/>
    <w:rsid w:val="00DC2C8A"/>
    <w:rsid w:val="00DD6E3D"/>
    <w:rsid w:val="00DD7B3D"/>
    <w:rsid w:val="00DE4F06"/>
    <w:rsid w:val="00DF58D4"/>
    <w:rsid w:val="00DF74FD"/>
    <w:rsid w:val="00E102C8"/>
    <w:rsid w:val="00E1144C"/>
    <w:rsid w:val="00E21FF0"/>
    <w:rsid w:val="00E25D71"/>
    <w:rsid w:val="00E26F6B"/>
    <w:rsid w:val="00E272E8"/>
    <w:rsid w:val="00E27747"/>
    <w:rsid w:val="00E41AC8"/>
    <w:rsid w:val="00E4691D"/>
    <w:rsid w:val="00E50EA5"/>
    <w:rsid w:val="00E55E4B"/>
    <w:rsid w:val="00E85C68"/>
    <w:rsid w:val="00E90925"/>
    <w:rsid w:val="00E9677E"/>
    <w:rsid w:val="00EA1D50"/>
    <w:rsid w:val="00EA524E"/>
    <w:rsid w:val="00EA60BF"/>
    <w:rsid w:val="00EA6532"/>
    <w:rsid w:val="00EB792A"/>
    <w:rsid w:val="00EC33BC"/>
    <w:rsid w:val="00ED41F8"/>
    <w:rsid w:val="00ED7015"/>
    <w:rsid w:val="00EF6F6F"/>
    <w:rsid w:val="00F00E6C"/>
    <w:rsid w:val="00F0181B"/>
    <w:rsid w:val="00F023F3"/>
    <w:rsid w:val="00F2388D"/>
    <w:rsid w:val="00F34D53"/>
    <w:rsid w:val="00F50568"/>
    <w:rsid w:val="00F51EC1"/>
    <w:rsid w:val="00F649C4"/>
    <w:rsid w:val="00F72253"/>
    <w:rsid w:val="00F835DE"/>
    <w:rsid w:val="00F84A77"/>
    <w:rsid w:val="00F92F52"/>
    <w:rsid w:val="00F93FD4"/>
    <w:rsid w:val="00F95D95"/>
    <w:rsid w:val="00FA2ED4"/>
    <w:rsid w:val="00FB0899"/>
    <w:rsid w:val="00FB6BD6"/>
    <w:rsid w:val="00FC5E7E"/>
    <w:rsid w:val="00FD3BAD"/>
    <w:rsid w:val="00FE0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er" w:uiPriority="99"/>
    <w:lsdException w:name="caption" w:qFormat="1"/>
    <w:lsdException w:name="table of figures" w:uiPriority="99"/>
    <w:lsdException w:name="line number" w:uiPriority="99"/>
    <w:lsdException w:name="List" w:qFormat="1"/>
    <w:lsdException w:name="List 2" w:qFormat="1"/>
    <w:lsdException w:name="Title" w:semiHidden="0" w:unhideWhenUsed="0" w:qFormat="1"/>
    <w:lsdException w:name="Default Paragraph Font" w:uiPriority="1"/>
    <w:lsdException w:name="Subtitle" w:semiHidden="0" w:unhideWhenUsed="0" w:qFormat="1"/>
    <w:lsdException w:name="Body Text First Indent 2" w:uiPriority="99"/>
    <w:lsdException w:name="Note Heading"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E-mail Signature" w:uiPriority="99"/>
    <w:lsdException w:name="HTML Top of Form" w:uiPriority="99"/>
    <w:lsdException w:name="HTML Bottom of Form"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aliases w:val="Header1,1,Chapter Heading,Section Heading,PARA1,Heading1,Lev 1,section,Heading,Heading 10,Appendix1,Appendix2,Appendix3,Appendix11,Appendix21,Appendix4,Appendix12,Appendix22,Appendix5,Appendix13,Appendix23,Appendix6,Appendix14,PA Chapter"/>
    <w:basedOn w:val="Normal"/>
    <w:next w:val="Normal"/>
    <w:link w:val="Heading1Char"/>
    <w:qFormat/>
    <w:rsid w:val="00D908F4"/>
    <w:pPr>
      <w:numPr>
        <w:numId w:val="1"/>
      </w:numPr>
      <w:spacing w:before="280" w:after="140" w:line="360" w:lineRule="auto"/>
      <w:outlineLvl w:val="0"/>
    </w:pPr>
    <w:rPr>
      <w:rFonts w:ascii="Arial Bold" w:eastAsia="Times New Roman" w:hAnsi="Arial Bold" w:cs="Arial"/>
      <w:b/>
      <w:bCs/>
      <w:color w:val="0072C6"/>
      <w:sz w:val="32"/>
      <w:szCs w:val="32"/>
    </w:rPr>
  </w:style>
  <w:style w:type="paragraph" w:styleId="Heading2">
    <w:name w:val="heading 2"/>
    <w:aliases w:val="Chapter,1.Seite,Sub Heading,2,Reset numbering,sub-sect,h2,section header,no section,21,sub-sect1,22,sub-sect2,23,sub-sect3,24,sub-sect4,25,sub-sect5,(1.1,1.2,1.3 etc),PARA2,h21,h22,Lev 2,KJL:1st Level,Sub Headings,l2,level 2,H2,L2,dd heading 2"/>
    <w:basedOn w:val="Normal"/>
    <w:next w:val="Normal"/>
    <w:link w:val="Heading2Char"/>
    <w:unhideWhenUsed/>
    <w:qFormat/>
    <w:rsid w:val="00D908F4"/>
    <w:pPr>
      <w:numPr>
        <w:ilvl w:val="1"/>
        <w:numId w:val="1"/>
      </w:numPr>
      <w:spacing w:before="140" w:after="140" w:line="360" w:lineRule="auto"/>
      <w:outlineLvl w:val="1"/>
    </w:pPr>
    <w:rPr>
      <w:rFonts w:ascii="Arial" w:eastAsia="Times New Roman" w:hAnsi="Arial"/>
      <w:bCs/>
      <w:iCs/>
      <w:sz w:val="24"/>
      <w:szCs w:val="28"/>
    </w:rPr>
  </w:style>
  <w:style w:type="paragraph" w:styleId="Heading3">
    <w:name w:val="heading 3"/>
    <w:aliases w:val="Annotationen,Side Heading,3,Level 1 - 1,h3,h31,31,h32,32,h33,33,h34,34,h35,35,sub-sub,sub-sub1,sub-sub2,sub-sub3,sub-sub4,sub section header,PARA3,Head 3,BOD 1,BOD 0,Lev 3,KJL:2nd Level,311,sub-sub11,subsect,Überschrift 3,Minor,PARA31"/>
    <w:basedOn w:val="Normal"/>
    <w:next w:val="Normal"/>
    <w:link w:val="Heading3Char"/>
    <w:unhideWhenUsed/>
    <w:qFormat/>
    <w:rsid w:val="00D908F4"/>
    <w:pPr>
      <w:numPr>
        <w:ilvl w:val="2"/>
        <w:numId w:val="1"/>
      </w:numPr>
      <w:spacing w:before="140" w:after="140" w:line="360" w:lineRule="auto"/>
      <w:outlineLvl w:val="2"/>
    </w:pPr>
    <w:rPr>
      <w:rFonts w:ascii="Arial" w:eastAsia="Times New Roman" w:hAnsi="Arial"/>
      <w:bCs/>
      <w:sz w:val="24"/>
      <w:szCs w:val="26"/>
    </w:rPr>
  </w:style>
  <w:style w:type="paragraph" w:styleId="Heading4">
    <w:name w:val="heading 4"/>
    <w:aliases w:val="h4,H4,PA Micro Section,list 2,Level 2 - a"/>
    <w:basedOn w:val="Normal"/>
    <w:next w:val="Normal"/>
    <w:link w:val="Heading4Char"/>
    <w:unhideWhenUsed/>
    <w:qFormat/>
    <w:rsid w:val="00D908F4"/>
    <w:pPr>
      <w:numPr>
        <w:ilvl w:val="3"/>
        <w:numId w:val="1"/>
      </w:numPr>
      <w:spacing w:before="140" w:after="140" w:line="360" w:lineRule="auto"/>
      <w:outlineLvl w:val="3"/>
    </w:pPr>
    <w:rPr>
      <w:rFonts w:ascii="Arial" w:eastAsia="Times New Roman" w:hAnsi="Arial"/>
      <w:iCs/>
      <w:sz w:val="24"/>
      <w:szCs w:val="26"/>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D908F4"/>
    <w:pPr>
      <w:keepNext/>
      <w:keepLines/>
      <w:numPr>
        <w:ilvl w:val="4"/>
        <w:numId w:val="1"/>
      </w:numPr>
      <w:spacing w:before="140" w:after="140" w:line="360" w:lineRule="auto"/>
      <w:outlineLvl w:val="4"/>
    </w:pPr>
    <w:rPr>
      <w:rFonts w:ascii="Arial" w:eastAsia="Times New Roman" w:hAnsi="Arial"/>
      <w:bCs/>
      <w:sz w:val="24"/>
      <w:szCs w:val="26"/>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unhideWhenUsed/>
    <w:qFormat/>
    <w:rsid w:val="00D908F4"/>
    <w:pPr>
      <w:keepNext/>
      <w:keepLines/>
      <w:numPr>
        <w:ilvl w:val="5"/>
        <w:numId w:val="1"/>
      </w:numPr>
      <w:spacing w:before="200" w:after="0" w:line="240" w:lineRule="auto"/>
      <w:outlineLvl w:val="5"/>
    </w:pPr>
    <w:rPr>
      <w:rFonts w:ascii="Cambria" w:eastAsia="Times New Roman" w:hAnsi="Cambria"/>
      <w:bCs/>
      <w:i/>
      <w:iCs/>
      <w:color w:val="003862"/>
      <w:sz w:val="24"/>
      <w:szCs w:val="26"/>
    </w:rPr>
  </w:style>
  <w:style w:type="paragraph" w:styleId="Heading7">
    <w:name w:val="heading 7"/>
    <w:basedOn w:val="Normal"/>
    <w:next w:val="Normal"/>
    <w:link w:val="Heading7Char"/>
    <w:unhideWhenUsed/>
    <w:qFormat/>
    <w:rsid w:val="00D908F4"/>
    <w:pPr>
      <w:keepNext/>
      <w:keepLines/>
      <w:numPr>
        <w:ilvl w:val="6"/>
        <w:numId w:val="1"/>
      </w:numPr>
      <w:spacing w:before="200" w:after="0" w:line="240" w:lineRule="auto"/>
      <w:outlineLvl w:val="6"/>
    </w:pPr>
    <w:rPr>
      <w:rFonts w:ascii="Cambria" w:eastAsia="Times New Roman" w:hAnsi="Cambria"/>
      <w:bCs/>
      <w:i/>
      <w:iCs/>
      <w:color w:val="404040"/>
      <w:sz w:val="24"/>
      <w:szCs w:val="26"/>
    </w:rPr>
  </w:style>
  <w:style w:type="paragraph" w:styleId="Heading8">
    <w:name w:val="heading 8"/>
    <w:aliases w:val="Legal Level 1.1.1.,Lev 8,h8 DO NOT USE,PA Appendix Minor,Blank 4"/>
    <w:basedOn w:val="Normal"/>
    <w:next w:val="Normal"/>
    <w:link w:val="Heading8Char"/>
    <w:unhideWhenUsed/>
    <w:qFormat/>
    <w:rsid w:val="00D908F4"/>
    <w:pPr>
      <w:keepNext/>
      <w:keepLines/>
      <w:numPr>
        <w:ilvl w:val="7"/>
        <w:numId w:val="1"/>
      </w:numPr>
      <w:spacing w:before="200" w:after="0" w:line="240" w:lineRule="auto"/>
      <w:outlineLvl w:val="7"/>
    </w:pPr>
    <w:rPr>
      <w:rFonts w:ascii="Cambria" w:eastAsia="Times New Roman" w:hAnsi="Cambria"/>
      <w:bCs/>
      <w:color w:val="404040"/>
      <w:sz w:val="20"/>
      <w:szCs w:val="20"/>
    </w:rPr>
  </w:style>
  <w:style w:type="paragraph" w:styleId="Heading9">
    <w:name w:val="heading 9"/>
    <w:aliases w:val="Heading 9 (defunct),Legal Level 1.1.1.1.,Lev 9,h9 DO NOT USE,App Heading,Titre 10,App1,Blank 5,appendix"/>
    <w:basedOn w:val="Normal"/>
    <w:next w:val="Normal"/>
    <w:link w:val="Heading9Char"/>
    <w:unhideWhenUsed/>
    <w:qFormat/>
    <w:rsid w:val="00D908F4"/>
    <w:pPr>
      <w:keepNext/>
      <w:keepLines/>
      <w:numPr>
        <w:ilvl w:val="8"/>
        <w:numId w:val="1"/>
      </w:numPr>
      <w:spacing w:before="200" w:after="0" w:line="240" w:lineRule="auto"/>
      <w:outlineLvl w:val="8"/>
    </w:pPr>
    <w:rPr>
      <w:rFonts w:ascii="Cambria" w:eastAsia="Times New Roman" w:hAnsi="Cambria"/>
      <w:bCs/>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1 Char,1 Char,Chapter Heading Char,Section Heading Char,PARA1 Char,Heading1 Char,Lev 1 Char,section Char,Heading Char,Heading 10 Char,Appendix1 Char,Appendix2 Char,Appendix3 Char,Appendix11 Char,Appendix21 Char,Appendix4 Char"/>
    <w:link w:val="Heading1"/>
    <w:rsid w:val="00D908F4"/>
    <w:rPr>
      <w:rFonts w:ascii="Arial Bold" w:eastAsia="Times New Roman" w:hAnsi="Arial Bold" w:cs="Arial"/>
      <w:b/>
      <w:bCs/>
      <w:color w:val="0072C6"/>
      <w:sz w:val="32"/>
      <w:szCs w:val="32"/>
      <w:lang w:eastAsia="en-US"/>
    </w:rPr>
  </w:style>
  <w:style w:type="character" w:customStyle="1" w:styleId="Heading2Char">
    <w:name w:val="Heading 2 Char"/>
    <w:aliases w:val="Chapter Char,1.Seite Char,Sub Heading Char,2 Char,Reset numbering Char,sub-sect Char,h2 Char,section header Char,no section Char,21 Char,sub-sect1 Char,22 Char,sub-sect2 Char,23 Char,sub-sect3 Char,24 Char,sub-sect4 Char,25 Char,(1.1 Char"/>
    <w:link w:val="Heading2"/>
    <w:rsid w:val="00D908F4"/>
    <w:rPr>
      <w:rFonts w:ascii="Arial" w:eastAsia="Times New Roman" w:hAnsi="Arial"/>
      <w:bCs/>
      <w:iCs/>
      <w:sz w:val="24"/>
      <w:szCs w:val="28"/>
      <w:lang w:eastAsia="en-US"/>
    </w:rPr>
  </w:style>
  <w:style w:type="character" w:customStyle="1" w:styleId="Heading3Char">
    <w:name w:val="Heading 3 Char"/>
    <w:aliases w:val="Annotationen Char,Side Heading Char,3 Char,Level 1 - 1 Char,h3 Char,h31 Char,31 Char,h32 Char,32 Char,h33 Char,33 Char,h34 Char,34 Char,h35 Char,35 Char,sub-sub Char,sub-sub1 Char,sub-sub2 Char,sub-sub3 Char,sub-sub4 Char,PARA3 Char"/>
    <w:link w:val="Heading3"/>
    <w:rsid w:val="00D908F4"/>
    <w:rPr>
      <w:rFonts w:ascii="Arial" w:eastAsia="Times New Roman" w:hAnsi="Arial"/>
      <w:bCs/>
      <w:sz w:val="24"/>
      <w:szCs w:val="26"/>
      <w:lang w:eastAsia="en-US"/>
    </w:rPr>
  </w:style>
  <w:style w:type="character" w:customStyle="1" w:styleId="Heading4Char">
    <w:name w:val="Heading 4 Char"/>
    <w:aliases w:val="h4 Char,H4 Char,PA Micro Section Char,list 2 Char,Level 2 - a Char"/>
    <w:link w:val="Heading4"/>
    <w:rsid w:val="00D908F4"/>
    <w:rPr>
      <w:rFonts w:ascii="Arial" w:eastAsia="Times New Roman" w:hAnsi="Arial"/>
      <w:iCs/>
      <w:sz w:val="24"/>
      <w:szCs w:val="26"/>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D908F4"/>
    <w:rPr>
      <w:rFonts w:ascii="Arial" w:eastAsia="Times New Roman" w:hAnsi="Arial"/>
      <w:bCs/>
      <w:sz w:val="24"/>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sid w:val="00D908F4"/>
    <w:rPr>
      <w:rFonts w:ascii="Cambria" w:eastAsia="Times New Roman" w:hAnsi="Cambria"/>
      <w:bCs/>
      <w:i/>
      <w:iCs/>
      <w:color w:val="003862"/>
      <w:sz w:val="24"/>
      <w:szCs w:val="26"/>
      <w:lang w:eastAsia="en-US"/>
    </w:rPr>
  </w:style>
  <w:style w:type="character" w:customStyle="1" w:styleId="Heading7Char">
    <w:name w:val="Heading 7 Char"/>
    <w:link w:val="Heading7"/>
    <w:rsid w:val="00D908F4"/>
    <w:rPr>
      <w:rFonts w:ascii="Cambria" w:eastAsia="Times New Roman" w:hAnsi="Cambria"/>
      <w:bCs/>
      <w:i/>
      <w:iCs/>
      <w:color w:val="404040"/>
      <w:sz w:val="24"/>
      <w:szCs w:val="26"/>
      <w:lang w:eastAsia="en-US"/>
    </w:rPr>
  </w:style>
  <w:style w:type="character" w:customStyle="1" w:styleId="Heading8Char">
    <w:name w:val="Heading 8 Char"/>
    <w:aliases w:val="Legal Level 1.1.1. Char,Lev 8 Char,h8 DO NOT USE Char,PA Appendix Minor Char,Blank 4 Char"/>
    <w:link w:val="Heading8"/>
    <w:rsid w:val="00D908F4"/>
    <w:rPr>
      <w:rFonts w:ascii="Cambria" w:eastAsia="Times New Roman" w:hAnsi="Cambria"/>
      <w:bCs/>
      <w:color w:val="404040"/>
      <w:lang w:eastAsia="en-US"/>
    </w:rPr>
  </w:style>
  <w:style w:type="character" w:customStyle="1" w:styleId="Heading9Char">
    <w:name w:val="Heading 9 Char"/>
    <w:aliases w:val="Heading 9 (defunct) Char,Legal Level 1.1.1.1. Char,Lev 9 Char,h9 DO NOT USE Char,App Heading Char,Titre 10 Char,App1 Char,Blank 5 Char,appendix Char"/>
    <w:link w:val="Heading9"/>
    <w:rsid w:val="00D908F4"/>
    <w:rPr>
      <w:rFonts w:ascii="Cambria" w:eastAsia="Times New Roman" w:hAnsi="Cambria"/>
      <w:bCs/>
      <w:i/>
      <w:iCs/>
      <w:color w:val="404040"/>
      <w:lang w:eastAsia="en-US"/>
    </w:rPr>
  </w:style>
  <w:style w:type="paragraph" w:styleId="ListParagraph">
    <w:name w:val="List Paragraph"/>
    <w:basedOn w:val="Normal"/>
    <w:link w:val="ListParagraphChar"/>
    <w:uiPriority w:val="34"/>
    <w:qFormat/>
    <w:rsid w:val="00A26924"/>
    <w:pPr>
      <w:spacing w:after="0" w:line="240" w:lineRule="auto"/>
      <w:ind w:left="720"/>
      <w:contextualSpacing/>
    </w:pPr>
    <w:rPr>
      <w:rFonts w:ascii="Arial" w:eastAsia="Times New Roman" w:hAnsi="Arial"/>
      <w:bCs/>
      <w:sz w:val="24"/>
      <w:szCs w:val="26"/>
    </w:rPr>
  </w:style>
  <w:style w:type="paragraph" w:customStyle="1" w:styleId="CoverDocumentTitle">
    <w:name w:val="Cover Document Title"/>
    <w:basedOn w:val="Normal"/>
    <w:next w:val="Normal"/>
    <w:uiPriority w:val="1"/>
    <w:qFormat/>
    <w:rsid w:val="00A26924"/>
    <w:pPr>
      <w:spacing w:before="420" w:after="420" w:line="360" w:lineRule="auto"/>
      <w:jc w:val="center"/>
    </w:pPr>
    <w:rPr>
      <w:rFonts w:ascii="Arial" w:hAnsi="Arial" w:cs="Arial"/>
      <w:b/>
      <w:caps/>
      <w:sz w:val="28"/>
    </w:rPr>
  </w:style>
  <w:style w:type="paragraph" w:styleId="TOC9">
    <w:name w:val="toc 9"/>
    <w:basedOn w:val="TOC1"/>
    <w:next w:val="Normal"/>
    <w:autoRedefine/>
    <w:rsid w:val="00A26924"/>
    <w:pPr>
      <w:tabs>
        <w:tab w:val="left" w:pos="709"/>
        <w:tab w:val="right" w:leader="dot" w:pos="9016"/>
      </w:tabs>
      <w:spacing w:before="140" w:after="140" w:line="360" w:lineRule="auto"/>
      <w:ind w:left="5148" w:right="284" w:hanging="709"/>
    </w:pPr>
    <w:rPr>
      <w:rFonts w:ascii="Arial" w:hAnsi="Arial"/>
      <w:smallCaps/>
    </w:rPr>
  </w:style>
  <w:style w:type="paragraph" w:customStyle="1" w:styleId="London1L1">
    <w:name w:val="London1_L1"/>
    <w:basedOn w:val="Normal"/>
    <w:next w:val="Normal"/>
    <w:autoRedefine/>
    <w:rsid w:val="00A26924"/>
    <w:pPr>
      <w:keepNext/>
      <w:numPr>
        <w:numId w:val="2"/>
      </w:numPr>
      <w:tabs>
        <w:tab w:val="clear" w:pos="720"/>
      </w:tabs>
      <w:spacing w:after="240" w:line="240" w:lineRule="auto"/>
      <w:outlineLvl w:val="0"/>
    </w:pPr>
    <w:rPr>
      <w:rFonts w:ascii="Arial" w:eastAsia="Times New Roman" w:hAnsi="Arial" w:cs="Arial"/>
      <w:b/>
      <w:caps/>
    </w:rPr>
  </w:style>
  <w:style w:type="paragraph" w:customStyle="1" w:styleId="London1L2">
    <w:name w:val="London1_L2"/>
    <w:basedOn w:val="Normal"/>
    <w:next w:val="Normal"/>
    <w:autoRedefine/>
    <w:rsid w:val="00A26924"/>
    <w:pPr>
      <w:numPr>
        <w:ilvl w:val="1"/>
        <w:numId w:val="2"/>
      </w:numPr>
      <w:tabs>
        <w:tab w:val="clear" w:pos="720"/>
      </w:tabs>
      <w:spacing w:after="240" w:line="240" w:lineRule="auto"/>
      <w:outlineLvl w:val="1"/>
    </w:pPr>
    <w:rPr>
      <w:rFonts w:ascii="Times New Roman" w:eastAsia="Times New Roman" w:hAnsi="Times New Roman"/>
      <w:b/>
      <w:sz w:val="24"/>
      <w:szCs w:val="20"/>
      <w:lang w:val="en-US"/>
    </w:rPr>
  </w:style>
  <w:style w:type="paragraph" w:customStyle="1" w:styleId="London1L4">
    <w:name w:val="London1_L4"/>
    <w:basedOn w:val="Normal"/>
    <w:next w:val="Normal"/>
    <w:autoRedefine/>
    <w:rsid w:val="00A26924"/>
    <w:pPr>
      <w:numPr>
        <w:ilvl w:val="3"/>
        <w:numId w:val="2"/>
      </w:numPr>
      <w:tabs>
        <w:tab w:val="left" w:pos="2160"/>
      </w:tabs>
      <w:spacing w:after="240" w:line="240" w:lineRule="auto"/>
      <w:outlineLvl w:val="3"/>
    </w:pPr>
    <w:rPr>
      <w:rFonts w:ascii="Times New Roman" w:eastAsia="Times New Roman" w:hAnsi="Times New Roman"/>
      <w:sz w:val="24"/>
      <w:szCs w:val="20"/>
      <w:lang w:val="en-US"/>
    </w:rPr>
  </w:style>
  <w:style w:type="paragraph" w:customStyle="1" w:styleId="London1L5">
    <w:name w:val="London1_L5"/>
    <w:basedOn w:val="Normal"/>
    <w:next w:val="Normal"/>
    <w:autoRedefine/>
    <w:rsid w:val="00A26924"/>
    <w:pPr>
      <w:numPr>
        <w:ilvl w:val="4"/>
        <w:numId w:val="2"/>
      </w:numPr>
      <w:tabs>
        <w:tab w:val="left" w:pos="2880"/>
      </w:tabs>
      <w:spacing w:after="240" w:line="240" w:lineRule="auto"/>
      <w:outlineLvl w:val="4"/>
    </w:pPr>
    <w:rPr>
      <w:rFonts w:ascii="Times New Roman" w:eastAsia="Times New Roman" w:hAnsi="Times New Roman"/>
      <w:sz w:val="24"/>
      <w:szCs w:val="20"/>
      <w:lang w:val="en-US"/>
    </w:rPr>
  </w:style>
  <w:style w:type="paragraph" w:customStyle="1" w:styleId="FWBL1">
    <w:name w:val="FWB_L1"/>
    <w:basedOn w:val="Normal"/>
    <w:next w:val="FWBL2"/>
    <w:rsid w:val="00A26924"/>
    <w:pPr>
      <w:keepNext/>
      <w:keepLines/>
      <w:numPr>
        <w:numId w:val="3"/>
      </w:numPr>
      <w:spacing w:after="240"/>
      <w:jc w:val="both"/>
      <w:outlineLvl w:val="0"/>
    </w:pPr>
    <w:rPr>
      <w:rFonts w:ascii="Arial" w:eastAsia="Times New Roman" w:hAnsi="Arial"/>
      <w:b/>
      <w:smallCaps/>
      <w:noProof/>
      <w:sz w:val="24"/>
      <w:szCs w:val="20"/>
    </w:rPr>
  </w:style>
  <w:style w:type="paragraph" w:customStyle="1" w:styleId="FWBL2">
    <w:name w:val="FWB_L2"/>
    <w:basedOn w:val="FWBL1"/>
    <w:rsid w:val="00A26924"/>
    <w:pPr>
      <w:keepNext w:val="0"/>
      <w:keepLines w:val="0"/>
      <w:numPr>
        <w:ilvl w:val="1"/>
      </w:numPr>
      <w:outlineLvl w:val="9"/>
    </w:pPr>
    <w:rPr>
      <w:b w:val="0"/>
      <w:smallCaps w:val="0"/>
    </w:rPr>
  </w:style>
  <w:style w:type="paragraph" w:customStyle="1" w:styleId="FWBL3">
    <w:name w:val="FWB_L3"/>
    <w:basedOn w:val="FWBL2"/>
    <w:rsid w:val="00A26924"/>
    <w:pPr>
      <w:numPr>
        <w:ilvl w:val="2"/>
      </w:numPr>
    </w:pPr>
  </w:style>
  <w:style w:type="paragraph" w:customStyle="1" w:styleId="FWBL4">
    <w:name w:val="FWB_L4"/>
    <w:basedOn w:val="FWBL3"/>
    <w:rsid w:val="00A26924"/>
    <w:pPr>
      <w:numPr>
        <w:ilvl w:val="3"/>
      </w:numPr>
    </w:pPr>
  </w:style>
  <w:style w:type="paragraph" w:customStyle="1" w:styleId="FWBL5">
    <w:name w:val="FWB_L5"/>
    <w:basedOn w:val="FWBL4"/>
    <w:rsid w:val="00A26924"/>
    <w:pPr>
      <w:numPr>
        <w:ilvl w:val="4"/>
      </w:numPr>
    </w:pPr>
  </w:style>
  <w:style w:type="paragraph" w:customStyle="1" w:styleId="FWBL6">
    <w:name w:val="FWB_L6"/>
    <w:basedOn w:val="FWBL5"/>
    <w:rsid w:val="00A26924"/>
    <w:pPr>
      <w:numPr>
        <w:ilvl w:val="5"/>
      </w:numPr>
    </w:pPr>
  </w:style>
  <w:style w:type="paragraph" w:customStyle="1" w:styleId="FWBL7">
    <w:name w:val="FWB_L7"/>
    <w:basedOn w:val="FWBL6"/>
    <w:rsid w:val="00A26924"/>
    <w:pPr>
      <w:numPr>
        <w:ilvl w:val="6"/>
      </w:numPr>
    </w:pPr>
  </w:style>
  <w:style w:type="paragraph" w:customStyle="1" w:styleId="FWBL8">
    <w:name w:val="FWB_L8"/>
    <w:basedOn w:val="FWBL7"/>
    <w:rsid w:val="00A26924"/>
    <w:pPr>
      <w:numPr>
        <w:ilvl w:val="7"/>
      </w:numPr>
    </w:pPr>
  </w:style>
  <w:style w:type="paragraph" w:customStyle="1" w:styleId="H1Ashurst">
    <w:name w:val="H1Ashurst"/>
    <w:basedOn w:val="Normal"/>
    <w:next w:val="H2Ashurst"/>
    <w:rsid w:val="00A26924"/>
    <w:pPr>
      <w:keepNext/>
      <w:numPr>
        <w:numId w:val="4"/>
      </w:numPr>
      <w:suppressAutoHyphens/>
      <w:spacing w:after="220" w:line="264" w:lineRule="auto"/>
      <w:jc w:val="both"/>
      <w:outlineLvl w:val="0"/>
    </w:pPr>
    <w:rPr>
      <w:rFonts w:ascii="Verdana" w:eastAsia="Times New Roman" w:hAnsi="Verdana"/>
      <w:b/>
      <w:caps/>
      <w:sz w:val="18"/>
      <w:szCs w:val="20"/>
    </w:rPr>
  </w:style>
  <w:style w:type="paragraph" w:customStyle="1" w:styleId="H2Ashurst">
    <w:name w:val="H2Ashurst"/>
    <w:basedOn w:val="Normal"/>
    <w:rsid w:val="00A26924"/>
    <w:pPr>
      <w:numPr>
        <w:ilvl w:val="1"/>
        <w:numId w:val="4"/>
      </w:numPr>
      <w:suppressAutoHyphens/>
      <w:spacing w:after="220" w:line="264" w:lineRule="auto"/>
      <w:jc w:val="both"/>
      <w:outlineLvl w:val="1"/>
    </w:pPr>
    <w:rPr>
      <w:rFonts w:ascii="Times New Roman" w:eastAsia="Times New Roman" w:hAnsi="Times New Roman"/>
      <w:sz w:val="24"/>
      <w:szCs w:val="20"/>
    </w:rPr>
  </w:style>
  <w:style w:type="paragraph" w:customStyle="1" w:styleId="H3Ashurst">
    <w:name w:val="H3Ashurst"/>
    <w:basedOn w:val="Normal"/>
    <w:rsid w:val="00A26924"/>
    <w:pPr>
      <w:numPr>
        <w:ilvl w:val="2"/>
        <w:numId w:val="4"/>
      </w:numPr>
      <w:suppressAutoHyphens/>
      <w:spacing w:after="220" w:line="264" w:lineRule="auto"/>
      <w:jc w:val="both"/>
      <w:outlineLvl w:val="2"/>
    </w:pPr>
    <w:rPr>
      <w:rFonts w:ascii="Verdana" w:eastAsia="Times New Roman" w:hAnsi="Verdana"/>
      <w:sz w:val="18"/>
      <w:szCs w:val="20"/>
    </w:rPr>
  </w:style>
  <w:style w:type="paragraph" w:customStyle="1" w:styleId="H4Ashurst">
    <w:name w:val="H4Ashurst"/>
    <w:basedOn w:val="Normal"/>
    <w:rsid w:val="00A26924"/>
    <w:pPr>
      <w:numPr>
        <w:ilvl w:val="3"/>
        <w:numId w:val="4"/>
      </w:numPr>
      <w:suppressAutoHyphens/>
      <w:spacing w:after="220" w:line="264" w:lineRule="auto"/>
      <w:jc w:val="both"/>
      <w:outlineLvl w:val="3"/>
    </w:pPr>
    <w:rPr>
      <w:rFonts w:ascii="Verdana" w:eastAsia="Times New Roman" w:hAnsi="Verdana"/>
      <w:sz w:val="18"/>
      <w:szCs w:val="20"/>
    </w:rPr>
  </w:style>
  <w:style w:type="paragraph" w:customStyle="1" w:styleId="H5Ashurst">
    <w:name w:val="H5Ashurst"/>
    <w:basedOn w:val="Normal"/>
    <w:rsid w:val="00A26924"/>
    <w:pPr>
      <w:numPr>
        <w:ilvl w:val="4"/>
        <w:numId w:val="4"/>
      </w:numPr>
      <w:suppressAutoHyphens/>
      <w:spacing w:after="220" w:line="264" w:lineRule="auto"/>
      <w:jc w:val="both"/>
      <w:outlineLvl w:val="4"/>
    </w:pPr>
    <w:rPr>
      <w:rFonts w:ascii="Verdana" w:eastAsia="Times New Roman" w:hAnsi="Verdana"/>
      <w:sz w:val="18"/>
      <w:szCs w:val="20"/>
    </w:rPr>
  </w:style>
  <w:style w:type="paragraph" w:customStyle="1" w:styleId="H6Ashurst">
    <w:name w:val="H6Ashurst"/>
    <w:basedOn w:val="Normal"/>
    <w:rsid w:val="00A26924"/>
    <w:pPr>
      <w:numPr>
        <w:ilvl w:val="5"/>
        <w:numId w:val="4"/>
      </w:numPr>
      <w:suppressAutoHyphens/>
      <w:spacing w:after="220" w:line="264" w:lineRule="auto"/>
      <w:jc w:val="both"/>
      <w:outlineLvl w:val="5"/>
    </w:pPr>
    <w:rPr>
      <w:rFonts w:ascii="Verdana" w:eastAsia="Times New Roman" w:hAnsi="Verdana"/>
      <w:sz w:val="18"/>
      <w:szCs w:val="20"/>
    </w:rPr>
  </w:style>
  <w:style w:type="paragraph" w:styleId="TOC1">
    <w:name w:val="toc 1"/>
    <w:basedOn w:val="Normal"/>
    <w:next w:val="Normal"/>
    <w:autoRedefine/>
    <w:unhideWhenUsed/>
    <w:rsid w:val="00A26924"/>
  </w:style>
  <w:style w:type="paragraph" w:styleId="BodyText">
    <w:name w:val="Body Text"/>
    <w:basedOn w:val="Normal"/>
    <w:link w:val="BodyTextChar"/>
    <w:rsid w:val="00A26924"/>
    <w:pPr>
      <w:spacing w:before="280" w:after="0" w:line="360" w:lineRule="auto"/>
    </w:pPr>
    <w:rPr>
      <w:rFonts w:ascii="Arial" w:hAnsi="Arial"/>
    </w:rPr>
  </w:style>
  <w:style w:type="character" w:customStyle="1" w:styleId="BodyTextChar">
    <w:name w:val="Body Text Char"/>
    <w:link w:val="BodyText"/>
    <w:rsid w:val="00A26924"/>
    <w:rPr>
      <w:rFonts w:ascii="Arial" w:hAnsi="Arial"/>
      <w:sz w:val="22"/>
      <w:szCs w:val="22"/>
      <w:lang w:eastAsia="en-US"/>
    </w:rPr>
  </w:style>
  <w:style w:type="paragraph" w:styleId="BalloonText">
    <w:name w:val="Balloon Text"/>
    <w:basedOn w:val="Normal"/>
    <w:link w:val="BalloonTextChar"/>
    <w:unhideWhenUsed/>
    <w:rsid w:val="00B23E98"/>
    <w:pPr>
      <w:spacing w:after="0" w:line="240" w:lineRule="auto"/>
    </w:pPr>
    <w:rPr>
      <w:rFonts w:ascii="Tahoma" w:hAnsi="Tahoma" w:cs="Tahoma"/>
      <w:sz w:val="16"/>
      <w:szCs w:val="16"/>
    </w:rPr>
  </w:style>
  <w:style w:type="character" w:customStyle="1" w:styleId="BalloonTextChar">
    <w:name w:val="Balloon Text Char"/>
    <w:link w:val="BalloonText"/>
    <w:rsid w:val="00B23E98"/>
    <w:rPr>
      <w:rFonts w:ascii="Tahoma" w:hAnsi="Tahoma" w:cs="Tahoma"/>
      <w:sz w:val="16"/>
      <w:szCs w:val="16"/>
      <w:lang w:eastAsia="en-US"/>
    </w:rPr>
  </w:style>
  <w:style w:type="paragraph" w:styleId="TOC2">
    <w:name w:val="toc 2"/>
    <w:basedOn w:val="Normal"/>
    <w:next w:val="Normal"/>
    <w:autoRedefine/>
    <w:unhideWhenUsed/>
    <w:rsid w:val="00471F9E"/>
    <w:pPr>
      <w:ind w:left="220"/>
    </w:pPr>
  </w:style>
  <w:style w:type="character" w:styleId="Hyperlink">
    <w:name w:val="Hyperlink"/>
    <w:uiPriority w:val="99"/>
    <w:unhideWhenUsed/>
    <w:rsid w:val="00471F9E"/>
    <w:rPr>
      <w:color w:val="0000FF"/>
      <w:u w:val="single"/>
    </w:rPr>
  </w:style>
  <w:style w:type="paragraph" w:customStyle="1" w:styleId="Parties1">
    <w:name w:val="Parties 1"/>
    <w:basedOn w:val="Normal"/>
    <w:uiPriority w:val="6"/>
    <w:qFormat/>
    <w:rsid w:val="00471F9E"/>
    <w:pPr>
      <w:numPr>
        <w:numId w:val="5"/>
      </w:numPr>
      <w:tabs>
        <w:tab w:val="num" w:pos="720"/>
      </w:tabs>
      <w:spacing w:before="140" w:after="280" w:line="360" w:lineRule="auto"/>
      <w:ind w:left="567" w:hanging="567"/>
    </w:pPr>
    <w:rPr>
      <w:rFonts w:ascii="Arial" w:hAnsi="Arial"/>
      <w:b/>
      <w:caps/>
    </w:rPr>
  </w:style>
  <w:style w:type="paragraph" w:customStyle="1" w:styleId="Definition1">
    <w:name w:val="Definition 1"/>
    <w:basedOn w:val="Normal"/>
    <w:uiPriority w:val="10"/>
    <w:qFormat/>
    <w:rsid w:val="00471F9E"/>
    <w:pPr>
      <w:numPr>
        <w:numId w:val="6"/>
      </w:numPr>
      <w:tabs>
        <w:tab w:val="num" w:pos="782"/>
      </w:tabs>
      <w:spacing w:before="140" w:after="140" w:line="360" w:lineRule="auto"/>
      <w:ind w:left="284" w:firstLine="0"/>
    </w:pPr>
    <w:rPr>
      <w:rFonts w:ascii="Arial" w:hAnsi="Arial"/>
    </w:rPr>
  </w:style>
  <w:style w:type="paragraph" w:customStyle="1" w:styleId="Background1">
    <w:name w:val="Background 1"/>
    <w:basedOn w:val="Normal"/>
    <w:uiPriority w:val="7"/>
    <w:qFormat/>
    <w:rsid w:val="00B06842"/>
    <w:pPr>
      <w:numPr>
        <w:numId w:val="7"/>
      </w:numPr>
      <w:spacing w:after="0" w:line="360" w:lineRule="auto"/>
      <w:ind w:left="641" w:hanging="357"/>
    </w:pPr>
    <w:rPr>
      <w:rFonts w:ascii="Arial" w:hAnsi="Arial"/>
      <w:b/>
    </w:rPr>
  </w:style>
  <w:style w:type="paragraph" w:customStyle="1" w:styleId="Background2">
    <w:name w:val="Background 2"/>
    <w:basedOn w:val="Normal"/>
    <w:next w:val="Normal"/>
    <w:uiPriority w:val="7"/>
    <w:qFormat/>
    <w:rsid w:val="00B06842"/>
    <w:pPr>
      <w:spacing w:after="0" w:line="360" w:lineRule="auto"/>
    </w:pPr>
    <w:rPr>
      <w:rFonts w:ascii="Arial" w:hAnsi="Arial"/>
    </w:rPr>
  </w:style>
  <w:style w:type="paragraph" w:customStyle="1" w:styleId="01-Level1-BB">
    <w:name w:val="01-Level1-BB"/>
    <w:basedOn w:val="Normal"/>
    <w:next w:val="Normal"/>
    <w:link w:val="01-Level1-BBChar"/>
    <w:rsid w:val="00B06842"/>
    <w:pPr>
      <w:numPr>
        <w:numId w:val="8"/>
      </w:numPr>
      <w:spacing w:after="0" w:line="240" w:lineRule="auto"/>
      <w:jc w:val="both"/>
    </w:pPr>
    <w:rPr>
      <w:rFonts w:ascii="Arial" w:eastAsia="Times New Roman" w:hAnsi="Arial"/>
      <w:b/>
      <w:szCs w:val="20"/>
    </w:rPr>
  </w:style>
  <w:style w:type="paragraph" w:customStyle="1" w:styleId="01-Level2-BB">
    <w:name w:val="01-Level2-BB"/>
    <w:basedOn w:val="Normal"/>
    <w:next w:val="Normal"/>
    <w:rsid w:val="00B06842"/>
    <w:pPr>
      <w:numPr>
        <w:ilvl w:val="1"/>
        <w:numId w:val="8"/>
      </w:numPr>
      <w:spacing w:after="0" w:line="240" w:lineRule="auto"/>
      <w:jc w:val="both"/>
    </w:pPr>
    <w:rPr>
      <w:rFonts w:ascii="Arial" w:eastAsia="Times New Roman" w:hAnsi="Arial"/>
      <w:szCs w:val="20"/>
    </w:rPr>
  </w:style>
  <w:style w:type="paragraph" w:customStyle="1" w:styleId="01-Level3-BB">
    <w:name w:val="01-Level3-BB"/>
    <w:basedOn w:val="Normal"/>
    <w:next w:val="Normal"/>
    <w:rsid w:val="00B06842"/>
    <w:pPr>
      <w:numPr>
        <w:ilvl w:val="2"/>
        <w:numId w:val="8"/>
      </w:numPr>
      <w:spacing w:after="0" w:line="240" w:lineRule="auto"/>
      <w:jc w:val="both"/>
    </w:pPr>
    <w:rPr>
      <w:rFonts w:ascii="Arial" w:eastAsia="Times New Roman" w:hAnsi="Arial"/>
      <w:szCs w:val="20"/>
    </w:rPr>
  </w:style>
  <w:style w:type="paragraph" w:customStyle="1" w:styleId="01-Level4-BB">
    <w:name w:val="01-Level4-BB"/>
    <w:basedOn w:val="Normal"/>
    <w:next w:val="Normal"/>
    <w:rsid w:val="00B06842"/>
    <w:pPr>
      <w:numPr>
        <w:ilvl w:val="3"/>
        <w:numId w:val="8"/>
      </w:numPr>
      <w:spacing w:after="0" w:line="240" w:lineRule="auto"/>
      <w:jc w:val="both"/>
    </w:pPr>
    <w:rPr>
      <w:rFonts w:ascii="Arial" w:eastAsia="Times New Roman" w:hAnsi="Arial"/>
      <w:szCs w:val="20"/>
    </w:rPr>
  </w:style>
  <w:style w:type="paragraph" w:customStyle="1" w:styleId="01-Level5-BB">
    <w:name w:val="01-Level5-BB"/>
    <w:basedOn w:val="Normal"/>
    <w:next w:val="Normal"/>
    <w:rsid w:val="00B06842"/>
    <w:pPr>
      <w:numPr>
        <w:ilvl w:val="4"/>
        <w:numId w:val="8"/>
      </w:numPr>
      <w:spacing w:after="0" w:line="240" w:lineRule="auto"/>
      <w:jc w:val="both"/>
    </w:pPr>
    <w:rPr>
      <w:rFonts w:ascii="Arial" w:eastAsia="Times New Roman" w:hAnsi="Arial"/>
      <w:szCs w:val="20"/>
    </w:rPr>
  </w:style>
  <w:style w:type="paragraph" w:styleId="FootnoteText">
    <w:name w:val="footnote text"/>
    <w:basedOn w:val="Normal"/>
    <w:link w:val="FootnoteTextChar"/>
    <w:rsid w:val="0049357E"/>
    <w:pPr>
      <w:spacing w:after="0" w:line="240" w:lineRule="auto"/>
    </w:pPr>
    <w:rPr>
      <w:rFonts w:ascii="Arial" w:hAnsi="Arial"/>
      <w:sz w:val="20"/>
      <w:szCs w:val="20"/>
    </w:rPr>
  </w:style>
  <w:style w:type="character" w:customStyle="1" w:styleId="FootnoteTextChar">
    <w:name w:val="Footnote Text Char"/>
    <w:link w:val="FootnoteText"/>
    <w:rsid w:val="0049357E"/>
    <w:rPr>
      <w:rFonts w:ascii="Arial" w:hAnsi="Arial"/>
      <w:lang w:eastAsia="en-US"/>
    </w:rPr>
  </w:style>
  <w:style w:type="character" w:styleId="FootnoteReference">
    <w:name w:val="footnote reference"/>
    <w:semiHidden/>
    <w:rsid w:val="0049357E"/>
    <w:rPr>
      <w:vertAlign w:val="superscript"/>
    </w:rPr>
  </w:style>
  <w:style w:type="paragraph" w:customStyle="1" w:styleId="SecondHeading">
    <w:name w:val="Second Heading"/>
    <w:basedOn w:val="Normal"/>
    <w:qFormat/>
    <w:rsid w:val="0049357E"/>
    <w:pPr>
      <w:spacing w:before="140" w:after="140" w:line="360" w:lineRule="auto"/>
      <w:ind w:left="1361"/>
    </w:pPr>
    <w:rPr>
      <w:rFonts w:ascii="Arial" w:eastAsia="Times New Roman" w:hAnsi="Arial"/>
      <w:b/>
      <w:bCs/>
      <w:color w:val="A00054"/>
      <w:sz w:val="28"/>
      <w:szCs w:val="26"/>
    </w:rPr>
  </w:style>
  <w:style w:type="paragraph" w:customStyle="1" w:styleId="BasicParagraph">
    <w:name w:val="[Basic Paragraph]"/>
    <w:basedOn w:val="Normal"/>
    <w:uiPriority w:val="99"/>
    <w:rsid w:val="00D3299C"/>
    <w:pPr>
      <w:widowControl w:val="0"/>
      <w:autoSpaceDE w:val="0"/>
      <w:autoSpaceDN w:val="0"/>
      <w:adjustRightInd w:val="0"/>
      <w:spacing w:after="0" w:line="288" w:lineRule="auto"/>
      <w:textAlignment w:val="center"/>
    </w:pPr>
    <w:rPr>
      <w:rFonts w:ascii="MinionPro-Regular" w:eastAsia="Times New Roman" w:hAnsi="MinionPro-Regular" w:cs="MinionPro-Regular"/>
      <w:bCs/>
      <w:color w:val="000000"/>
      <w:sz w:val="24"/>
      <w:szCs w:val="26"/>
    </w:rPr>
  </w:style>
  <w:style w:type="paragraph" w:customStyle="1" w:styleId="NoParagraphStyle">
    <w:name w:val="[No Paragraph Style]"/>
    <w:rsid w:val="00D3299C"/>
    <w:pPr>
      <w:widowControl w:val="0"/>
      <w:autoSpaceDE w:val="0"/>
      <w:autoSpaceDN w:val="0"/>
      <w:adjustRightInd w:val="0"/>
      <w:spacing w:line="288" w:lineRule="auto"/>
      <w:textAlignment w:val="center"/>
    </w:pPr>
    <w:rPr>
      <w:rFonts w:ascii="MinionPro-Regular" w:eastAsia="HGSMinchoE" w:hAnsi="MinionPro-Regular" w:cs="MinionPro-Regular"/>
      <w:color w:val="000000"/>
      <w:sz w:val="24"/>
      <w:szCs w:val="24"/>
      <w:lang w:eastAsia="en-US"/>
    </w:rPr>
  </w:style>
  <w:style w:type="paragraph" w:styleId="Header">
    <w:name w:val="header"/>
    <w:basedOn w:val="Normal"/>
    <w:link w:val="HeaderChar"/>
    <w:unhideWhenUsed/>
    <w:rsid w:val="00D3299C"/>
    <w:pPr>
      <w:tabs>
        <w:tab w:val="center" w:pos="4320"/>
        <w:tab w:val="right" w:pos="8640"/>
      </w:tabs>
      <w:spacing w:after="0" w:line="240" w:lineRule="auto"/>
    </w:pPr>
    <w:rPr>
      <w:rFonts w:ascii="Arial" w:eastAsia="Times New Roman" w:hAnsi="Arial"/>
      <w:bCs/>
      <w:sz w:val="24"/>
      <w:szCs w:val="26"/>
    </w:rPr>
  </w:style>
  <w:style w:type="character" w:customStyle="1" w:styleId="HeaderChar">
    <w:name w:val="Header Char"/>
    <w:link w:val="Header"/>
    <w:uiPriority w:val="99"/>
    <w:rsid w:val="00D3299C"/>
    <w:rPr>
      <w:rFonts w:ascii="Arial" w:eastAsia="Times New Roman" w:hAnsi="Arial"/>
      <w:bCs/>
      <w:sz w:val="24"/>
      <w:szCs w:val="26"/>
      <w:lang w:eastAsia="en-US"/>
    </w:rPr>
  </w:style>
  <w:style w:type="paragraph" w:styleId="Footer">
    <w:name w:val="footer"/>
    <w:basedOn w:val="Normal"/>
    <w:link w:val="FooterChar"/>
    <w:uiPriority w:val="99"/>
    <w:unhideWhenUsed/>
    <w:rsid w:val="00D3299C"/>
    <w:pPr>
      <w:tabs>
        <w:tab w:val="center" w:pos="4320"/>
        <w:tab w:val="right" w:pos="8640"/>
      </w:tabs>
      <w:spacing w:after="0" w:line="240" w:lineRule="auto"/>
    </w:pPr>
    <w:rPr>
      <w:rFonts w:ascii="Arial" w:eastAsia="Times New Roman" w:hAnsi="Arial"/>
      <w:bCs/>
      <w:sz w:val="24"/>
      <w:szCs w:val="26"/>
    </w:rPr>
  </w:style>
  <w:style w:type="character" w:customStyle="1" w:styleId="FooterChar">
    <w:name w:val="Footer Char"/>
    <w:link w:val="Footer"/>
    <w:uiPriority w:val="99"/>
    <w:rsid w:val="00D3299C"/>
    <w:rPr>
      <w:rFonts w:ascii="Arial" w:eastAsia="Times New Roman" w:hAnsi="Arial"/>
      <w:bCs/>
      <w:sz w:val="24"/>
      <w:szCs w:val="26"/>
      <w:lang w:eastAsia="en-US"/>
    </w:rPr>
  </w:style>
  <w:style w:type="character" w:styleId="PageNumber">
    <w:name w:val="page number"/>
    <w:unhideWhenUsed/>
    <w:rsid w:val="00D3299C"/>
  </w:style>
  <w:style w:type="paragraph" w:styleId="Title">
    <w:name w:val="Title"/>
    <w:basedOn w:val="Normal"/>
    <w:next w:val="Normal"/>
    <w:link w:val="TitleChar"/>
    <w:qFormat/>
    <w:rsid w:val="00D3299C"/>
    <w:pPr>
      <w:spacing w:after="0" w:line="240" w:lineRule="auto"/>
    </w:pPr>
    <w:rPr>
      <w:rFonts w:ascii="Arial" w:eastAsia="Times New Roman" w:hAnsi="Arial"/>
      <w:b/>
      <w:bCs/>
      <w:color w:val="0072C6"/>
      <w:sz w:val="80"/>
      <w:szCs w:val="80"/>
    </w:rPr>
  </w:style>
  <w:style w:type="character" w:customStyle="1" w:styleId="TitleChar">
    <w:name w:val="Title Char"/>
    <w:link w:val="Title"/>
    <w:rsid w:val="00D3299C"/>
    <w:rPr>
      <w:rFonts w:ascii="Arial" w:eastAsia="Times New Roman" w:hAnsi="Arial"/>
      <w:b/>
      <w:bCs/>
      <w:color w:val="0072C6"/>
      <w:sz w:val="80"/>
      <w:szCs w:val="80"/>
      <w:lang w:eastAsia="en-US"/>
    </w:rPr>
  </w:style>
  <w:style w:type="paragraph" w:styleId="TOC3">
    <w:name w:val="toc 3"/>
    <w:basedOn w:val="Normal"/>
    <w:next w:val="Normal"/>
    <w:autoRedefine/>
    <w:unhideWhenUsed/>
    <w:rsid w:val="00D3299C"/>
    <w:pPr>
      <w:tabs>
        <w:tab w:val="left" w:pos="1440"/>
        <w:tab w:val="right" w:leader="dot" w:pos="9072"/>
      </w:tabs>
      <w:spacing w:after="0" w:line="360" w:lineRule="auto"/>
      <w:ind w:left="720" w:right="425"/>
    </w:pPr>
    <w:rPr>
      <w:rFonts w:ascii="Arial" w:eastAsia="Times New Roman" w:hAnsi="Arial"/>
      <w:bCs/>
      <w:i/>
      <w:sz w:val="20"/>
      <w:szCs w:val="26"/>
    </w:rPr>
  </w:style>
  <w:style w:type="paragraph" w:styleId="TOCHeading">
    <w:name w:val="TOC Heading"/>
    <w:basedOn w:val="Heading1"/>
    <w:next w:val="Normal"/>
    <w:uiPriority w:val="39"/>
    <w:unhideWhenUsed/>
    <w:qFormat/>
    <w:rsid w:val="00D3299C"/>
    <w:pPr>
      <w:keepLines/>
      <w:tabs>
        <w:tab w:val="num" w:pos="4961"/>
      </w:tabs>
      <w:spacing w:before="480" w:line="276" w:lineRule="auto"/>
      <w:ind w:left="4961"/>
      <w:outlineLvl w:val="9"/>
    </w:pPr>
    <w:rPr>
      <w:color w:val="365F91"/>
      <w:sz w:val="28"/>
      <w:szCs w:val="28"/>
      <w:lang w:val="en-US" w:eastAsia="ja-JP"/>
    </w:rPr>
  </w:style>
  <w:style w:type="numbering" w:styleId="111111">
    <w:name w:val="Outline List 2"/>
    <w:basedOn w:val="NoList"/>
    <w:uiPriority w:val="99"/>
    <w:semiHidden/>
    <w:unhideWhenUsed/>
    <w:rsid w:val="00D3299C"/>
    <w:pPr>
      <w:numPr>
        <w:numId w:val="9"/>
      </w:numPr>
    </w:pPr>
  </w:style>
  <w:style w:type="paragraph" w:customStyle="1" w:styleId="DHBodycopy">
    <w:name w:val="DH Body copy"/>
    <w:basedOn w:val="Normal"/>
    <w:uiPriority w:val="1"/>
    <w:rsid w:val="00D3299C"/>
    <w:pPr>
      <w:spacing w:after="0" w:line="320" w:lineRule="exact"/>
    </w:pPr>
    <w:rPr>
      <w:rFonts w:ascii="Arial" w:eastAsia="Times New Roman" w:hAnsi="Arial"/>
      <w:bCs/>
      <w:sz w:val="24"/>
      <w:szCs w:val="20"/>
    </w:rPr>
  </w:style>
  <w:style w:type="paragraph" w:customStyle="1" w:styleId="DHtitlepagetext">
    <w:name w:val="DH title page text"/>
    <w:basedOn w:val="Normal"/>
    <w:uiPriority w:val="1"/>
    <w:rsid w:val="00D3299C"/>
    <w:pPr>
      <w:spacing w:after="0" w:line="660" w:lineRule="exact"/>
    </w:pPr>
    <w:rPr>
      <w:rFonts w:ascii="Arial" w:eastAsia="MS Mincho" w:hAnsi="Arial" w:cs="Arial"/>
      <w:b/>
      <w:bCs/>
      <w:sz w:val="24"/>
      <w:szCs w:val="20"/>
    </w:rPr>
  </w:style>
  <w:style w:type="table" w:styleId="TableGrid">
    <w:name w:val="Table Grid"/>
    <w:basedOn w:val="TableNormal"/>
    <w:uiPriority w:val="59"/>
    <w:rsid w:val="00D3299C"/>
    <w:rPr>
      <w:rFonts w:ascii="Arial" w:eastAsia="HGSMinchoE"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D3299C"/>
    <w:rPr>
      <w:color w:val="0072C6"/>
      <w:u w:val="single"/>
    </w:rPr>
  </w:style>
  <w:style w:type="paragraph" w:customStyle="1" w:styleId="CoverDate">
    <w:name w:val="Cover Date"/>
    <w:basedOn w:val="Normal"/>
    <w:next w:val="Normal"/>
    <w:uiPriority w:val="2"/>
    <w:rsid w:val="00D3299C"/>
    <w:pPr>
      <w:spacing w:before="420" w:after="1200" w:line="360" w:lineRule="auto"/>
    </w:pPr>
    <w:rPr>
      <w:rFonts w:ascii="Arial" w:hAnsi="Arial" w:cs="Arial"/>
      <w:b/>
      <w:sz w:val="24"/>
    </w:rPr>
  </w:style>
  <w:style w:type="paragraph" w:customStyle="1" w:styleId="CoverPartyName">
    <w:name w:val="Cover Party Name"/>
    <w:basedOn w:val="Normal"/>
    <w:next w:val="Normal"/>
    <w:uiPriority w:val="2"/>
    <w:qFormat/>
    <w:rsid w:val="00D3299C"/>
    <w:pPr>
      <w:numPr>
        <w:numId w:val="10"/>
      </w:numPr>
      <w:tabs>
        <w:tab w:val="num" w:pos="720"/>
      </w:tabs>
      <w:spacing w:before="420" w:after="140" w:line="360" w:lineRule="auto"/>
      <w:ind w:left="284" w:hanging="284"/>
      <w:outlineLvl w:val="0"/>
    </w:pPr>
    <w:rPr>
      <w:rFonts w:ascii="Arial" w:hAnsi="Arial"/>
      <w:b/>
      <w:caps/>
      <w:sz w:val="28"/>
    </w:rPr>
  </w:style>
  <w:style w:type="paragraph" w:customStyle="1" w:styleId="CoverPartyRole">
    <w:name w:val="Cover Party Role"/>
    <w:basedOn w:val="Normal"/>
    <w:next w:val="Normal"/>
    <w:uiPriority w:val="2"/>
    <w:qFormat/>
    <w:rsid w:val="00D3299C"/>
    <w:pPr>
      <w:spacing w:after="280" w:line="360" w:lineRule="auto"/>
    </w:pPr>
    <w:rPr>
      <w:rFonts w:ascii="Arial" w:hAnsi="Arial"/>
      <w:b/>
      <w:caps/>
    </w:rPr>
  </w:style>
  <w:style w:type="paragraph" w:customStyle="1" w:styleId="CoverText">
    <w:name w:val="Cover Text"/>
    <w:basedOn w:val="Normal"/>
    <w:next w:val="Normal"/>
    <w:uiPriority w:val="2"/>
    <w:qFormat/>
    <w:rsid w:val="00D3299C"/>
    <w:pPr>
      <w:spacing w:before="140" w:after="0" w:line="360" w:lineRule="auto"/>
    </w:pPr>
    <w:rPr>
      <w:rFonts w:ascii="Arial" w:hAnsi="Arial"/>
      <w:b/>
    </w:rPr>
  </w:style>
  <w:style w:type="paragraph" w:customStyle="1" w:styleId="CoverDocumentDescription">
    <w:name w:val="Cover Document Description"/>
    <w:basedOn w:val="Normal"/>
    <w:next w:val="Normal"/>
    <w:uiPriority w:val="3"/>
    <w:qFormat/>
    <w:rsid w:val="00D3299C"/>
    <w:pPr>
      <w:spacing w:after="0" w:line="360" w:lineRule="auto"/>
      <w:jc w:val="center"/>
    </w:pPr>
    <w:rPr>
      <w:rFonts w:ascii="Arial" w:hAnsi="Arial"/>
      <w:b/>
    </w:rPr>
  </w:style>
  <w:style w:type="paragraph" w:customStyle="1" w:styleId="TOCHeading1">
    <w:name w:val="TOC Heading1"/>
    <w:basedOn w:val="CoverPartyRole"/>
    <w:uiPriority w:val="3"/>
    <w:semiHidden/>
    <w:qFormat/>
    <w:locked/>
    <w:rsid w:val="00D3299C"/>
  </w:style>
  <w:style w:type="paragraph" w:customStyle="1" w:styleId="ToCSubHeading">
    <w:name w:val="ToC Sub Heading"/>
    <w:basedOn w:val="Normal"/>
    <w:next w:val="Normal"/>
    <w:uiPriority w:val="4"/>
    <w:qFormat/>
    <w:rsid w:val="00D3299C"/>
    <w:pPr>
      <w:spacing w:after="280" w:line="360" w:lineRule="auto"/>
    </w:pPr>
    <w:rPr>
      <w:rFonts w:ascii="Arial" w:hAnsi="Arial"/>
    </w:rPr>
  </w:style>
  <w:style w:type="paragraph" w:styleId="TOC4">
    <w:name w:val="toc 4"/>
    <w:basedOn w:val="TOC1"/>
    <w:next w:val="Normal"/>
    <w:autoRedefine/>
    <w:rsid w:val="00D3299C"/>
    <w:pPr>
      <w:tabs>
        <w:tab w:val="left" w:pos="709"/>
        <w:tab w:val="right" w:leader="dot" w:pos="9016"/>
      </w:tabs>
      <w:spacing w:before="140" w:after="140" w:line="360" w:lineRule="auto"/>
      <w:ind w:left="3731" w:right="284" w:hanging="709"/>
    </w:pPr>
    <w:rPr>
      <w:rFonts w:ascii="Arial" w:hAnsi="Arial"/>
      <w:smallCaps/>
    </w:rPr>
  </w:style>
  <w:style w:type="paragraph" w:styleId="TOC5">
    <w:name w:val="toc 5"/>
    <w:basedOn w:val="TOC1"/>
    <w:next w:val="Normal"/>
    <w:autoRedefine/>
    <w:rsid w:val="00D3299C"/>
    <w:pPr>
      <w:tabs>
        <w:tab w:val="left" w:pos="709"/>
        <w:tab w:val="right" w:leader="dot" w:pos="9016"/>
      </w:tabs>
      <w:spacing w:before="140" w:after="140" w:line="360" w:lineRule="auto"/>
      <w:ind w:left="4014" w:right="284" w:hanging="709"/>
    </w:pPr>
    <w:rPr>
      <w:rFonts w:ascii="Arial" w:hAnsi="Arial"/>
      <w:smallCaps/>
    </w:rPr>
  </w:style>
  <w:style w:type="paragraph" w:styleId="TOC6">
    <w:name w:val="toc 6"/>
    <w:basedOn w:val="TOC1"/>
    <w:next w:val="Normal"/>
    <w:autoRedefine/>
    <w:rsid w:val="00D3299C"/>
    <w:pPr>
      <w:tabs>
        <w:tab w:val="left" w:pos="709"/>
        <w:tab w:val="right" w:leader="dot" w:pos="9016"/>
      </w:tabs>
      <w:spacing w:before="140" w:after="140" w:line="360" w:lineRule="auto"/>
      <w:ind w:left="4298" w:right="284" w:hanging="709"/>
    </w:pPr>
    <w:rPr>
      <w:rFonts w:ascii="Arial" w:hAnsi="Arial"/>
      <w:smallCaps/>
    </w:rPr>
  </w:style>
  <w:style w:type="paragraph" w:styleId="TOC7">
    <w:name w:val="toc 7"/>
    <w:basedOn w:val="TOC1"/>
    <w:next w:val="Normal"/>
    <w:autoRedefine/>
    <w:rsid w:val="00D3299C"/>
    <w:pPr>
      <w:tabs>
        <w:tab w:val="left" w:pos="709"/>
        <w:tab w:val="right" w:leader="dot" w:pos="9016"/>
      </w:tabs>
      <w:spacing w:before="140" w:after="140" w:line="360" w:lineRule="auto"/>
      <w:ind w:left="4581" w:right="284" w:hanging="709"/>
    </w:pPr>
    <w:rPr>
      <w:rFonts w:ascii="Arial" w:hAnsi="Arial"/>
      <w:smallCaps/>
    </w:rPr>
  </w:style>
  <w:style w:type="paragraph" w:styleId="TOC8">
    <w:name w:val="toc 8"/>
    <w:basedOn w:val="TOC1"/>
    <w:next w:val="Normal"/>
    <w:autoRedefine/>
    <w:rsid w:val="00D3299C"/>
    <w:pPr>
      <w:tabs>
        <w:tab w:val="left" w:pos="709"/>
        <w:tab w:val="right" w:leader="dot" w:pos="9016"/>
      </w:tabs>
      <w:spacing w:before="140" w:after="140" w:line="360" w:lineRule="auto"/>
      <w:ind w:left="4865" w:right="284" w:hanging="709"/>
    </w:pPr>
    <w:rPr>
      <w:rFonts w:ascii="Arial" w:hAnsi="Arial"/>
      <w:smallCaps/>
    </w:rPr>
  </w:style>
  <w:style w:type="paragraph" w:customStyle="1" w:styleId="IntroHeading">
    <w:name w:val="Intro Heading"/>
    <w:basedOn w:val="Normal"/>
    <w:uiPriority w:val="6"/>
    <w:rsid w:val="00D3299C"/>
    <w:pPr>
      <w:tabs>
        <w:tab w:val="num" w:pos="1440"/>
      </w:tabs>
      <w:spacing w:after="420" w:line="360" w:lineRule="auto"/>
      <w:ind w:left="1440" w:hanging="360"/>
    </w:pPr>
    <w:rPr>
      <w:rFonts w:ascii="Arial" w:hAnsi="Arial"/>
      <w:b/>
      <w:caps/>
    </w:rPr>
  </w:style>
  <w:style w:type="paragraph" w:customStyle="1" w:styleId="Parties2">
    <w:name w:val="Parties 2"/>
    <w:basedOn w:val="Normal"/>
    <w:uiPriority w:val="6"/>
    <w:qFormat/>
    <w:rsid w:val="00D3299C"/>
    <w:pPr>
      <w:tabs>
        <w:tab w:val="num" w:pos="2880"/>
      </w:tabs>
      <w:spacing w:before="140" w:after="280" w:line="360" w:lineRule="auto"/>
      <w:ind w:left="2880" w:hanging="360"/>
    </w:pPr>
    <w:rPr>
      <w:rFonts w:ascii="Arial" w:hAnsi="Arial"/>
      <w:b/>
    </w:rPr>
  </w:style>
  <w:style w:type="paragraph" w:customStyle="1" w:styleId="Level1Number">
    <w:name w:val="Level 1 Number"/>
    <w:basedOn w:val="Normal"/>
    <w:uiPriority w:val="7"/>
    <w:qFormat/>
    <w:rsid w:val="00D3299C"/>
    <w:pPr>
      <w:tabs>
        <w:tab w:val="num" w:pos="1834"/>
      </w:tabs>
      <w:spacing w:before="280" w:after="140" w:line="360" w:lineRule="auto"/>
      <w:ind w:firstLine="1474"/>
    </w:pPr>
    <w:rPr>
      <w:rFonts w:ascii="Arial Bold" w:hAnsi="Arial Bold"/>
      <w:b/>
    </w:rPr>
  </w:style>
  <w:style w:type="paragraph" w:customStyle="1" w:styleId="Level2Heading">
    <w:name w:val="Level 2 Heading"/>
    <w:basedOn w:val="Normal"/>
    <w:uiPriority w:val="7"/>
    <w:qFormat/>
    <w:rsid w:val="00D3299C"/>
    <w:pPr>
      <w:spacing w:before="140" w:after="140" w:line="360" w:lineRule="auto"/>
    </w:pPr>
    <w:rPr>
      <w:rFonts w:ascii="Arial" w:hAnsi="Arial"/>
      <w:b/>
    </w:rPr>
  </w:style>
  <w:style w:type="paragraph" w:customStyle="1" w:styleId="Level2Number">
    <w:name w:val="Level 2 Number"/>
    <w:basedOn w:val="Normal"/>
    <w:uiPriority w:val="7"/>
    <w:qFormat/>
    <w:rsid w:val="00D3299C"/>
    <w:pPr>
      <w:tabs>
        <w:tab w:val="num" w:pos="567"/>
      </w:tabs>
      <w:spacing w:before="140" w:after="140" w:line="360" w:lineRule="auto"/>
      <w:ind w:left="567" w:hanging="567"/>
      <w:jc w:val="both"/>
    </w:pPr>
    <w:rPr>
      <w:rFonts w:ascii="Arial" w:hAnsi="Arial"/>
    </w:rPr>
  </w:style>
  <w:style w:type="paragraph" w:customStyle="1" w:styleId="Level3Heading">
    <w:name w:val="Level 3 Heading"/>
    <w:basedOn w:val="Normal"/>
    <w:next w:val="Normal"/>
    <w:uiPriority w:val="7"/>
    <w:qFormat/>
    <w:rsid w:val="00D3299C"/>
    <w:pPr>
      <w:tabs>
        <w:tab w:val="num" w:pos="1134"/>
      </w:tabs>
      <w:spacing w:before="140" w:after="140" w:line="360" w:lineRule="auto"/>
      <w:ind w:left="1134" w:hanging="567"/>
    </w:pPr>
    <w:rPr>
      <w:rFonts w:ascii="Arial" w:hAnsi="Arial"/>
      <w:u w:val="single"/>
    </w:rPr>
  </w:style>
  <w:style w:type="paragraph" w:customStyle="1" w:styleId="Level3Number">
    <w:name w:val="Level 3 Number"/>
    <w:basedOn w:val="Normal"/>
    <w:uiPriority w:val="7"/>
    <w:qFormat/>
    <w:rsid w:val="00D3299C"/>
    <w:pPr>
      <w:tabs>
        <w:tab w:val="num" w:pos="1701"/>
      </w:tabs>
      <w:spacing w:before="140" w:after="140" w:line="360" w:lineRule="auto"/>
      <w:ind w:left="1701" w:hanging="283"/>
    </w:pPr>
    <w:rPr>
      <w:rFonts w:ascii="Arial" w:hAnsi="Arial"/>
    </w:rPr>
  </w:style>
  <w:style w:type="paragraph" w:customStyle="1" w:styleId="Level4Heading">
    <w:name w:val="Level 4 Heading"/>
    <w:basedOn w:val="Normal"/>
    <w:uiPriority w:val="7"/>
    <w:qFormat/>
    <w:rsid w:val="00D3299C"/>
    <w:pPr>
      <w:spacing w:before="140" w:after="140" w:line="360" w:lineRule="auto"/>
    </w:pPr>
    <w:rPr>
      <w:rFonts w:ascii="Arial" w:hAnsi="Arial"/>
    </w:rPr>
  </w:style>
  <w:style w:type="paragraph" w:customStyle="1" w:styleId="Level4Number">
    <w:name w:val="Level 4 Number"/>
    <w:basedOn w:val="Normal"/>
    <w:uiPriority w:val="7"/>
    <w:qFormat/>
    <w:rsid w:val="00D3299C"/>
    <w:pPr>
      <w:numPr>
        <w:ilvl w:val="3"/>
        <w:numId w:val="14"/>
      </w:numPr>
      <w:spacing w:before="140" w:after="140" w:line="360" w:lineRule="auto"/>
      <w:ind w:left="3402" w:hanging="1134"/>
    </w:pPr>
    <w:rPr>
      <w:rFonts w:ascii="Arial" w:hAnsi="Arial"/>
    </w:rPr>
  </w:style>
  <w:style w:type="paragraph" w:customStyle="1" w:styleId="Level5Number">
    <w:name w:val="Level 5 Number"/>
    <w:basedOn w:val="Normal"/>
    <w:uiPriority w:val="7"/>
    <w:qFormat/>
    <w:rsid w:val="00D3299C"/>
    <w:pPr>
      <w:numPr>
        <w:ilvl w:val="4"/>
        <w:numId w:val="14"/>
      </w:numPr>
      <w:spacing w:before="140" w:after="140" w:line="360" w:lineRule="auto"/>
    </w:pPr>
    <w:rPr>
      <w:rFonts w:ascii="Arial" w:hAnsi="Arial"/>
    </w:rPr>
  </w:style>
  <w:style w:type="paragraph" w:customStyle="1" w:styleId="Level6Number">
    <w:name w:val="Level 6 Number"/>
    <w:basedOn w:val="Normal"/>
    <w:uiPriority w:val="7"/>
    <w:qFormat/>
    <w:rsid w:val="00D3299C"/>
    <w:pPr>
      <w:numPr>
        <w:ilvl w:val="5"/>
        <w:numId w:val="14"/>
      </w:numPr>
      <w:spacing w:before="140" w:after="140" w:line="360" w:lineRule="auto"/>
    </w:pPr>
    <w:rPr>
      <w:rFonts w:ascii="Arial" w:hAnsi="Arial"/>
    </w:rPr>
  </w:style>
  <w:style w:type="paragraph" w:customStyle="1" w:styleId="Level7Number">
    <w:name w:val="Level 7 Number"/>
    <w:basedOn w:val="Normal"/>
    <w:uiPriority w:val="7"/>
    <w:qFormat/>
    <w:rsid w:val="00D3299C"/>
    <w:pPr>
      <w:numPr>
        <w:ilvl w:val="6"/>
        <w:numId w:val="14"/>
      </w:numPr>
      <w:spacing w:before="140" w:after="140" w:line="360" w:lineRule="auto"/>
    </w:pPr>
    <w:rPr>
      <w:rFonts w:ascii="Arial" w:hAnsi="Arial"/>
    </w:rPr>
  </w:style>
  <w:style w:type="paragraph" w:customStyle="1" w:styleId="Level8Number">
    <w:name w:val="Level 8 Number"/>
    <w:basedOn w:val="Normal"/>
    <w:uiPriority w:val="7"/>
    <w:qFormat/>
    <w:rsid w:val="00D3299C"/>
    <w:pPr>
      <w:spacing w:before="140" w:after="140" w:line="360" w:lineRule="auto"/>
    </w:pPr>
    <w:rPr>
      <w:rFonts w:ascii="Arial" w:hAnsi="Arial"/>
    </w:rPr>
  </w:style>
  <w:style w:type="paragraph" w:customStyle="1" w:styleId="Level9Number">
    <w:name w:val="Level 9 Number"/>
    <w:basedOn w:val="Normal"/>
    <w:uiPriority w:val="7"/>
    <w:qFormat/>
    <w:rsid w:val="00D3299C"/>
    <w:pPr>
      <w:spacing w:before="140" w:after="140" w:line="360" w:lineRule="auto"/>
    </w:pPr>
    <w:rPr>
      <w:rFonts w:ascii="Arial" w:hAnsi="Arial"/>
    </w:rPr>
  </w:style>
  <w:style w:type="paragraph" w:customStyle="1" w:styleId="Level1Heading">
    <w:name w:val="Level 1 Heading"/>
    <w:basedOn w:val="Normal"/>
    <w:uiPriority w:val="7"/>
    <w:qFormat/>
    <w:rsid w:val="00D3299C"/>
    <w:pPr>
      <w:spacing w:before="140" w:after="140" w:line="360" w:lineRule="auto"/>
    </w:pPr>
    <w:rPr>
      <w:rFonts w:ascii="Arial" w:hAnsi="Arial"/>
      <w:b/>
    </w:rPr>
  </w:style>
  <w:style w:type="paragraph" w:customStyle="1" w:styleId="BodyText1">
    <w:name w:val="Body Text 1"/>
    <w:basedOn w:val="Normal"/>
    <w:uiPriority w:val="9"/>
    <w:qFormat/>
    <w:rsid w:val="00D3299C"/>
    <w:pPr>
      <w:spacing w:before="220" w:after="0" w:line="360" w:lineRule="auto"/>
      <w:ind w:left="1134"/>
    </w:pPr>
    <w:rPr>
      <w:rFonts w:ascii="Arial" w:hAnsi="Arial"/>
    </w:rPr>
  </w:style>
  <w:style w:type="paragraph" w:customStyle="1" w:styleId="BodyText4">
    <w:name w:val="Body Text 4"/>
    <w:basedOn w:val="Normal"/>
    <w:uiPriority w:val="9"/>
    <w:qFormat/>
    <w:rsid w:val="00D3299C"/>
    <w:pPr>
      <w:spacing w:before="220" w:after="0" w:line="360" w:lineRule="auto"/>
      <w:ind w:left="1134"/>
    </w:pPr>
    <w:rPr>
      <w:rFonts w:ascii="Arial" w:hAnsi="Arial"/>
    </w:rPr>
  </w:style>
  <w:style w:type="paragraph" w:customStyle="1" w:styleId="BodyText5">
    <w:name w:val="Body Text 5"/>
    <w:basedOn w:val="Normal"/>
    <w:uiPriority w:val="9"/>
    <w:rsid w:val="00D3299C"/>
    <w:pPr>
      <w:spacing w:before="220" w:after="0" w:line="360" w:lineRule="auto"/>
      <w:ind w:left="1134"/>
    </w:pPr>
    <w:rPr>
      <w:rFonts w:ascii="Arial" w:hAnsi="Arial"/>
    </w:rPr>
  </w:style>
  <w:style w:type="paragraph" w:customStyle="1" w:styleId="BodyText6">
    <w:name w:val="Body Text 6"/>
    <w:basedOn w:val="Normal"/>
    <w:uiPriority w:val="9"/>
    <w:qFormat/>
    <w:rsid w:val="00D3299C"/>
    <w:pPr>
      <w:spacing w:before="220" w:after="0" w:line="360" w:lineRule="auto"/>
      <w:ind w:left="1134"/>
    </w:pPr>
    <w:rPr>
      <w:rFonts w:ascii="Arial" w:hAnsi="Arial"/>
    </w:rPr>
  </w:style>
  <w:style w:type="paragraph" w:customStyle="1" w:styleId="BodyText7">
    <w:name w:val="Body Text 7"/>
    <w:basedOn w:val="Normal"/>
    <w:uiPriority w:val="9"/>
    <w:qFormat/>
    <w:rsid w:val="00D3299C"/>
    <w:pPr>
      <w:spacing w:before="220" w:after="0" w:line="360" w:lineRule="auto"/>
      <w:ind w:left="1134"/>
    </w:pPr>
    <w:rPr>
      <w:rFonts w:ascii="Arial" w:hAnsi="Arial"/>
    </w:rPr>
  </w:style>
  <w:style w:type="paragraph" w:customStyle="1" w:styleId="BodyText8">
    <w:name w:val="Body Text 8"/>
    <w:basedOn w:val="Normal"/>
    <w:uiPriority w:val="9"/>
    <w:qFormat/>
    <w:rsid w:val="00D3299C"/>
    <w:pPr>
      <w:spacing w:before="220" w:after="0" w:line="360" w:lineRule="auto"/>
      <w:ind w:left="1134"/>
    </w:pPr>
    <w:rPr>
      <w:rFonts w:ascii="Arial" w:hAnsi="Arial"/>
    </w:rPr>
  </w:style>
  <w:style w:type="paragraph" w:customStyle="1" w:styleId="BodyText9">
    <w:name w:val="Body Text 9"/>
    <w:basedOn w:val="Normal"/>
    <w:uiPriority w:val="9"/>
    <w:qFormat/>
    <w:rsid w:val="00D3299C"/>
    <w:pPr>
      <w:spacing w:before="220" w:after="0" w:line="360" w:lineRule="auto"/>
      <w:ind w:left="1134"/>
    </w:pPr>
    <w:rPr>
      <w:rFonts w:ascii="Arial" w:hAnsi="Arial"/>
    </w:rPr>
  </w:style>
  <w:style w:type="paragraph" w:customStyle="1" w:styleId="Definition">
    <w:name w:val="Definition"/>
    <w:basedOn w:val="Normal"/>
    <w:next w:val="Normal"/>
    <w:uiPriority w:val="9"/>
    <w:qFormat/>
    <w:rsid w:val="00D3299C"/>
    <w:pPr>
      <w:spacing w:before="140" w:after="140" w:line="360" w:lineRule="auto"/>
    </w:pPr>
    <w:rPr>
      <w:rFonts w:ascii="Arial" w:hAnsi="Arial"/>
      <w:b/>
    </w:rPr>
  </w:style>
  <w:style w:type="paragraph" w:customStyle="1" w:styleId="Definition2">
    <w:name w:val="Definition 2"/>
    <w:basedOn w:val="Normal"/>
    <w:uiPriority w:val="10"/>
    <w:qFormat/>
    <w:rsid w:val="00D3299C"/>
    <w:pPr>
      <w:numPr>
        <w:numId w:val="11"/>
      </w:numPr>
      <w:spacing w:before="140" w:after="140" w:line="360" w:lineRule="auto"/>
      <w:ind w:left="567" w:firstLine="0"/>
    </w:pPr>
    <w:rPr>
      <w:rFonts w:ascii="Arial" w:hAnsi="Arial"/>
    </w:rPr>
  </w:style>
  <w:style w:type="paragraph" w:customStyle="1" w:styleId="Definition3">
    <w:name w:val="Definition 3"/>
    <w:basedOn w:val="Normal"/>
    <w:uiPriority w:val="10"/>
    <w:qFormat/>
    <w:rsid w:val="00D3299C"/>
    <w:pPr>
      <w:numPr>
        <w:numId w:val="12"/>
      </w:numPr>
      <w:tabs>
        <w:tab w:val="num" w:pos="782"/>
      </w:tabs>
      <w:spacing w:before="140" w:after="140" w:line="360" w:lineRule="auto"/>
      <w:ind w:left="646" w:firstLine="0"/>
    </w:pPr>
    <w:rPr>
      <w:rFonts w:ascii="Arial" w:hAnsi="Arial"/>
    </w:rPr>
  </w:style>
  <w:style w:type="paragraph" w:customStyle="1" w:styleId="Definition4">
    <w:name w:val="Definition 4"/>
    <w:basedOn w:val="Normal"/>
    <w:uiPriority w:val="10"/>
    <w:qFormat/>
    <w:rsid w:val="00D3299C"/>
    <w:pPr>
      <w:spacing w:before="140" w:after="140" w:line="360" w:lineRule="auto"/>
    </w:pPr>
    <w:rPr>
      <w:rFonts w:ascii="Arial" w:hAnsi="Arial"/>
    </w:rPr>
  </w:style>
  <w:style w:type="paragraph" w:customStyle="1" w:styleId="Section">
    <w:name w:val="Section"/>
    <w:basedOn w:val="Normal"/>
    <w:qFormat/>
    <w:rsid w:val="00D3299C"/>
    <w:pPr>
      <w:spacing w:after="0" w:line="360" w:lineRule="auto"/>
    </w:pPr>
    <w:rPr>
      <w:rFonts w:ascii="Arial" w:hAnsi="Arial"/>
      <w:sz w:val="24"/>
    </w:rPr>
  </w:style>
  <w:style w:type="paragraph" w:customStyle="1" w:styleId="Notes">
    <w:name w:val="Notes"/>
    <w:basedOn w:val="Normal"/>
    <w:next w:val="Normal"/>
    <w:uiPriority w:val="11"/>
    <w:qFormat/>
    <w:rsid w:val="00D3299C"/>
    <w:pPr>
      <w:spacing w:after="0" w:line="360" w:lineRule="auto"/>
    </w:pPr>
    <w:rPr>
      <w:rFonts w:ascii="Arial" w:hAnsi="Arial"/>
      <w:b/>
      <w:i/>
      <w:caps/>
    </w:rPr>
  </w:style>
  <w:style w:type="paragraph" w:customStyle="1" w:styleId="Schedule">
    <w:name w:val="Schedule"/>
    <w:basedOn w:val="Normal"/>
    <w:next w:val="Normal"/>
    <w:qFormat/>
    <w:rsid w:val="00D3299C"/>
    <w:pPr>
      <w:spacing w:after="0" w:line="360" w:lineRule="auto"/>
      <w:jc w:val="center"/>
    </w:pPr>
    <w:rPr>
      <w:rFonts w:ascii="Arial" w:hAnsi="Arial"/>
      <w:b/>
      <w:sz w:val="24"/>
    </w:rPr>
  </w:style>
  <w:style w:type="paragraph" w:customStyle="1" w:styleId="Part">
    <w:name w:val="Part"/>
    <w:basedOn w:val="Normal"/>
    <w:next w:val="Normal"/>
    <w:qFormat/>
    <w:rsid w:val="00D3299C"/>
    <w:pPr>
      <w:spacing w:after="0" w:line="360" w:lineRule="auto"/>
      <w:jc w:val="center"/>
    </w:pPr>
    <w:rPr>
      <w:rFonts w:ascii="Arial" w:hAnsi="Arial"/>
      <w:b/>
    </w:rPr>
  </w:style>
  <w:style w:type="paragraph" w:customStyle="1" w:styleId="Sch1Heading">
    <w:name w:val="Sch 1 Heading"/>
    <w:basedOn w:val="Level1Heading"/>
    <w:next w:val="Normal"/>
    <w:uiPriority w:val="13"/>
    <w:qFormat/>
    <w:rsid w:val="00D3299C"/>
    <w:pPr>
      <w:jc w:val="center"/>
    </w:pPr>
  </w:style>
  <w:style w:type="paragraph" w:customStyle="1" w:styleId="Sch2Heading">
    <w:name w:val="Sch 2 Heading"/>
    <w:basedOn w:val="Level2Heading"/>
    <w:next w:val="Normal"/>
    <w:uiPriority w:val="13"/>
    <w:qFormat/>
    <w:rsid w:val="00D3299C"/>
  </w:style>
  <w:style w:type="paragraph" w:customStyle="1" w:styleId="Sch3Heading">
    <w:name w:val="Sch 3 Heading"/>
    <w:basedOn w:val="Level3Heading"/>
    <w:next w:val="Normal"/>
    <w:uiPriority w:val="13"/>
    <w:qFormat/>
    <w:rsid w:val="00D3299C"/>
    <w:pPr>
      <w:numPr>
        <w:ilvl w:val="7"/>
      </w:numPr>
      <w:tabs>
        <w:tab w:val="num" w:pos="1134"/>
      </w:tabs>
      <w:ind w:left="1134" w:hanging="567"/>
    </w:pPr>
  </w:style>
  <w:style w:type="paragraph" w:customStyle="1" w:styleId="Sch4Heading">
    <w:name w:val="Sch 4 Heading"/>
    <w:basedOn w:val="Level4Heading"/>
    <w:next w:val="Normal"/>
    <w:uiPriority w:val="13"/>
    <w:qFormat/>
    <w:rsid w:val="00D3299C"/>
  </w:style>
  <w:style w:type="paragraph" w:customStyle="1" w:styleId="Sch1Number">
    <w:name w:val="Sch 1 Number"/>
    <w:basedOn w:val="Level1Number"/>
    <w:next w:val="Normal"/>
    <w:uiPriority w:val="14"/>
    <w:qFormat/>
    <w:rsid w:val="00D3299C"/>
    <w:pPr>
      <w:numPr>
        <w:ilvl w:val="5"/>
      </w:numPr>
      <w:tabs>
        <w:tab w:val="num" w:pos="1834"/>
      </w:tabs>
      <w:ind w:firstLine="1474"/>
    </w:pPr>
  </w:style>
  <w:style w:type="paragraph" w:customStyle="1" w:styleId="Sch2Number">
    <w:name w:val="Sch 2 Number"/>
    <w:basedOn w:val="Level2Number"/>
    <w:next w:val="Normal"/>
    <w:uiPriority w:val="14"/>
    <w:qFormat/>
    <w:rsid w:val="00D3299C"/>
    <w:pPr>
      <w:numPr>
        <w:ilvl w:val="6"/>
      </w:numPr>
      <w:tabs>
        <w:tab w:val="num" w:pos="567"/>
      </w:tabs>
      <w:ind w:left="567" w:hanging="567"/>
    </w:pPr>
  </w:style>
  <w:style w:type="paragraph" w:customStyle="1" w:styleId="Sch3Number">
    <w:name w:val="Sch 3 Number"/>
    <w:basedOn w:val="Level3Number"/>
    <w:next w:val="Normal"/>
    <w:uiPriority w:val="14"/>
    <w:qFormat/>
    <w:rsid w:val="00D3299C"/>
    <w:pPr>
      <w:numPr>
        <w:ilvl w:val="8"/>
      </w:numPr>
      <w:tabs>
        <w:tab w:val="num" w:pos="1701"/>
      </w:tabs>
      <w:ind w:left="1701" w:hanging="283"/>
    </w:pPr>
  </w:style>
  <w:style w:type="paragraph" w:customStyle="1" w:styleId="Sch4Number">
    <w:name w:val="Sch 4 Number"/>
    <w:basedOn w:val="Level4Number"/>
    <w:next w:val="Normal"/>
    <w:uiPriority w:val="14"/>
    <w:qFormat/>
    <w:rsid w:val="00D3299C"/>
  </w:style>
  <w:style w:type="paragraph" w:customStyle="1" w:styleId="Sch5Number">
    <w:name w:val="Sch 5 Number"/>
    <w:basedOn w:val="Level5Number"/>
    <w:next w:val="Normal"/>
    <w:uiPriority w:val="14"/>
    <w:qFormat/>
    <w:rsid w:val="00D3299C"/>
  </w:style>
  <w:style w:type="paragraph" w:customStyle="1" w:styleId="Sch6Number">
    <w:name w:val="Sch 6 Number"/>
    <w:basedOn w:val="Level6Number"/>
    <w:next w:val="Normal"/>
    <w:uiPriority w:val="14"/>
    <w:qFormat/>
    <w:rsid w:val="00D3299C"/>
  </w:style>
  <w:style w:type="paragraph" w:customStyle="1" w:styleId="Sch7Number">
    <w:name w:val="Sch 7 Number"/>
    <w:basedOn w:val="Level7Number"/>
    <w:next w:val="Normal"/>
    <w:uiPriority w:val="14"/>
    <w:qFormat/>
    <w:rsid w:val="00D3299C"/>
  </w:style>
  <w:style w:type="paragraph" w:customStyle="1" w:styleId="Sch8Number">
    <w:name w:val="Sch 8 Number"/>
    <w:basedOn w:val="Normal"/>
    <w:next w:val="Normal"/>
    <w:uiPriority w:val="14"/>
    <w:qFormat/>
    <w:rsid w:val="00D3299C"/>
    <w:pPr>
      <w:spacing w:after="0" w:line="360" w:lineRule="auto"/>
    </w:pPr>
    <w:rPr>
      <w:rFonts w:ascii="Arial" w:hAnsi="Arial"/>
    </w:rPr>
  </w:style>
  <w:style w:type="paragraph" w:customStyle="1" w:styleId="Sch9Number">
    <w:name w:val="Sch 9 Number"/>
    <w:basedOn w:val="Normal"/>
    <w:next w:val="Normal"/>
    <w:uiPriority w:val="14"/>
    <w:qFormat/>
    <w:rsid w:val="00D3299C"/>
    <w:pPr>
      <w:spacing w:after="0" w:line="360" w:lineRule="auto"/>
    </w:pPr>
    <w:rPr>
      <w:rFonts w:ascii="Arial" w:hAnsi="Arial"/>
    </w:rPr>
  </w:style>
  <w:style w:type="paragraph" w:customStyle="1" w:styleId="ToCHeading10">
    <w:name w:val="ToC Heading1"/>
    <w:basedOn w:val="CoverPartyRole"/>
    <w:next w:val="Normal"/>
    <w:uiPriority w:val="4"/>
    <w:semiHidden/>
    <w:qFormat/>
    <w:locked/>
    <w:rsid w:val="00D3299C"/>
  </w:style>
  <w:style w:type="paragraph" w:customStyle="1" w:styleId="SubSchedule">
    <w:name w:val="Sub Schedule"/>
    <w:basedOn w:val="Normal"/>
    <w:next w:val="Normal"/>
    <w:uiPriority w:val="15"/>
    <w:qFormat/>
    <w:rsid w:val="00D3299C"/>
    <w:pPr>
      <w:spacing w:after="0" w:line="360" w:lineRule="auto"/>
    </w:pPr>
    <w:rPr>
      <w:rFonts w:ascii="Arial" w:hAnsi="Arial"/>
      <w:b/>
    </w:rPr>
  </w:style>
  <w:style w:type="paragraph" w:customStyle="1" w:styleId="Appendix">
    <w:name w:val="Appendix"/>
    <w:basedOn w:val="Normal"/>
    <w:next w:val="Normal"/>
    <w:uiPriority w:val="16"/>
    <w:qFormat/>
    <w:rsid w:val="00D3299C"/>
    <w:pPr>
      <w:spacing w:after="0" w:line="360" w:lineRule="auto"/>
    </w:pPr>
    <w:rPr>
      <w:rFonts w:ascii="Arial" w:hAnsi="Arial"/>
      <w:b/>
      <w:caps/>
      <w:sz w:val="28"/>
    </w:rPr>
  </w:style>
  <w:style w:type="paragraph" w:customStyle="1" w:styleId="Execution">
    <w:name w:val="Execution"/>
    <w:basedOn w:val="Normal"/>
    <w:next w:val="Normal"/>
    <w:uiPriority w:val="17"/>
    <w:qFormat/>
    <w:rsid w:val="00D3299C"/>
    <w:pPr>
      <w:spacing w:after="0" w:line="360" w:lineRule="auto"/>
    </w:pPr>
    <w:rPr>
      <w:rFonts w:ascii="Arial" w:hAnsi="Arial"/>
      <w:b/>
    </w:rPr>
  </w:style>
  <w:style w:type="paragraph" w:customStyle="1" w:styleId="TOCHeading2">
    <w:name w:val="TOC Heading2"/>
    <w:basedOn w:val="CoverPartyRole"/>
    <w:next w:val="Normal"/>
    <w:uiPriority w:val="4"/>
    <w:semiHidden/>
    <w:qFormat/>
    <w:locked/>
    <w:rsid w:val="00D3299C"/>
  </w:style>
  <w:style w:type="paragraph" w:customStyle="1" w:styleId="TOCHeading3">
    <w:name w:val="TOC Heading3"/>
    <w:basedOn w:val="Normal"/>
    <w:next w:val="Normal"/>
    <w:uiPriority w:val="4"/>
    <w:semiHidden/>
    <w:qFormat/>
    <w:rsid w:val="00D3299C"/>
    <w:pPr>
      <w:spacing w:after="0" w:line="360" w:lineRule="auto"/>
    </w:pPr>
    <w:rPr>
      <w:rFonts w:ascii="Arial" w:hAnsi="Arial"/>
    </w:rPr>
  </w:style>
  <w:style w:type="paragraph" w:styleId="BodyText2">
    <w:name w:val="Body Text 2"/>
    <w:basedOn w:val="Normal"/>
    <w:link w:val="BodyText2Char"/>
    <w:rsid w:val="00D3299C"/>
    <w:pPr>
      <w:spacing w:before="140" w:after="0" w:line="360" w:lineRule="auto"/>
      <w:ind w:left="1134"/>
    </w:pPr>
    <w:rPr>
      <w:rFonts w:ascii="Arial" w:hAnsi="Arial"/>
    </w:rPr>
  </w:style>
  <w:style w:type="character" w:customStyle="1" w:styleId="BodyText2Char">
    <w:name w:val="Body Text 2 Char"/>
    <w:link w:val="BodyText2"/>
    <w:rsid w:val="00D3299C"/>
    <w:rPr>
      <w:rFonts w:ascii="Arial" w:hAnsi="Arial"/>
      <w:sz w:val="22"/>
      <w:szCs w:val="22"/>
      <w:lang w:eastAsia="en-US"/>
    </w:rPr>
  </w:style>
  <w:style w:type="paragraph" w:styleId="BodyText3">
    <w:name w:val="Body Text 3"/>
    <w:basedOn w:val="Normal"/>
    <w:link w:val="BodyText3Char"/>
    <w:rsid w:val="00D3299C"/>
    <w:pPr>
      <w:spacing w:before="220" w:after="0" w:line="360" w:lineRule="auto"/>
      <w:ind w:left="1134"/>
    </w:pPr>
    <w:rPr>
      <w:rFonts w:ascii="Arial" w:hAnsi="Arial"/>
      <w:szCs w:val="16"/>
    </w:rPr>
  </w:style>
  <w:style w:type="character" w:customStyle="1" w:styleId="BodyText3Char">
    <w:name w:val="Body Text 3 Char"/>
    <w:link w:val="BodyText3"/>
    <w:rsid w:val="00D3299C"/>
    <w:rPr>
      <w:rFonts w:ascii="Arial" w:hAnsi="Arial"/>
      <w:sz w:val="22"/>
      <w:szCs w:val="16"/>
      <w:lang w:eastAsia="en-US"/>
    </w:rPr>
  </w:style>
  <w:style w:type="paragraph" w:customStyle="1" w:styleId="DefinitionTerm">
    <w:name w:val="Definition Term"/>
    <w:basedOn w:val="Normal"/>
    <w:next w:val="Normal"/>
    <w:uiPriority w:val="9"/>
    <w:qFormat/>
    <w:rsid w:val="00D3299C"/>
    <w:pPr>
      <w:spacing w:before="140" w:after="140" w:line="360" w:lineRule="auto"/>
    </w:pPr>
    <w:rPr>
      <w:rFonts w:ascii="Arial" w:hAnsi="Arial"/>
    </w:rPr>
  </w:style>
  <w:style w:type="numbering" w:customStyle="1" w:styleId="Capsticksnumbering">
    <w:name w:val="Capsticks numbering"/>
    <w:uiPriority w:val="99"/>
    <w:rsid w:val="00D3299C"/>
    <w:pPr>
      <w:numPr>
        <w:numId w:val="13"/>
      </w:numPr>
    </w:pPr>
  </w:style>
  <w:style w:type="numbering" w:customStyle="1" w:styleId="CapsticksHouseStyle">
    <w:name w:val="Capsticks House Style"/>
    <w:uiPriority w:val="99"/>
    <w:rsid w:val="00D3299C"/>
    <w:pPr>
      <w:numPr>
        <w:numId w:val="15"/>
      </w:numPr>
    </w:pPr>
  </w:style>
  <w:style w:type="paragraph" w:customStyle="1" w:styleId="Style1">
    <w:name w:val="Style1"/>
    <w:basedOn w:val="Normal"/>
    <w:autoRedefine/>
    <w:rsid w:val="00D3299C"/>
    <w:pPr>
      <w:spacing w:after="0" w:line="240" w:lineRule="auto"/>
    </w:pPr>
    <w:rPr>
      <w:rFonts w:ascii="Arial" w:eastAsia="Times New Roman" w:hAnsi="Arial" w:cs="Arial"/>
      <w:sz w:val="20"/>
      <w:szCs w:val="20"/>
      <w:lang w:val="en-US"/>
    </w:rPr>
  </w:style>
  <w:style w:type="paragraph" w:customStyle="1" w:styleId="N1">
    <w:name w:val="N1"/>
    <w:basedOn w:val="Normal"/>
    <w:rsid w:val="00D3299C"/>
    <w:pPr>
      <w:numPr>
        <w:numId w:val="16"/>
      </w:numPr>
      <w:spacing w:before="160" w:after="0" w:line="220" w:lineRule="atLeast"/>
      <w:jc w:val="both"/>
    </w:pPr>
    <w:rPr>
      <w:rFonts w:ascii="Times New Roman" w:eastAsia="Times New Roman" w:hAnsi="Times New Roman"/>
      <w:sz w:val="21"/>
      <w:szCs w:val="20"/>
      <w:lang w:eastAsia="en-GB"/>
    </w:rPr>
  </w:style>
  <w:style w:type="paragraph" w:customStyle="1" w:styleId="N2">
    <w:name w:val="N2"/>
    <w:basedOn w:val="N1"/>
    <w:rsid w:val="00D3299C"/>
    <w:pPr>
      <w:numPr>
        <w:ilvl w:val="1"/>
      </w:numPr>
      <w:spacing w:before="80"/>
    </w:pPr>
  </w:style>
  <w:style w:type="paragraph" w:customStyle="1" w:styleId="N3">
    <w:name w:val="N3"/>
    <w:basedOn w:val="N2"/>
    <w:rsid w:val="00D3299C"/>
    <w:pPr>
      <w:numPr>
        <w:ilvl w:val="2"/>
      </w:numPr>
    </w:pPr>
  </w:style>
  <w:style w:type="paragraph" w:customStyle="1" w:styleId="N4">
    <w:name w:val="N4"/>
    <w:basedOn w:val="N3"/>
    <w:rsid w:val="00D3299C"/>
    <w:pPr>
      <w:numPr>
        <w:ilvl w:val="3"/>
      </w:numPr>
    </w:pPr>
  </w:style>
  <w:style w:type="paragraph" w:customStyle="1" w:styleId="N5">
    <w:name w:val="N5"/>
    <w:basedOn w:val="N4"/>
    <w:rsid w:val="00D3299C"/>
    <w:pPr>
      <w:numPr>
        <w:ilvl w:val="4"/>
      </w:numPr>
    </w:pPr>
  </w:style>
  <w:style w:type="paragraph" w:styleId="BodyTextIndent">
    <w:name w:val="Body Text Indent"/>
    <w:basedOn w:val="Normal"/>
    <w:link w:val="BodyTextIndentChar"/>
    <w:rsid w:val="00D3299C"/>
    <w:pPr>
      <w:spacing w:after="0" w:line="360" w:lineRule="auto"/>
      <w:ind w:left="360"/>
      <w:jc w:val="both"/>
    </w:pPr>
    <w:rPr>
      <w:rFonts w:ascii="Book Antiqua" w:eastAsia="Times New Roman" w:hAnsi="Book Antiqua"/>
      <w:sz w:val="24"/>
      <w:szCs w:val="24"/>
      <w:lang w:val="en-US"/>
    </w:rPr>
  </w:style>
  <w:style w:type="character" w:customStyle="1" w:styleId="BodyTextIndentChar">
    <w:name w:val="Body Text Indent Char"/>
    <w:link w:val="BodyTextIndent"/>
    <w:rsid w:val="00D3299C"/>
    <w:rPr>
      <w:rFonts w:ascii="Book Antiqua" w:eastAsia="Times New Roman" w:hAnsi="Book Antiqua"/>
      <w:sz w:val="24"/>
      <w:szCs w:val="24"/>
      <w:lang w:val="en-US" w:eastAsia="en-US"/>
    </w:rPr>
  </w:style>
  <w:style w:type="paragraph" w:styleId="List">
    <w:name w:val="List"/>
    <w:basedOn w:val="Normal"/>
    <w:qFormat/>
    <w:rsid w:val="00D3299C"/>
    <w:pPr>
      <w:spacing w:after="0" w:line="240" w:lineRule="auto"/>
      <w:ind w:left="283" w:hanging="283"/>
    </w:pPr>
    <w:rPr>
      <w:rFonts w:ascii="Times New Roman" w:eastAsia="Times New Roman" w:hAnsi="Times New Roman"/>
      <w:sz w:val="24"/>
      <w:szCs w:val="24"/>
      <w:lang w:eastAsia="en-GB"/>
    </w:rPr>
  </w:style>
  <w:style w:type="paragraph" w:styleId="List2">
    <w:name w:val="List 2"/>
    <w:basedOn w:val="Normal"/>
    <w:qFormat/>
    <w:rsid w:val="00D3299C"/>
    <w:pPr>
      <w:spacing w:after="0" w:line="240" w:lineRule="auto"/>
      <w:ind w:left="566" w:hanging="283"/>
    </w:pPr>
    <w:rPr>
      <w:rFonts w:ascii="Times New Roman" w:eastAsia="Times New Roman" w:hAnsi="Times New Roman"/>
      <w:sz w:val="24"/>
      <w:szCs w:val="24"/>
      <w:lang w:eastAsia="en-GB"/>
    </w:rPr>
  </w:style>
  <w:style w:type="paragraph" w:styleId="List3">
    <w:name w:val="List 3"/>
    <w:basedOn w:val="Normal"/>
    <w:rsid w:val="00D3299C"/>
    <w:pPr>
      <w:spacing w:after="0" w:line="240" w:lineRule="auto"/>
      <w:ind w:left="849" w:hanging="283"/>
    </w:pPr>
    <w:rPr>
      <w:rFonts w:ascii="Times New Roman" w:eastAsia="Times New Roman" w:hAnsi="Times New Roman"/>
      <w:sz w:val="24"/>
      <w:szCs w:val="24"/>
      <w:lang w:eastAsia="en-GB"/>
    </w:rPr>
  </w:style>
  <w:style w:type="paragraph" w:styleId="List4">
    <w:name w:val="List 4"/>
    <w:basedOn w:val="Normal"/>
    <w:rsid w:val="00D3299C"/>
    <w:pPr>
      <w:spacing w:after="0" w:line="240" w:lineRule="auto"/>
      <w:ind w:left="1132" w:hanging="283"/>
    </w:pPr>
    <w:rPr>
      <w:rFonts w:ascii="Times New Roman" w:eastAsia="Times New Roman" w:hAnsi="Times New Roman"/>
      <w:sz w:val="24"/>
      <w:szCs w:val="24"/>
      <w:lang w:eastAsia="en-GB"/>
    </w:rPr>
  </w:style>
  <w:style w:type="paragraph" w:styleId="List5">
    <w:name w:val="List 5"/>
    <w:basedOn w:val="Normal"/>
    <w:rsid w:val="00D3299C"/>
    <w:pPr>
      <w:spacing w:after="0" w:line="240" w:lineRule="auto"/>
      <w:ind w:left="1415" w:hanging="283"/>
    </w:pPr>
    <w:rPr>
      <w:rFonts w:ascii="Times New Roman" w:eastAsia="Times New Roman" w:hAnsi="Times New Roman"/>
      <w:sz w:val="24"/>
      <w:szCs w:val="24"/>
      <w:lang w:eastAsia="en-GB"/>
    </w:rPr>
  </w:style>
  <w:style w:type="paragraph" w:styleId="Date">
    <w:name w:val="Date"/>
    <w:basedOn w:val="Normal"/>
    <w:next w:val="Normal"/>
    <w:link w:val="DateChar"/>
    <w:rsid w:val="00D3299C"/>
    <w:pPr>
      <w:spacing w:after="0" w:line="240" w:lineRule="auto"/>
    </w:pPr>
    <w:rPr>
      <w:rFonts w:ascii="Times New Roman" w:eastAsia="Times New Roman" w:hAnsi="Times New Roman"/>
      <w:sz w:val="24"/>
      <w:szCs w:val="24"/>
      <w:lang w:eastAsia="en-GB"/>
    </w:rPr>
  </w:style>
  <w:style w:type="character" w:customStyle="1" w:styleId="DateChar">
    <w:name w:val="Date Char"/>
    <w:link w:val="Date"/>
    <w:rsid w:val="00D3299C"/>
    <w:rPr>
      <w:rFonts w:ascii="Times New Roman" w:eastAsia="Times New Roman" w:hAnsi="Times New Roman"/>
      <w:sz w:val="24"/>
      <w:szCs w:val="24"/>
    </w:rPr>
  </w:style>
  <w:style w:type="paragraph" w:styleId="ListContinue">
    <w:name w:val="List Continue"/>
    <w:basedOn w:val="Normal"/>
    <w:rsid w:val="00D3299C"/>
    <w:pPr>
      <w:spacing w:after="120" w:line="240" w:lineRule="auto"/>
      <w:ind w:left="283"/>
    </w:pPr>
    <w:rPr>
      <w:rFonts w:ascii="Times New Roman" w:eastAsia="Times New Roman" w:hAnsi="Times New Roman"/>
      <w:sz w:val="24"/>
      <w:szCs w:val="24"/>
      <w:lang w:eastAsia="en-GB"/>
    </w:rPr>
  </w:style>
  <w:style w:type="paragraph" w:styleId="ListContinue2">
    <w:name w:val="List Continue 2"/>
    <w:basedOn w:val="Normal"/>
    <w:rsid w:val="00D3299C"/>
    <w:pPr>
      <w:spacing w:after="120" w:line="240" w:lineRule="auto"/>
      <w:ind w:left="566"/>
    </w:pPr>
    <w:rPr>
      <w:rFonts w:ascii="Times New Roman" w:eastAsia="Times New Roman" w:hAnsi="Times New Roman"/>
      <w:sz w:val="24"/>
      <w:szCs w:val="24"/>
      <w:lang w:eastAsia="en-GB"/>
    </w:rPr>
  </w:style>
  <w:style w:type="paragraph" w:styleId="ListContinue4">
    <w:name w:val="List Continue 4"/>
    <w:basedOn w:val="Normal"/>
    <w:rsid w:val="00D3299C"/>
    <w:pPr>
      <w:spacing w:after="120" w:line="240" w:lineRule="auto"/>
      <w:ind w:left="1132"/>
    </w:pPr>
    <w:rPr>
      <w:rFonts w:ascii="Times New Roman" w:eastAsia="Times New Roman" w:hAnsi="Times New Roman"/>
      <w:sz w:val="24"/>
      <w:szCs w:val="24"/>
      <w:lang w:eastAsia="en-GB"/>
    </w:rPr>
  </w:style>
  <w:style w:type="paragraph" w:customStyle="1" w:styleId="Body1">
    <w:name w:val="Body1"/>
    <w:basedOn w:val="Normal"/>
    <w:rsid w:val="00D3299C"/>
    <w:pPr>
      <w:spacing w:after="240" w:line="360" w:lineRule="auto"/>
      <w:ind w:left="709"/>
      <w:jc w:val="both"/>
    </w:pPr>
    <w:rPr>
      <w:rFonts w:ascii="Times New Roman" w:eastAsia="Times New Roman" w:hAnsi="Times New Roman"/>
      <w:sz w:val="24"/>
      <w:szCs w:val="24"/>
    </w:rPr>
  </w:style>
  <w:style w:type="paragraph" w:customStyle="1" w:styleId="Outline2">
    <w:name w:val="Outline 2"/>
    <w:basedOn w:val="Normal"/>
    <w:rsid w:val="00D3299C"/>
    <w:pPr>
      <w:tabs>
        <w:tab w:val="num" w:pos="1418"/>
      </w:tabs>
      <w:spacing w:after="240" w:line="240" w:lineRule="auto"/>
      <w:ind w:left="1418" w:hanging="851"/>
      <w:jc w:val="both"/>
      <w:outlineLvl w:val="1"/>
    </w:pPr>
    <w:rPr>
      <w:rFonts w:ascii="Arial" w:eastAsia="Times New Roman" w:hAnsi="Arial"/>
      <w:szCs w:val="20"/>
    </w:rPr>
  </w:style>
  <w:style w:type="paragraph" w:customStyle="1" w:styleId="StyleHeading1Arial11ptLeftBefore12ptLinespacing">
    <w:name w:val="Style Heading 1 + Arial 11 pt Left Before:  12 pt Line spacing:..."/>
    <w:basedOn w:val="Heading1"/>
    <w:autoRedefine/>
    <w:rsid w:val="00D3299C"/>
    <w:pPr>
      <w:keepNext/>
      <w:numPr>
        <w:numId w:val="18"/>
      </w:numPr>
      <w:spacing w:before="240"/>
    </w:pPr>
    <w:rPr>
      <w:rFonts w:cs="Times New Roman"/>
      <w:caps/>
      <w:color w:val="auto"/>
      <w:sz w:val="22"/>
      <w:szCs w:val="20"/>
      <w:lang w:val="en-US"/>
    </w:rPr>
  </w:style>
  <w:style w:type="paragraph" w:customStyle="1" w:styleId="Body2">
    <w:name w:val="Body2"/>
    <w:basedOn w:val="Normal"/>
    <w:rsid w:val="00D3299C"/>
    <w:pPr>
      <w:spacing w:after="240" w:line="360" w:lineRule="auto"/>
      <w:ind w:left="709"/>
      <w:jc w:val="both"/>
    </w:pPr>
    <w:rPr>
      <w:rFonts w:ascii="Times New Roman" w:eastAsia="Times New Roman" w:hAnsi="Times New Roman"/>
      <w:sz w:val="24"/>
      <w:szCs w:val="24"/>
    </w:rPr>
  </w:style>
  <w:style w:type="paragraph" w:styleId="BodyTextIndent2">
    <w:name w:val="Body Text Indent 2"/>
    <w:basedOn w:val="Normal"/>
    <w:link w:val="BodyTextIndent2Char"/>
    <w:rsid w:val="00D3299C"/>
    <w:pPr>
      <w:spacing w:after="0" w:line="240" w:lineRule="auto"/>
      <w:ind w:left="709" w:hanging="709"/>
      <w:jc w:val="both"/>
    </w:pPr>
    <w:rPr>
      <w:rFonts w:ascii="Arial" w:eastAsia="Times New Roman" w:hAnsi="Arial" w:cs="Arial"/>
      <w:sz w:val="24"/>
      <w:szCs w:val="20"/>
    </w:rPr>
  </w:style>
  <w:style w:type="character" w:customStyle="1" w:styleId="BodyTextIndent2Char">
    <w:name w:val="Body Text Indent 2 Char"/>
    <w:link w:val="BodyTextIndent2"/>
    <w:rsid w:val="00D3299C"/>
    <w:rPr>
      <w:rFonts w:ascii="Arial" w:eastAsia="Times New Roman" w:hAnsi="Arial" w:cs="Arial"/>
      <w:sz w:val="24"/>
      <w:lang w:eastAsia="en-US"/>
    </w:rPr>
  </w:style>
  <w:style w:type="paragraph" w:customStyle="1" w:styleId="00-Normal-BB">
    <w:name w:val="00-Normal-BB"/>
    <w:rsid w:val="00D3299C"/>
    <w:pPr>
      <w:jc w:val="both"/>
    </w:pPr>
    <w:rPr>
      <w:rFonts w:ascii="Arial" w:eastAsia="Times New Roman" w:hAnsi="Arial"/>
      <w:sz w:val="22"/>
      <w:lang w:eastAsia="en-US"/>
    </w:rPr>
  </w:style>
  <w:style w:type="paragraph" w:customStyle="1" w:styleId="01-SchedulePartHeading">
    <w:name w:val="01-SchedulePartHeading"/>
    <w:basedOn w:val="Normal"/>
    <w:next w:val="00-Normal-BB"/>
    <w:rsid w:val="00D3299C"/>
    <w:pPr>
      <w:spacing w:after="0" w:line="240" w:lineRule="auto"/>
      <w:jc w:val="both"/>
    </w:pPr>
    <w:rPr>
      <w:rFonts w:ascii="Arial" w:eastAsia="Times New Roman" w:hAnsi="Arial"/>
      <w:b/>
      <w:szCs w:val="20"/>
    </w:rPr>
  </w:style>
  <w:style w:type="paragraph" w:customStyle="1" w:styleId="01-NormInd1-BB">
    <w:name w:val="01-NormInd1-BB"/>
    <w:basedOn w:val="00-Normal-BB"/>
    <w:rsid w:val="00D3299C"/>
    <w:pPr>
      <w:ind w:left="720"/>
    </w:pPr>
  </w:style>
  <w:style w:type="paragraph" w:customStyle="1" w:styleId="01-S-Level1-BB">
    <w:name w:val="01-S-Level1-BB"/>
    <w:basedOn w:val="00-Normal-BB"/>
    <w:next w:val="01-NormInd1-BB"/>
    <w:rsid w:val="00D3299C"/>
    <w:pPr>
      <w:tabs>
        <w:tab w:val="num" w:pos="720"/>
      </w:tabs>
      <w:ind w:left="720" w:hanging="720"/>
    </w:pPr>
  </w:style>
  <w:style w:type="paragraph" w:customStyle="1" w:styleId="01-S-Level2-BB">
    <w:name w:val="01-S-Level2-BB"/>
    <w:basedOn w:val="01-S-Level1-BB"/>
    <w:next w:val="Normal"/>
    <w:rsid w:val="00D3299C"/>
    <w:pPr>
      <w:tabs>
        <w:tab w:val="clear" w:pos="720"/>
        <w:tab w:val="num" w:pos="1440"/>
      </w:tabs>
      <w:ind w:left="1440"/>
    </w:pPr>
  </w:style>
  <w:style w:type="paragraph" w:customStyle="1" w:styleId="01-S-Level3-BB">
    <w:name w:val="01-S-Level3-BB"/>
    <w:basedOn w:val="01-S-Level1-BB"/>
    <w:next w:val="Normal"/>
    <w:rsid w:val="00D3299C"/>
    <w:pPr>
      <w:tabs>
        <w:tab w:val="clear" w:pos="720"/>
        <w:tab w:val="num" w:pos="2880"/>
      </w:tabs>
      <w:ind w:left="2880" w:hanging="1440"/>
    </w:pPr>
  </w:style>
  <w:style w:type="paragraph" w:customStyle="1" w:styleId="01-S-Level4-BB">
    <w:name w:val="01-S-Level4-BB"/>
    <w:basedOn w:val="01-S-Level3-BB"/>
    <w:next w:val="Normal"/>
    <w:rsid w:val="00D3299C"/>
  </w:style>
  <w:style w:type="paragraph" w:customStyle="1" w:styleId="01-S-Level5-BB">
    <w:name w:val="01-S-Level5-BB"/>
    <w:basedOn w:val="01-S-Level4-BB"/>
    <w:next w:val="Normal"/>
    <w:rsid w:val="00D3299C"/>
  </w:style>
  <w:style w:type="paragraph" w:styleId="DocumentMap">
    <w:name w:val="Document Map"/>
    <w:basedOn w:val="Normal"/>
    <w:link w:val="DocumentMapChar"/>
    <w:semiHidden/>
    <w:rsid w:val="00D3299C"/>
    <w:pPr>
      <w:shd w:val="clear" w:color="auto" w:fill="000080"/>
      <w:spacing w:after="0" w:line="240" w:lineRule="auto"/>
    </w:pPr>
    <w:rPr>
      <w:rFonts w:ascii="Tahoma" w:eastAsia="Times New Roman" w:hAnsi="Tahoma"/>
      <w:sz w:val="20"/>
      <w:szCs w:val="20"/>
      <w:lang w:val="en-US"/>
    </w:rPr>
  </w:style>
  <w:style w:type="character" w:customStyle="1" w:styleId="DocumentMapChar">
    <w:name w:val="Document Map Char"/>
    <w:link w:val="DocumentMap"/>
    <w:semiHidden/>
    <w:rsid w:val="00D3299C"/>
    <w:rPr>
      <w:rFonts w:ascii="Tahoma" w:eastAsia="Times New Roman" w:hAnsi="Tahoma"/>
      <w:shd w:val="clear" w:color="auto" w:fill="000080"/>
      <w:lang w:val="en-US" w:eastAsia="en-US"/>
    </w:rPr>
  </w:style>
  <w:style w:type="paragraph" w:customStyle="1" w:styleId="Outline1">
    <w:name w:val="Outline 1"/>
    <w:basedOn w:val="Normal"/>
    <w:qFormat/>
    <w:rsid w:val="00D3299C"/>
    <w:pPr>
      <w:keepNext/>
      <w:tabs>
        <w:tab w:val="num" w:pos="851"/>
      </w:tabs>
      <w:spacing w:after="240" w:line="240" w:lineRule="auto"/>
      <w:ind w:left="851" w:hanging="851"/>
      <w:jc w:val="both"/>
      <w:outlineLvl w:val="0"/>
    </w:pPr>
    <w:rPr>
      <w:rFonts w:ascii="Arial" w:eastAsia="Times New Roman" w:hAnsi="Arial"/>
      <w:b/>
      <w:caps/>
      <w:szCs w:val="20"/>
    </w:rPr>
  </w:style>
  <w:style w:type="table" w:styleId="TableGrid8">
    <w:name w:val="Table Grid 8"/>
    <w:basedOn w:val="TableNormal"/>
    <w:rsid w:val="00D3299C"/>
    <w:rPr>
      <w:rFonts w:ascii="Times New Roman" w:eastAsia="Times New Roman" w:hAnsi="Times New Roman"/>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eading3new">
    <w:name w:val="Heading 3 new"/>
    <w:basedOn w:val="Heading3"/>
    <w:autoRedefine/>
    <w:rsid w:val="00D3299C"/>
    <w:pPr>
      <w:numPr>
        <w:ilvl w:val="0"/>
        <w:numId w:val="0"/>
      </w:numPr>
      <w:tabs>
        <w:tab w:val="num" w:pos="1800"/>
      </w:tabs>
      <w:spacing w:before="240"/>
      <w:ind w:left="1800" w:hanging="900"/>
      <w:jc w:val="both"/>
    </w:pPr>
    <w:rPr>
      <w:rFonts w:cs="Arial"/>
      <w:b/>
      <w:sz w:val="22"/>
      <w:szCs w:val="22"/>
    </w:rPr>
  </w:style>
  <w:style w:type="paragraph" w:customStyle="1" w:styleId="loose">
    <w:name w:val="loose"/>
    <w:basedOn w:val="Normal"/>
    <w:rsid w:val="00D3299C"/>
    <w:pPr>
      <w:spacing w:before="262" w:after="0" w:line="240" w:lineRule="auto"/>
    </w:pPr>
    <w:rPr>
      <w:rFonts w:ascii="Times New Roman" w:eastAsia="Times New Roman" w:hAnsi="Times New Roman"/>
      <w:sz w:val="24"/>
      <w:szCs w:val="24"/>
      <w:lang w:val="en-US"/>
    </w:rPr>
  </w:style>
  <w:style w:type="character" w:customStyle="1" w:styleId="bold1">
    <w:name w:val="bold1"/>
    <w:rsid w:val="00D3299C"/>
    <w:rPr>
      <w:b/>
      <w:bCs/>
    </w:rPr>
  </w:style>
  <w:style w:type="character" w:styleId="CommentReference">
    <w:name w:val="annotation reference"/>
    <w:rsid w:val="00D3299C"/>
    <w:rPr>
      <w:sz w:val="16"/>
      <w:szCs w:val="16"/>
    </w:rPr>
  </w:style>
  <w:style w:type="paragraph" w:styleId="CommentText">
    <w:name w:val="annotation text"/>
    <w:basedOn w:val="Normal"/>
    <w:link w:val="CommentTextChar"/>
    <w:rsid w:val="00D3299C"/>
    <w:pPr>
      <w:spacing w:after="0" w:line="240" w:lineRule="auto"/>
    </w:pPr>
    <w:rPr>
      <w:rFonts w:ascii="Times New Roman" w:eastAsia="Times New Roman" w:hAnsi="Times New Roman"/>
      <w:sz w:val="20"/>
      <w:szCs w:val="20"/>
      <w:lang w:val="en-US"/>
    </w:rPr>
  </w:style>
  <w:style w:type="character" w:customStyle="1" w:styleId="CommentTextChar">
    <w:name w:val="Comment Text Char"/>
    <w:link w:val="CommentText"/>
    <w:rsid w:val="00D3299C"/>
    <w:rPr>
      <w:rFonts w:ascii="Times New Roman" w:eastAsia="Times New Roman" w:hAnsi="Times New Roman"/>
      <w:lang w:val="en-US" w:eastAsia="en-US"/>
    </w:rPr>
  </w:style>
  <w:style w:type="paragraph" w:styleId="CommentSubject">
    <w:name w:val="annotation subject"/>
    <w:basedOn w:val="CommentText"/>
    <w:next w:val="CommentText"/>
    <w:link w:val="CommentSubjectChar"/>
    <w:rsid w:val="00D3299C"/>
    <w:rPr>
      <w:b/>
      <w:bCs/>
    </w:rPr>
  </w:style>
  <w:style w:type="character" w:customStyle="1" w:styleId="CommentSubjectChar">
    <w:name w:val="Comment Subject Char"/>
    <w:link w:val="CommentSubject"/>
    <w:rsid w:val="00D3299C"/>
    <w:rPr>
      <w:rFonts w:ascii="Times New Roman" w:eastAsia="Times New Roman" w:hAnsi="Times New Roman"/>
      <w:b/>
      <w:bCs/>
      <w:lang w:val="en-US" w:eastAsia="en-US"/>
    </w:rPr>
  </w:style>
  <w:style w:type="paragraph" w:customStyle="1" w:styleId="moitext">
    <w:name w:val="moitext"/>
    <w:basedOn w:val="Normal"/>
    <w:rsid w:val="00D3299C"/>
    <w:pPr>
      <w:spacing w:before="60" w:after="60" w:line="240" w:lineRule="auto"/>
      <w:ind w:left="720"/>
      <w:jc w:val="both"/>
    </w:pPr>
    <w:rPr>
      <w:rFonts w:ascii="Arial" w:hAnsi="Arial" w:cs="Arial"/>
      <w:lang w:eastAsia="en-GB"/>
    </w:rPr>
  </w:style>
  <w:style w:type="character" w:customStyle="1" w:styleId="legdslegrhslegp3textamend">
    <w:name w:val="legds legrhs legp3textamend"/>
    <w:rsid w:val="00D3299C"/>
  </w:style>
  <w:style w:type="character" w:customStyle="1" w:styleId="legdsleglhslegp4noamend">
    <w:name w:val="legds leglhs legp4noamend"/>
    <w:rsid w:val="00D3299C"/>
  </w:style>
  <w:style w:type="character" w:customStyle="1" w:styleId="legdslegrhslegp4textamend">
    <w:name w:val="legds legrhs legp4textamend"/>
    <w:rsid w:val="00D3299C"/>
  </w:style>
  <w:style w:type="character" w:customStyle="1" w:styleId="legp1no2">
    <w:name w:val="legp1no2"/>
    <w:rsid w:val="00D3299C"/>
    <w:rPr>
      <w:b/>
      <w:bCs/>
    </w:rPr>
  </w:style>
  <w:style w:type="character" w:customStyle="1" w:styleId="legdsleglhslegp3noamend">
    <w:name w:val="legds leglhs legp3noamend"/>
    <w:rsid w:val="00D3299C"/>
  </w:style>
  <w:style w:type="paragraph" w:customStyle="1" w:styleId="MRheading1">
    <w:name w:val="M&amp;R heading 1"/>
    <w:basedOn w:val="Normal"/>
    <w:rsid w:val="00D3299C"/>
    <w:pPr>
      <w:keepNext/>
      <w:keepLines/>
      <w:numPr>
        <w:numId w:val="19"/>
      </w:numPr>
      <w:spacing w:before="240" w:after="0" w:line="360" w:lineRule="auto"/>
      <w:jc w:val="both"/>
    </w:pPr>
    <w:rPr>
      <w:rFonts w:ascii="Times New Roman" w:eastAsia="Times New Roman" w:hAnsi="Times New Roman"/>
      <w:b/>
      <w:sz w:val="24"/>
      <w:szCs w:val="20"/>
      <w:u w:val="single"/>
    </w:rPr>
  </w:style>
  <w:style w:type="paragraph" w:customStyle="1" w:styleId="MRheading2">
    <w:name w:val="M&amp;R heading 2"/>
    <w:basedOn w:val="Normal"/>
    <w:rsid w:val="00D3299C"/>
    <w:pPr>
      <w:numPr>
        <w:ilvl w:val="1"/>
        <w:numId w:val="19"/>
      </w:numPr>
      <w:spacing w:before="240" w:after="0" w:line="360" w:lineRule="auto"/>
      <w:jc w:val="both"/>
      <w:outlineLvl w:val="1"/>
    </w:pPr>
    <w:rPr>
      <w:rFonts w:ascii="Times New Roman" w:eastAsia="Times New Roman" w:hAnsi="Times New Roman"/>
      <w:sz w:val="24"/>
      <w:szCs w:val="20"/>
    </w:rPr>
  </w:style>
  <w:style w:type="paragraph" w:customStyle="1" w:styleId="MRheading3">
    <w:name w:val="M&amp;R heading 3"/>
    <w:basedOn w:val="Normal"/>
    <w:rsid w:val="00D3299C"/>
    <w:pPr>
      <w:numPr>
        <w:ilvl w:val="2"/>
        <w:numId w:val="19"/>
      </w:numPr>
      <w:spacing w:before="240" w:after="0" w:line="360" w:lineRule="auto"/>
      <w:jc w:val="both"/>
      <w:outlineLvl w:val="2"/>
    </w:pPr>
    <w:rPr>
      <w:rFonts w:ascii="Times New Roman" w:eastAsia="Times New Roman" w:hAnsi="Times New Roman"/>
      <w:sz w:val="24"/>
      <w:szCs w:val="20"/>
    </w:rPr>
  </w:style>
  <w:style w:type="paragraph" w:customStyle="1" w:styleId="MRheading4">
    <w:name w:val="M&amp;R heading 4"/>
    <w:basedOn w:val="Normal"/>
    <w:rsid w:val="00D3299C"/>
    <w:pPr>
      <w:numPr>
        <w:ilvl w:val="3"/>
        <w:numId w:val="19"/>
      </w:numPr>
      <w:spacing w:before="240" w:after="0" w:line="360" w:lineRule="auto"/>
      <w:jc w:val="both"/>
      <w:outlineLvl w:val="3"/>
    </w:pPr>
    <w:rPr>
      <w:rFonts w:ascii="Times New Roman" w:eastAsia="Times New Roman" w:hAnsi="Times New Roman"/>
      <w:sz w:val="24"/>
      <w:szCs w:val="20"/>
    </w:rPr>
  </w:style>
  <w:style w:type="paragraph" w:customStyle="1" w:styleId="MRheading5">
    <w:name w:val="M&amp;R heading 5"/>
    <w:basedOn w:val="Normal"/>
    <w:rsid w:val="00D3299C"/>
    <w:pPr>
      <w:numPr>
        <w:ilvl w:val="4"/>
        <w:numId w:val="19"/>
      </w:numPr>
      <w:spacing w:before="240" w:after="0" w:line="360" w:lineRule="auto"/>
      <w:jc w:val="both"/>
      <w:outlineLvl w:val="4"/>
    </w:pPr>
    <w:rPr>
      <w:rFonts w:ascii="Times New Roman" w:eastAsia="Times New Roman" w:hAnsi="Times New Roman"/>
      <w:sz w:val="24"/>
      <w:szCs w:val="20"/>
    </w:rPr>
  </w:style>
  <w:style w:type="paragraph" w:customStyle="1" w:styleId="MRheading6">
    <w:name w:val="M&amp;R heading 6"/>
    <w:basedOn w:val="Normal"/>
    <w:rsid w:val="00D3299C"/>
    <w:pPr>
      <w:numPr>
        <w:ilvl w:val="5"/>
        <w:numId w:val="19"/>
      </w:numPr>
      <w:spacing w:before="240" w:after="0" w:line="360" w:lineRule="auto"/>
      <w:jc w:val="both"/>
      <w:outlineLvl w:val="5"/>
    </w:pPr>
    <w:rPr>
      <w:rFonts w:ascii="Times New Roman" w:eastAsia="Times New Roman" w:hAnsi="Times New Roman"/>
      <w:sz w:val="24"/>
      <w:szCs w:val="20"/>
    </w:rPr>
  </w:style>
  <w:style w:type="paragraph" w:customStyle="1" w:styleId="MRheading7">
    <w:name w:val="M&amp;R heading 7"/>
    <w:basedOn w:val="Normal"/>
    <w:rsid w:val="00D3299C"/>
    <w:pPr>
      <w:numPr>
        <w:ilvl w:val="6"/>
        <w:numId w:val="19"/>
      </w:numPr>
      <w:spacing w:before="240" w:after="0" w:line="360" w:lineRule="auto"/>
      <w:jc w:val="both"/>
      <w:outlineLvl w:val="6"/>
    </w:pPr>
    <w:rPr>
      <w:rFonts w:ascii="Times New Roman" w:eastAsia="Times New Roman" w:hAnsi="Times New Roman"/>
      <w:sz w:val="24"/>
      <w:szCs w:val="20"/>
    </w:rPr>
  </w:style>
  <w:style w:type="paragraph" w:customStyle="1" w:styleId="MRheading8">
    <w:name w:val="M&amp;R heading 8"/>
    <w:basedOn w:val="Normal"/>
    <w:rsid w:val="00D3299C"/>
    <w:pPr>
      <w:numPr>
        <w:ilvl w:val="7"/>
        <w:numId w:val="19"/>
      </w:numPr>
      <w:spacing w:before="240" w:after="0" w:line="360" w:lineRule="auto"/>
      <w:jc w:val="both"/>
      <w:outlineLvl w:val="7"/>
    </w:pPr>
    <w:rPr>
      <w:rFonts w:ascii="Times New Roman" w:eastAsia="Times New Roman" w:hAnsi="Times New Roman"/>
      <w:sz w:val="24"/>
      <w:szCs w:val="20"/>
    </w:rPr>
  </w:style>
  <w:style w:type="paragraph" w:customStyle="1" w:styleId="MRheading9">
    <w:name w:val="M&amp;R heading 9"/>
    <w:basedOn w:val="Normal"/>
    <w:rsid w:val="00D3299C"/>
    <w:pPr>
      <w:numPr>
        <w:ilvl w:val="8"/>
        <w:numId w:val="19"/>
      </w:numPr>
      <w:spacing w:before="240" w:after="0" w:line="360" w:lineRule="auto"/>
      <w:jc w:val="both"/>
      <w:outlineLvl w:val="8"/>
    </w:pPr>
    <w:rPr>
      <w:rFonts w:ascii="Times New Roman" w:eastAsia="Times New Roman" w:hAnsi="Times New Roman"/>
      <w:sz w:val="24"/>
      <w:szCs w:val="20"/>
    </w:rPr>
  </w:style>
  <w:style w:type="paragraph" w:customStyle="1" w:styleId="ColumnHeader">
    <w:name w:val="ColumnHeader"/>
    <w:basedOn w:val="Normal"/>
    <w:rsid w:val="00D3299C"/>
    <w:pPr>
      <w:spacing w:before="40" w:after="0" w:line="220" w:lineRule="atLeast"/>
      <w:jc w:val="both"/>
    </w:pPr>
    <w:rPr>
      <w:rFonts w:ascii="Times New Roman" w:eastAsia="Times New Roman" w:hAnsi="Times New Roman"/>
      <w:i/>
      <w:sz w:val="21"/>
      <w:szCs w:val="20"/>
      <w:lang w:eastAsia="en-GB"/>
    </w:rPr>
  </w:style>
  <w:style w:type="paragraph" w:customStyle="1" w:styleId="ScheduleHead">
    <w:name w:val="ScheduleHead"/>
    <w:basedOn w:val="Normal"/>
    <w:rsid w:val="00D3299C"/>
    <w:pPr>
      <w:keepNext/>
      <w:tabs>
        <w:tab w:val="center" w:pos="4167"/>
        <w:tab w:val="right" w:pos="8335"/>
      </w:tabs>
      <w:spacing w:before="120" w:after="100" w:line="220" w:lineRule="atLeast"/>
      <w:jc w:val="center"/>
    </w:pPr>
    <w:rPr>
      <w:rFonts w:ascii="Times New Roman" w:eastAsia="Times New Roman" w:hAnsi="Times New Roman"/>
      <w:sz w:val="28"/>
      <w:szCs w:val="20"/>
      <w:lang w:eastAsia="en-GB"/>
    </w:rPr>
  </w:style>
  <w:style w:type="paragraph" w:customStyle="1" w:styleId="TableText">
    <w:name w:val="TableText"/>
    <w:basedOn w:val="Normal"/>
    <w:rsid w:val="00D3299C"/>
    <w:pPr>
      <w:spacing w:before="20" w:after="0" w:line="220" w:lineRule="atLeast"/>
      <w:jc w:val="both"/>
    </w:pPr>
    <w:rPr>
      <w:rFonts w:ascii="Times New Roman" w:eastAsia="Times New Roman" w:hAnsi="Times New Roman"/>
      <w:sz w:val="21"/>
      <w:szCs w:val="20"/>
      <w:lang w:eastAsia="en-GB"/>
    </w:rPr>
  </w:style>
  <w:style w:type="paragraph" w:customStyle="1" w:styleId="H1">
    <w:name w:val="H1"/>
    <w:basedOn w:val="Normal"/>
    <w:next w:val="N1"/>
    <w:rsid w:val="00D3299C"/>
    <w:pPr>
      <w:keepNext/>
      <w:spacing w:before="320" w:after="0" w:line="220" w:lineRule="atLeast"/>
      <w:jc w:val="both"/>
    </w:pPr>
    <w:rPr>
      <w:rFonts w:ascii="Times New Roman" w:eastAsia="Times New Roman" w:hAnsi="Times New Roman"/>
      <w:b/>
      <w:sz w:val="21"/>
      <w:szCs w:val="20"/>
      <w:lang w:eastAsia="en-GB"/>
    </w:rPr>
  </w:style>
  <w:style w:type="character" w:customStyle="1" w:styleId="N1Char">
    <w:name w:val="N1 Char"/>
    <w:rsid w:val="00D3299C"/>
    <w:rPr>
      <w:noProof w:val="0"/>
      <w:sz w:val="21"/>
      <w:lang w:val="en-GB" w:eastAsia="en-GB" w:bidi="ar-SA"/>
    </w:rPr>
  </w:style>
  <w:style w:type="character" w:customStyle="1" w:styleId="N2Char">
    <w:name w:val="N2 Char"/>
    <w:rsid w:val="00D3299C"/>
  </w:style>
  <w:style w:type="character" w:styleId="EndnoteReference">
    <w:name w:val="endnote reference"/>
    <w:rsid w:val="00D3299C"/>
    <w:rPr>
      <w:vertAlign w:val="superscript"/>
    </w:rPr>
  </w:style>
  <w:style w:type="paragraph" w:customStyle="1" w:styleId="N1CharCharCharCharCharCharCharCharCharCharCharCharCharChar">
    <w:name w:val="N1 Char Char Char Char Char Char Char Char Char Char Char Char Char Char"/>
    <w:basedOn w:val="Normal"/>
    <w:rsid w:val="00D3299C"/>
    <w:pPr>
      <w:spacing w:before="160" w:after="0" w:line="220" w:lineRule="atLeast"/>
      <w:ind w:left="-170" w:firstLine="170"/>
      <w:jc w:val="both"/>
    </w:pPr>
    <w:rPr>
      <w:rFonts w:ascii="Times New Roman" w:eastAsia="Times New Roman" w:hAnsi="Times New Roman"/>
      <w:sz w:val="21"/>
      <w:szCs w:val="20"/>
      <w:lang w:eastAsia="en-GB"/>
    </w:rPr>
  </w:style>
  <w:style w:type="paragraph" w:customStyle="1" w:styleId="N2CharCharCharCharCharCharCharCharCharChar">
    <w:name w:val="N2 Char Char Char Char Char Char Char Char Char Char"/>
    <w:basedOn w:val="N1CharCharCharCharCharCharCharCharCharCharCharCharCharChar"/>
    <w:rsid w:val="00D3299C"/>
    <w:pPr>
      <w:spacing w:before="80"/>
      <w:ind w:left="-432" w:firstLine="432"/>
    </w:pPr>
  </w:style>
  <w:style w:type="paragraph" w:customStyle="1" w:styleId="N3CharCharCharCharCharCharCharChar">
    <w:name w:val="N3 Char Char Char Char Char Char Char Char"/>
    <w:basedOn w:val="N2CharCharCharCharCharCharCharCharCharChar"/>
    <w:rsid w:val="00D3299C"/>
    <w:pPr>
      <w:tabs>
        <w:tab w:val="num" w:pos="937"/>
      </w:tabs>
      <w:ind w:left="937" w:hanging="397"/>
    </w:pPr>
    <w:rPr>
      <w:rFonts w:ascii="Book Antiqua" w:hAnsi="Book Antiqua"/>
      <w:szCs w:val="24"/>
    </w:rPr>
  </w:style>
  <w:style w:type="paragraph" w:customStyle="1" w:styleId="DefPara">
    <w:name w:val="Def Para"/>
    <w:basedOn w:val="Normal"/>
    <w:rsid w:val="00D3299C"/>
    <w:pPr>
      <w:spacing w:before="80" w:after="0" w:line="220" w:lineRule="atLeast"/>
      <w:ind w:left="340"/>
      <w:jc w:val="both"/>
    </w:pPr>
    <w:rPr>
      <w:rFonts w:ascii="Times New Roman" w:eastAsia="Times New Roman" w:hAnsi="Times New Roman"/>
      <w:sz w:val="21"/>
      <w:szCs w:val="20"/>
      <w:lang w:eastAsia="en-GB"/>
    </w:rPr>
  </w:style>
  <w:style w:type="character" w:customStyle="1" w:styleId="N3CharCharCharCharCharCharCharCharChar">
    <w:name w:val="N3 Char Char Char Char Char Char Char Char Char"/>
    <w:rsid w:val="00D3299C"/>
    <w:rPr>
      <w:rFonts w:ascii="Book Antiqua" w:hAnsi="Book Antiqua"/>
      <w:noProof w:val="0"/>
      <w:sz w:val="21"/>
      <w:szCs w:val="24"/>
      <w:lang w:val="en-GB" w:eastAsia="en-GB" w:bidi="ar-SA"/>
    </w:rPr>
  </w:style>
  <w:style w:type="paragraph" w:customStyle="1" w:styleId="N3CharCharCharCharCharCharChar">
    <w:name w:val="N3 Char Char Char Char Char Char Char"/>
    <w:basedOn w:val="N2CharCharCharCharCharCharCharCharCharChar"/>
    <w:rsid w:val="00D3299C"/>
    <w:pPr>
      <w:tabs>
        <w:tab w:val="num" w:pos="937"/>
      </w:tabs>
      <w:ind w:left="937" w:hanging="397"/>
    </w:pPr>
  </w:style>
  <w:style w:type="character" w:customStyle="1" w:styleId="N1CharCharCharCharCharCharCharCharCharCharCharCharCharCharChar">
    <w:name w:val="N1 Char Char Char Char Char Char Char Char Char Char Char Char Char Char Char"/>
    <w:rsid w:val="00D3299C"/>
    <w:rPr>
      <w:noProof w:val="0"/>
      <w:sz w:val="21"/>
      <w:lang w:val="en-GB" w:eastAsia="en-GB" w:bidi="ar-SA"/>
    </w:rPr>
  </w:style>
  <w:style w:type="character" w:customStyle="1" w:styleId="N2CharCharCharCharCharCharCharCharCharCharChar">
    <w:name w:val="N2 Char Char Char Char Char Char Char Char Char Char Char"/>
    <w:rsid w:val="00D3299C"/>
  </w:style>
  <w:style w:type="paragraph" w:customStyle="1" w:styleId="T1Char">
    <w:name w:val="T1 Char"/>
    <w:basedOn w:val="Normal"/>
    <w:rsid w:val="00D3299C"/>
    <w:pPr>
      <w:spacing w:before="160" w:after="0" w:line="220" w:lineRule="atLeast"/>
      <w:jc w:val="both"/>
    </w:pPr>
    <w:rPr>
      <w:rFonts w:ascii="Book Antiqua" w:eastAsia="Times New Roman" w:hAnsi="Book Antiqua"/>
      <w:sz w:val="21"/>
      <w:szCs w:val="24"/>
      <w:lang w:eastAsia="en-GB"/>
    </w:rPr>
  </w:style>
  <w:style w:type="paragraph" w:customStyle="1" w:styleId="T3">
    <w:name w:val="T3"/>
    <w:basedOn w:val="Normal"/>
    <w:rsid w:val="00D3299C"/>
    <w:pPr>
      <w:spacing w:before="80" w:after="0" w:line="220" w:lineRule="atLeast"/>
      <w:ind w:left="737"/>
      <w:jc w:val="both"/>
    </w:pPr>
    <w:rPr>
      <w:rFonts w:ascii="Times New Roman" w:eastAsia="Times New Roman" w:hAnsi="Times New Roman"/>
      <w:sz w:val="21"/>
      <w:szCs w:val="20"/>
      <w:lang w:eastAsia="en-GB"/>
    </w:rPr>
  </w:style>
  <w:style w:type="paragraph" w:customStyle="1" w:styleId="T4">
    <w:name w:val="T4"/>
    <w:basedOn w:val="T3"/>
    <w:rsid w:val="00D3299C"/>
    <w:pPr>
      <w:ind w:left="1134"/>
    </w:pPr>
  </w:style>
  <w:style w:type="character" w:customStyle="1" w:styleId="T1CharChar">
    <w:name w:val="T1 Char Char"/>
    <w:rsid w:val="00D3299C"/>
    <w:rPr>
      <w:rFonts w:ascii="Book Antiqua" w:hAnsi="Book Antiqua"/>
      <w:noProof w:val="0"/>
      <w:sz w:val="21"/>
      <w:szCs w:val="24"/>
      <w:lang w:val="en-GB" w:eastAsia="en-GB" w:bidi="ar-SA"/>
    </w:rPr>
  </w:style>
  <w:style w:type="paragraph" w:customStyle="1" w:styleId="PartHead">
    <w:name w:val="PartHead"/>
    <w:basedOn w:val="Part"/>
    <w:rsid w:val="00D3299C"/>
    <w:pPr>
      <w:keepNext/>
      <w:tabs>
        <w:tab w:val="center" w:pos="4167"/>
        <w:tab w:val="right" w:pos="8335"/>
      </w:tabs>
      <w:spacing w:before="120" w:line="240" w:lineRule="auto"/>
    </w:pPr>
    <w:rPr>
      <w:rFonts w:ascii="Times New Roman" w:eastAsia="Times New Roman" w:hAnsi="Times New Roman"/>
      <w:b w:val="0"/>
      <w:sz w:val="24"/>
      <w:szCs w:val="20"/>
      <w:lang w:eastAsia="en-GB"/>
    </w:rPr>
  </w:style>
  <w:style w:type="character" w:customStyle="1" w:styleId="Ref">
    <w:name w:val="Ref"/>
    <w:rsid w:val="00D3299C"/>
    <w:rPr>
      <w:sz w:val="21"/>
    </w:rPr>
  </w:style>
  <w:style w:type="paragraph" w:customStyle="1" w:styleId="ScheduleChar">
    <w:name w:val="Schedule Char"/>
    <w:basedOn w:val="Normal"/>
    <w:next w:val="Normal"/>
    <w:rsid w:val="00D3299C"/>
    <w:pPr>
      <w:keepNext/>
      <w:tabs>
        <w:tab w:val="center" w:pos="4167"/>
        <w:tab w:val="right" w:pos="8335"/>
      </w:tabs>
      <w:spacing w:before="480" w:after="120" w:line="220" w:lineRule="atLeast"/>
      <w:jc w:val="center"/>
    </w:pPr>
    <w:rPr>
      <w:rFonts w:ascii="Book Antiqua" w:eastAsia="Times New Roman" w:hAnsi="Book Antiqua"/>
      <w:sz w:val="30"/>
      <w:szCs w:val="24"/>
      <w:lang w:eastAsia="en-GB"/>
    </w:rPr>
  </w:style>
  <w:style w:type="character" w:customStyle="1" w:styleId="ScheduleCharChar">
    <w:name w:val="Schedule Char Char"/>
    <w:rsid w:val="00D3299C"/>
    <w:rPr>
      <w:rFonts w:ascii="Book Antiqua" w:hAnsi="Book Antiqua"/>
      <w:noProof w:val="0"/>
      <w:sz w:val="30"/>
      <w:szCs w:val="24"/>
      <w:lang w:val="en-GB" w:eastAsia="en-GB" w:bidi="ar-SA"/>
    </w:rPr>
  </w:style>
  <w:style w:type="paragraph" w:customStyle="1" w:styleId="T1">
    <w:name w:val="T1"/>
    <w:basedOn w:val="Normal"/>
    <w:rsid w:val="00D3299C"/>
    <w:pPr>
      <w:spacing w:before="160" w:after="0" w:line="220" w:lineRule="atLeast"/>
      <w:jc w:val="both"/>
    </w:pPr>
    <w:rPr>
      <w:rFonts w:ascii="Times New Roman" w:eastAsia="Times New Roman" w:hAnsi="Times New Roman"/>
      <w:sz w:val="21"/>
      <w:szCs w:val="20"/>
      <w:lang w:eastAsia="en-GB"/>
    </w:rPr>
  </w:style>
  <w:style w:type="paragraph" w:customStyle="1" w:styleId="T1Indent">
    <w:name w:val="T1 Indent"/>
    <w:basedOn w:val="T1"/>
    <w:rsid w:val="00D3299C"/>
  </w:style>
  <w:style w:type="paragraph" w:customStyle="1" w:styleId="N1CharCharCharCharCharCharCharCharCharCharCharCharChar">
    <w:name w:val="N1 Char Char Char Char Char Char Char Char Char Char Char Char Char"/>
    <w:basedOn w:val="Normal"/>
    <w:rsid w:val="00D3299C"/>
    <w:pPr>
      <w:spacing w:before="160" w:after="0" w:line="220" w:lineRule="atLeast"/>
      <w:ind w:left="-170" w:firstLine="170"/>
      <w:jc w:val="both"/>
    </w:pPr>
    <w:rPr>
      <w:rFonts w:ascii="Times New Roman" w:eastAsia="Times New Roman" w:hAnsi="Times New Roman"/>
      <w:sz w:val="21"/>
      <w:szCs w:val="20"/>
      <w:lang w:eastAsia="en-GB"/>
    </w:rPr>
  </w:style>
  <w:style w:type="paragraph" w:customStyle="1" w:styleId="N2CharCharCharCharCharCharCharCharChar">
    <w:name w:val="N2 Char Char Char Char Char Char Char Char Char"/>
    <w:basedOn w:val="N1CharCharCharCharCharCharCharCharCharCharCharCharChar"/>
    <w:rsid w:val="00D3299C"/>
  </w:style>
  <w:style w:type="paragraph" w:customStyle="1" w:styleId="msolistparagraph0">
    <w:name w:val="msolistparagraph"/>
    <w:basedOn w:val="Normal"/>
    <w:rsid w:val="00D3299C"/>
    <w:pPr>
      <w:spacing w:after="0" w:line="240" w:lineRule="auto"/>
      <w:ind w:left="720"/>
    </w:pPr>
    <w:rPr>
      <w:lang w:eastAsia="en-GB"/>
    </w:rPr>
  </w:style>
  <w:style w:type="paragraph" w:customStyle="1" w:styleId="Bodysubclause">
    <w:name w:val="Body  sub clause"/>
    <w:basedOn w:val="Normal"/>
    <w:rsid w:val="00D3299C"/>
    <w:pPr>
      <w:spacing w:before="120" w:after="120" w:line="240" w:lineRule="auto"/>
      <w:ind w:left="720"/>
      <w:jc w:val="both"/>
    </w:pPr>
    <w:rPr>
      <w:rFonts w:ascii="Arial" w:eastAsia="Times New Roman" w:hAnsi="Arial"/>
      <w:sz w:val="24"/>
      <w:szCs w:val="20"/>
    </w:rPr>
  </w:style>
  <w:style w:type="character" w:customStyle="1" w:styleId="Defterm">
    <w:name w:val="Defterm"/>
    <w:rsid w:val="00D3299C"/>
    <w:rPr>
      <w:rFonts w:ascii="Arial" w:hAnsi="Arial"/>
      <w:b/>
      <w:color w:val="000000"/>
      <w:sz w:val="24"/>
    </w:rPr>
  </w:style>
  <w:style w:type="paragraph" w:customStyle="1" w:styleId="Level2">
    <w:name w:val="Level 2"/>
    <w:basedOn w:val="Normal"/>
    <w:rsid w:val="00D3299C"/>
    <w:pPr>
      <w:numPr>
        <w:ilvl w:val="1"/>
        <w:numId w:val="20"/>
      </w:numPr>
      <w:spacing w:after="240" w:line="240" w:lineRule="auto"/>
      <w:outlineLvl w:val="1"/>
    </w:pPr>
    <w:rPr>
      <w:rFonts w:ascii="Arial" w:eastAsia="Times New Roman" w:hAnsi="Arial" w:cs="Arial"/>
      <w:sz w:val="20"/>
      <w:lang w:eastAsia="en-GB"/>
    </w:rPr>
  </w:style>
  <w:style w:type="paragraph" w:customStyle="1" w:styleId="Level1">
    <w:name w:val="Level 1"/>
    <w:basedOn w:val="Normal"/>
    <w:rsid w:val="00D3299C"/>
    <w:pPr>
      <w:numPr>
        <w:numId w:val="20"/>
      </w:numPr>
      <w:spacing w:after="240" w:line="240" w:lineRule="auto"/>
      <w:outlineLvl w:val="0"/>
    </w:pPr>
    <w:rPr>
      <w:rFonts w:ascii="Arial" w:eastAsia="Times New Roman" w:hAnsi="Arial" w:cs="Arial"/>
      <w:sz w:val="20"/>
      <w:lang w:eastAsia="en-GB"/>
    </w:rPr>
  </w:style>
  <w:style w:type="paragraph" w:customStyle="1" w:styleId="Level3">
    <w:name w:val="Level 3"/>
    <w:basedOn w:val="Normal"/>
    <w:rsid w:val="00D3299C"/>
    <w:pPr>
      <w:numPr>
        <w:ilvl w:val="2"/>
        <w:numId w:val="20"/>
      </w:numPr>
      <w:spacing w:after="240" w:line="240" w:lineRule="auto"/>
      <w:outlineLvl w:val="2"/>
    </w:pPr>
    <w:rPr>
      <w:rFonts w:ascii="Arial" w:eastAsia="Times New Roman" w:hAnsi="Arial" w:cs="Arial"/>
      <w:sz w:val="20"/>
      <w:lang w:eastAsia="en-GB"/>
    </w:rPr>
  </w:style>
  <w:style w:type="paragraph" w:customStyle="1" w:styleId="Level4">
    <w:name w:val="Level 4"/>
    <w:basedOn w:val="Normal"/>
    <w:rsid w:val="00D3299C"/>
    <w:pPr>
      <w:numPr>
        <w:ilvl w:val="3"/>
        <w:numId w:val="20"/>
      </w:numPr>
      <w:spacing w:after="240" w:line="240" w:lineRule="auto"/>
      <w:outlineLvl w:val="3"/>
    </w:pPr>
    <w:rPr>
      <w:rFonts w:ascii="Arial" w:eastAsia="Times New Roman" w:hAnsi="Arial" w:cs="Arial"/>
      <w:sz w:val="20"/>
      <w:lang w:eastAsia="en-GB"/>
    </w:rPr>
  </w:style>
  <w:style w:type="paragraph" w:customStyle="1" w:styleId="Level5">
    <w:name w:val="Level 5"/>
    <w:basedOn w:val="Normal"/>
    <w:rsid w:val="00D3299C"/>
    <w:pPr>
      <w:numPr>
        <w:ilvl w:val="4"/>
        <w:numId w:val="20"/>
      </w:numPr>
      <w:spacing w:after="240" w:line="240" w:lineRule="auto"/>
      <w:outlineLvl w:val="4"/>
    </w:pPr>
    <w:rPr>
      <w:rFonts w:ascii="Arial" w:eastAsia="Times New Roman" w:hAnsi="Arial" w:cs="Arial"/>
      <w:sz w:val="20"/>
      <w:lang w:eastAsia="en-GB"/>
    </w:rPr>
  </w:style>
  <w:style w:type="paragraph" w:customStyle="1" w:styleId="Level6">
    <w:name w:val="Level 6"/>
    <w:basedOn w:val="Normal"/>
    <w:rsid w:val="00D3299C"/>
    <w:pPr>
      <w:numPr>
        <w:ilvl w:val="5"/>
        <w:numId w:val="20"/>
      </w:numPr>
      <w:spacing w:after="240" w:line="240" w:lineRule="auto"/>
      <w:outlineLvl w:val="5"/>
    </w:pPr>
    <w:rPr>
      <w:rFonts w:ascii="Arial" w:eastAsia="Times New Roman" w:hAnsi="Arial" w:cs="Arial"/>
      <w:sz w:val="20"/>
      <w:lang w:eastAsia="en-GB"/>
    </w:rPr>
  </w:style>
  <w:style w:type="paragraph" w:styleId="Closing">
    <w:name w:val="Closing"/>
    <w:basedOn w:val="Normal"/>
    <w:link w:val="ClosingChar"/>
    <w:rsid w:val="00D3299C"/>
    <w:pPr>
      <w:spacing w:after="120"/>
      <w:ind w:left="4252"/>
      <w:jc w:val="both"/>
    </w:pPr>
    <w:rPr>
      <w:rFonts w:ascii="Arial" w:eastAsia="Times New Roman" w:hAnsi="Arial"/>
      <w:noProof/>
      <w:sz w:val="24"/>
      <w:szCs w:val="24"/>
      <w:lang w:val="en-US"/>
    </w:rPr>
  </w:style>
  <w:style w:type="character" w:customStyle="1" w:styleId="ClosingChar">
    <w:name w:val="Closing Char"/>
    <w:link w:val="Closing"/>
    <w:rsid w:val="00D3299C"/>
    <w:rPr>
      <w:rFonts w:ascii="Arial" w:eastAsia="Times New Roman" w:hAnsi="Arial"/>
      <w:noProof/>
      <w:sz w:val="24"/>
      <w:szCs w:val="24"/>
      <w:lang w:val="en-US" w:eastAsia="en-US"/>
    </w:rPr>
  </w:style>
  <w:style w:type="paragraph" w:styleId="ListContinue3">
    <w:name w:val="List Continue 3"/>
    <w:basedOn w:val="Normal"/>
    <w:rsid w:val="00D3299C"/>
    <w:pPr>
      <w:spacing w:after="120"/>
      <w:ind w:left="849"/>
      <w:jc w:val="both"/>
    </w:pPr>
    <w:rPr>
      <w:rFonts w:ascii="Arial" w:eastAsia="Times New Roman" w:hAnsi="Arial"/>
      <w:noProof/>
      <w:sz w:val="24"/>
      <w:szCs w:val="24"/>
    </w:rPr>
  </w:style>
  <w:style w:type="paragraph" w:styleId="ListContinue5">
    <w:name w:val="List Continue 5"/>
    <w:basedOn w:val="Normal"/>
    <w:rsid w:val="00D3299C"/>
    <w:pPr>
      <w:spacing w:after="120"/>
      <w:ind w:left="1415"/>
      <w:jc w:val="both"/>
    </w:pPr>
    <w:rPr>
      <w:rFonts w:ascii="Arial" w:eastAsia="Times New Roman" w:hAnsi="Arial"/>
      <w:noProof/>
      <w:sz w:val="24"/>
      <w:szCs w:val="24"/>
    </w:rPr>
  </w:style>
  <w:style w:type="paragraph" w:customStyle="1" w:styleId="Byline">
    <w:name w:val="Byline"/>
    <w:basedOn w:val="BodyText"/>
    <w:rsid w:val="00D3299C"/>
    <w:pPr>
      <w:spacing w:before="0" w:after="120"/>
      <w:jc w:val="both"/>
    </w:pPr>
    <w:rPr>
      <w:rFonts w:ascii="Book Antiqua" w:eastAsia="Times New Roman" w:hAnsi="Book Antiqua"/>
      <w:b/>
      <w:bCs/>
      <w:noProof/>
      <w:sz w:val="24"/>
      <w:szCs w:val="24"/>
      <w:lang w:val="en-US"/>
    </w:rPr>
  </w:style>
  <w:style w:type="paragraph" w:customStyle="1" w:styleId="ReferenceLine">
    <w:name w:val="Reference Line"/>
    <w:basedOn w:val="BodyText"/>
    <w:rsid w:val="00D3299C"/>
    <w:pPr>
      <w:spacing w:before="0" w:after="120"/>
      <w:jc w:val="both"/>
    </w:pPr>
    <w:rPr>
      <w:rFonts w:ascii="Book Antiqua" w:eastAsia="Times New Roman" w:hAnsi="Book Antiqua"/>
      <w:b/>
      <w:bCs/>
      <w:noProof/>
      <w:sz w:val="24"/>
      <w:szCs w:val="24"/>
      <w:lang w:val="en-US"/>
    </w:rPr>
  </w:style>
  <w:style w:type="paragraph" w:styleId="NormalWeb">
    <w:name w:val="Normal (Web)"/>
    <w:basedOn w:val="Normal"/>
    <w:rsid w:val="00D3299C"/>
    <w:pPr>
      <w:spacing w:before="100" w:beforeAutospacing="1" w:after="100" w:afterAutospacing="1"/>
      <w:jc w:val="both"/>
    </w:pPr>
    <w:rPr>
      <w:rFonts w:ascii="Arial" w:eastAsia="Times New Roman" w:hAnsi="Arial"/>
      <w:noProof/>
      <w:sz w:val="24"/>
      <w:szCs w:val="24"/>
      <w:lang w:val="en-US"/>
    </w:rPr>
  </w:style>
  <w:style w:type="paragraph" w:customStyle="1" w:styleId="Schedule1">
    <w:name w:val="Schedule 1"/>
    <w:basedOn w:val="Normal"/>
    <w:next w:val="Schedule2"/>
    <w:rsid w:val="00D3299C"/>
    <w:pPr>
      <w:spacing w:after="120" w:line="360" w:lineRule="auto"/>
      <w:jc w:val="center"/>
    </w:pPr>
    <w:rPr>
      <w:rFonts w:ascii="Arial" w:eastAsia="Times New Roman" w:hAnsi="Arial"/>
      <w:b/>
      <w:noProof/>
      <w:szCs w:val="24"/>
      <w:u w:val="single"/>
    </w:rPr>
  </w:style>
  <w:style w:type="paragraph" w:customStyle="1" w:styleId="Schedule2">
    <w:name w:val="Schedule 2"/>
    <w:basedOn w:val="Normal"/>
    <w:next w:val="BodyText"/>
    <w:rsid w:val="00D3299C"/>
    <w:pPr>
      <w:spacing w:after="240" w:line="360" w:lineRule="auto"/>
      <w:jc w:val="center"/>
    </w:pPr>
    <w:rPr>
      <w:rFonts w:ascii="Arial" w:eastAsia="Times New Roman" w:hAnsi="Arial"/>
      <w:noProof/>
      <w:sz w:val="24"/>
      <w:szCs w:val="24"/>
      <w:u w:val="single"/>
    </w:rPr>
  </w:style>
  <w:style w:type="paragraph" w:customStyle="1" w:styleId="Default">
    <w:name w:val="Default"/>
    <w:rsid w:val="00D3299C"/>
    <w:pPr>
      <w:autoSpaceDE w:val="0"/>
      <w:autoSpaceDN w:val="0"/>
      <w:adjustRightInd w:val="0"/>
    </w:pPr>
    <w:rPr>
      <w:rFonts w:ascii="Arial" w:eastAsia="Times New Roman" w:hAnsi="Arial" w:cs="Arial"/>
      <w:noProof/>
      <w:color w:val="000000"/>
      <w:sz w:val="24"/>
      <w:szCs w:val="24"/>
      <w:lang w:eastAsia="en-US"/>
    </w:rPr>
  </w:style>
  <w:style w:type="paragraph" w:customStyle="1" w:styleId="WraggeTOC">
    <w:name w:val="WraggeTOC"/>
    <w:basedOn w:val="TOC1"/>
    <w:rsid w:val="00D3299C"/>
    <w:pPr>
      <w:tabs>
        <w:tab w:val="left" w:pos="709"/>
        <w:tab w:val="left" w:pos="1134"/>
        <w:tab w:val="right" w:leader="dot" w:pos="8280"/>
      </w:tabs>
      <w:spacing w:before="120" w:after="0"/>
      <w:ind w:left="720" w:right="425" w:hanging="720"/>
    </w:pPr>
    <w:rPr>
      <w:rFonts w:ascii="Times New Roman" w:eastAsia="Times New Roman" w:hAnsi="Times New Roman"/>
      <w:b/>
      <w:noProof/>
      <w:sz w:val="24"/>
      <w:szCs w:val="24"/>
    </w:rPr>
  </w:style>
  <w:style w:type="paragraph" w:styleId="BlockText">
    <w:name w:val="Block Text"/>
    <w:basedOn w:val="Normal"/>
    <w:rsid w:val="00D3299C"/>
    <w:pPr>
      <w:spacing w:after="120"/>
      <w:ind w:left="1440" w:right="1440"/>
      <w:jc w:val="both"/>
    </w:pPr>
    <w:rPr>
      <w:rFonts w:ascii="Arial" w:eastAsia="Times New Roman" w:hAnsi="Arial"/>
      <w:noProof/>
      <w:sz w:val="24"/>
      <w:szCs w:val="24"/>
    </w:rPr>
  </w:style>
  <w:style w:type="paragraph" w:customStyle="1" w:styleId="Body3">
    <w:name w:val="Body3"/>
    <w:basedOn w:val="Normal"/>
    <w:rsid w:val="00D3299C"/>
    <w:pPr>
      <w:spacing w:after="240"/>
      <w:ind w:left="1411"/>
      <w:jc w:val="both"/>
    </w:pPr>
    <w:rPr>
      <w:rFonts w:ascii="Arial" w:eastAsia="Times New Roman" w:hAnsi="Arial"/>
      <w:noProof/>
      <w:sz w:val="24"/>
      <w:szCs w:val="24"/>
    </w:rPr>
  </w:style>
  <w:style w:type="paragraph" w:customStyle="1" w:styleId="Body4">
    <w:name w:val="Body4"/>
    <w:basedOn w:val="Normal"/>
    <w:rsid w:val="00D3299C"/>
    <w:pPr>
      <w:spacing w:after="240"/>
      <w:ind w:left="2131"/>
      <w:jc w:val="both"/>
    </w:pPr>
    <w:rPr>
      <w:rFonts w:ascii="Arial" w:eastAsia="Times New Roman" w:hAnsi="Arial"/>
      <w:noProof/>
      <w:sz w:val="24"/>
      <w:szCs w:val="24"/>
    </w:rPr>
  </w:style>
  <w:style w:type="paragraph" w:customStyle="1" w:styleId="Body5">
    <w:name w:val="Body5"/>
    <w:basedOn w:val="Normal"/>
    <w:rsid w:val="00D3299C"/>
    <w:pPr>
      <w:spacing w:after="240"/>
      <w:ind w:left="2837"/>
      <w:jc w:val="both"/>
    </w:pPr>
    <w:rPr>
      <w:rFonts w:ascii="Arial" w:eastAsia="Times New Roman" w:hAnsi="Arial"/>
      <w:noProof/>
      <w:sz w:val="24"/>
      <w:szCs w:val="24"/>
    </w:rPr>
  </w:style>
  <w:style w:type="paragraph" w:customStyle="1" w:styleId="Body6">
    <w:name w:val="Body6"/>
    <w:basedOn w:val="Normal"/>
    <w:rsid w:val="00D3299C"/>
    <w:pPr>
      <w:spacing w:after="240"/>
      <w:ind w:left="3542"/>
      <w:jc w:val="both"/>
    </w:pPr>
    <w:rPr>
      <w:rFonts w:ascii="Arial" w:eastAsia="Times New Roman" w:hAnsi="Arial"/>
      <w:noProof/>
      <w:sz w:val="24"/>
      <w:szCs w:val="24"/>
    </w:rPr>
  </w:style>
  <w:style w:type="paragraph" w:customStyle="1" w:styleId="Body7">
    <w:name w:val="Body7"/>
    <w:basedOn w:val="Normal"/>
    <w:rsid w:val="00D3299C"/>
    <w:pPr>
      <w:spacing w:after="240"/>
      <w:ind w:left="3542"/>
      <w:jc w:val="both"/>
    </w:pPr>
    <w:rPr>
      <w:rFonts w:ascii="Arial" w:eastAsia="Times New Roman" w:hAnsi="Arial"/>
      <w:noProof/>
      <w:sz w:val="24"/>
      <w:szCs w:val="24"/>
    </w:rPr>
  </w:style>
  <w:style w:type="paragraph" w:styleId="Salutation">
    <w:name w:val="Salutation"/>
    <w:basedOn w:val="Normal"/>
    <w:next w:val="Normal"/>
    <w:link w:val="SalutationChar"/>
    <w:rsid w:val="00D3299C"/>
    <w:pPr>
      <w:spacing w:after="120"/>
      <w:jc w:val="both"/>
    </w:pPr>
    <w:rPr>
      <w:rFonts w:ascii="Arial" w:eastAsia="Times New Roman" w:hAnsi="Arial"/>
      <w:noProof/>
      <w:sz w:val="24"/>
      <w:szCs w:val="24"/>
      <w:lang w:val="en-US"/>
    </w:rPr>
  </w:style>
  <w:style w:type="character" w:customStyle="1" w:styleId="SalutationChar">
    <w:name w:val="Salutation Char"/>
    <w:link w:val="Salutation"/>
    <w:rsid w:val="00D3299C"/>
    <w:rPr>
      <w:rFonts w:ascii="Arial" w:eastAsia="Times New Roman" w:hAnsi="Arial"/>
      <w:noProof/>
      <w:sz w:val="24"/>
      <w:szCs w:val="24"/>
      <w:lang w:val="en-US" w:eastAsia="en-US"/>
    </w:rPr>
  </w:style>
  <w:style w:type="paragraph" w:customStyle="1" w:styleId="Body8">
    <w:name w:val="Body8"/>
    <w:basedOn w:val="Normal"/>
    <w:rsid w:val="00D3299C"/>
    <w:pPr>
      <w:spacing w:after="240"/>
      <w:ind w:left="4248"/>
      <w:jc w:val="both"/>
    </w:pPr>
    <w:rPr>
      <w:rFonts w:ascii="Arial" w:eastAsia="Times New Roman" w:hAnsi="Arial"/>
      <w:noProof/>
      <w:sz w:val="24"/>
      <w:szCs w:val="24"/>
    </w:rPr>
  </w:style>
  <w:style w:type="character" w:styleId="Strong">
    <w:name w:val="Strong"/>
    <w:qFormat/>
    <w:rsid w:val="00D3299C"/>
    <w:rPr>
      <w:b/>
      <w:bCs/>
    </w:rPr>
  </w:style>
  <w:style w:type="paragraph" w:styleId="Caption">
    <w:name w:val="caption"/>
    <w:basedOn w:val="Normal"/>
    <w:next w:val="Normal"/>
    <w:qFormat/>
    <w:rsid w:val="00D3299C"/>
    <w:pPr>
      <w:spacing w:after="120"/>
      <w:jc w:val="center"/>
    </w:pPr>
    <w:rPr>
      <w:rFonts w:ascii="Arial" w:eastAsia="Times New Roman" w:hAnsi="Arial"/>
      <w:b/>
      <w:bCs/>
      <w:noProof/>
      <w:sz w:val="24"/>
      <w:szCs w:val="24"/>
    </w:rPr>
  </w:style>
  <w:style w:type="paragraph" w:customStyle="1" w:styleId="Body9">
    <w:name w:val="Body9"/>
    <w:basedOn w:val="Normal"/>
    <w:rsid w:val="00D3299C"/>
    <w:pPr>
      <w:spacing w:after="240"/>
      <w:ind w:left="4968"/>
      <w:jc w:val="both"/>
    </w:pPr>
    <w:rPr>
      <w:rFonts w:ascii="Arial" w:eastAsia="Times New Roman" w:hAnsi="Arial"/>
      <w:noProof/>
      <w:sz w:val="24"/>
      <w:szCs w:val="24"/>
    </w:rPr>
  </w:style>
  <w:style w:type="paragraph" w:customStyle="1" w:styleId="Subject">
    <w:name w:val="Subject"/>
    <w:basedOn w:val="Normal"/>
    <w:next w:val="Normal"/>
    <w:rsid w:val="00D3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jc w:val="both"/>
      <w:textAlignment w:val="baseline"/>
    </w:pPr>
    <w:rPr>
      <w:rFonts w:ascii="Arial" w:eastAsia="Times New Roman" w:hAnsi="Arial"/>
      <w:b/>
      <w:noProof/>
      <w:sz w:val="28"/>
      <w:szCs w:val="20"/>
    </w:rPr>
  </w:style>
  <w:style w:type="paragraph" w:customStyle="1" w:styleId="CharCharCharCharCharChar">
    <w:name w:val="Char Char Char Char Char Char"/>
    <w:basedOn w:val="Normal"/>
    <w:rsid w:val="00D3299C"/>
    <w:pPr>
      <w:spacing w:after="120" w:line="240" w:lineRule="exact"/>
      <w:jc w:val="both"/>
    </w:pPr>
    <w:rPr>
      <w:rFonts w:ascii="Verdana" w:eastAsia="Times New Roman" w:hAnsi="Verdana"/>
      <w:noProof/>
      <w:sz w:val="20"/>
      <w:szCs w:val="20"/>
      <w:lang w:val="en-US"/>
    </w:rPr>
  </w:style>
  <w:style w:type="paragraph" w:customStyle="1" w:styleId="StyleHeading311pt">
    <w:name w:val="Style Heading 3 + 11 pt"/>
    <w:basedOn w:val="Heading3"/>
    <w:rsid w:val="00D3299C"/>
    <w:pPr>
      <w:widowControl w:val="0"/>
      <w:numPr>
        <w:ilvl w:val="0"/>
        <w:numId w:val="0"/>
      </w:numPr>
      <w:tabs>
        <w:tab w:val="num" w:pos="1701"/>
      </w:tabs>
      <w:spacing w:after="240" w:line="240" w:lineRule="auto"/>
      <w:ind w:left="1701" w:hanging="850"/>
      <w:jc w:val="both"/>
    </w:pPr>
    <w:rPr>
      <w:rFonts w:ascii="Times New Roman" w:hAnsi="Times New Roman" w:cs="Arial"/>
      <w:b/>
      <w:bCs w:val="0"/>
      <w:noProof/>
      <w:sz w:val="22"/>
    </w:rPr>
  </w:style>
  <w:style w:type="paragraph" w:customStyle="1" w:styleId="FsTableHeading">
    <w:name w:val="FsTableHeading"/>
    <w:basedOn w:val="BodyText"/>
    <w:next w:val="Normal"/>
    <w:rsid w:val="00D3299C"/>
    <w:pPr>
      <w:keepNext/>
      <w:keepLines/>
      <w:spacing w:before="120" w:after="120" w:line="240" w:lineRule="auto"/>
      <w:jc w:val="both"/>
    </w:pPr>
    <w:rPr>
      <w:rFonts w:ascii="Times New Roman" w:eastAsia="Times New Roman" w:hAnsi="Times New Roman"/>
      <w:b/>
      <w:noProof/>
      <w:sz w:val="24"/>
      <w:szCs w:val="24"/>
      <w:lang w:val="en-US"/>
    </w:rPr>
  </w:style>
  <w:style w:type="paragraph" w:customStyle="1" w:styleId="FWAnnexCont1">
    <w:name w:val="FWAnnex Cont 1"/>
    <w:basedOn w:val="Normal"/>
    <w:rsid w:val="00D3299C"/>
    <w:pPr>
      <w:spacing w:after="240"/>
      <w:jc w:val="both"/>
    </w:pPr>
    <w:rPr>
      <w:rFonts w:ascii="Arial" w:eastAsia="Times New Roman" w:hAnsi="Arial"/>
      <w:noProof/>
      <w:sz w:val="24"/>
      <w:szCs w:val="20"/>
    </w:rPr>
  </w:style>
  <w:style w:type="paragraph" w:customStyle="1" w:styleId="Outline3">
    <w:name w:val="Outline 3"/>
    <w:basedOn w:val="Normal"/>
    <w:rsid w:val="00D3299C"/>
    <w:pPr>
      <w:tabs>
        <w:tab w:val="num" w:pos="2410"/>
      </w:tabs>
      <w:spacing w:after="120"/>
      <w:ind w:left="2410" w:hanging="850"/>
      <w:jc w:val="both"/>
    </w:pPr>
    <w:rPr>
      <w:rFonts w:ascii="Arial" w:eastAsia="Times New Roman" w:hAnsi="Arial"/>
      <w:noProof/>
      <w:szCs w:val="20"/>
    </w:rPr>
  </w:style>
  <w:style w:type="paragraph" w:customStyle="1" w:styleId="Outline4">
    <w:name w:val="Outline 4"/>
    <w:basedOn w:val="Normal"/>
    <w:rsid w:val="00D3299C"/>
    <w:pPr>
      <w:tabs>
        <w:tab w:val="num" w:pos="2268"/>
      </w:tabs>
      <w:spacing w:after="120"/>
      <w:ind w:left="2268" w:hanging="567"/>
      <w:jc w:val="both"/>
    </w:pPr>
    <w:rPr>
      <w:rFonts w:ascii="Arial" w:eastAsia="Times New Roman" w:hAnsi="Arial"/>
      <w:noProof/>
      <w:szCs w:val="20"/>
    </w:rPr>
  </w:style>
  <w:style w:type="paragraph" w:customStyle="1" w:styleId="Outline5">
    <w:name w:val="Outline 5"/>
    <w:basedOn w:val="Normal"/>
    <w:rsid w:val="00D3299C"/>
    <w:pPr>
      <w:tabs>
        <w:tab w:val="num" w:pos="2988"/>
      </w:tabs>
      <w:spacing w:after="120"/>
      <w:ind w:left="2835" w:hanging="567"/>
      <w:jc w:val="both"/>
    </w:pPr>
    <w:rPr>
      <w:rFonts w:ascii="Arial" w:eastAsia="Times New Roman" w:hAnsi="Arial"/>
      <w:noProof/>
      <w:szCs w:val="20"/>
    </w:rPr>
  </w:style>
  <w:style w:type="paragraph" w:customStyle="1" w:styleId="OutlineInd2">
    <w:name w:val="Outline Ind 2"/>
    <w:basedOn w:val="Normal"/>
    <w:rsid w:val="00D3299C"/>
    <w:pPr>
      <w:tabs>
        <w:tab w:val="num" w:pos="1701"/>
      </w:tabs>
      <w:spacing w:after="120"/>
      <w:ind w:left="1701" w:hanging="850"/>
      <w:jc w:val="both"/>
    </w:pPr>
    <w:rPr>
      <w:rFonts w:ascii="Arial" w:eastAsia="Times New Roman" w:hAnsi="Arial"/>
      <w:noProof/>
      <w:szCs w:val="20"/>
    </w:rPr>
  </w:style>
  <w:style w:type="paragraph" w:customStyle="1" w:styleId="OutlineInd3">
    <w:name w:val="Outline Ind 3"/>
    <w:basedOn w:val="Normal"/>
    <w:rsid w:val="00D3299C"/>
    <w:pPr>
      <w:tabs>
        <w:tab w:val="num" w:pos="2552"/>
      </w:tabs>
      <w:spacing w:after="120"/>
      <w:ind w:left="2552" w:hanging="851"/>
      <w:jc w:val="both"/>
    </w:pPr>
    <w:rPr>
      <w:rFonts w:ascii="Arial" w:eastAsia="Times New Roman" w:hAnsi="Arial"/>
      <w:noProof/>
      <w:szCs w:val="20"/>
    </w:rPr>
  </w:style>
  <w:style w:type="paragraph" w:customStyle="1" w:styleId="OutlineInd4">
    <w:name w:val="Outline Ind 4"/>
    <w:basedOn w:val="Normal"/>
    <w:rsid w:val="00D3299C"/>
    <w:pPr>
      <w:tabs>
        <w:tab w:val="num" w:pos="3119"/>
      </w:tabs>
      <w:spacing w:after="120"/>
      <w:ind w:left="3119" w:hanging="567"/>
      <w:jc w:val="both"/>
    </w:pPr>
    <w:rPr>
      <w:rFonts w:ascii="Arial" w:eastAsia="Times New Roman" w:hAnsi="Arial"/>
      <w:noProof/>
      <w:szCs w:val="20"/>
    </w:rPr>
  </w:style>
  <w:style w:type="paragraph" w:customStyle="1" w:styleId="OutlineInd5">
    <w:name w:val="Outline Ind 5"/>
    <w:basedOn w:val="Normal"/>
    <w:rsid w:val="00D3299C"/>
    <w:pPr>
      <w:numPr>
        <w:numId w:val="21"/>
      </w:numPr>
      <w:tabs>
        <w:tab w:val="clear" w:pos="1381"/>
        <w:tab w:val="num" w:pos="3839"/>
      </w:tabs>
      <w:spacing w:after="120"/>
      <w:ind w:left="3686" w:hanging="567"/>
      <w:jc w:val="both"/>
    </w:pPr>
    <w:rPr>
      <w:rFonts w:ascii="Arial" w:eastAsia="Times New Roman" w:hAnsi="Arial"/>
      <w:noProof/>
      <w:szCs w:val="20"/>
    </w:rPr>
  </w:style>
  <w:style w:type="paragraph" w:customStyle="1" w:styleId="7plus">
    <w:name w:val="7 plus"/>
    <w:basedOn w:val="Normal"/>
    <w:next w:val="Normal"/>
    <w:rsid w:val="00D3299C"/>
    <w:pPr>
      <w:keepNext/>
      <w:keepLines/>
      <w:tabs>
        <w:tab w:val="num" w:pos="1381"/>
      </w:tabs>
      <w:spacing w:before="600" w:after="360" w:line="288" w:lineRule="auto"/>
      <w:ind w:firstLine="1021"/>
      <w:jc w:val="center"/>
    </w:pPr>
    <w:rPr>
      <w:rFonts w:ascii="Times New Roman Bold" w:eastAsia="Times New Roman" w:hAnsi="Times New Roman Bold"/>
      <w:b/>
      <w:noProof/>
      <w:sz w:val="23"/>
      <w:szCs w:val="20"/>
    </w:rPr>
  </w:style>
  <w:style w:type="paragraph" w:customStyle="1" w:styleId="Schedule3">
    <w:name w:val="Schedule 3"/>
    <w:basedOn w:val="Normal"/>
    <w:next w:val="Schedule5"/>
    <w:rsid w:val="00D3299C"/>
    <w:pPr>
      <w:tabs>
        <w:tab w:val="num" w:pos="567"/>
      </w:tabs>
      <w:spacing w:after="210" w:line="360" w:lineRule="auto"/>
      <w:ind w:left="567" w:hanging="567"/>
      <w:jc w:val="both"/>
    </w:pPr>
    <w:rPr>
      <w:rFonts w:ascii="Arial" w:eastAsia="Times New Roman" w:hAnsi="Arial"/>
      <w:noProof/>
      <w:sz w:val="23"/>
      <w:szCs w:val="20"/>
    </w:rPr>
  </w:style>
  <w:style w:type="paragraph" w:customStyle="1" w:styleId="Schedule5">
    <w:name w:val="Schedule 5"/>
    <w:basedOn w:val="Normal"/>
    <w:next w:val="Normal"/>
    <w:rsid w:val="00D3299C"/>
    <w:pPr>
      <w:tabs>
        <w:tab w:val="num" w:pos="1304"/>
      </w:tabs>
      <w:spacing w:after="210" w:line="360" w:lineRule="auto"/>
      <w:ind w:left="1304" w:hanging="737"/>
      <w:jc w:val="both"/>
    </w:pPr>
    <w:rPr>
      <w:rFonts w:ascii="Arial" w:eastAsia="Times New Roman" w:hAnsi="Arial"/>
      <w:noProof/>
      <w:sz w:val="23"/>
      <w:szCs w:val="20"/>
    </w:rPr>
  </w:style>
  <w:style w:type="paragraph" w:customStyle="1" w:styleId="Schedule4">
    <w:name w:val="Schedule 4"/>
    <w:basedOn w:val="Normal"/>
    <w:rsid w:val="00D3299C"/>
    <w:pPr>
      <w:tabs>
        <w:tab w:val="num" w:pos="1304"/>
      </w:tabs>
      <w:spacing w:after="210" w:line="360" w:lineRule="auto"/>
      <w:ind w:left="1304" w:hanging="737"/>
      <w:jc w:val="both"/>
    </w:pPr>
    <w:rPr>
      <w:rFonts w:ascii="Arial" w:eastAsia="Times New Roman" w:hAnsi="Arial"/>
      <w:noProof/>
      <w:sz w:val="23"/>
      <w:szCs w:val="20"/>
    </w:rPr>
  </w:style>
  <w:style w:type="character" w:customStyle="1" w:styleId="Schedule4Char">
    <w:name w:val="Schedule 4 Char"/>
    <w:rsid w:val="00D3299C"/>
    <w:rPr>
      <w:sz w:val="23"/>
      <w:lang w:val="en-GB" w:eastAsia="en-US" w:bidi="ar-SA"/>
    </w:rPr>
  </w:style>
  <w:style w:type="paragraph" w:customStyle="1" w:styleId="Schedule6">
    <w:name w:val="Schedule 6"/>
    <w:basedOn w:val="Normal"/>
    <w:next w:val="Normal"/>
    <w:rsid w:val="00D3299C"/>
    <w:pPr>
      <w:keepNext/>
      <w:pageBreakBefore/>
      <w:tabs>
        <w:tab w:val="num" w:pos="1834"/>
      </w:tabs>
      <w:spacing w:after="360" w:line="360" w:lineRule="auto"/>
      <w:ind w:firstLine="1474"/>
      <w:jc w:val="center"/>
    </w:pPr>
    <w:rPr>
      <w:rFonts w:ascii="Times New Roman Bold" w:eastAsia="Times New Roman" w:hAnsi="Times New Roman Bold"/>
      <w:b/>
      <w:smallCaps/>
      <w:noProof/>
      <w:sz w:val="23"/>
      <w:szCs w:val="20"/>
    </w:rPr>
  </w:style>
  <w:style w:type="paragraph" w:customStyle="1" w:styleId="Schedule7">
    <w:name w:val="Schedule 7"/>
    <w:basedOn w:val="Normal"/>
    <w:next w:val="BodyText"/>
    <w:rsid w:val="00D3299C"/>
    <w:pPr>
      <w:keepNext/>
      <w:tabs>
        <w:tab w:val="num" w:pos="567"/>
      </w:tabs>
      <w:spacing w:before="120" w:after="60" w:line="360" w:lineRule="auto"/>
      <w:ind w:left="567" w:hanging="567"/>
      <w:jc w:val="both"/>
    </w:pPr>
    <w:rPr>
      <w:rFonts w:ascii="Times New Roman Bold" w:eastAsia="Times New Roman" w:hAnsi="Times New Roman Bold"/>
      <w:b/>
      <w:noProof/>
      <w:sz w:val="23"/>
      <w:szCs w:val="20"/>
    </w:rPr>
  </w:style>
  <w:style w:type="paragraph" w:customStyle="1" w:styleId="Schedule8">
    <w:name w:val="Schedule 8"/>
    <w:basedOn w:val="Normal"/>
    <w:rsid w:val="00D3299C"/>
    <w:pPr>
      <w:tabs>
        <w:tab w:val="num" w:pos="1134"/>
      </w:tabs>
      <w:spacing w:after="210" w:line="360" w:lineRule="auto"/>
      <w:ind w:left="1134" w:hanging="567"/>
      <w:jc w:val="both"/>
    </w:pPr>
    <w:rPr>
      <w:rFonts w:ascii="Arial" w:eastAsia="Times New Roman" w:hAnsi="Arial"/>
      <w:noProof/>
      <w:sz w:val="23"/>
      <w:szCs w:val="20"/>
    </w:rPr>
  </w:style>
  <w:style w:type="paragraph" w:customStyle="1" w:styleId="Schedule9">
    <w:name w:val="Schedule 9"/>
    <w:basedOn w:val="Normal"/>
    <w:next w:val="Normal"/>
    <w:rsid w:val="00D3299C"/>
    <w:pPr>
      <w:tabs>
        <w:tab w:val="num" w:pos="1701"/>
      </w:tabs>
      <w:spacing w:after="210" w:line="360" w:lineRule="auto"/>
      <w:ind w:left="1701" w:hanging="283"/>
      <w:jc w:val="both"/>
    </w:pPr>
    <w:rPr>
      <w:rFonts w:ascii="Arial" w:eastAsia="Times New Roman" w:hAnsi="Arial"/>
      <w:noProof/>
      <w:sz w:val="23"/>
      <w:szCs w:val="20"/>
    </w:rPr>
  </w:style>
  <w:style w:type="paragraph" w:customStyle="1" w:styleId="Char1CharCharCharCharCharChar">
    <w:name w:val="Char1 Char Char Char Char Char Char"/>
    <w:basedOn w:val="Normal"/>
    <w:rsid w:val="00D3299C"/>
    <w:pPr>
      <w:spacing w:after="120" w:line="240" w:lineRule="exact"/>
      <w:jc w:val="both"/>
    </w:pPr>
    <w:rPr>
      <w:rFonts w:ascii="Verdana" w:eastAsia="Times New Roman" w:hAnsi="Verdana"/>
      <w:noProof/>
      <w:sz w:val="20"/>
      <w:szCs w:val="20"/>
      <w:lang w:val="en-US"/>
    </w:rPr>
  </w:style>
  <w:style w:type="paragraph" w:customStyle="1" w:styleId="ScheduleHeading1">
    <w:name w:val="Schedule Heading 1"/>
    <w:basedOn w:val="Normal"/>
    <w:next w:val="Normal"/>
    <w:rsid w:val="00D3299C"/>
    <w:pPr>
      <w:keepNext/>
      <w:keepLines/>
      <w:spacing w:before="320" w:after="120" w:line="320" w:lineRule="atLeast"/>
      <w:jc w:val="both"/>
    </w:pPr>
    <w:rPr>
      <w:rFonts w:ascii="Arial" w:eastAsia="Times New Roman" w:hAnsi="Arial"/>
      <w:noProof/>
      <w:color w:val="FF0000"/>
      <w:szCs w:val="20"/>
    </w:rPr>
  </w:style>
  <w:style w:type="paragraph" w:customStyle="1" w:styleId="definitions0">
    <w:name w:val="definitions"/>
    <w:basedOn w:val="Normal"/>
    <w:rsid w:val="00D3299C"/>
    <w:pPr>
      <w:spacing w:before="320" w:after="120" w:line="320" w:lineRule="atLeast"/>
      <w:ind w:left="4320" w:hanging="3600"/>
      <w:jc w:val="both"/>
    </w:pPr>
    <w:rPr>
      <w:rFonts w:ascii="Arial" w:eastAsia="Times New Roman" w:hAnsi="Arial"/>
      <w:noProof/>
      <w:sz w:val="23"/>
      <w:szCs w:val="20"/>
    </w:rPr>
  </w:style>
  <w:style w:type="paragraph" w:customStyle="1" w:styleId="NtocHeading1">
    <w:name w:val="NtocHeading 1"/>
    <w:basedOn w:val="Normal"/>
    <w:next w:val="Normal"/>
    <w:rsid w:val="00D3299C"/>
    <w:pPr>
      <w:keepNext/>
      <w:keepLines/>
      <w:spacing w:before="320" w:after="120" w:line="320" w:lineRule="atLeast"/>
      <w:jc w:val="both"/>
    </w:pPr>
    <w:rPr>
      <w:rFonts w:ascii="Arial" w:eastAsia="Times New Roman" w:hAnsi="Arial"/>
      <w:b/>
      <w:noProof/>
      <w:szCs w:val="20"/>
    </w:rPr>
  </w:style>
  <w:style w:type="paragraph" w:customStyle="1" w:styleId="text2">
    <w:name w:val="text 2"/>
    <w:basedOn w:val="Normal"/>
    <w:rsid w:val="00D3299C"/>
    <w:pPr>
      <w:spacing w:before="320" w:after="120" w:line="320" w:lineRule="atLeast"/>
      <w:ind w:left="1440"/>
      <w:jc w:val="both"/>
    </w:pPr>
    <w:rPr>
      <w:rFonts w:ascii="Arial" w:eastAsia="Times New Roman" w:hAnsi="Arial"/>
      <w:noProof/>
      <w:sz w:val="23"/>
      <w:szCs w:val="20"/>
    </w:rPr>
  </w:style>
  <w:style w:type="paragraph" w:customStyle="1" w:styleId="ScheduleNumber2">
    <w:name w:val="Schedule Number 2"/>
    <w:basedOn w:val="Heading2"/>
    <w:next w:val="Normal"/>
    <w:rsid w:val="00D3299C"/>
    <w:pPr>
      <w:keepNext/>
      <w:keepLines/>
      <w:widowControl w:val="0"/>
      <w:numPr>
        <w:ilvl w:val="0"/>
        <w:numId w:val="0"/>
      </w:numPr>
      <w:tabs>
        <w:tab w:val="num" w:pos="567"/>
      </w:tabs>
      <w:spacing w:before="320" w:after="120" w:line="320" w:lineRule="atLeast"/>
      <w:ind w:left="567" w:hanging="567"/>
      <w:jc w:val="both"/>
      <w:outlineLvl w:val="9"/>
    </w:pPr>
    <w:rPr>
      <w:bCs w:val="0"/>
      <w:iCs w:val="0"/>
      <w:noProof/>
      <w:sz w:val="22"/>
      <w:szCs w:val="20"/>
    </w:rPr>
  </w:style>
  <w:style w:type="paragraph" w:customStyle="1" w:styleId="ScheduleNumber3">
    <w:name w:val="Schedule Number 3"/>
    <w:basedOn w:val="Heading3"/>
    <w:next w:val="text2"/>
    <w:rsid w:val="00D3299C"/>
    <w:pPr>
      <w:widowControl w:val="0"/>
      <w:numPr>
        <w:numId w:val="0"/>
      </w:numPr>
      <w:tabs>
        <w:tab w:val="num" w:pos="1440"/>
      </w:tabs>
      <w:spacing w:before="320" w:after="120" w:line="320" w:lineRule="atLeast"/>
      <w:ind w:left="1440" w:hanging="720"/>
      <w:jc w:val="both"/>
      <w:outlineLvl w:val="9"/>
    </w:pPr>
    <w:rPr>
      <w:rFonts w:ascii="Times New Roman" w:hAnsi="Times New Roman"/>
      <w:b/>
      <w:bCs w:val="0"/>
      <w:noProof/>
      <w:sz w:val="23"/>
      <w:szCs w:val="20"/>
    </w:rPr>
  </w:style>
  <w:style w:type="paragraph" w:customStyle="1" w:styleId="CharCharCharCharCharCharCharCharCharCharCharChar">
    <w:name w:val="Char Char Char Char Char Char Char Char Char Char Char Char"/>
    <w:basedOn w:val="Normal"/>
    <w:rsid w:val="00D3299C"/>
    <w:pPr>
      <w:spacing w:after="120" w:line="240" w:lineRule="exact"/>
      <w:jc w:val="both"/>
    </w:pPr>
    <w:rPr>
      <w:rFonts w:ascii="Verdana" w:eastAsia="Times New Roman" w:hAnsi="Verdana"/>
      <w:noProof/>
      <w:sz w:val="20"/>
      <w:szCs w:val="20"/>
      <w:lang w:val="en-US"/>
    </w:rPr>
  </w:style>
  <w:style w:type="paragraph" w:customStyle="1" w:styleId="SchdHead">
    <w:name w:val="Schd Head"/>
    <w:basedOn w:val="Normal"/>
    <w:next w:val="Normal"/>
    <w:rsid w:val="00D3299C"/>
    <w:pPr>
      <w:keepNext/>
      <w:spacing w:after="240"/>
      <w:jc w:val="center"/>
    </w:pPr>
    <w:rPr>
      <w:rFonts w:ascii="Arial" w:eastAsia="Times New Roman" w:hAnsi="Arial"/>
      <w:b/>
      <w:noProof/>
      <w:sz w:val="20"/>
      <w:szCs w:val="20"/>
    </w:rPr>
  </w:style>
  <w:style w:type="paragraph" w:customStyle="1" w:styleId="SchdNum">
    <w:name w:val="Schd Num"/>
    <w:basedOn w:val="Normal"/>
    <w:next w:val="SchdHead"/>
    <w:rsid w:val="00D3299C"/>
    <w:pPr>
      <w:keepNext/>
      <w:spacing w:after="240" w:line="360" w:lineRule="auto"/>
      <w:jc w:val="center"/>
    </w:pPr>
    <w:rPr>
      <w:rFonts w:ascii="Arial" w:eastAsia="Times New Roman" w:hAnsi="Arial"/>
      <w:b/>
      <w:noProof/>
      <w:color w:val="0072C6"/>
      <w:sz w:val="28"/>
      <w:szCs w:val="20"/>
    </w:rPr>
  </w:style>
  <w:style w:type="character" w:customStyle="1" w:styleId="SchdHeadChar">
    <w:name w:val="Schd Head Char"/>
    <w:rsid w:val="00D3299C"/>
    <w:rPr>
      <w:rFonts w:ascii="Arial" w:hAnsi="Arial"/>
      <w:b/>
      <w:lang w:val="en-GB" w:eastAsia="en-US" w:bidi="ar-SA"/>
    </w:rPr>
  </w:style>
  <w:style w:type="paragraph" w:customStyle="1" w:styleId="subject0">
    <w:name w:val="subject"/>
    <w:basedOn w:val="Default"/>
    <w:next w:val="Default"/>
    <w:rsid w:val="00D3299C"/>
    <w:pPr>
      <w:spacing w:after="320"/>
    </w:pPr>
    <w:rPr>
      <w:rFonts w:ascii="Times New Roman" w:hAnsi="Times New Roman" w:cs="Times New Roman"/>
      <w:color w:val="auto"/>
      <w:lang w:eastAsia="en-GB"/>
    </w:rPr>
  </w:style>
  <w:style w:type="paragraph" w:styleId="Subtitle">
    <w:name w:val="Subtitle"/>
    <w:basedOn w:val="Normal"/>
    <w:link w:val="SubtitleChar"/>
    <w:qFormat/>
    <w:rsid w:val="00D3299C"/>
    <w:pPr>
      <w:spacing w:after="120"/>
      <w:jc w:val="both"/>
    </w:pPr>
    <w:rPr>
      <w:rFonts w:ascii="Arial" w:eastAsia="Times New Roman" w:hAnsi="Arial"/>
      <w:b/>
      <w:noProof/>
      <w:sz w:val="24"/>
      <w:szCs w:val="20"/>
      <w:lang w:val="en-US"/>
    </w:rPr>
  </w:style>
  <w:style w:type="character" w:customStyle="1" w:styleId="SubtitleChar">
    <w:name w:val="Subtitle Char"/>
    <w:link w:val="Subtitle"/>
    <w:rsid w:val="00D3299C"/>
    <w:rPr>
      <w:rFonts w:ascii="Arial" w:eastAsia="Times New Roman" w:hAnsi="Arial"/>
      <w:b/>
      <w:noProof/>
      <w:sz w:val="24"/>
      <w:lang w:val="en-US" w:eastAsia="en-US"/>
    </w:rPr>
  </w:style>
  <w:style w:type="character" w:customStyle="1" w:styleId="StyleBold">
    <w:name w:val="Style Bold"/>
    <w:rsid w:val="00D3299C"/>
    <w:rPr>
      <w:rFonts w:ascii="Arial" w:hAnsi="Arial" w:cs="Arial"/>
      <w:b/>
      <w:bCs/>
      <w:sz w:val="24"/>
    </w:rPr>
  </w:style>
  <w:style w:type="paragraph" w:customStyle="1" w:styleId="ColorfulShading-Accent11">
    <w:name w:val="Colorful Shading - Accent 11"/>
    <w:hidden/>
    <w:semiHidden/>
    <w:rsid w:val="00D3299C"/>
    <w:rPr>
      <w:rFonts w:ascii="Times New Roman" w:eastAsia="Times New Roman" w:hAnsi="Times New Roman"/>
      <w:noProof/>
      <w:sz w:val="24"/>
      <w:szCs w:val="24"/>
      <w:lang w:eastAsia="en-US"/>
    </w:rPr>
  </w:style>
  <w:style w:type="paragraph" w:customStyle="1" w:styleId="ColorfulList-Accent11">
    <w:name w:val="Colorful List - Accent 11"/>
    <w:basedOn w:val="Normal"/>
    <w:autoRedefine/>
    <w:qFormat/>
    <w:rsid w:val="00D3299C"/>
    <w:pPr>
      <w:spacing w:before="120" w:after="120"/>
      <w:jc w:val="both"/>
    </w:pPr>
    <w:rPr>
      <w:rFonts w:ascii="Arial" w:hAnsi="Arial"/>
      <w:noProof/>
      <w:sz w:val="24"/>
    </w:rPr>
  </w:style>
  <w:style w:type="paragraph" w:customStyle="1" w:styleId="xmsonormal">
    <w:name w:val="x_msonormal"/>
    <w:basedOn w:val="Normal"/>
    <w:rsid w:val="00D3299C"/>
    <w:pPr>
      <w:spacing w:before="100" w:beforeAutospacing="1" w:after="100" w:afterAutospacing="1"/>
      <w:jc w:val="both"/>
    </w:pPr>
    <w:rPr>
      <w:rFonts w:ascii="Arial" w:eastAsia="Cambria" w:hAnsi="Arial"/>
      <w:noProof/>
      <w:sz w:val="24"/>
      <w:szCs w:val="24"/>
    </w:rPr>
  </w:style>
  <w:style w:type="paragraph" w:customStyle="1" w:styleId="xmsolistparagraph">
    <w:name w:val="x_msolistparagraph"/>
    <w:basedOn w:val="Normal"/>
    <w:rsid w:val="00D3299C"/>
    <w:pPr>
      <w:spacing w:before="100" w:beforeAutospacing="1" w:after="100" w:afterAutospacing="1"/>
      <w:jc w:val="both"/>
    </w:pPr>
    <w:rPr>
      <w:rFonts w:ascii="Arial" w:eastAsia="Cambria" w:hAnsi="Arial"/>
      <w:noProof/>
      <w:sz w:val="24"/>
      <w:szCs w:val="24"/>
    </w:rPr>
  </w:style>
  <w:style w:type="paragraph" w:customStyle="1" w:styleId="BulletMOI">
    <w:name w:val="Bullet MOI"/>
    <w:basedOn w:val="Normal"/>
    <w:rsid w:val="00D3299C"/>
    <w:pPr>
      <w:numPr>
        <w:numId w:val="22"/>
      </w:numPr>
      <w:spacing w:after="120"/>
      <w:jc w:val="both"/>
    </w:pPr>
    <w:rPr>
      <w:rFonts w:cs="Calibri"/>
      <w:noProof/>
    </w:rPr>
  </w:style>
  <w:style w:type="character" w:styleId="Emphasis">
    <w:name w:val="Emphasis"/>
    <w:qFormat/>
    <w:rsid w:val="00D3299C"/>
    <w:rPr>
      <w:i/>
      <w:iCs/>
    </w:rPr>
  </w:style>
  <w:style w:type="numbering" w:customStyle="1" w:styleId="NoList1">
    <w:name w:val="No List1"/>
    <w:next w:val="NoList"/>
    <w:uiPriority w:val="99"/>
    <w:semiHidden/>
    <w:unhideWhenUsed/>
    <w:rsid w:val="00D3299C"/>
  </w:style>
  <w:style w:type="table" w:customStyle="1" w:styleId="TableGrid1">
    <w:name w:val="Table Grid1"/>
    <w:basedOn w:val="TableNormal"/>
    <w:next w:val="TableGrid"/>
    <w:uiPriority w:val="59"/>
    <w:rsid w:val="00D3299C"/>
    <w:rPr>
      <w:rFonts w:eastAsia="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Parties">
    <w:name w:val="(1) Parties"/>
    <w:basedOn w:val="Normal"/>
    <w:rsid w:val="00D3299C"/>
    <w:pPr>
      <w:widowControl w:val="0"/>
      <w:numPr>
        <w:numId w:val="23"/>
      </w:numPr>
      <w:suppressLineNumbers/>
      <w:suppressAutoHyphens/>
      <w:spacing w:after="0" w:line="480" w:lineRule="auto"/>
      <w:jc w:val="both"/>
    </w:pPr>
    <w:rPr>
      <w:rFonts w:ascii="Arial" w:eastAsia="Times New Roman" w:hAnsi="Arial"/>
      <w:sz w:val="20"/>
      <w:szCs w:val="20"/>
    </w:rPr>
  </w:style>
  <w:style w:type="paragraph" w:customStyle="1" w:styleId="Scha">
    <w:name w:val="Sch a)"/>
    <w:basedOn w:val="Normal"/>
    <w:rsid w:val="00D3299C"/>
    <w:pPr>
      <w:numPr>
        <w:ilvl w:val="1"/>
        <w:numId w:val="23"/>
      </w:numPr>
      <w:spacing w:after="0" w:line="300" w:lineRule="atLeast"/>
      <w:jc w:val="both"/>
    </w:pPr>
    <w:rPr>
      <w:rFonts w:ascii="Arial" w:eastAsia="Times New Roman" w:hAnsi="Arial"/>
      <w:sz w:val="20"/>
      <w:szCs w:val="20"/>
    </w:rPr>
  </w:style>
  <w:style w:type="character" w:customStyle="1" w:styleId="apple-converted-space">
    <w:name w:val="apple-converted-space"/>
    <w:rsid w:val="00D3299C"/>
  </w:style>
  <w:style w:type="character" w:customStyle="1" w:styleId="DeltaViewInsertion">
    <w:name w:val="DeltaView Insertion"/>
    <w:rsid w:val="00D3299C"/>
    <w:rPr>
      <w:color w:val="0000FF"/>
      <w:u w:val="double"/>
    </w:rPr>
  </w:style>
  <w:style w:type="paragraph" w:styleId="EndnoteText">
    <w:name w:val="endnote text"/>
    <w:basedOn w:val="Normal"/>
    <w:link w:val="EndnoteTextChar"/>
    <w:semiHidden/>
    <w:rsid w:val="00D3299C"/>
    <w:pPr>
      <w:spacing w:after="0" w:line="240" w:lineRule="auto"/>
    </w:pPr>
    <w:rPr>
      <w:rFonts w:ascii="Arial" w:hAnsi="Arial"/>
      <w:sz w:val="20"/>
      <w:szCs w:val="20"/>
    </w:rPr>
  </w:style>
  <w:style w:type="character" w:customStyle="1" w:styleId="EndnoteTextChar">
    <w:name w:val="Endnote Text Char"/>
    <w:link w:val="EndnoteText"/>
    <w:uiPriority w:val="99"/>
    <w:semiHidden/>
    <w:rsid w:val="00D3299C"/>
    <w:rPr>
      <w:rFonts w:ascii="Arial" w:hAnsi="Arial"/>
      <w:lang w:eastAsia="en-US"/>
    </w:rPr>
  </w:style>
  <w:style w:type="paragraph" w:customStyle="1" w:styleId="Timheading2">
    <w:name w:val="Tim heading 2"/>
    <w:basedOn w:val="Normal"/>
    <w:rsid w:val="00D3299C"/>
    <w:pPr>
      <w:spacing w:after="0" w:line="240" w:lineRule="auto"/>
    </w:pPr>
    <w:rPr>
      <w:rFonts w:ascii="Arial" w:eastAsia="Times New Roman" w:hAnsi="Arial"/>
      <w:i/>
      <w:sz w:val="24"/>
      <w:szCs w:val="24"/>
    </w:rPr>
  </w:style>
  <w:style w:type="paragraph" w:styleId="ListBullet">
    <w:name w:val="List Bullet"/>
    <w:basedOn w:val="Normal"/>
    <w:rsid w:val="00D3299C"/>
    <w:pPr>
      <w:tabs>
        <w:tab w:val="num" w:pos="360"/>
      </w:tabs>
      <w:spacing w:after="0" w:line="240" w:lineRule="auto"/>
      <w:ind w:left="360" w:hanging="360"/>
    </w:pPr>
    <w:rPr>
      <w:rFonts w:ascii="Times New Roman" w:eastAsia="Times New Roman" w:hAnsi="Times New Roman"/>
      <w:noProof/>
      <w:sz w:val="24"/>
      <w:szCs w:val="24"/>
    </w:rPr>
  </w:style>
  <w:style w:type="paragraph" w:styleId="Revision">
    <w:name w:val="Revision"/>
    <w:hidden/>
    <w:uiPriority w:val="99"/>
    <w:rsid w:val="00D3299C"/>
    <w:rPr>
      <w:rFonts w:ascii="Times New Roman" w:eastAsia="Times New Roman" w:hAnsi="Times New Roman"/>
      <w:sz w:val="24"/>
      <w:szCs w:val="24"/>
      <w:lang w:eastAsia="en-US"/>
    </w:rPr>
  </w:style>
  <w:style w:type="character" w:customStyle="1" w:styleId="01-Level1-BBChar">
    <w:name w:val="01-Level1-BB Char"/>
    <w:link w:val="01-Level1-BB"/>
    <w:rsid w:val="00D3299C"/>
    <w:rPr>
      <w:rFonts w:ascii="Arial" w:eastAsia="Times New Roman" w:hAnsi="Arial"/>
      <w:b/>
      <w:sz w:val="22"/>
      <w:lang w:eastAsia="en-US"/>
    </w:rPr>
  </w:style>
  <w:style w:type="character" w:styleId="PlaceholderText">
    <w:name w:val="Placeholder Text"/>
    <w:uiPriority w:val="99"/>
    <w:semiHidden/>
    <w:rsid w:val="00D3299C"/>
    <w:rPr>
      <w:color w:val="808080"/>
    </w:rPr>
  </w:style>
  <w:style w:type="paragraph" w:customStyle="1" w:styleId="heading30">
    <w:name w:val="heading3"/>
    <w:basedOn w:val="Heading2"/>
    <w:qFormat/>
    <w:rsid w:val="00D3299C"/>
    <w:pPr>
      <w:widowControl w:val="0"/>
      <w:numPr>
        <w:ilvl w:val="0"/>
        <w:numId w:val="0"/>
      </w:numPr>
      <w:tabs>
        <w:tab w:val="num" w:pos="1855"/>
      </w:tabs>
      <w:spacing w:before="240"/>
      <w:ind w:left="1560" w:hanging="851"/>
      <w:jc w:val="both"/>
    </w:pPr>
    <w:rPr>
      <w:color w:val="000000"/>
    </w:rPr>
  </w:style>
  <w:style w:type="paragraph" w:customStyle="1" w:styleId="haeding3">
    <w:name w:val="haeding 3"/>
    <w:basedOn w:val="Heading2"/>
    <w:qFormat/>
    <w:rsid w:val="00D3299C"/>
    <w:pPr>
      <w:widowControl w:val="0"/>
      <w:numPr>
        <w:ilvl w:val="2"/>
        <w:numId w:val="17"/>
      </w:numPr>
      <w:spacing w:before="240"/>
      <w:ind w:left="1560" w:hanging="851"/>
      <w:jc w:val="both"/>
    </w:pPr>
  </w:style>
  <w:style w:type="paragraph" w:customStyle="1" w:styleId="CLEARAL">
    <w:name w:val="CLEAR AL"/>
    <w:basedOn w:val="Normal"/>
    <w:qFormat/>
    <w:rsid w:val="00D3299C"/>
    <w:pPr>
      <w:shd w:val="clear" w:color="auto" w:fill="FFFFFF"/>
      <w:spacing w:before="240" w:after="0" w:line="360" w:lineRule="auto"/>
      <w:ind w:left="581" w:hanging="567"/>
    </w:pPr>
    <w:rPr>
      <w:rFonts w:ascii="Arial" w:eastAsia="Times New Roman" w:hAnsi="Arial" w:cs="Arial"/>
      <w:bCs/>
      <w:color w:val="000000"/>
      <w:sz w:val="24"/>
      <w:szCs w:val="24"/>
    </w:rPr>
  </w:style>
  <w:style w:type="paragraph" w:styleId="ListNumber5">
    <w:name w:val="List Number 5"/>
    <w:basedOn w:val="Normal"/>
    <w:rsid w:val="00D3299C"/>
    <w:pPr>
      <w:numPr>
        <w:numId w:val="24"/>
      </w:numPr>
      <w:tabs>
        <w:tab w:val="clear" w:pos="1492"/>
        <w:tab w:val="num" w:pos="3600"/>
      </w:tabs>
      <w:spacing w:after="0" w:line="240" w:lineRule="auto"/>
      <w:ind w:left="3600" w:hanging="720"/>
      <w:jc w:val="both"/>
    </w:pPr>
    <w:rPr>
      <w:rFonts w:ascii="Arial" w:eastAsia="Times New Roman" w:hAnsi="Arial"/>
      <w:sz w:val="20"/>
      <w:szCs w:val="20"/>
    </w:rPr>
  </w:style>
  <w:style w:type="paragraph" w:customStyle="1" w:styleId="HLegal1Head">
    <w:name w:val="HLegal 1 Head"/>
    <w:basedOn w:val="Normal"/>
    <w:rsid w:val="00D3299C"/>
    <w:pPr>
      <w:keepNext/>
      <w:numPr>
        <w:numId w:val="25"/>
      </w:numPr>
      <w:spacing w:after="240" w:line="240" w:lineRule="auto"/>
      <w:jc w:val="both"/>
    </w:pPr>
    <w:rPr>
      <w:rFonts w:ascii="Arial" w:eastAsia="Times New Roman" w:hAnsi="Arial"/>
      <w:b/>
      <w:sz w:val="20"/>
      <w:szCs w:val="20"/>
    </w:rPr>
  </w:style>
  <w:style w:type="paragraph" w:customStyle="1" w:styleId="HLegal2">
    <w:name w:val="HLegal 2"/>
    <w:basedOn w:val="Normal"/>
    <w:rsid w:val="00D3299C"/>
    <w:pPr>
      <w:numPr>
        <w:ilvl w:val="1"/>
        <w:numId w:val="25"/>
      </w:numPr>
      <w:spacing w:after="240" w:line="240" w:lineRule="auto"/>
      <w:jc w:val="both"/>
    </w:pPr>
    <w:rPr>
      <w:rFonts w:ascii="Arial" w:eastAsia="Times New Roman" w:hAnsi="Arial"/>
      <w:sz w:val="20"/>
      <w:szCs w:val="20"/>
    </w:rPr>
  </w:style>
  <w:style w:type="paragraph" w:customStyle="1" w:styleId="HLegal3">
    <w:name w:val="HLegal 3"/>
    <w:basedOn w:val="Normal"/>
    <w:rsid w:val="00D3299C"/>
    <w:pPr>
      <w:numPr>
        <w:ilvl w:val="2"/>
        <w:numId w:val="25"/>
      </w:numPr>
      <w:spacing w:after="240" w:line="240" w:lineRule="auto"/>
      <w:jc w:val="both"/>
    </w:pPr>
    <w:rPr>
      <w:rFonts w:ascii="Arial" w:eastAsia="Times New Roman" w:hAnsi="Arial"/>
      <w:sz w:val="20"/>
      <w:szCs w:val="20"/>
    </w:rPr>
  </w:style>
  <w:style w:type="paragraph" w:customStyle="1" w:styleId="HLegal4">
    <w:name w:val="HLegal 4"/>
    <w:basedOn w:val="Normal"/>
    <w:rsid w:val="00D3299C"/>
    <w:pPr>
      <w:numPr>
        <w:ilvl w:val="3"/>
        <w:numId w:val="25"/>
      </w:numPr>
      <w:spacing w:after="240" w:line="240" w:lineRule="auto"/>
      <w:jc w:val="both"/>
    </w:pPr>
    <w:rPr>
      <w:rFonts w:ascii="Arial" w:eastAsia="Times New Roman" w:hAnsi="Arial"/>
      <w:sz w:val="20"/>
      <w:szCs w:val="20"/>
    </w:rPr>
  </w:style>
  <w:style w:type="paragraph" w:customStyle="1" w:styleId="HLegal5">
    <w:name w:val="HLegal 5"/>
    <w:basedOn w:val="Normal"/>
    <w:rsid w:val="00D3299C"/>
    <w:pPr>
      <w:numPr>
        <w:ilvl w:val="4"/>
        <w:numId w:val="25"/>
      </w:numPr>
      <w:spacing w:after="240" w:line="240" w:lineRule="auto"/>
      <w:jc w:val="both"/>
    </w:pPr>
    <w:rPr>
      <w:rFonts w:ascii="Arial" w:eastAsia="Times New Roman" w:hAnsi="Arial"/>
      <w:sz w:val="20"/>
      <w:szCs w:val="20"/>
    </w:rPr>
  </w:style>
  <w:style w:type="paragraph" w:customStyle="1" w:styleId="HLegal6">
    <w:name w:val="HLegal 6"/>
    <w:basedOn w:val="Normal"/>
    <w:rsid w:val="00D3299C"/>
    <w:pPr>
      <w:numPr>
        <w:ilvl w:val="5"/>
        <w:numId w:val="25"/>
      </w:numPr>
      <w:spacing w:after="240" w:line="240" w:lineRule="auto"/>
      <w:jc w:val="both"/>
    </w:pPr>
    <w:rPr>
      <w:rFonts w:ascii="Arial" w:eastAsia="Times New Roman" w:hAnsi="Arial"/>
      <w:sz w:val="20"/>
      <w:szCs w:val="20"/>
    </w:rPr>
  </w:style>
  <w:style w:type="paragraph" w:customStyle="1" w:styleId="HLegal7">
    <w:name w:val="HLegal 7"/>
    <w:basedOn w:val="Normal"/>
    <w:rsid w:val="00D3299C"/>
    <w:pPr>
      <w:numPr>
        <w:ilvl w:val="6"/>
        <w:numId w:val="25"/>
      </w:numPr>
      <w:spacing w:after="240" w:line="240" w:lineRule="auto"/>
      <w:jc w:val="both"/>
    </w:pPr>
    <w:rPr>
      <w:rFonts w:ascii="Arial" w:eastAsia="Times New Roman" w:hAnsi="Arial"/>
      <w:sz w:val="20"/>
      <w:szCs w:val="20"/>
    </w:rPr>
  </w:style>
  <w:style w:type="paragraph" w:customStyle="1" w:styleId="HLegal8">
    <w:name w:val="HLegal 8"/>
    <w:basedOn w:val="Normal"/>
    <w:rsid w:val="00D3299C"/>
    <w:pPr>
      <w:numPr>
        <w:ilvl w:val="7"/>
        <w:numId w:val="25"/>
      </w:numPr>
      <w:spacing w:after="240" w:line="240" w:lineRule="auto"/>
      <w:jc w:val="both"/>
    </w:pPr>
    <w:rPr>
      <w:rFonts w:ascii="Arial" w:eastAsia="Times New Roman" w:hAnsi="Arial"/>
      <w:sz w:val="20"/>
      <w:szCs w:val="20"/>
    </w:rPr>
  </w:style>
  <w:style w:type="character" w:customStyle="1" w:styleId="zzmptrailerstop">
    <w:name w:val="zzmptrailerstop"/>
    <w:rsid w:val="00D3299C"/>
  </w:style>
  <w:style w:type="paragraph" w:customStyle="1" w:styleId="6plus">
    <w:name w:val="6 plus"/>
    <w:basedOn w:val="Normal"/>
    <w:rsid w:val="00D3299C"/>
    <w:pPr>
      <w:numPr>
        <w:numId w:val="33"/>
      </w:numPr>
      <w:spacing w:after="210" w:line="360" w:lineRule="auto"/>
      <w:jc w:val="both"/>
    </w:pPr>
    <w:rPr>
      <w:rFonts w:ascii="Times New Roman" w:eastAsia="Times New Roman" w:hAnsi="Times New Roman"/>
      <w:sz w:val="23"/>
      <w:szCs w:val="20"/>
    </w:rPr>
  </w:style>
  <w:style w:type="paragraph" w:customStyle="1" w:styleId="9plus">
    <w:name w:val="9 plus"/>
    <w:basedOn w:val="Normal"/>
    <w:rsid w:val="00D3299C"/>
    <w:pPr>
      <w:numPr>
        <w:numId w:val="26"/>
      </w:numPr>
      <w:spacing w:after="210" w:line="360" w:lineRule="auto"/>
      <w:jc w:val="both"/>
    </w:pPr>
    <w:rPr>
      <w:rFonts w:ascii="Times New Roman" w:eastAsia="Times New Roman" w:hAnsi="Times New Roman"/>
      <w:sz w:val="23"/>
      <w:szCs w:val="20"/>
    </w:rPr>
  </w:style>
  <w:style w:type="paragraph" w:customStyle="1" w:styleId="AlphaParaIndented">
    <w:name w:val="Alpha Para Indented"/>
    <w:basedOn w:val="Definitions"/>
    <w:rsid w:val="00D3299C"/>
    <w:pPr>
      <w:numPr>
        <w:numId w:val="37"/>
      </w:numPr>
    </w:pPr>
  </w:style>
  <w:style w:type="paragraph" w:customStyle="1" w:styleId="ContHeader">
    <w:name w:val="Cont Header"/>
    <w:basedOn w:val="Header"/>
    <w:next w:val="Header"/>
    <w:rsid w:val="00D3299C"/>
    <w:pPr>
      <w:pBdr>
        <w:bottom w:val="single" w:sz="4" w:space="1" w:color="auto"/>
      </w:pBdr>
      <w:tabs>
        <w:tab w:val="clear" w:pos="4320"/>
        <w:tab w:val="clear" w:pos="8640"/>
        <w:tab w:val="right" w:pos="9072"/>
      </w:tabs>
      <w:jc w:val="right"/>
    </w:pPr>
    <w:rPr>
      <w:rFonts w:ascii="Times New Roman" w:hAnsi="Times New Roman"/>
      <w:sz w:val="14"/>
      <w:szCs w:val="20"/>
    </w:rPr>
  </w:style>
  <w:style w:type="paragraph" w:customStyle="1" w:styleId="Definitions">
    <w:name w:val="Definitions"/>
    <w:basedOn w:val="Normal"/>
    <w:rsid w:val="00D3299C"/>
    <w:pPr>
      <w:numPr>
        <w:numId w:val="27"/>
      </w:numPr>
      <w:spacing w:after="210" w:line="360" w:lineRule="auto"/>
      <w:jc w:val="both"/>
    </w:pPr>
    <w:rPr>
      <w:rFonts w:ascii="Times New Roman" w:eastAsia="Times New Roman" w:hAnsi="Times New Roman"/>
      <w:sz w:val="23"/>
      <w:szCs w:val="20"/>
    </w:rPr>
  </w:style>
  <w:style w:type="paragraph" w:styleId="EnvelopeAddress">
    <w:name w:val="envelope address"/>
    <w:basedOn w:val="Normal"/>
    <w:rsid w:val="00D3299C"/>
    <w:pPr>
      <w:framePr w:w="7920" w:h="1980" w:hRule="exact" w:hSpace="180" w:wrap="auto" w:hAnchor="page" w:xAlign="center" w:yAlign="bottom"/>
      <w:spacing w:after="0" w:line="360" w:lineRule="auto"/>
      <w:ind w:left="2880"/>
    </w:pPr>
    <w:rPr>
      <w:rFonts w:ascii="Times New Roman" w:eastAsia="Times New Roman" w:hAnsi="Times New Roman"/>
      <w:sz w:val="24"/>
      <w:szCs w:val="20"/>
    </w:rPr>
  </w:style>
  <w:style w:type="paragraph" w:customStyle="1" w:styleId="HeaderNumbers">
    <w:name w:val="HeaderNumbers"/>
    <w:basedOn w:val="Normal"/>
    <w:rsid w:val="00D3299C"/>
    <w:pPr>
      <w:spacing w:before="100" w:beforeAutospacing="1" w:after="100" w:afterAutospacing="1" w:line="240" w:lineRule="auto"/>
      <w:ind w:right="142"/>
      <w:jc w:val="right"/>
    </w:pPr>
    <w:rPr>
      <w:rFonts w:ascii="Times New Roman" w:eastAsia="Times New Roman" w:hAnsi="Times New Roman"/>
      <w:sz w:val="23"/>
      <w:szCs w:val="20"/>
    </w:rPr>
  </w:style>
  <w:style w:type="paragraph" w:customStyle="1" w:styleId="ItalicHeading">
    <w:name w:val="Italic Heading"/>
    <w:basedOn w:val="Normal"/>
    <w:rsid w:val="00D3299C"/>
    <w:pPr>
      <w:keepNext/>
      <w:spacing w:before="120" w:after="60" w:line="360" w:lineRule="auto"/>
      <w:jc w:val="both"/>
    </w:pPr>
    <w:rPr>
      <w:rFonts w:ascii="Times New Roman" w:eastAsia="Times New Roman" w:hAnsi="Times New Roman"/>
      <w:i/>
      <w:sz w:val="23"/>
      <w:szCs w:val="20"/>
    </w:rPr>
  </w:style>
  <w:style w:type="paragraph" w:customStyle="1" w:styleId="AlphaPara">
    <w:name w:val="Alpha Para"/>
    <w:basedOn w:val="Normal"/>
    <w:rsid w:val="00D3299C"/>
    <w:pPr>
      <w:numPr>
        <w:numId w:val="28"/>
      </w:numPr>
      <w:spacing w:after="210" w:line="360" w:lineRule="auto"/>
      <w:jc w:val="both"/>
    </w:pPr>
    <w:rPr>
      <w:rFonts w:ascii="Times New Roman" w:eastAsia="Times New Roman" w:hAnsi="Times New Roman"/>
      <w:sz w:val="23"/>
      <w:szCs w:val="20"/>
    </w:rPr>
  </w:style>
  <w:style w:type="paragraph" w:styleId="ListNumber">
    <w:name w:val="List Number"/>
    <w:basedOn w:val="Normal"/>
    <w:rsid w:val="00D3299C"/>
    <w:pPr>
      <w:numPr>
        <w:numId w:val="29"/>
      </w:numPr>
      <w:spacing w:after="210" w:line="360" w:lineRule="auto"/>
      <w:jc w:val="both"/>
    </w:pPr>
    <w:rPr>
      <w:rFonts w:ascii="Times New Roman" w:eastAsia="Times New Roman" w:hAnsi="Times New Roman"/>
      <w:sz w:val="23"/>
      <w:szCs w:val="20"/>
    </w:rPr>
  </w:style>
  <w:style w:type="paragraph" w:styleId="ListNumber2">
    <w:name w:val="List Number 2"/>
    <w:basedOn w:val="Normal"/>
    <w:rsid w:val="00D3299C"/>
    <w:pPr>
      <w:numPr>
        <w:numId w:val="30"/>
      </w:numPr>
      <w:spacing w:after="210" w:line="360" w:lineRule="auto"/>
      <w:jc w:val="both"/>
    </w:pPr>
    <w:rPr>
      <w:rFonts w:ascii="Times New Roman" w:eastAsia="Times New Roman" w:hAnsi="Times New Roman"/>
      <w:sz w:val="23"/>
      <w:szCs w:val="20"/>
    </w:rPr>
  </w:style>
  <w:style w:type="paragraph" w:customStyle="1" w:styleId="BodyText3plus">
    <w:name w:val="Body Text 3 plus"/>
    <w:basedOn w:val="Normal"/>
    <w:rsid w:val="00D3299C"/>
    <w:pPr>
      <w:spacing w:after="210" w:line="360" w:lineRule="auto"/>
      <w:ind w:left="2438"/>
      <w:jc w:val="both"/>
    </w:pPr>
    <w:rPr>
      <w:rFonts w:ascii="Times New Roman" w:eastAsia="Times New Roman" w:hAnsi="Times New Roman"/>
      <w:sz w:val="23"/>
      <w:szCs w:val="20"/>
    </w:rPr>
  </w:style>
  <w:style w:type="paragraph" w:styleId="BodyTextFirstIndent">
    <w:name w:val="Body Text First Indent"/>
    <w:basedOn w:val="BodyText"/>
    <w:link w:val="BodyTextFirstIndentChar"/>
    <w:rsid w:val="00D3299C"/>
    <w:pPr>
      <w:spacing w:before="0" w:after="120"/>
      <w:ind w:firstLine="210"/>
      <w:jc w:val="both"/>
    </w:pPr>
    <w:rPr>
      <w:rFonts w:ascii="Times New Roman" w:eastAsia="Times New Roman" w:hAnsi="Times New Roman"/>
      <w:sz w:val="23"/>
      <w:szCs w:val="20"/>
    </w:rPr>
  </w:style>
  <w:style w:type="character" w:customStyle="1" w:styleId="BodyTextFirstIndentChar">
    <w:name w:val="Body Text First Indent Char"/>
    <w:link w:val="BodyTextFirstIndent"/>
    <w:rsid w:val="00D3299C"/>
    <w:rPr>
      <w:rFonts w:ascii="Times New Roman" w:eastAsia="Times New Roman" w:hAnsi="Times New Roman"/>
      <w:sz w:val="23"/>
      <w:szCs w:val="22"/>
      <w:lang w:eastAsia="en-US"/>
    </w:rPr>
  </w:style>
  <w:style w:type="paragraph" w:customStyle="1" w:styleId="ListRoman">
    <w:name w:val="List Roman"/>
    <w:basedOn w:val="Normal"/>
    <w:rsid w:val="00D3299C"/>
    <w:pPr>
      <w:numPr>
        <w:numId w:val="32"/>
      </w:numPr>
      <w:spacing w:after="210" w:line="360" w:lineRule="auto"/>
      <w:jc w:val="both"/>
    </w:pPr>
    <w:rPr>
      <w:rFonts w:ascii="Times New Roman" w:eastAsia="Times New Roman" w:hAnsi="Times New Roman"/>
      <w:sz w:val="23"/>
      <w:szCs w:val="20"/>
    </w:rPr>
  </w:style>
  <w:style w:type="character" w:customStyle="1" w:styleId="TextBoxChar">
    <w:name w:val="TextBox Char"/>
    <w:link w:val="TextBox"/>
    <w:rsid w:val="00D3299C"/>
    <w:rPr>
      <w:rFonts w:ascii="Times" w:hAnsi="Times"/>
      <w:sz w:val="18"/>
      <w:lang w:eastAsia="en-US"/>
    </w:rPr>
  </w:style>
  <w:style w:type="paragraph" w:styleId="MacroText">
    <w:name w:val="macro"/>
    <w:link w:val="MacroTextChar"/>
    <w:semiHidden/>
    <w:rsid w:val="00D3299C"/>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18"/>
      <w:lang w:val="en-US" w:eastAsia="en-US"/>
    </w:rPr>
  </w:style>
  <w:style w:type="character" w:customStyle="1" w:styleId="MacroTextChar">
    <w:name w:val="Macro Text Char"/>
    <w:link w:val="MacroText"/>
    <w:semiHidden/>
    <w:rsid w:val="00D3299C"/>
    <w:rPr>
      <w:rFonts w:ascii="Times New Roman" w:eastAsia="Times New Roman" w:hAnsi="Times New Roman"/>
      <w:sz w:val="18"/>
      <w:lang w:val="en-US" w:eastAsia="en-US"/>
    </w:rPr>
  </w:style>
  <w:style w:type="paragraph" w:styleId="NormalIndent">
    <w:name w:val="Normal Indent"/>
    <w:basedOn w:val="Normal"/>
    <w:rsid w:val="00D3299C"/>
    <w:pPr>
      <w:spacing w:after="210" w:line="360" w:lineRule="auto"/>
      <w:ind w:left="567" w:right="567"/>
      <w:jc w:val="both"/>
    </w:pPr>
    <w:rPr>
      <w:rFonts w:ascii="Times New Roman" w:eastAsia="Times New Roman" w:hAnsi="Times New Roman"/>
      <w:sz w:val="23"/>
      <w:szCs w:val="20"/>
    </w:rPr>
  </w:style>
  <w:style w:type="character" w:customStyle="1" w:styleId="ParagraphNumber">
    <w:name w:val="ParagraphNumber"/>
    <w:rsid w:val="00D3299C"/>
    <w:rPr>
      <w:sz w:val="20"/>
    </w:rPr>
  </w:style>
  <w:style w:type="paragraph" w:styleId="PlainText">
    <w:name w:val="Plain Text"/>
    <w:basedOn w:val="Normal"/>
    <w:link w:val="PlainTextChar"/>
    <w:uiPriority w:val="99"/>
    <w:rsid w:val="00D3299C"/>
    <w:pPr>
      <w:spacing w:after="210" w:line="360" w:lineRule="auto"/>
      <w:jc w:val="both"/>
    </w:pPr>
    <w:rPr>
      <w:rFonts w:ascii="Times New Roman" w:eastAsia="Times New Roman" w:hAnsi="Times New Roman"/>
      <w:sz w:val="23"/>
      <w:szCs w:val="20"/>
    </w:rPr>
  </w:style>
  <w:style w:type="character" w:customStyle="1" w:styleId="PlainTextChar">
    <w:name w:val="Plain Text Char"/>
    <w:link w:val="PlainText"/>
    <w:uiPriority w:val="99"/>
    <w:rsid w:val="00D3299C"/>
    <w:rPr>
      <w:rFonts w:ascii="Times New Roman" w:eastAsia="Times New Roman" w:hAnsi="Times New Roman"/>
      <w:sz w:val="23"/>
      <w:lang w:eastAsia="en-US"/>
    </w:rPr>
  </w:style>
  <w:style w:type="paragraph" w:styleId="Quote">
    <w:name w:val="Quote"/>
    <w:basedOn w:val="Normal"/>
    <w:next w:val="Normal"/>
    <w:link w:val="QuoteChar"/>
    <w:qFormat/>
    <w:rsid w:val="00D3299C"/>
    <w:pPr>
      <w:spacing w:after="210" w:line="240" w:lineRule="auto"/>
      <w:ind w:left="1021"/>
      <w:jc w:val="both"/>
    </w:pPr>
    <w:rPr>
      <w:rFonts w:ascii="Times New Roman" w:eastAsia="Times New Roman" w:hAnsi="Times New Roman"/>
      <w:sz w:val="21"/>
      <w:szCs w:val="20"/>
    </w:rPr>
  </w:style>
  <w:style w:type="character" w:customStyle="1" w:styleId="QuoteChar">
    <w:name w:val="Quote Char"/>
    <w:link w:val="Quote"/>
    <w:rsid w:val="00D3299C"/>
    <w:rPr>
      <w:rFonts w:ascii="Times New Roman" w:eastAsia="Times New Roman" w:hAnsi="Times New Roman"/>
      <w:sz w:val="21"/>
      <w:lang w:eastAsia="en-US"/>
    </w:rPr>
  </w:style>
  <w:style w:type="paragraph" w:customStyle="1" w:styleId="Schedule5plus">
    <w:name w:val="Schedule 5 plus"/>
    <w:basedOn w:val="Normal"/>
    <w:next w:val="Schedule5plusplus"/>
    <w:rsid w:val="00D3299C"/>
    <w:pPr>
      <w:numPr>
        <w:numId w:val="34"/>
      </w:numPr>
      <w:spacing w:after="210" w:line="360" w:lineRule="auto"/>
      <w:jc w:val="both"/>
    </w:pPr>
    <w:rPr>
      <w:rFonts w:ascii="Times New Roman" w:eastAsia="Times New Roman" w:hAnsi="Times New Roman"/>
      <w:sz w:val="23"/>
      <w:szCs w:val="20"/>
    </w:rPr>
  </w:style>
  <w:style w:type="paragraph" w:customStyle="1" w:styleId="Schedule6plus">
    <w:name w:val="Schedule 6 plus"/>
    <w:basedOn w:val="Normal"/>
    <w:next w:val="Normal"/>
    <w:rsid w:val="00D3299C"/>
    <w:pPr>
      <w:keepNext/>
      <w:numPr>
        <w:numId w:val="35"/>
      </w:numPr>
      <w:spacing w:before="600" w:after="360" w:line="288" w:lineRule="auto"/>
      <w:jc w:val="center"/>
    </w:pPr>
    <w:rPr>
      <w:rFonts w:ascii="Times New Roman Bold" w:eastAsia="Times New Roman" w:hAnsi="Times New Roman Bold"/>
      <w:b/>
      <w:sz w:val="23"/>
      <w:szCs w:val="20"/>
    </w:rPr>
  </w:style>
  <w:style w:type="paragraph" w:customStyle="1" w:styleId="Schedule9plus">
    <w:name w:val="Schedule 9 plus"/>
    <w:basedOn w:val="Normal"/>
    <w:rsid w:val="00D3299C"/>
    <w:pPr>
      <w:numPr>
        <w:numId w:val="36"/>
      </w:numPr>
      <w:spacing w:after="210" w:line="360" w:lineRule="auto"/>
      <w:jc w:val="both"/>
    </w:pPr>
    <w:rPr>
      <w:rFonts w:ascii="Times New Roman" w:eastAsia="Times New Roman" w:hAnsi="Times New Roman"/>
      <w:sz w:val="23"/>
      <w:szCs w:val="20"/>
    </w:rPr>
  </w:style>
  <w:style w:type="paragraph" w:styleId="TableofAuthorities">
    <w:name w:val="table of authorities"/>
    <w:basedOn w:val="Normal"/>
    <w:next w:val="Normal"/>
    <w:semiHidden/>
    <w:rsid w:val="00D3299C"/>
    <w:pPr>
      <w:widowControl w:val="0"/>
      <w:tabs>
        <w:tab w:val="right" w:leader="dot" w:pos="9216"/>
      </w:tabs>
      <w:spacing w:after="120" w:line="240" w:lineRule="exact"/>
      <w:ind w:left="360" w:right="1440" w:hanging="360"/>
      <w:jc w:val="both"/>
    </w:pPr>
    <w:rPr>
      <w:rFonts w:ascii="Times New Roman" w:eastAsia="Times New Roman" w:hAnsi="Times New Roman"/>
      <w:sz w:val="23"/>
      <w:szCs w:val="20"/>
    </w:rPr>
  </w:style>
  <w:style w:type="paragraph" w:styleId="TOAHeading">
    <w:name w:val="toa heading"/>
    <w:basedOn w:val="Normal"/>
    <w:next w:val="TableofAuthorities"/>
    <w:semiHidden/>
    <w:rsid w:val="00D3299C"/>
    <w:pPr>
      <w:keepNext/>
      <w:widowControl w:val="0"/>
      <w:spacing w:before="120" w:after="120" w:line="240" w:lineRule="exact"/>
      <w:jc w:val="center"/>
    </w:pPr>
    <w:rPr>
      <w:rFonts w:ascii="Times New Roman" w:eastAsia="Times New Roman" w:hAnsi="Times New Roman"/>
      <w:b/>
      <w:caps/>
      <w:sz w:val="23"/>
      <w:szCs w:val="20"/>
    </w:rPr>
  </w:style>
  <w:style w:type="paragraph" w:styleId="EnvelopeReturn">
    <w:name w:val="envelope return"/>
    <w:basedOn w:val="Normal"/>
    <w:rsid w:val="00D3299C"/>
    <w:pPr>
      <w:spacing w:after="210" w:line="360" w:lineRule="auto"/>
      <w:jc w:val="both"/>
    </w:pPr>
    <w:rPr>
      <w:rFonts w:ascii="Times New Roman" w:eastAsia="Times New Roman" w:hAnsi="Times New Roman" w:cs="Arial"/>
      <w:sz w:val="20"/>
      <w:szCs w:val="20"/>
    </w:rPr>
  </w:style>
  <w:style w:type="paragraph" w:customStyle="1" w:styleId="London1L3">
    <w:name w:val="London1_L3"/>
    <w:basedOn w:val="Normal"/>
    <w:next w:val="Normal"/>
    <w:autoRedefine/>
    <w:rsid w:val="00D3299C"/>
    <w:pPr>
      <w:tabs>
        <w:tab w:val="left" w:pos="1440"/>
      </w:tabs>
      <w:spacing w:after="240" w:line="240" w:lineRule="auto"/>
      <w:ind w:left="1440" w:hanging="720"/>
      <w:outlineLvl w:val="2"/>
    </w:pPr>
    <w:rPr>
      <w:rFonts w:ascii="Times New Roman" w:eastAsia="Times New Roman" w:hAnsi="Times New Roman"/>
      <w:sz w:val="24"/>
      <w:szCs w:val="20"/>
      <w:lang w:val="en-US"/>
    </w:rPr>
  </w:style>
  <w:style w:type="paragraph" w:customStyle="1" w:styleId="NumContinue">
    <w:name w:val="Num Continue"/>
    <w:basedOn w:val="BodyText"/>
    <w:rsid w:val="00D3299C"/>
    <w:pPr>
      <w:spacing w:before="0" w:after="210"/>
      <w:ind w:left="567"/>
      <w:jc w:val="both"/>
    </w:pPr>
    <w:rPr>
      <w:rFonts w:ascii="Times New Roman" w:eastAsia="Times New Roman" w:hAnsi="Times New Roman"/>
      <w:sz w:val="23"/>
      <w:szCs w:val="20"/>
    </w:rPr>
  </w:style>
  <w:style w:type="paragraph" w:customStyle="1" w:styleId="TextBox">
    <w:name w:val="TextBox"/>
    <w:basedOn w:val="Normal"/>
    <w:link w:val="TextBoxChar"/>
    <w:rsid w:val="00D3299C"/>
    <w:pPr>
      <w:spacing w:after="80" w:line="240" w:lineRule="auto"/>
    </w:pPr>
    <w:rPr>
      <w:rFonts w:ascii="Times" w:hAnsi="Times"/>
      <w:sz w:val="18"/>
      <w:szCs w:val="20"/>
    </w:rPr>
  </w:style>
  <w:style w:type="character" w:customStyle="1" w:styleId="zzmpTCEntryL1">
    <w:name w:val="zzmpTCEntryL1"/>
    <w:rsid w:val="00D3299C"/>
    <w:rPr>
      <w:b/>
      <w:caps/>
      <w:color w:val="0000FF"/>
    </w:rPr>
  </w:style>
  <w:style w:type="character" w:customStyle="1" w:styleId="zzmpTCEntryL2">
    <w:name w:val="zzmpTCEntryL2"/>
    <w:rsid w:val="00D3299C"/>
    <w:rPr>
      <w:b/>
      <w:color w:val="0000FF"/>
    </w:rPr>
  </w:style>
  <w:style w:type="character" w:customStyle="1" w:styleId="zzmpTCEntryL3">
    <w:name w:val="zzmpTCEntryL3"/>
    <w:rsid w:val="00D3299C"/>
    <w:rPr>
      <w:b/>
      <w:color w:val="0000FF"/>
    </w:rPr>
  </w:style>
  <w:style w:type="character" w:customStyle="1" w:styleId="zzmpTCEntryL4">
    <w:name w:val="zzmpTCEntryL4"/>
    <w:rsid w:val="00D3299C"/>
    <w:rPr>
      <w:b/>
      <w:color w:val="0000FF"/>
    </w:rPr>
  </w:style>
  <w:style w:type="character" w:customStyle="1" w:styleId="zzmpTCEntryL5">
    <w:name w:val="zzmpTCEntryL5"/>
    <w:rsid w:val="00D3299C"/>
    <w:rPr>
      <w:color w:val="0000FF"/>
    </w:rPr>
  </w:style>
  <w:style w:type="character" w:customStyle="1" w:styleId="zzmpTCEntryL6">
    <w:name w:val="zzmpTCEntryL6"/>
    <w:rsid w:val="00D3299C"/>
    <w:rPr>
      <w:color w:val="0000FF"/>
    </w:rPr>
  </w:style>
  <w:style w:type="character" w:customStyle="1" w:styleId="zzmpTCEntryL7">
    <w:name w:val="zzmpTCEntryL7"/>
    <w:rsid w:val="00D3299C"/>
    <w:rPr>
      <w:color w:val="0000FF"/>
    </w:rPr>
  </w:style>
  <w:style w:type="character" w:customStyle="1" w:styleId="zzmpTCEntryL8">
    <w:name w:val="zzmpTCEntryL8"/>
    <w:rsid w:val="00D3299C"/>
    <w:rPr>
      <w:color w:val="0000FF"/>
    </w:rPr>
  </w:style>
  <w:style w:type="character" w:customStyle="1" w:styleId="zzmpTCEntryL9">
    <w:name w:val="zzmpTCEntryL9"/>
    <w:rsid w:val="00D3299C"/>
    <w:rPr>
      <w:color w:val="0000FF"/>
    </w:rPr>
  </w:style>
  <w:style w:type="character" w:customStyle="1" w:styleId="zzmpTrailerItem">
    <w:name w:val="zzmpTrailerItem"/>
    <w:rsid w:val="00D3299C"/>
    <w:rPr>
      <w:rFonts w:ascii="Times New Roman" w:hAnsi="Times New Roman"/>
      <w:sz w:val="16"/>
      <w:effect w:val="none"/>
    </w:rPr>
  </w:style>
  <w:style w:type="paragraph" w:styleId="Index1">
    <w:name w:val="index 1"/>
    <w:basedOn w:val="Normal"/>
    <w:next w:val="Normal"/>
    <w:semiHidden/>
    <w:rsid w:val="00D3299C"/>
    <w:pPr>
      <w:spacing w:after="0" w:line="360" w:lineRule="auto"/>
      <w:ind w:left="232" w:hanging="232"/>
      <w:jc w:val="both"/>
    </w:pPr>
    <w:rPr>
      <w:rFonts w:ascii="Times New Roman" w:eastAsia="Times New Roman" w:hAnsi="Times New Roman"/>
      <w:sz w:val="23"/>
      <w:szCs w:val="20"/>
    </w:rPr>
  </w:style>
  <w:style w:type="paragraph" w:styleId="IndexHeading">
    <w:name w:val="index heading"/>
    <w:basedOn w:val="Normal"/>
    <w:next w:val="Index1"/>
    <w:semiHidden/>
    <w:rsid w:val="00D3299C"/>
    <w:pPr>
      <w:pageBreakBefore/>
      <w:spacing w:after="360" w:line="360" w:lineRule="auto"/>
      <w:jc w:val="center"/>
    </w:pPr>
    <w:rPr>
      <w:rFonts w:ascii="Times New Roman Bold" w:eastAsia="Times New Roman" w:hAnsi="Times New Roman Bold" w:cs="Arial"/>
      <w:b/>
      <w:bCs/>
      <w:sz w:val="23"/>
      <w:szCs w:val="24"/>
    </w:rPr>
  </w:style>
  <w:style w:type="paragraph" w:styleId="ListBullet2">
    <w:name w:val="List Bullet 2"/>
    <w:basedOn w:val="Normal"/>
    <w:rsid w:val="00D3299C"/>
    <w:pPr>
      <w:numPr>
        <w:numId w:val="39"/>
      </w:numPr>
      <w:spacing w:after="210" w:line="360" w:lineRule="auto"/>
      <w:jc w:val="both"/>
    </w:pPr>
    <w:rPr>
      <w:rFonts w:ascii="Times New Roman" w:eastAsia="Times New Roman" w:hAnsi="Times New Roman"/>
      <w:sz w:val="23"/>
      <w:szCs w:val="20"/>
    </w:rPr>
  </w:style>
  <w:style w:type="paragraph" w:styleId="ListBullet3">
    <w:name w:val="List Bullet 3"/>
    <w:basedOn w:val="Normal"/>
    <w:rsid w:val="00D3299C"/>
    <w:pPr>
      <w:numPr>
        <w:numId w:val="40"/>
      </w:numPr>
      <w:spacing w:after="210" w:line="360" w:lineRule="auto"/>
      <w:jc w:val="both"/>
    </w:pPr>
    <w:rPr>
      <w:rFonts w:ascii="Times New Roman" w:eastAsia="Times New Roman" w:hAnsi="Times New Roman"/>
      <w:sz w:val="23"/>
      <w:szCs w:val="20"/>
    </w:rPr>
  </w:style>
  <w:style w:type="paragraph" w:styleId="ListBullet4">
    <w:name w:val="List Bullet 4"/>
    <w:basedOn w:val="Normal"/>
    <w:rsid w:val="00D3299C"/>
    <w:pPr>
      <w:numPr>
        <w:numId w:val="41"/>
      </w:numPr>
      <w:spacing w:after="210" w:line="360" w:lineRule="auto"/>
      <w:jc w:val="both"/>
    </w:pPr>
    <w:rPr>
      <w:rFonts w:ascii="Times New Roman" w:eastAsia="Times New Roman" w:hAnsi="Times New Roman"/>
      <w:sz w:val="23"/>
      <w:szCs w:val="20"/>
    </w:rPr>
  </w:style>
  <w:style w:type="paragraph" w:styleId="ListBullet5">
    <w:name w:val="List Bullet 5"/>
    <w:basedOn w:val="Normal"/>
    <w:rsid w:val="00D3299C"/>
    <w:pPr>
      <w:numPr>
        <w:numId w:val="42"/>
      </w:numPr>
      <w:spacing w:after="210" w:line="360" w:lineRule="auto"/>
      <w:jc w:val="both"/>
    </w:pPr>
    <w:rPr>
      <w:rFonts w:ascii="Times New Roman" w:eastAsia="Times New Roman" w:hAnsi="Times New Roman"/>
      <w:sz w:val="23"/>
      <w:szCs w:val="20"/>
    </w:rPr>
  </w:style>
  <w:style w:type="paragraph" w:styleId="ListNumber3">
    <w:name w:val="List Number 3"/>
    <w:basedOn w:val="Normal"/>
    <w:rsid w:val="00D3299C"/>
    <w:pPr>
      <w:numPr>
        <w:numId w:val="38"/>
      </w:numPr>
      <w:spacing w:after="210" w:line="360" w:lineRule="auto"/>
      <w:jc w:val="both"/>
    </w:pPr>
    <w:rPr>
      <w:rFonts w:ascii="Times New Roman" w:eastAsia="Times New Roman" w:hAnsi="Times New Roman"/>
      <w:sz w:val="23"/>
      <w:szCs w:val="20"/>
    </w:rPr>
  </w:style>
  <w:style w:type="paragraph" w:styleId="ListNumber4">
    <w:name w:val="List Number 4"/>
    <w:basedOn w:val="Normal"/>
    <w:rsid w:val="00D3299C"/>
    <w:pPr>
      <w:numPr>
        <w:numId w:val="31"/>
      </w:numPr>
      <w:spacing w:after="210" w:line="360" w:lineRule="auto"/>
      <w:jc w:val="both"/>
    </w:pPr>
    <w:rPr>
      <w:rFonts w:ascii="Times New Roman" w:eastAsia="Times New Roman" w:hAnsi="Times New Roman"/>
      <w:sz w:val="23"/>
      <w:szCs w:val="20"/>
    </w:rPr>
  </w:style>
  <w:style w:type="paragraph" w:styleId="MessageHeader">
    <w:name w:val="Message Header"/>
    <w:basedOn w:val="Normal"/>
    <w:link w:val="MessageHeaderChar"/>
    <w:rsid w:val="00D3299C"/>
    <w:pPr>
      <w:pBdr>
        <w:top w:val="single" w:sz="6" w:space="1" w:color="auto"/>
        <w:left w:val="single" w:sz="6" w:space="1" w:color="auto"/>
        <w:bottom w:val="single" w:sz="6" w:space="1" w:color="auto"/>
        <w:right w:val="single" w:sz="6" w:space="1" w:color="auto"/>
      </w:pBdr>
      <w:shd w:val="pct20" w:color="auto" w:fill="auto"/>
      <w:spacing w:after="210" w:line="360" w:lineRule="auto"/>
      <w:ind w:left="1134" w:hanging="1134"/>
      <w:jc w:val="both"/>
    </w:pPr>
    <w:rPr>
      <w:rFonts w:ascii="Arial" w:eastAsia="Times New Roman" w:hAnsi="Arial" w:cs="Arial"/>
      <w:sz w:val="24"/>
      <w:szCs w:val="24"/>
    </w:rPr>
  </w:style>
  <w:style w:type="character" w:customStyle="1" w:styleId="MessageHeaderChar">
    <w:name w:val="Message Header Char"/>
    <w:link w:val="MessageHeader"/>
    <w:rsid w:val="00D3299C"/>
    <w:rPr>
      <w:rFonts w:ascii="Arial" w:eastAsia="Times New Roman" w:hAnsi="Arial" w:cs="Arial"/>
      <w:sz w:val="24"/>
      <w:szCs w:val="24"/>
      <w:shd w:val="pct20" w:color="auto" w:fill="auto"/>
      <w:lang w:eastAsia="en-US"/>
    </w:rPr>
  </w:style>
  <w:style w:type="paragraph" w:customStyle="1" w:styleId="NormalNS">
    <w:name w:val="Normal NS"/>
    <w:basedOn w:val="Normal"/>
    <w:rsid w:val="00D3299C"/>
    <w:pPr>
      <w:spacing w:after="0" w:line="360" w:lineRule="auto"/>
    </w:pPr>
    <w:rPr>
      <w:rFonts w:ascii="Times New Roman" w:eastAsia="Times New Roman" w:hAnsi="Times New Roman"/>
      <w:sz w:val="23"/>
      <w:szCs w:val="20"/>
    </w:rPr>
  </w:style>
  <w:style w:type="paragraph" w:styleId="Signature">
    <w:name w:val="Signature"/>
    <w:basedOn w:val="Normal"/>
    <w:link w:val="SignatureChar"/>
    <w:rsid w:val="00D3299C"/>
    <w:pPr>
      <w:spacing w:after="210" w:line="360" w:lineRule="auto"/>
      <w:ind w:left="4252"/>
      <w:jc w:val="both"/>
    </w:pPr>
    <w:rPr>
      <w:rFonts w:ascii="Times New Roman" w:eastAsia="Times New Roman" w:hAnsi="Times New Roman"/>
      <w:sz w:val="23"/>
      <w:szCs w:val="20"/>
    </w:rPr>
  </w:style>
  <w:style w:type="character" w:customStyle="1" w:styleId="SignatureChar">
    <w:name w:val="Signature Char"/>
    <w:link w:val="Signature"/>
    <w:rsid w:val="00D3299C"/>
    <w:rPr>
      <w:rFonts w:ascii="Times New Roman" w:eastAsia="Times New Roman" w:hAnsi="Times New Roman"/>
      <w:sz w:val="23"/>
      <w:lang w:eastAsia="en-US"/>
    </w:rPr>
  </w:style>
  <w:style w:type="paragraph" w:customStyle="1" w:styleId="Schedule4plus">
    <w:name w:val="Schedule 4 plus"/>
    <w:basedOn w:val="Normal"/>
    <w:next w:val="Schedule4plusplus"/>
    <w:rsid w:val="00D3299C"/>
    <w:pPr>
      <w:numPr>
        <w:numId w:val="43"/>
      </w:numPr>
      <w:spacing w:after="210" w:line="360" w:lineRule="auto"/>
      <w:jc w:val="both"/>
    </w:pPr>
    <w:rPr>
      <w:rFonts w:ascii="Times New Roman" w:eastAsia="Times New Roman" w:hAnsi="Times New Roman"/>
      <w:sz w:val="23"/>
      <w:szCs w:val="20"/>
    </w:rPr>
  </w:style>
  <w:style w:type="paragraph" w:customStyle="1" w:styleId="Schedule4plusplus">
    <w:name w:val="Schedule 4 plus plus"/>
    <w:basedOn w:val="Normal"/>
    <w:rsid w:val="00D3299C"/>
    <w:pPr>
      <w:spacing w:after="210" w:line="360" w:lineRule="auto"/>
      <w:jc w:val="both"/>
    </w:pPr>
    <w:rPr>
      <w:rFonts w:ascii="Times New Roman" w:eastAsia="Times New Roman" w:hAnsi="Times New Roman"/>
      <w:sz w:val="23"/>
      <w:szCs w:val="20"/>
    </w:rPr>
  </w:style>
  <w:style w:type="paragraph" w:customStyle="1" w:styleId="Schedule5plusplus">
    <w:name w:val="Schedule 5 plus plus"/>
    <w:basedOn w:val="Schedule4plusplus"/>
    <w:rsid w:val="00D3299C"/>
    <w:pPr>
      <w:numPr>
        <w:numId w:val="44"/>
      </w:numPr>
    </w:pPr>
  </w:style>
  <w:style w:type="paragraph" w:customStyle="1" w:styleId="FWAnnexL5">
    <w:name w:val="FWAnnex_L5"/>
    <w:basedOn w:val="Normal"/>
    <w:rsid w:val="00D3299C"/>
    <w:pPr>
      <w:tabs>
        <w:tab w:val="num" w:pos="2268"/>
      </w:tabs>
      <w:spacing w:after="240" w:line="240" w:lineRule="auto"/>
      <w:ind w:left="2268" w:hanging="567"/>
      <w:jc w:val="both"/>
    </w:pPr>
    <w:rPr>
      <w:rFonts w:ascii="Times New Roman" w:eastAsia="Times New Roman" w:hAnsi="Times New Roman"/>
      <w:sz w:val="24"/>
      <w:szCs w:val="20"/>
    </w:rPr>
  </w:style>
  <w:style w:type="paragraph" w:styleId="BodyTextIndent3">
    <w:name w:val="Body Text Indent 3"/>
    <w:basedOn w:val="Normal"/>
    <w:link w:val="BodyTextIndent3Char"/>
    <w:rsid w:val="00D3299C"/>
    <w:pPr>
      <w:spacing w:after="120" w:line="360" w:lineRule="auto"/>
      <w:ind w:left="283"/>
      <w:jc w:val="both"/>
    </w:pPr>
    <w:rPr>
      <w:rFonts w:ascii="Times New Roman" w:eastAsia="Times New Roman" w:hAnsi="Times New Roman"/>
      <w:sz w:val="16"/>
      <w:szCs w:val="16"/>
    </w:rPr>
  </w:style>
  <w:style w:type="character" w:customStyle="1" w:styleId="BodyTextIndent3Char">
    <w:name w:val="Body Text Indent 3 Char"/>
    <w:link w:val="BodyTextIndent3"/>
    <w:rsid w:val="00D3299C"/>
    <w:rPr>
      <w:rFonts w:ascii="Times New Roman" w:eastAsia="Times New Roman" w:hAnsi="Times New Roman"/>
      <w:sz w:val="16"/>
      <w:szCs w:val="16"/>
      <w:lang w:eastAsia="en-US"/>
    </w:rPr>
  </w:style>
  <w:style w:type="paragraph" w:customStyle="1" w:styleId="Lista">
    <w:name w:val="List(a)"/>
    <w:basedOn w:val="Normal"/>
    <w:rsid w:val="00D3299C"/>
    <w:pPr>
      <w:numPr>
        <w:ilvl w:val="1"/>
        <w:numId w:val="45"/>
      </w:numPr>
      <w:spacing w:after="210" w:line="360" w:lineRule="auto"/>
      <w:jc w:val="both"/>
    </w:pPr>
    <w:rPr>
      <w:rFonts w:ascii="Times New Roman" w:eastAsia="Times New Roman" w:hAnsi="Times New Roman"/>
      <w:sz w:val="23"/>
      <w:szCs w:val="20"/>
    </w:rPr>
  </w:style>
  <w:style w:type="paragraph" w:customStyle="1" w:styleId="Char1">
    <w:name w:val="Char1"/>
    <w:basedOn w:val="Normal"/>
    <w:rsid w:val="00D3299C"/>
    <w:pPr>
      <w:spacing w:after="120" w:line="240" w:lineRule="exact"/>
    </w:pPr>
    <w:rPr>
      <w:rFonts w:ascii="Verdana" w:eastAsia="Times New Roman" w:hAnsi="Verdana"/>
      <w:sz w:val="20"/>
      <w:szCs w:val="20"/>
      <w:lang w:val="en-US"/>
    </w:rPr>
  </w:style>
  <w:style w:type="paragraph" w:customStyle="1" w:styleId="Body20">
    <w:name w:val="Body 2"/>
    <w:basedOn w:val="Normal"/>
    <w:rsid w:val="00D3299C"/>
    <w:pPr>
      <w:spacing w:after="240" w:line="288" w:lineRule="auto"/>
      <w:ind w:left="720"/>
      <w:jc w:val="both"/>
    </w:pPr>
    <w:rPr>
      <w:rFonts w:ascii="Arial" w:eastAsia="Times New Roman" w:hAnsi="Arial"/>
      <w:sz w:val="20"/>
      <w:szCs w:val="20"/>
    </w:rPr>
  </w:style>
  <w:style w:type="paragraph" w:customStyle="1" w:styleId="Bullets1">
    <w:name w:val="Bullets 1"/>
    <w:basedOn w:val="Normal"/>
    <w:rsid w:val="00D3299C"/>
    <w:pPr>
      <w:numPr>
        <w:numId w:val="46"/>
      </w:numPr>
      <w:spacing w:after="240" w:line="288" w:lineRule="auto"/>
      <w:jc w:val="both"/>
      <w:outlineLvl w:val="0"/>
    </w:pPr>
    <w:rPr>
      <w:rFonts w:ascii="Arial" w:eastAsia="Times New Roman" w:hAnsi="Arial"/>
      <w:sz w:val="20"/>
      <w:szCs w:val="20"/>
    </w:rPr>
  </w:style>
  <w:style w:type="paragraph" w:customStyle="1" w:styleId="Bullets2">
    <w:name w:val="Bullets 2"/>
    <w:basedOn w:val="Normal"/>
    <w:rsid w:val="00D3299C"/>
    <w:pPr>
      <w:numPr>
        <w:ilvl w:val="1"/>
        <w:numId w:val="46"/>
      </w:numPr>
      <w:spacing w:after="240" w:line="288" w:lineRule="auto"/>
      <w:jc w:val="both"/>
    </w:pPr>
    <w:rPr>
      <w:rFonts w:ascii="Arial" w:eastAsia="Times New Roman" w:hAnsi="Arial"/>
      <w:sz w:val="20"/>
      <w:szCs w:val="20"/>
    </w:rPr>
  </w:style>
  <w:style w:type="paragraph" w:customStyle="1" w:styleId="Bullets3">
    <w:name w:val="Bullets 3"/>
    <w:basedOn w:val="Normal"/>
    <w:rsid w:val="00D3299C"/>
    <w:pPr>
      <w:numPr>
        <w:ilvl w:val="2"/>
        <w:numId w:val="46"/>
      </w:numPr>
      <w:spacing w:after="240" w:line="288" w:lineRule="auto"/>
      <w:jc w:val="both"/>
    </w:pPr>
    <w:rPr>
      <w:rFonts w:ascii="Arial" w:eastAsia="Times New Roman" w:hAnsi="Arial"/>
      <w:sz w:val="20"/>
      <w:szCs w:val="20"/>
    </w:rPr>
  </w:style>
  <w:style w:type="paragraph" w:customStyle="1" w:styleId="Bullets4">
    <w:name w:val="Bullets 4"/>
    <w:basedOn w:val="Normal"/>
    <w:rsid w:val="00D3299C"/>
    <w:pPr>
      <w:numPr>
        <w:ilvl w:val="3"/>
        <w:numId w:val="46"/>
      </w:numPr>
      <w:spacing w:after="240" w:line="288" w:lineRule="auto"/>
      <w:jc w:val="both"/>
    </w:pPr>
    <w:rPr>
      <w:rFonts w:ascii="Arial" w:eastAsia="Times New Roman" w:hAnsi="Arial"/>
      <w:sz w:val="20"/>
      <w:szCs w:val="20"/>
    </w:rPr>
  </w:style>
  <w:style w:type="paragraph" w:customStyle="1" w:styleId="Bullets5">
    <w:name w:val="Bullets 5"/>
    <w:basedOn w:val="Normal"/>
    <w:rsid w:val="00D3299C"/>
    <w:pPr>
      <w:numPr>
        <w:ilvl w:val="4"/>
        <w:numId w:val="46"/>
      </w:numPr>
      <w:spacing w:after="240" w:line="288" w:lineRule="auto"/>
      <w:jc w:val="both"/>
    </w:pPr>
    <w:rPr>
      <w:rFonts w:ascii="Arial" w:eastAsia="Times New Roman" w:hAnsi="Arial"/>
      <w:sz w:val="20"/>
      <w:szCs w:val="20"/>
    </w:rPr>
  </w:style>
  <w:style w:type="paragraph" w:customStyle="1" w:styleId="Bullets6">
    <w:name w:val="Bullets 6"/>
    <w:basedOn w:val="Normal"/>
    <w:rsid w:val="00D3299C"/>
    <w:pPr>
      <w:numPr>
        <w:ilvl w:val="5"/>
        <w:numId w:val="46"/>
      </w:numPr>
      <w:spacing w:after="240" w:line="288" w:lineRule="auto"/>
      <w:jc w:val="both"/>
    </w:pPr>
    <w:rPr>
      <w:rFonts w:ascii="Arial" w:eastAsia="Times New Roman" w:hAnsi="Arial"/>
      <w:sz w:val="20"/>
      <w:szCs w:val="20"/>
    </w:rPr>
  </w:style>
  <w:style w:type="paragraph" w:customStyle="1" w:styleId="Bullets7">
    <w:name w:val="Bullets 7"/>
    <w:basedOn w:val="Normal"/>
    <w:rsid w:val="00D3299C"/>
    <w:pPr>
      <w:numPr>
        <w:ilvl w:val="6"/>
        <w:numId w:val="46"/>
      </w:numPr>
      <w:spacing w:after="240" w:line="288" w:lineRule="auto"/>
      <w:jc w:val="both"/>
    </w:pPr>
    <w:rPr>
      <w:rFonts w:ascii="Arial" w:eastAsia="Times New Roman" w:hAnsi="Arial"/>
      <w:sz w:val="20"/>
      <w:szCs w:val="20"/>
    </w:rPr>
  </w:style>
  <w:style w:type="paragraph" w:customStyle="1" w:styleId="Bullets8">
    <w:name w:val="Bullets 8"/>
    <w:basedOn w:val="Normal"/>
    <w:rsid w:val="00D3299C"/>
    <w:pPr>
      <w:numPr>
        <w:ilvl w:val="7"/>
        <w:numId w:val="46"/>
      </w:numPr>
      <w:spacing w:after="240" w:line="288" w:lineRule="auto"/>
      <w:jc w:val="both"/>
    </w:pPr>
    <w:rPr>
      <w:rFonts w:ascii="Arial" w:eastAsia="Times New Roman" w:hAnsi="Arial"/>
      <w:sz w:val="20"/>
      <w:szCs w:val="20"/>
    </w:rPr>
  </w:style>
  <w:style w:type="paragraph" w:customStyle="1" w:styleId="Bullets9">
    <w:name w:val="Bullets 9"/>
    <w:basedOn w:val="Normal"/>
    <w:rsid w:val="00D3299C"/>
    <w:pPr>
      <w:numPr>
        <w:ilvl w:val="8"/>
        <w:numId w:val="46"/>
      </w:numPr>
      <w:spacing w:after="240" w:line="288" w:lineRule="auto"/>
      <w:jc w:val="both"/>
    </w:pPr>
    <w:rPr>
      <w:rFonts w:ascii="Arial" w:eastAsia="Times New Roman" w:hAnsi="Arial"/>
      <w:sz w:val="20"/>
      <w:szCs w:val="20"/>
    </w:rPr>
  </w:style>
  <w:style w:type="paragraph" w:customStyle="1" w:styleId="xl63">
    <w:name w:val="xl63"/>
    <w:basedOn w:val="Normal"/>
    <w:rsid w:val="00D3299C"/>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64">
    <w:name w:val="xl64"/>
    <w:basedOn w:val="Normal"/>
    <w:rsid w:val="00D3299C"/>
    <w:pPr>
      <w:spacing w:before="100" w:beforeAutospacing="1" w:after="100" w:afterAutospacing="1" w:line="240" w:lineRule="auto"/>
    </w:pPr>
    <w:rPr>
      <w:rFonts w:ascii="Arial" w:eastAsia="Times New Roman" w:hAnsi="Arial" w:cs="Arial"/>
      <w:sz w:val="24"/>
      <w:szCs w:val="24"/>
      <w:lang w:eastAsia="en-GB"/>
    </w:rPr>
  </w:style>
  <w:style w:type="paragraph" w:customStyle="1" w:styleId="xl65">
    <w:name w:val="xl65"/>
    <w:basedOn w:val="Normal"/>
    <w:rsid w:val="00D3299C"/>
    <w:pPr>
      <w:spacing w:before="100" w:beforeAutospacing="1" w:after="100" w:afterAutospacing="1" w:line="240" w:lineRule="auto"/>
    </w:pPr>
    <w:rPr>
      <w:rFonts w:ascii="Times New Roman" w:eastAsia="Times New Roman" w:hAnsi="Times New Roman"/>
      <w:b/>
      <w:bCs/>
      <w:sz w:val="24"/>
      <w:szCs w:val="24"/>
      <w:lang w:eastAsia="en-GB"/>
    </w:rPr>
  </w:style>
  <w:style w:type="table" w:customStyle="1" w:styleId="TableGrid2">
    <w:name w:val="Table Grid2"/>
    <w:basedOn w:val="TableNormal"/>
    <w:next w:val="TableGrid"/>
    <w:uiPriority w:val="59"/>
    <w:rsid w:val="00D3299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D766EE"/>
    <w:rPr>
      <w:rFonts w:ascii="Arial" w:eastAsia="Times New Roman" w:hAnsi="Arial"/>
      <w:bCs/>
      <w:sz w:val="24"/>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er" w:uiPriority="99"/>
    <w:lsdException w:name="caption" w:qFormat="1"/>
    <w:lsdException w:name="table of figures" w:uiPriority="99"/>
    <w:lsdException w:name="line number" w:uiPriority="99"/>
    <w:lsdException w:name="List" w:qFormat="1"/>
    <w:lsdException w:name="List 2" w:qFormat="1"/>
    <w:lsdException w:name="Title" w:semiHidden="0" w:unhideWhenUsed="0" w:qFormat="1"/>
    <w:lsdException w:name="Default Paragraph Font" w:uiPriority="1"/>
    <w:lsdException w:name="Subtitle" w:semiHidden="0" w:unhideWhenUsed="0" w:qFormat="1"/>
    <w:lsdException w:name="Body Text First Indent 2" w:uiPriority="99"/>
    <w:lsdException w:name="Note Heading"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E-mail Signature" w:uiPriority="99"/>
    <w:lsdException w:name="HTML Top of Form" w:uiPriority="99"/>
    <w:lsdException w:name="HTML Bottom of Form"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aliases w:val="Header1,1,Chapter Heading,Section Heading,PARA1,Heading1,Lev 1,section,Heading,Heading 10,Appendix1,Appendix2,Appendix3,Appendix11,Appendix21,Appendix4,Appendix12,Appendix22,Appendix5,Appendix13,Appendix23,Appendix6,Appendix14,PA Chapter"/>
    <w:basedOn w:val="Normal"/>
    <w:next w:val="Normal"/>
    <w:link w:val="Heading1Char"/>
    <w:qFormat/>
    <w:rsid w:val="00D908F4"/>
    <w:pPr>
      <w:numPr>
        <w:numId w:val="1"/>
      </w:numPr>
      <w:spacing w:before="280" w:after="140" w:line="360" w:lineRule="auto"/>
      <w:outlineLvl w:val="0"/>
    </w:pPr>
    <w:rPr>
      <w:rFonts w:ascii="Arial Bold" w:eastAsia="Times New Roman" w:hAnsi="Arial Bold" w:cs="Arial"/>
      <w:b/>
      <w:bCs/>
      <w:color w:val="0072C6"/>
      <w:sz w:val="32"/>
      <w:szCs w:val="32"/>
    </w:rPr>
  </w:style>
  <w:style w:type="paragraph" w:styleId="Heading2">
    <w:name w:val="heading 2"/>
    <w:aliases w:val="Chapter,1.Seite,Sub Heading,2,Reset numbering,sub-sect,h2,section header,no section,21,sub-sect1,22,sub-sect2,23,sub-sect3,24,sub-sect4,25,sub-sect5,(1.1,1.2,1.3 etc),PARA2,h21,h22,Lev 2,KJL:1st Level,Sub Headings,l2,level 2,H2,L2,dd heading 2"/>
    <w:basedOn w:val="Normal"/>
    <w:next w:val="Normal"/>
    <w:link w:val="Heading2Char"/>
    <w:unhideWhenUsed/>
    <w:qFormat/>
    <w:rsid w:val="00D908F4"/>
    <w:pPr>
      <w:numPr>
        <w:ilvl w:val="1"/>
        <w:numId w:val="1"/>
      </w:numPr>
      <w:spacing w:before="140" w:after="140" w:line="360" w:lineRule="auto"/>
      <w:outlineLvl w:val="1"/>
    </w:pPr>
    <w:rPr>
      <w:rFonts w:ascii="Arial" w:eastAsia="Times New Roman" w:hAnsi="Arial"/>
      <w:bCs/>
      <w:iCs/>
      <w:sz w:val="24"/>
      <w:szCs w:val="28"/>
    </w:rPr>
  </w:style>
  <w:style w:type="paragraph" w:styleId="Heading3">
    <w:name w:val="heading 3"/>
    <w:aliases w:val="Annotationen,Side Heading,3,Level 1 - 1,h3,h31,31,h32,32,h33,33,h34,34,h35,35,sub-sub,sub-sub1,sub-sub2,sub-sub3,sub-sub4,sub section header,PARA3,Head 3,BOD 1,BOD 0,Lev 3,KJL:2nd Level,311,sub-sub11,subsect,Überschrift 3,Minor,PARA31"/>
    <w:basedOn w:val="Normal"/>
    <w:next w:val="Normal"/>
    <w:link w:val="Heading3Char"/>
    <w:unhideWhenUsed/>
    <w:qFormat/>
    <w:rsid w:val="00D908F4"/>
    <w:pPr>
      <w:numPr>
        <w:ilvl w:val="2"/>
        <w:numId w:val="1"/>
      </w:numPr>
      <w:spacing w:before="140" w:after="140" w:line="360" w:lineRule="auto"/>
      <w:outlineLvl w:val="2"/>
    </w:pPr>
    <w:rPr>
      <w:rFonts w:ascii="Arial" w:eastAsia="Times New Roman" w:hAnsi="Arial"/>
      <w:bCs/>
      <w:sz w:val="24"/>
      <w:szCs w:val="26"/>
    </w:rPr>
  </w:style>
  <w:style w:type="paragraph" w:styleId="Heading4">
    <w:name w:val="heading 4"/>
    <w:aliases w:val="h4,H4,PA Micro Section,list 2,Level 2 - a"/>
    <w:basedOn w:val="Normal"/>
    <w:next w:val="Normal"/>
    <w:link w:val="Heading4Char"/>
    <w:unhideWhenUsed/>
    <w:qFormat/>
    <w:rsid w:val="00D908F4"/>
    <w:pPr>
      <w:numPr>
        <w:ilvl w:val="3"/>
        <w:numId w:val="1"/>
      </w:numPr>
      <w:spacing w:before="140" w:after="140" w:line="360" w:lineRule="auto"/>
      <w:outlineLvl w:val="3"/>
    </w:pPr>
    <w:rPr>
      <w:rFonts w:ascii="Arial" w:eastAsia="Times New Roman" w:hAnsi="Arial"/>
      <w:iCs/>
      <w:sz w:val="24"/>
      <w:szCs w:val="26"/>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D908F4"/>
    <w:pPr>
      <w:keepNext/>
      <w:keepLines/>
      <w:numPr>
        <w:ilvl w:val="4"/>
        <w:numId w:val="1"/>
      </w:numPr>
      <w:spacing w:before="140" w:after="140" w:line="360" w:lineRule="auto"/>
      <w:outlineLvl w:val="4"/>
    </w:pPr>
    <w:rPr>
      <w:rFonts w:ascii="Arial" w:eastAsia="Times New Roman" w:hAnsi="Arial"/>
      <w:bCs/>
      <w:sz w:val="24"/>
      <w:szCs w:val="26"/>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unhideWhenUsed/>
    <w:qFormat/>
    <w:rsid w:val="00D908F4"/>
    <w:pPr>
      <w:keepNext/>
      <w:keepLines/>
      <w:numPr>
        <w:ilvl w:val="5"/>
        <w:numId w:val="1"/>
      </w:numPr>
      <w:spacing w:before="200" w:after="0" w:line="240" w:lineRule="auto"/>
      <w:outlineLvl w:val="5"/>
    </w:pPr>
    <w:rPr>
      <w:rFonts w:ascii="Cambria" w:eastAsia="Times New Roman" w:hAnsi="Cambria"/>
      <w:bCs/>
      <w:i/>
      <w:iCs/>
      <w:color w:val="003862"/>
      <w:sz w:val="24"/>
      <w:szCs w:val="26"/>
    </w:rPr>
  </w:style>
  <w:style w:type="paragraph" w:styleId="Heading7">
    <w:name w:val="heading 7"/>
    <w:basedOn w:val="Normal"/>
    <w:next w:val="Normal"/>
    <w:link w:val="Heading7Char"/>
    <w:unhideWhenUsed/>
    <w:qFormat/>
    <w:rsid w:val="00D908F4"/>
    <w:pPr>
      <w:keepNext/>
      <w:keepLines/>
      <w:numPr>
        <w:ilvl w:val="6"/>
        <w:numId w:val="1"/>
      </w:numPr>
      <w:spacing w:before="200" w:after="0" w:line="240" w:lineRule="auto"/>
      <w:outlineLvl w:val="6"/>
    </w:pPr>
    <w:rPr>
      <w:rFonts w:ascii="Cambria" w:eastAsia="Times New Roman" w:hAnsi="Cambria"/>
      <w:bCs/>
      <w:i/>
      <w:iCs/>
      <w:color w:val="404040"/>
      <w:sz w:val="24"/>
      <w:szCs w:val="26"/>
    </w:rPr>
  </w:style>
  <w:style w:type="paragraph" w:styleId="Heading8">
    <w:name w:val="heading 8"/>
    <w:aliases w:val="Legal Level 1.1.1.,Lev 8,h8 DO NOT USE,PA Appendix Minor,Blank 4"/>
    <w:basedOn w:val="Normal"/>
    <w:next w:val="Normal"/>
    <w:link w:val="Heading8Char"/>
    <w:unhideWhenUsed/>
    <w:qFormat/>
    <w:rsid w:val="00D908F4"/>
    <w:pPr>
      <w:keepNext/>
      <w:keepLines/>
      <w:numPr>
        <w:ilvl w:val="7"/>
        <w:numId w:val="1"/>
      </w:numPr>
      <w:spacing w:before="200" w:after="0" w:line="240" w:lineRule="auto"/>
      <w:outlineLvl w:val="7"/>
    </w:pPr>
    <w:rPr>
      <w:rFonts w:ascii="Cambria" w:eastAsia="Times New Roman" w:hAnsi="Cambria"/>
      <w:bCs/>
      <w:color w:val="404040"/>
      <w:sz w:val="20"/>
      <w:szCs w:val="20"/>
    </w:rPr>
  </w:style>
  <w:style w:type="paragraph" w:styleId="Heading9">
    <w:name w:val="heading 9"/>
    <w:aliases w:val="Heading 9 (defunct),Legal Level 1.1.1.1.,Lev 9,h9 DO NOT USE,App Heading,Titre 10,App1,Blank 5,appendix"/>
    <w:basedOn w:val="Normal"/>
    <w:next w:val="Normal"/>
    <w:link w:val="Heading9Char"/>
    <w:unhideWhenUsed/>
    <w:qFormat/>
    <w:rsid w:val="00D908F4"/>
    <w:pPr>
      <w:keepNext/>
      <w:keepLines/>
      <w:numPr>
        <w:ilvl w:val="8"/>
        <w:numId w:val="1"/>
      </w:numPr>
      <w:spacing w:before="200" w:after="0" w:line="240" w:lineRule="auto"/>
      <w:outlineLvl w:val="8"/>
    </w:pPr>
    <w:rPr>
      <w:rFonts w:ascii="Cambria" w:eastAsia="Times New Roman" w:hAnsi="Cambria"/>
      <w:bCs/>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1 Char,1 Char,Chapter Heading Char,Section Heading Char,PARA1 Char,Heading1 Char,Lev 1 Char,section Char,Heading Char,Heading 10 Char,Appendix1 Char,Appendix2 Char,Appendix3 Char,Appendix11 Char,Appendix21 Char,Appendix4 Char"/>
    <w:link w:val="Heading1"/>
    <w:rsid w:val="00D908F4"/>
    <w:rPr>
      <w:rFonts w:ascii="Arial Bold" w:eastAsia="Times New Roman" w:hAnsi="Arial Bold" w:cs="Arial"/>
      <w:b/>
      <w:bCs/>
      <w:color w:val="0072C6"/>
      <w:sz w:val="32"/>
      <w:szCs w:val="32"/>
      <w:lang w:eastAsia="en-US"/>
    </w:rPr>
  </w:style>
  <w:style w:type="character" w:customStyle="1" w:styleId="Heading2Char">
    <w:name w:val="Heading 2 Char"/>
    <w:aliases w:val="Chapter Char,1.Seite Char,Sub Heading Char,2 Char,Reset numbering Char,sub-sect Char,h2 Char,section header Char,no section Char,21 Char,sub-sect1 Char,22 Char,sub-sect2 Char,23 Char,sub-sect3 Char,24 Char,sub-sect4 Char,25 Char,(1.1 Char"/>
    <w:link w:val="Heading2"/>
    <w:rsid w:val="00D908F4"/>
    <w:rPr>
      <w:rFonts w:ascii="Arial" w:eastAsia="Times New Roman" w:hAnsi="Arial"/>
      <w:bCs/>
      <w:iCs/>
      <w:sz w:val="24"/>
      <w:szCs w:val="28"/>
      <w:lang w:eastAsia="en-US"/>
    </w:rPr>
  </w:style>
  <w:style w:type="character" w:customStyle="1" w:styleId="Heading3Char">
    <w:name w:val="Heading 3 Char"/>
    <w:aliases w:val="Annotationen Char,Side Heading Char,3 Char,Level 1 - 1 Char,h3 Char,h31 Char,31 Char,h32 Char,32 Char,h33 Char,33 Char,h34 Char,34 Char,h35 Char,35 Char,sub-sub Char,sub-sub1 Char,sub-sub2 Char,sub-sub3 Char,sub-sub4 Char,PARA3 Char"/>
    <w:link w:val="Heading3"/>
    <w:rsid w:val="00D908F4"/>
    <w:rPr>
      <w:rFonts w:ascii="Arial" w:eastAsia="Times New Roman" w:hAnsi="Arial"/>
      <w:bCs/>
      <w:sz w:val="24"/>
      <w:szCs w:val="26"/>
      <w:lang w:eastAsia="en-US"/>
    </w:rPr>
  </w:style>
  <w:style w:type="character" w:customStyle="1" w:styleId="Heading4Char">
    <w:name w:val="Heading 4 Char"/>
    <w:aliases w:val="h4 Char,H4 Char,PA Micro Section Char,list 2 Char,Level 2 - a Char"/>
    <w:link w:val="Heading4"/>
    <w:rsid w:val="00D908F4"/>
    <w:rPr>
      <w:rFonts w:ascii="Arial" w:eastAsia="Times New Roman" w:hAnsi="Arial"/>
      <w:iCs/>
      <w:sz w:val="24"/>
      <w:szCs w:val="26"/>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D908F4"/>
    <w:rPr>
      <w:rFonts w:ascii="Arial" w:eastAsia="Times New Roman" w:hAnsi="Arial"/>
      <w:bCs/>
      <w:sz w:val="24"/>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sid w:val="00D908F4"/>
    <w:rPr>
      <w:rFonts w:ascii="Cambria" w:eastAsia="Times New Roman" w:hAnsi="Cambria"/>
      <w:bCs/>
      <w:i/>
      <w:iCs/>
      <w:color w:val="003862"/>
      <w:sz w:val="24"/>
      <w:szCs w:val="26"/>
      <w:lang w:eastAsia="en-US"/>
    </w:rPr>
  </w:style>
  <w:style w:type="character" w:customStyle="1" w:styleId="Heading7Char">
    <w:name w:val="Heading 7 Char"/>
    <w:link w:val="Heading7"/>
    <w:rsid w:val="00D908F4"/>
    <w:rPr>
      <w:rFonts w:ascii="Cambria" w:eastAsia="Times New Roman" w:hAnsi="Cambria"/>
      <w:bCs/>
      <w:i/>
      <w:iCs/>
      <w:color w:val="404040"/>
      <w:sz w:val="24"/>
      <w:szCs w:val="26"/>
      <w:lang w:eastAsia="en-US"/>
    </w:rPr>
  </w:style>
  <w:style w:type="character" w:customStyle="1" w:styleId="Heading8Char">
    <w:name w:val="Heading 8 Char"/>
    <w:aliases w:val="Legal Level 1.1.1. Char,Lev 8 Char,h8 DO NOT USE Char,PA Appendix Minor Char,Blank 4 Char"/>
    <w:link w:val="Heading8"/>
    <w:rsid w:val="00D908F4"/>
    <w:rPr>
      <w:rFonts w:ascii="Cambria" w:eastAsia="Times New Roman" w:hAnsi="Cambria"/>
      <w:bCs/>
      <w:color w:val="404040"/>
      <w:lang w:eastAsia="en-US"/>
    </w:rPr>
  </w:style>
  <w:style w:type="character" w:customStyle="1" w:styleId="Heading9Char">
    <w:name w:val="Heading 9 Char"/>
    <w:aliases w:val="Heading 9 (defunct) Char,Legal Level 1.1.1.1. Char,Lev 9 Char,h9 DO NOT USE Char,App Heading Char,Titre 10 Char,App1 Char,Blank 5 Char,appendix Char"/>
    <w:link w:val="Heading9"/>
    <w:rsid w:val="00D908F4"/>
    <w:rPr>
      <w:rFonts w:ascii="Cambria" w:eastAsia="Times New Roman" w:hAnsi="Cambria"/>
      <w:bCs/>
      <w:i/>
      <w:iCs/>
      <w:color w:val="404040"/>
      <w:lang w:eastAsia="en-US"/>
    </w:rPr>
  </w:style>
  <w:style w:type="paragraph" w:styleId="ListParagraph">
    <w:name w:val="List Paragraph"/>
    <w:basedOn w:val="Normal"/>
    <w:link w:val="ListParagraphChar"/>
    <w:uiPriority w:val="34"/>
    <w:qFormat/>
    <w:rsid w:val="00A26924"/>
    <w:pPr>
      <w:spacing w:after="0" w:line="240" w:lineRule="auto"/>
      <w:ind w:left="720"/>
      <w:contextualSpacing/>
    </w:pPr>
    <w:rPr>
      <w:rFonts w:ascii="Arial" w:eastAsia="Times New Roman" w:hAnsi="Arial"/>
      <w:bCs/>
      <w:sz w:val="24"/>
      <w:szCs w:val="26"/>
    </w:rPr>
  </w:style>
  <w:style w:type="paragraph" w:customStyle="1" w:styleId="CoverDocumentTitle">
    <w:name w:val="Cover Document Title"/>
    <w:basedOn w:val="Normal"/>
    <w:next w:val="Normal"/>
    <w:uiPriority w:val="1"/>
    <w:qFormat/>
    <w:rsid w:val="00A26924"/>
    <w:pPr>
      <w:spacing w:before="420" w:after="420" w:line="360" w:lineRule="auto"/>
      <w:jc w:val="center"/>
    </w:pPr>
    <w:rPr>
      <w:rFonts w:ascii="Arial" w:hAnsi="Arial" w:cs="Arial"/>
      <w:b/>
      <w:caps/>
      <w:sz w:val="28"/>
    </w:rPr>
  </w:style>
  <w:style w:type="paragraph" w:styleId="TOC9">
    <w:name w:val="toc 9"/>
    <w:basedOn w:val="TOC1"/>
    <w:next w:val="Normal"/>
    <w:autoRedefine/>
    <w:rsid w:val="00A26924"/>
    <w:pPr>
      <w:tabs>
        <w:tab w:val="left" w:pos="709"/>
        <w:tab w:val="right" w:leader="dot" w:pos="9016"/>
      </w:tabs>
      <w:spacing w:before="140" w:after="140" w:line="360" w:lineRule="auto"/>
      <w:ind w:left="5148" w:right="284" w:hanging="709"/>
    </w:pPr>
    <w:rPr>
      <w:rFonts w:ascii="Arial" w:hAnsi="Arial"/>
      <w:smallCaps/>
    </w:rPr>
  </w:style>
  <w:style w:type="paragraph" w:customStyle="1" w:styleId="London1L1">
    <w:name w:val="London1_L1"/>
    <w:basedOn w:val="Normal"/>
    <w:next w:val="Normal"/>
    <w:autoRedefine/>
    <w:rsid w:val="00A26924"/>
    <w:pPr>
      <w:keepNext/>
      <w:numPr>
        <w:numId w:val="2"/>
      </w:numPr>
      <w:tabs>
        <w:tab w:val="clear" w:pos="720"/>
      </w:tabs>
      <w:spacing w:after="240" w:line="240" w:lineRule="auto"/>
      <w:outlineLvl w:val="0"/>
    </w:pPr>
    <w:rPr>
      <w:rFonts w:ascii="Arial" w:eastAsia="Times New Roman" w:hAnsi="Arial" w:cs="Arial"/>
      <w:b/>
      <w:caps/>
    </w:rPr>
  </w:style>
  <w:style w:type="paragraph" w:customStyle="1" w:styleId="London1L2">
    <w:name w:val="London1_L2"/>
    <w:basedOn w:val="Normal"/>
    <w:next w:val="Normal"/>
    <w:autoRedefine/>
    <w:rsid w:val="00A26924"/>
    <w:pPr>
      <w:numPr>
        <w:ilvl w:val="1"/>
        <w:numId w:val="2"/>
      </w:numPr>
      <w:tabs>
        <w:tab w:val="clear" w:pos="720"/>
      </w:tabs>
      <w:spacing w:after="240" w:line="240" w:lineRule="auto"/>
      <w:outlineLvl w:val="1"/>
    </w:pPr>
    <w:rPr>
      <w:rFonts w:ascii="Times New Roman" w:eastAsia="Times New Roman" w:hAnsi="Times New Roman"/>
      <w:b/>
      <w:sz w:val="24"/>
      <w:szCs w:val="20"/>
      <w:lang w:val="en-US"/>
    </w:rPr>
  </w:style>
  <w:style w:type="paragraph" w:customStyle="1" w:styleId="London1L4">
    <w:name w:val="London1_L4"/>
    <w:basedOn w:val="Normal"/>
    <w:next w:val="Normal"/>
    <w:autoRedefine/>
    <w:rsid w:val="00A26924"/>
    <w:pPr>
      <w:numPr>
        <w:ilvl w:val="3"/>
        <w:numId w:val="2"/>
      </w:numPr>
      <w:tabs>
        <w:tab w:val="left" w:pos="2160"/>
      </w:tabs>
      <w:spacing w:after="240" w:line="240" w:lineRule="auto"/>
      <w:outlineLvl w:val="3"/>
    </w:pPr>
    <w:rPr>
      <w:rFonts w:ascii="Times New Roman" w:eastAsia="Times New Roman" w:hAnsi="Times New Roman"/>
      <w:sz w:val="24"/>
      <w:szCs w:val="20"/>
      <w:lang w:val="en-US"/>
    </w:rPr>
  </w:style>
  <w:style w:type="paragraph" w:customStyle="1" w:styleId="London1L5">
    <w:name w:val="London1_L5"/>
    <w:basedOn w:val="Normal"/>
    <w:next w:val="Normal"/>
    <w:autoRedefine/>
    <w:rsid w:val="00A26924"/>
    <w:pPr>
      <w:numPr>
        <w:ilvl w:val="4"/>
        <w:numId w:val="2"/>
      </w:numPr>
      <w:tabs>
        <w:tab w:val="left" w:pos="2880"/>
      </w:tabs>
      <w:spacing w:after="240" w:line="240" w:lineRule="auto"/>
      <w:outlineLvl w:val="4"/>
    </w:pPr>
    <w:rPr>
      <w:rFonts w:ascii="Times New Roman" w:eastAsia="Times New Roman" w:hAnsi="Times New Roman"/>
      <w:sz w:val="24"/>
      <w:szCs w:val="20"/>
      <w:lang w:val="en-US"/>
    </w:rPr>
  </w:style>
  <w:style w:type="paragraph" w:customStyle="1" w:styleId="FWBL1">
    <w:name w:val="FWB_L1"/>
    <w:basedOn w:val="Normal"/>
    <w:next w:val="FWBL2"/>
    <w:rsid w:val="00A26924"/>
    <w:pPr>
      <w:keepNext/>
      <w:keepLines/>
      <w:numPr>
        <w:numId w:val="3"/>
      </w:numPr>
      <w:spacing w:after="240"/>
      <w:jc w:val="both"/>
      <w:outlineLvl w:val="0"/>
    </w:pPr>
    <w:rPr>
      <w:rFonts w:ascii="Arial" w:eastAsia="Times New Roman" w:hAnsi="Arial"/>
      <w:b/>
      <w:smallCaps/>
      <w:noProof/>
      <w:sz w:val="24"/>
      <w:szCs w:val="20"/>
    </w:rPr>
  </w:style>
  <w:style w:type="paragraph" w:customStyle="1" w:styleId="FWBL2">
    <w:name w:val="FWB_L2"/>
    <w:basedOn w:val="FWBL1"/>
    <w:rsid w:val="00A26924"/>
    <w:pPr>
      <w:keepNext w:val="0"/>
      <w:keepLines w:val="0"/>
      <w:numPr>
        <w:ilvl w:val="1"/>
      </w:numPr>
      <w:outlineLvl w:val="9"/>
    </w:pPr>
    <w:rPr>
      <w:b w:val="0"/>
      <w:smallCaps w:val="0"/>
    </w:rPr>
  </w:style>
  <w:style w:type="paragraph" w:customStyle="1" w:styleId="FWBL3">
    <w:name w:val="FWB_L3"/>
    <w:basedOn w:val="FWBL2"/>
    <w:rsid w:val="00A26924"/>
    <w:pPr>
      <w:numPr>
        <w:ilvl w:val="2"/>
      </w:numPr>
    </w:pPr>
  </w:style>
  <w:style w:type="paragraph" w:customStyle="1" w:styleId="FWBL4">
    <w:name w:val="FWB_L4"/>
    <w:basedOn w:val="FWBL3"/>
    <w:rsid w:val="00A26924"/>
    <w:pPr>
      <w:numPr>
        <w:ilvl w:val="3"/>
      </w:numPr>
    </w:pPr>
  </w:style>
  <w:style w:type="paragraph" w:customStyle="1" w:styleId="FWBL5">
    <w:name w:val="FWB_L5"/>
    <w:basedOn w:val="FWBL4"/>
    <w:rsid w:val="00A26924"/>
    <w:pPr>
      <w:numPr>
        <w:ilvl w:val="4"/>
      </w:numPr>
    </w:pPr>
  </w:style>
  <w:style w:type="paragraph" w:customStyle="1" w:styleId="FWBL6">
    <w:name w:val="FWB_L6"/>
    <w:basedOn w:val="FWBL5"/>
    <w:rsid w:val="00A26924"/>
    <w:pPr>
      <w:numPr>
        <w:ilvl w:val="5"/>
      </w:numPr>
    </w:pPr>
  </w:style>
  <w:style w:type="paragraph" w:customStyle="1" w:styleId="FWBL7">
    <w:name w:val="FWB_L7"/>
    <w:basedOn w:val="FWBL6"/>
    <w:rsid w:val="00A26924"/>
    <w:pPr>
      <w:numPr>
        <w:ilvl w:val="6"/>
      </w:numPr>
    </w:pPr>
  </w:style>
  <w:style w:type="paragraph" w:customStyle="1" w:styleId="FWBL8">
    <w:name w:val="FWB_L8"/>
    <w:basedOn w:val="FWBL7"/>
    <w:rsid w:val="00A26924"/>
    <w:pPr>
      <w:numPr>
        <w:ilvl w:val="7"/>
      </w:numPr>
    </w:pPr>
  </w:style>
  <w:style w:type="paragraph" w:customStyle="1" w:styleId="H1Ashurst">
    <w:name w:val="H1Ashurst"/>
    <w:basedOn w:val="Normal"/>
    <w:next w:val="H2Ashurst"/>
    <w:rsid w:val="00A26924"/>
    <w:pPr>
      <w:keepNext/>
      <w:numPr>
        <w:numId w:val="4"/>
      </w:numPr>
      <w:suppressAutoHyphens/>
      <w:spacing w:after="220" w:line="264" w:lineRule="auto"/>
      <w:jc w:val="both"/>
      <w:outlineLvl w:val="0"/>
    </w:pPr>
    <w:rPr>
      <w:rFonts w:ascii="Verdana" w:eastAsia="Times New Roman" w:hAnsi="Verdana"/>
      <w:b/>
      <w:caps/>
      <w:sz w:val="18"/>
      <w:szCs w:val="20"/>
    </w:rPr>
  </w:style>
  <w:style w:type="paragraph" w:customStyle="1" w:styleId="H2Ashurst">
    <w:name w:val="H2Ashurst"/>
    <w:basedOn w:val="Normal"/>
    <w:rsid w:val="00A26924"/>
    <w:pPr>
      <w:numPr>
        <w:ilvl w:val="1"/>
        <w:numId w:val="4"/>
      </w:numPr>
      <w:suppressAutoHyphens/>
      <w:spacing w:after="220" w:line="264" w:lineRule="auto"/>
      <w:jc w:val="both"/>
      <w:outlineLvl w:val="1"/>
    </w:pPr>
    <w:rPr>
      <w:rFonts w:ascii="Times New Roman" w:eastAsia="Times New Roman" w:hAnsi="Times New Roman"/>
      <w:sz w:val="24"/>
      <w:szCs w:val="20"/>
    </w:rPr>
  </w:style>
  <w:style w:type="paragraph" w:customStyle="1" w:styleId="H3Ashurst">
    <w:name w:val="H3Ashurst"/>
    <w:basedOn w:val="Normal"/>
    <w:rsid w:val="00A26924"/>
    <w:pPr>
      <w:numPr>
        <w:ilvl w:val="2"/>
        <w:numId w:val="4"/>
      </w:numPr>
      <w:suppressAutoHyphens/>
      <w:spacing w:after="220" w:line="264" w:lineRule="auto"/>
      <w:jc w:val="both"/>
      <w:outlineLvl w:val="2"/>
    </w:pPr>
    <w:rPr>
      <w:rFonts w:ascii="Verdana" w:eastAsia="Times New Roman" w:hAnsi="Verdana"/>
      <w:sz w:val="18"/>
      <w:szCs w:val="20"/>
    </w:rPr>
  </w:style>
  <w:style w:type="paragraph" w:customStyle="1" w:styleId="H4Ashurst">
    <w:name w:val="H4Ashurst"/>
    <w:basedOn w:val="Normal"/>
    <w:rsid w:val="00A26924"/>
    <w:pPr>
      <w:numPr>
        <w:ilvl w:val="3"/>
        <w:numId w:val="4"/>
      </w:numPr>
      <w:suppressAutoHyphens/>
      <w:spacing w:after="220" w:line="264" w:lineRule="auto"/>
      <w:jc w:val="both"/>
      <w:outlineLvl w:val="3"/>
    </w:pPr>
    <w:rPr>
      <w:rFonts w:ascii="Verdana" w:eastAsia="Times New Roman" w:hAnsi="Verdana"/>
      <w:sz w:val="18"/>
      <w:szCs w:val="20"/>
    </w:rPr>
  </w:style>
  <w:style w:type="paragraph" w:customStyle="1" w:styleId="H5Ashurst">
    <w:name w:val="H5Ashurst"/>
    <w:basedOn w:val="Normal"/>
    <w:rsid w:val="00A26924"/>
    <w:pPr>
      <w:numPr>
        <w:ilvl w:val="4"/>
        <w:numId w:val="4"/>
      </w:numPr>
      <w:suppressAutoHyphens/>
      <w:spacing w:after="220" w:line="264" w:lineRule="auto"/>
      <w:jc w:val="both"/>
      <w:outlineLvl w:val="4"/>
    </w:pPr>
    <w:rPr>
      <w:rFonts w:ascii="Verdana" w:eastAsia="Times New Roman" w:hAnsi="Verdana"/>
      <w:sz w:val="18"/>
      <w:szCs w:val="20"/>
    </w:rPr>
  </w:style>
  <w:style w:type="paragraph" w:customStyle="1" w:styleId="H6Ashurst">
    <w:name w:val="H6Ashurst"/>
    <w:basedOn w:val="Normal"/>
    <w:rsid w:val="00A26924"/>
    <w:pPr>
      <w:numPr>
        <w:ilvl w:val="5"/>
        <w:numId w:val="4"/>
      </w:numPr>
      <w:suppressAutoHyphens/>
      <w:spacing w:after="220" w:line="264" w:lineRule="auto"/>
      <w:jc w:val="both"/>
      <w:outlineLvl w:val="5"/>
    </w:pPr>
    <w:rPr>
      <w:rFonts w:ascii="Verdana" w:eastAsia="Times New Roman" w:hAnsi="Verdana"/>
      <w:sz w:val="18"/>
      <w:szCs w:val="20"/>
    </w:rPr>
  </w:style>
  <w:style w:type="paragraph" w:styleId="TOC1">
    <w:name w:val="toc 1"/>
    <w:basedOn w:val="Normal"/>
    <w:next w:val="Normal"/>
    <w:autoRedefine/>
    <w:unhideWhenUsed/>
    <w:rsid w:val="00A26924"/>
  </w:style>
  <w:style w:type="paragraph" w:styleId="BodyText">
    <w:name w:val="Body Text"/>
    <w:basedOn w:val="Normal"/>
    <w:link w:val="BodyTextChar"/>
    <w:rsid w:val="00A26924"/>
    <w:pPr>
      <w:spacing w:before="280" w:after="0" w:line="360" w:lineRule="auto"/>
    </w:pPr>
    <w:rPr>
      <w:rFonts w:ascii="Arial" w:hAnsi="Arial"/>
    </w:rPr>
  </w:style>
  <w:style w:type="character" w:customStyle="1" w:styleId="BodyTextChar">
    <w:name w:val="Body Text Char"/>
    <w:link w:val="BodyText"/>
    <w:rsid w:val="00A26924"/>
    <w:rPr>
      <w:rFonts w:ascii="Arial" w:hAnsi="Arial"/>
      <w:sz w:val="22"/>
      <w:szCs w:val="22"/>
      <w:lang w:eastAsia="en-US"/>
    </w:rPr>
  </w:style>
  <w:style w:type="paragraph" w:styleId="BalloonText">
    <w:name w:val="Balloon Text"/>
    <w:basedOn w:val="Normal"/>
    <w:link w:val="BalloonTextChar"/>
    <w:unhideWhenUsed/>
    <w:rsid w:val="00B23E98"/>
    <w:pPr>
      <w:spacing w:after="0" w:line="240" w:lineRule="auto"/>
    </w:pPr>
    <w:rPr>
      <w:rFonts w:ascii="Tahoma" w:hAnsi="Tahoma" w:cs="Tahoma"/>
      <w:sz w:val="16"/>
      <w:szCs w:val="16"/>
    </w:rPr>
  </w:style>
  <w:style w:type="character" w:customStyle="1" w:styleId="BalloonTextChar">
    <w:name w:val="Balloon Text Char"/>
    <w:link w:val="BalloonText"/>
    <w:rsid w:val="00B23E98"/>
    <w:rPr>
      <w:rFonts w:ascii="Tahoma" w:hAnsi="Tahoma" w:cs="Tahoma"/>
      <w:sz w:val="16"/>
      <w:szCs w:val="16"/>
      <w:lang w:eastAsia="en-US"/>
    </w:rPr>
  </w:style>
  <w:style w:type="paragraph" w:styleId="TOC2">
    <w:name w:val="toc 2"/>
    <w:basedOn w:val="Normal"/>
    <w:next w:val="Normal"/>
    <w:autoRedefine/>
    <w:unhideWhenUsed/>
    <w:rsid w:val="00471F9E"/>
    <w:pPr>
      <w:ind w:left="220"/>
    </w:pPr>
  </w:style>
  <w:style w:type="character" w:styleId="Hyperlink">
    <w:name w:val="Hyperlink"/>
    <w:uiPriority w:val="99"/>
    <w:unhideWhenUsed/>
    <w:rsid w:val="00471F9E"/>
    <w:rPr>
      <w:color w:val="0000FF"/>
      <w:u w:val="single"/>
    </w:rPr>
  </w:style>
  <w:style w:type="paragraph" w:customStyle="1" w:styleId="Parties1">
    <w:name w:val="Parties 1"/>
    <w:basedOn w:val="Normal"/>
    <w:uiPriority w:val="6"/>
    <w:qFormat/>
    <w:rsid w:val="00471F9E"/>
    <w:pPr>
      <w:numPr>
        <w:numId w:val="5"/>
      </w:numPr>
      <w:tabs>
        <w:tab w:val="num" w:pos="720"/>
      </w:tabs>
      <w:spacing w:before="140" w:after="280" w:line="360" w:lineRule="auto"/>
      <w:ind w:left="567" w:hanging="567"/>
    </w:pPr>
    <w:rPr>
      <w:rFonts w:ascii="Arial" w:hAnsi="Arial"/>
      <w:b/>
      <w:caps/>
    </w:rPr>
  </w:style>
  <w:style w:type="paragraph" w:customStyle="1" w:styleId="Definition1">
    <w:name w:val="Definition 1"/>
    <w:basedOn w:val="Normal"/>
    <w:uiPriority w:val="10"/>
    <w:qFormat/>
    <w:rsid w:val="00471F9E"/>
    <w:pPr>
      <w:numPr>
        <w:numId w:val="6"/>
      </w:numPr>
      <w:tabs>
        <w:tab w:val="num" w:pos="782"/>
      </w:tabs>
      <w:spacing w:before="140" w:after="140" w:line="360" w:lineRule="auto"/>
      <w:ind w:left="284" w:firstLine="0"/>
    </w:pPr>
    <w:rPr>
      <w:rFonts w:ascii="Arial" w:hAnsi="Arial"/>
    </w:rPr>
  </w:style>
  <w:style w:type="paragraph" w:customStyle="1" w:styleId="Background1">
    <w:name w:val="Background 1"/>
    <w:basedOn w:val="Normal"/>
    <w:uiPriority w:val="7"/>
    <w:qFormat/>
    <w:rsid w:val="00B06842"/>
    <w:pPr>
      <w:numPr>
        <w:numId w:val="7"/>
      </w:numPr>
      <w:spacing w:after="0" w:line="360" w:lineRule="auto"/>
      <w:ind w:left="641" w:hanging="357"/>
    </w:pPr>
    <w:rPr>
      <w:rFonts w:ascii="Arial" w:hAnsi="Arial"/>
      <w:b/>
    </w:rPr>
  </w:style>
  <w:style w:type="paragraph" w:customStyle="1" w:styleId="Background2">
    <w:name w:val="Background 2"/>
    <w:basedOn w:val="Normal"/>
    <w:next w:val="Normal"/>
    <w:uiPriority w:val="7"/>
    <w:qFormat/>
    <w:rsid w:val="00B06842"/>
    <w:pPr>
      <w:spacing w:after="0" w:line="360" w:lineRule="auto"/>
    </w:pPr>
    <w:rPr>
      <w:rFonts w:ascii="Arial" w:hAnsi="Arial"/>
    </w:rPr>
  </w:style>
  <w:style w:type="paragraph" w:customStyle="1" w:styleId="01-Level1-BB">
    <w:name w:val="01-Level1-BB"/>
    <w:basedOn w:val="Normal"/>
    <w:next w:val="Normal"/>
    <w:link w:val="01-Level1-BBChar"/>
    <w:rsid w:val="00B06842"/>
    <w:pPr>
      <w:numPr>
        <w:numId w:val="8"/>
      </w:numPr>
      <w:spacing w:after="0" w:line="240" w:lineRule="auto"/>
      <w:jc w:val="both"/>
    </w:pPr>
    <w:rPr>
      <w:rFonts w:ascii="Arial" w:eastAsia="Times New Roman" w:hAnsi="Arial"/>
      <w:b/>
      <w:szCs w:val="20"/>
    </w:rPr>
  </w:style>
  <w:style w:type="paragraph" w:customStyle="1" w:styleId="01-Level2-BB">
    <w:name w:val="01-Level2-BB"/>
    <w:basedOn w:val="Normal"/>
    <w:next w:val="Normal"/>
    <w:rsid w:val="00B06842"/>
    <w:pPr>
      <w:numPr>
        <w:ilvl w:val="1"/>
        <w:numId w:val="8"/>
      </w:numPr>
      <w:spacing w:after="0" w:line="240" w:lineRule="auto"/>
      <w:jc w:val="both"/>
    </w:pPr>
    <w:rPr>
      <w:rFonts w:ascii="Arial" w:eastAsia="Times New Roman" w:hAnsi="Arial"/>
      <w:szCs w:val="20"/>
    </w:rPr>
  </w:style>
  <w:style w:type="paragraph" w:customStyle="1" w:styleId="01-Level3-BB">
    <w:name w:val="01-Level3-BB"/>
    <w:basedOn w:val="Normal"/>
    <w:next w:val="Normal"/>
    <w:rsid w:val="00B06842"/>
    <w:pPr>
      <w:numPr>
        <w:ilvl w:val="2"/>
        <w:numId w:val="8"/>
      </w:numPr>
      <w:spacing w:after="0" w:line="240" w:lineRule="auto"/>
      <w:jc w:val="both"/>
    </w:pPr>
    <w:rPr>
      <w:rFonts w:ascii="Arial" w:eastAsia="Times New Roman" w:hAnsi="Arial"/>
      <w:szCs w:val="20"/>
    </w:rPr>
  </w:style>
  <w:style w:type="paragraph" w:customStyle="1" w:styleId="01-Level4-BB">
    <w:name w:val="01-Level4-BB"/>
    <w:basedOn w:val="Normal"/>
    <w:next w:val="Normal"/>
    <w:rsid w:val="00B06842"/>
    <w:pPr>
      <w:numPr>
        <w:ilvl w:val="3"/>
        <w:numId w:val="8"/>
      </w:numPr>
      <w:spacing w:after="0" w:line="240" w:lineRule="auto"/>
      <w:jc w:val="both"/>
    </w:pPr>
    <w:rPr>
      <w:rFonts w:ascii="Arial" w:eastAsia="Times New Roman" w:hAnsi="Arial"/>
      <w:szCs w:val="20"/>
    </w:rPr>
  </w:style>
  <w:style w:type="paragraph" w:customStyle="1" w:styleId="01-Level5-BB">
    <w:name w:val="01-Level5-BB"/>
    <w:basedOn w:val="Normal"/>
    <w:next w:val="Normal"/>
    <w:rsid w:val="00B06842"/>
    <w:pPr>
      <w:numPr>
        <w:ilvl w:val="4"/>
        <w:numId w:val="8"/>
      </w:numPr>
      <w:spacing w:after="0" w:line="240" w:lineRule="auto"/>
      <w:jc w:val="both"/>
    </w:pPr>
    <w:rPr>
      <w:rFonts w:ascii="Arial" w:eastAsia="Times New Roman" w:hAnsi="Arial"/>
      <w:szCs w:val="20"/>
    </w:rPr>
  </w:style>
  <w:style w:type="paragraph" w:styleId="FootnoteText">
    <w:name w:val="footnote text"/>
    <w:basedOn w:val="Normal"/>
    <w:link w:val="FootnoteTextChar"/>
    <w:rsid w:val="0049357E"/>
    <w:pPr>
      <w:spacing w:after="0" w:line="240" w:lineRule="auto"/>
    </w:pPr>
    <w:rPr>
      <w:rFonts w:ascii="Arial" w:hAnsi="Arial"/>
      <w:sz w:val="20"/>
      <w:szCs w:val="20"/>
    </w:rPr>
  </w:style>
  <w:style w:type="character" w:customStyle="1" w:styleId="FootnoteTextChar">
    <w:name w:val="Footnote Text Char"/>
    <w:link w:val="FootnoteText"/>
    <w:rsid w:val="0049357E"/>
    <w:rPr>
      <w:rFonts w:ascii="Arial" w:hAnsi="Arial"/>
      <w:lang w:eastAsia="en-US"/>
    </w:rPr>
  </w:style>
  <w:style w:type="character" w:styleId="FootnoteReference">
    <w:name w:val="footnote reference"/>
    <w:semiHidden/>
    <w:rsid w:val="0049357E"/>
    <w:rPr>
      <w:vertAlign w:val="superscript"/>
    </w:rPr>
  </w:style>
  <w:style w:type="paragraph" w:customStyle="1" w:styleId="SecondHeading">
    <w:name w:val="Second Heading"/>
    <w:basedOn w:val="Normal"/>
    <w:qFormat/>
    <w:rsid w:val="0049357E"/>
    <w:pPr>
      <w:spacing w:before="140" w:after="140" w:line="360" w:lineRule="auto"/>
      <w:ind w:left="1361"/>
    </w:pPr>
    <w:rPr>
      <w:rFonts w:ascii="Arial" w:eastAsia="Times New Roman" w:hAnsi="Arial"/>
      <w:b/>
      <w:bCs/>
      <w:color w:val="A00054"/>
      <w:sz w:val="28"/>
      <w:szCs w:val="26"/>
    </w:rPr>
  </w:style>
  <w:style w:type="paragraph" w:customStyle="1" w:styleId="BasicParagraph">
    <w:name w:val="[Basic Paragraph]"/>
    <w:basedOn w:val="Normal"/>
    <w:uiPriority w:val="99"/>
    <w:rsid w:val="00D3299C"/>
    <w:pPr>
      <w:widowControl w:val="0"/>
      <w:autoSpaceDE w:val="0"/>
      <w:autoSpaceDN w:val="0"/>
      <w:adjustRightInd w:val="0"/>
      <w:spacing w:after="0" w:line="288" w:lineRule="auto"/>
      <w:textAlignment w:val="center"/>
    </w:pPr>
    <w:rPr>
      <w:rFonts w:ascii="MinionPro-Regular" w:eastAsia="Times New Roman" w:hAnsi="MinionPro-Regular" w:cs="MinionPro-Regular"/>
      <w:bCs/>
      <w:color w:val="000000"/>
      <w:sz w:val="24"/>
      <w:szCs w:val="26"/>
    </w:rPr>
  </w:style>
  <w:style w:type="paragraph" w:customStyle="1" w:styleId="NoParagraphStyle">
    <w:name w:val="[No Paragraph Style]"/>
    <w:rsid w:val="00D3299C"/>
    <w:pPr>
      <w:widowControl w:val="0"/>
      <w:autoSpaceDE w:val="0"/>
      <w:autoSpaceDN w:val="0"/>
      <w:adjustRightInd w:val="0"/>
      <w:spacing w:line="288" w:lineRule="auto"/>
      <w:textAlignment w:val="center"/>
    </w:pPr>
    <w:rPr>
      <w:rFonts w:ascii="MinionPro-Regular" w:eastAsia="HGSMinchoE" w:hAnsi="MinionPro-Regular" w:cs="MinionPro-Regular"/>
      <w:color w:val="000000"/>
      <w:sz w:val="24"/>
      <w:szCs w:val="24"/>
      <w:lang w:eastAsia="en-US"/>
    </w:rPr>
  </w:style>
  <w:style w:type="paragraph" w:styleId="Header">
    <w:name w:val="header"/>
    <w:basedOn w:val="Normal"/>
    <w:link w:val="HeaderChar"/>
    <w:unhideWhenUsed/>
    <w:rsid w:val="00D3299C"/>
    <w:pPr>
      <w:tabs>
        <w:tab w:val="center" w:pos="4320"/>
        <w:tab w:val="right" w:pos="8640"/>
      </w:tabs>
      <w:spacing w:after="0" w:line="240" w:lineRule="auto"/>
    </w:pPr>
    <w:rPr>
      <w:rFonts w:ascii="Arial" w:eastAsia="Times New Roman" w:hAnsi="Arial"/>
      <w:bCs/>
      <w:sz w:val="24"/>
      <w:szCs w:val="26"/>
    </w:rPr>
  </w:style>
  <w:style w:type="character" w:customStyle="1" w:styleId="HeaderChar">
    <w:name w:val="Header Char"/>
    <w:link w:val="Header"/>
    <w:uiPriority w:val="99"/>
    <w:rsid w:val="00D3299C"/>
    <w:rPr>
      <w:rFonts w:ascii="Arial" w:eastAsia="Times New Roman" w:hAnsi="Arial"/>
      <w:bCs/>
      <w:sz w:val="24"/>
      <w:szCs w:val="26"/>
      <w:lang w:eastAsia="en-US"/>
    </w:rPr>
  </w:style>
  <w:style w:type="paragraph" w:styleId="Footer">
    <w:name w:val="footer"/>
    <w:basedOn w:val="Normal"/>
    <w:link w:val="FooterChar"/>
    <w:uiPriority w:val="99"/>
    <w:unhideWhenUsed/>
    <w:rsid w:val="00D3299C"/>
    <w:pPr>
      <w:tabs>
        <w:tab w:val="center" w:pos="4320"/>
        <w:tab w:val="right" w:pos="8640"/>
      </w:tabs>
      <w:spacing w:after="0" w:line="240" w:lineRule="auto"/>
    </w:pPr>
    <w:rPr>
      <w:rFonts w:ascii="Arial" w:eastAsia="Times New Roman" w:hAnsi="Arial"/>
      <w:bCs/>
      <w:sz w:val="24"/>
      <w:szCs w:val="26"/>
    </w:rPr>
  </w:style>
  <w:style w:type="character" w:customStyle="1" w:styleId="FooterChar">
    <w:name w:val="Footer Char"/>
    <w:link w:val="Footer"/>
    <w:uiPriority w:val="99"/>
    <w:rsid w:val="00D3299C"/>
    <w:rPr>
      <w:rFonts w:ascii="Arial" w:eastAsia="Times New Roman" w:hAnsi="Arial"/>
      <w:bCs/>
      <w:sz w:val="24"/>
      <w:szCs w:val="26"/>
      <w:lang w:eastAsia="en-US"/>
    </w:rPr>
  </w:style>
  <w:style w:type="character" w:styleId="PageNumber">
    <w:name w:val="page number"/>
    <w:unhideWhenUsed/>
    <w:rsid w:val="00D3299C"/>
  </w:style>
  <w:style w:type="paragraph" w:styleId="Title">
    <w:name w:val="Title"/>
    <w:basedOn w:val="Normal"/>
    <w:next w:val="Normal"/>
    <w:link w:val="TitleChar"/>
    <w:qFormat/>
    <w:rsid w:val="00D3299C"/>
    <w:pPr>
      <w:spacing w:after="0" w:line="240" w:lineRule="auto"/>
    </w:pPr>
    <w:rPr>
      <w:rFonts w:ascii="Arial" w:eastAsia="Times New Roman" w:hAnsi="Arial"/>
      <w:b/>
      <w:bCs/>
      <w:color w:val="0072C6"/>
      <w:sz w:val="80"/>
      <w:szCs w:val="80"/>
    </w:rPr>
  </w:style>
  <w:style w:type="character" w:customStyle="1" w:styleId="TitleChar">
    <w:name w:val="Title Char"/>
    <w:link w:val="Title"/>
    <w:rsid w:val="00D3299C"/>
    <w:rPr>
      <w:rFonts w:ascii="Arial" w:eastAsia="Times New Roman" w:hAnsi="Arial"/>
      <w:b/>
      <w:bCs/>
      <w:color w:val="0072C6"/>
      <w:sz w:val="80"/>
      <w:szCs w:val="80"/>
      <w:lang w:eastAsia="en-US"/>
    </w:rPr>
  </w:style>
  <w:style w:type="paragraph" w:styleId="TOC3">
    <w:name w:val="toc 3"/>
    <w:basedOn w:val="Normal"/>
    <w:next w:val="Normal"/>
    <w:autoRedefine/>
    <w:unhideWhenUsed/>
    <w:rsid w:val="00D3299C"/>
    <w:pPr>
      <w:tabs>
        <w:tab w:val="left" w:pos="1440"/>
        <w:tab w:val="right" w:leader="dot" w:pos="9072"/>
      </w:tabs>
      <w:spacing w:after="0" w:line="360" w:lineRule="auto"/>
      <w:ind w:left="720" w:right="425"/>
    </w:pPr>
    <w:rPr>
      <w:rFonts w:ascii="Arial" w:eastAsia="Times New Roman" w:hAnsi="Arial"/>
      <w:bCs/>
      <w:i/>
      <w:sz w:val="20"/>
      <w:szCs w:val="26"/>
    </w:rPr>
  </w:style>
  <w:style w:type="paragraph" w:styleId="TOCHeading">
    <w:name w:val="TOC Heading"/>
    <w:basedOn w:val="Heading1"/>
    <w:next w:val="Normal"/>
    <w:uiPriority w:val="39"/>
    <w:unhideWhenUsed/>
    <w:qFormat/>
    <w:rsid w:val="00D3299C"/>
    <w:pPr>
      <w:keepLines/>
      <w:tabs>
        <w:tab w:val="num" w:pos="4961"/>
      </w:tabs>
      <w:spacing w:before="480" w:line="276" w:lineRule="auto"/>
      <w:ind w:left="4961"/>
      <w:outlineLvl w:val="9"/>
    </w:pPr>
    <w:rPr>
      <w:color w:val="365F91"/>
      <w:sz w:val="28"/>
      <w:szCs w:val="28"/>
      <w:lang w:val="en-US" w:eastAsia="ja-JP"/>
    </w:rPr>
  </w:style>
  <w:style w:type="numbering" w:styleId="111111">
    <w:name w:val="Outline List 2"/>
    <w:basedOn w:val="NoList"/>
    <w:uiPriority w:val="99"/>
    <w:semiHidden/>
    <w:unhideWhenUsed/>
    <w:rsid w:val="00D3299C"/>
    <w:pPr>
      <w:numPr>
        <w:numId w:val="9"/>
      </w:numPr>
    </w:pPr>
  </w:style>
  <w:style w:type="paragraph" w:customStyle="1" w:styleId="DHBodycopy">
    <w:name w:val="DH Body copy"/>
    <w:basedOn w:val="Normal"/>
    <w:uiPriority w:val="1"/>
    <w:rsid w:val="00D3299C"/>
    <w:pPr>
      <w:spacing w:after="0" w:line="320" w:lineRule="exact"/>
    </w:pPr>
    <w:rPr>
      <w:rFonts w:ascii="Arial" w:eastAsia="Times New Roman" w:hAnsi="Arial"/>
      <w:bCs/>
      <w:sz w:val="24"/>
      <w:szCs w:val="20"/>
    </w:rPr>
  </w:style>
  <w:style w:type="paragraph" w:customStyle="1" w:styleId="DHtitlepagetext">
    <w:name w:val="DH title page text"/>
    <w:basedOn w:val="Normal"/>
    <w:uiPriority w:val="1"/>
    <w:rsid w:val="00D3299C"/>
    <w:pPr>
      <w:spacing w:after="0" w:line="660" w:lineRule="exact"/>
    </w:pPr>
    <w:rPr>
      <w:rFonts w:ascii="Arial" w:eastAsia="MS Mincho" w:hAnsi="Arial" w:cs="Arial"/>
      <w:b/>
      <w:bCs/>
      <w:sz w:val="24"/>
      <w:szCs w:val="20"/>
    </w:rPr>
  </w:style>
  <w:style w:type="table" w:styleId="TableGrid">
    <w:name w:val="Table Grid"/>
    <w:basedOn w:val="TableNormal"/>
    <w:uiPriority w:val="59"/>
    <w:rsid w:val="00D3299C"/>
    <w:rPr>
      <w:rFonts w:ascii="Arial" w:eastAsia="HGSMinchoE"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D3299C"/>
    <w:rPr>
      <w:color w:val="0072C6"/>
      <w:u w:val="single"/>
    </w:rPr>
  </w:style>
  <w:style w:type="paragraph" w:customStyle="1" w:styleId="CoverDate">
    <w:name w:val="Cover Date"/>
    <w:basedOn w:val="Normal"/>
    <w:next w:val="Normal"/>
    <w:uiPriority w:val="2"/>
    <w:rsid w:val="00D3299C"/>
    <w:pPr>
      <w:spacing w:before="420" w:after="1200" w:line="360" w:lineRule="auto"/>
    </w:pPr>
    <w:rPr>
      <w:rFonts w:ascii="Arial" w:hAnsi="Arial" w:cs="Arial"/>
      <w:b/>
      <w:sz w:val="24"/>
    </w:rPr>
  </w:style>
  <w:style w:type="paragraph" w:customStyle="1" w:styleId="CoverPartyName">
    <w:name w:val="Cover Party Name"/>
    <w:basedOn w:val="Normal"/>
    <w:next w:val="Normal"/>
    <w:uiPriority w:val="2"/>
    <w:qFormat/>
    <w:rsid w:val="00D3299C"/>
    <w:pPr>
      <w:numPr>
        <w:numId w:val="10"/>
      </w:numPr>
      <w:tabs>
        <w:tab w:val="num" w:pos="720"/>
      </w:tabs>
      <w:spacing w:before="420" w:after="140" w:line="360" w:lineRule="auto"/>
      <w:ind w:left="284" w:hanging="284"/>
      <w:outlineLvl w:val="0"/>
    </w:pPr>
    <w:rPr>
      <w:rFonts w:ascii="Arial" w:hAnsi="Arial"/>
      <w:b/>
      <w:caps/>
      <w:sz w:val="28"/>
    </w:rPr>
  </w:style>
  <w:style w:type="paragraph" w:customStyle="1" w:styleId="CoverPartyRole">
    <w:name w:val="Cover Party Role"/>
    <w:basedOn w:val="Normal"/>
    <w:next w:val="Normal"/>
    <w:uiPriority w:val="2"/>
    <w:qFormat/>
    <w:rsid w:val="00D3299C"/>
    <w:pPr>
      <w:spacing w:after="280" w:line="360" w:lineRule="auto"/>
    </w:pPr>
    <w:rPr>
      <w:rFonts w:ascii="Arial" w:hAnsi="Arial"/>
      <w:b/>
      <w:caps/>
    </w:rPr>
  </w:style>
  <w:style w:type="paragraph" w:customStyle="1" w:styleId="CoverText">
    <w:name w:val="Cover Text"/>
    <w:basedOn w:val="Normal"/>
    <w:next w:val="Normal"/>
    <w:uiPriority w:val="2"/>
    <w:qFormat/>
    <w:rsid w:val="00D3299C"/>
    <w:pPr>
      <w:spacing w:before="140" w:after="0" w:line="360" w:lineRule="auto"/>
    </w:pPr>
    <w:rPr>
      <w:rFonts w:ascii="Arial" w:hAnsi="Arial"/>
      <w:b/>
    </w:rPr>
  </w:style>
  <w:style w:type="paragraph" w:customStyle="1" w:styleId="CoverDocumentDescription">
    <w:name w:val="Cover Document Description"/>
    <w:basedOn w:val="Normal"/>
    <w:next w:val="Normal"/>
    <w:uiPriority w:val="3"/>
    <w:qFormat/>
    <w:rsid w:val="00D3299C"/>
    <w:pPr>
      <w:spacing w:after="0" w:line="360" w:lineRule="auto"/>
      <w:jc w:val="center"/>
    </w:pPr>
    <w:rPr>
      <w:rFonts w:ascii="Arial" w:hAnsi="Arial"/>
      <w:b/>
    </w:rPr>
  </w:style>
  <w:style w:type="paragraph" w:customStyle="1" w:styleId="TOCHeading1">
    <w:name w:val="TOC Heading1"/>
    <w:basedOn w:val="CoverPartyRole"/>
    <w:uiPriority w:val="3"/>
    <w:semiHidden/>
    <w:qFormat/>
    <w:locked/>
    <w:rsid w:val="00D3299C"/>
  </w:style>
  <w:style w:type="paragraph" w:customStyle="1" w:styleId="ToCSubHeading">
    <w:name w:val="ToC Sub Heading"/>
    <w:basedOn w:val="Normal"/>
    <w:next w:val="Normal"/>
    <w:uiPriority w:val="4"/>
    <w:qFormat/>
    <w:rsid w:val="00D3299C"/>
    <w:pPr>
      <w:spacing w:after="280" w:line="360" w:lineRule="auto"/>
    </w:pPr>
    <w:rPr>
      <w:rFonts w:ascii="Arial" w:hAnsi="Arial"/>
    </w:rPr>
  </w:style>
  <w:style w:type="paragraph" w:styleId="TOC4">
    <w:name w:val="toc 4"/>
    <w:basedOn w:val="TOC1"/>
    <w:next w:val="Normal"/>
    <w:autoRedefine/>
    <w:rsid w:val="00D3299C"/>
    <w:pPr>
      <w:tabs>
        <w:tab w:val="left" w:pos="709"/>
        <w:tab w:val="right" w:leader="dot" w:pos="9016"/>
      </w:tabs>
      <w:spacing w:before="140" w:after="140" w:line="360" w:lineRule="auto"/>
      <w:ind w:left="3731" w:right="284" w:hanging="709"/>
    </w:pPr>
    <w:rPr>
      <w:rFonts w:ascii="Arial" w:hAnsi="Arial"/>
      <w:smallCaps/>
    </w:rPr>
  </w:style>
  <w:style w:type="paragraph" w:styleId="TOC5">
    <w:name w:val="toc 5"/>
    <w:basedOn w:val="TOC1"/>
    <w:next w:val="Normal"/>
    <w:autoRedefine/>
    <w:rsid w:val="00D3299C"/>
    <w:pPr>
      <w:tabs>
        <w:tab w:val="left" w:pos="709"/>
        <w:tab w:val="right" w:leader="dot" w:pos="9016"/>
      </w:tabs>
      <w:spacing w:before="140" w:after="140" w:line="360" w:lineRule="auto"/>
      <w:ind w:left="4014" w:right="284" w:hanging="709"/>
    </w:pPr>
    <w:rPr>
      <w:rFonts w:ascii="Arial" w:hAnsi="Arial"/>
      <w:smallCaps/>
    </w:rPr>
  </w:style>
  <w:style w:type="paragraph" w:styleId="TOC6">
    <w:name w:val="toc 6"/>
    <w:basedOn w:val="TOC1"/>
    <w:next w:val="Normal"/>
    <w:autoRedefine/>
    <w:rsid w:val="00D3299C"/>
    <w:pPr>
      <w:tabs>
        <w:tab w:val="left" w:pos="709"/>
        <w:tab w:val="right" w:leader="dot" w:pos="9016"/>
      </w:tabs>
      <w:spacing w:before="140" w:after="140" w:line="360" w:lineRule="auto"/>
      <w:ind w:left="4298" w:right="284" w:hanging="709"/>
    </w:pPr>
    <w:rPr>
      <w:rFonts w:ascii="Arial" w:hAnsi="Arial"/>
      <w:smallCaps/>
    </w:rPr>
  </w:style>
  <w:style w:type="paragraph" w:styleId="TOC7">
    <w:name w:val="toc 7"/>
    <w:basedOn w:val="TOC1"/>
    <w:next w:val="Normal"/>
    <w:autoRedefine/>
    <w:rsid w:val="00D3299C"/>
    <w:pPr>
      <w:tabs>
        <w:tab w:val="left" w:pos="709"/>
        <w:tab w:val="right" w:leader="dot" w:pos="9016"/>
      </w:tabs>
      <w:spacing w:before="140" w:after="140" w:line="360" w:lineRule="auto"/>
      <w:ind w:left="4581" w:right="284" w:hanging="709"/>
    </w:pPr>
    <w:rPr>
      <w:rFonts w:ascii="Arial" w:hAnsi="Arial"/>
      <w:smallCaps/>
    </w:rPr>
  </w:style>
  <w:style w:type="paragraph" w:styleId="TOC8">
    <w:name w:val="toc 8"/>
    <w:basedOn w:val="TOC1"/>
    <w:next w:val="Normal"/>
    <w:autoRedefine/>
    <w:rsid w:val="00D3299C"/>
    <w:pPr>
      <w:tabs>
        <w:tab w:val="left" w:pos="709"/>
        <w:tab w:val="right" w:leader="dot" w:pos="9016"/>
      </w:tabs>
      <w:spacing w:before="140" w:after="140" w:line="360" w:lineRule="auto"/>
      <w:ind w:left="4865" w:right="284" w:hanging="709"/>
    </w:pPr>
    <w:rPr>
      <w:rFonts w:ascii="Arial" w:hAnsi="Arial"/>
      <w:smallCaps/>
    </w:rPr>
  </w:style>
  <w:style w:type="paragraph" w:customStyle="1" w:styleId="IntroHeading">
    <w:name w:val="Intro Heading"/>
    <w:basedOn w:val="Normal"/>
    <w:uiPriority w:val="6"/>
    <w:rsid w:val="00D3299C"/>
    <w:pPr>
      <w:tabs>
        <w:tab w:val="num" w:pos="1440"/>
      </w:tabs>
      <w:spacing w:after="420" w:line="360" w:lineRule="auto"/>
      <w:ind w:left="1440" w:hanging="360"/>
    </w:pPr>
    <w:rPr>
      <w:rFonts w:ascii="Arial" w:hAnsi="Arial"/>
      <w:b/>
      <w:caps/>
    </w:rPr>
  </w:style>
  <w:style w:type="paragraph" w:customStyle="1" w:styleId="Parties2">
    <w:name w:val="Parties 2"/>
    <w:basedOn w:val="Normal"/>
    <w:uiPriority w:val="6"/>
    <w:qFormat/>
    <w:rsid w:val="00D3299C"/>
    <w:pPr>
      <w:tabs>
        <w:tab w:val="num" w:pos="2880"/>
      </w:tabs>
      <w:spacing w:before="140" w:after="280" w:line="360" w:lineRule="auto"/>
      <w:ind w:left="2880" w:hanging="360"/>
    </w:pPr>
    <w:rPr>
      <w:rFonts w:ascii="Arial" w:hAnsi="Arial"/>
      <w:b/>
    </w:rPr>
  </w:style>
  <w:style w:type="paragraph" w:customStyle="1" w:styleId="Level1Number">
    <w:name w:val="Level 1 Number"/>
    <w:basedOn w:val="Normal"/>
    <w:uiPriority w:val="7"/>
    <w:qFormat/>
    <w:rsid w:val="00D3299C"/>
    <w:pPr>
      <w:tabs>
        <w:tab w:val="num" w:pos="1834"/>
      </w:tabs>
      <w:spacing w:before="280" w:after="140" w:line="360" w:lineRule="auto"/>
      <w:ind w:firstLine="1474"/>
    </w:pPr>
    <w:rPr>
      <w:rFonts w:ascii="Arial Bold" w:hAnsi="Arial Bold"/>
      <w:b/>
    </w:rPr>
  </w:style>
  <w:style w:type="paragraph" w:customStyle="1" w:styleId="Level2Heading">
    <w:name w:val="Level 2 Heading"/>
    <w:basedOn w:val="Normal"/>
    <w:uiPriority w:val="7"/>
    <w:qFormat/>
    <w:rsid w:val="00D3299C"/>
    <w:pPr>
      <w:spacing w:before="140" w:after="140" w:line="360" w:lineRule="auto"/>
    </w:pPr>
    <w:rPr>
      <w:rFonts w:ascii="Arial" w:hAnsi="Arial"/>
      <w:b/>
    </w:rPr>
  </w:style>
  <w:style w:type="paragraph" w:customStyle="1" w:styleId="Level2Number">
    <w:name w:val="Level 2 Number"/>
    <w:basedOn w:val="Normal"/>
    <w:uiPriority w:val="7"/>
    <w:qFormat/>
    <w:rsid w:val="00D3299C"/>
    <w:pPr>
      <w:tabs>
        <w:tab w:val="num" w:pos="567"/>
      </w:tabs>
      <w:spacing w:before="140" w:after="140" w:line="360" w:lineRule="auto"/>
      <w:ind w:left="567" w:hanging="567"/>
      <w:jc w:val="both"/>
    </w:pPr>
    <w:rPr>
      <w:rFonts w:ascii="Arial" w:hAnsi="Arial"/>
    </w:rPr>
  </w:style>
  <w:style w:type="paragraph" w:customStyle="1" w:styleId="Level3Heading">
    <w:name w:val="Level 3 Heading"/>
    <w:basedOn w:val="Normal"/>
    <w:next w:val="Normal"/>
    <w:uiPriority w:val="7"/>
    <w:qFormat/>
    <w:rsid w:val="00D3299C"/>
    <w:pPr>
      <w:tabs>
        <w:tab w:val="num" w:pos="1134"/>
      </w:tabs>
      <w:spacing w:before="140" w:after="140" w:line="360" w:lineRule="auto"/>
      <w:ind w:left="1134" w:hanging="567"/>
    </w:pPr>
    <w:rPr>
      <w:rFonts w:ascii="Arial" w:hAnsi="Arial"/>
      <w:u w:val="single"/>
    </w:rPr>
  </w:style>
  <w:style w:type="paragraph" w:customStyle="1" w:styleId="Level3Number">
    <w:name w:val="Level 3 Number"/>
    <w:basedOn w:val="Normal"/>
    <w:uiPriority w:val="7"/>
    <w:qFormat/>
    <w:rsid w:val="00D3299C"/>
    <w:pPr>
      <w:tabs>
        <w:tab w:val="num" w:pos="1701"/>
      </w:tabs>
      <w:spacing w:before="140" w:after="140" w:line="360" w:lineRule="auto"/>
      <w:ind w:left="1701" w:hanging="283"/>
    </w:pPr>
    <w:rPr>
      <w:rFonts w:ascii="Arial" w:hAnsi="Arial"/>
    </w:rPr>
  </w:style>
  <w:style w:type="paragraph" w:customStyle="1" w:styleId="Level4Heading">
    <w:name w:val="Level 4 Heading"/>
    <w:basedOn w:val="Normal"/>
    <w:uiPriority w:val="7"/>
    <w:qFormat/>
    <w:rsid w:val="00D3299C"/>
    <w:pPr>
      <w:spacing w:before="140" w:after="140" w:line="360" w:lineRule="auto"/>
    </w:pPr>
    <w:rPr>
      <w:rFonts w:ascii="Arial" w:hAnsi="Arial"/>
    </w:rPr>
  </w:style>
  <w:style w:type="paragraph" w:customStyle="1" w:styleId="Level4Number">
    <w:name w:val="Level 4 Number"/>
    <w:basedOn w:val="Normal"/>
    <w:uiPriority w:val="7"/>
    <w:qFormat/>
    <w:rsid w:val="00D3299C"/>
    <w:pPr>
      <w:numPr>
        <w:ilvl w:val="3"/>
        <w:numId w:val="14"/>
      </w:numPr>
      <w:spacing w:before="140" w:after="140" w:line="360" w:lineRule="auto"/>
      <w:ind w:left="3402" w:hanging="1134"/>
    </w:pPr>
    <w:rPr>
      <w:rFonts w:ascii="Arial" w:hAnsi="Arial"/>
    </w:rPr>
  </w:style>
  <w:style w:type="paragraph" w:customStyle="1" w:styleId="Level5Number">
    <w:name w:val="Level 5 Number"/>
    <w:basedOn w:val="Normal"/>
    <w:uiPriority w:val="7"/>
    <w:qFormat/>
    <w:rsid w:val="00D3299C"/>
    <w:pPr>
      <w:numPr>
        <w:ilvl w:val="4"/>
        <w:numId w:val="14"/>
      </w:numPr>
      <w:spacing w:before="140" w:after="140" w:line="360" w:lineRule="auto"/>
    </w:pPr>
    <w:rPr>
      <w:rFonts w:ascii="Arial" w:hAnsi="Arial"/>
    </w:rPr>
  </w:style>
  <w:style w:type="paragraph" w:customStyle="1" w:styleId="Level6Number">
    <w:name w:val="Level 6 Number"/>
    <w:basedOn w:val="Normal"/>
    <w:uiPriority w:val="7"/>
    <w:qFormat/>
    <w:rsid w:val="00D3299C"/>
    <w:pPr>
      <w:numPr>
        <w:ilvl w:val="5"/>
        <w:numId w:val="14"/>
      </w:numPr>
      <w:spacing w:before="140" w:after="140" w:line="360" w:lineRule="auto"/>
    </w:pPr>
    <w:rPr>
      <w:rFonts w:ascii="Arial" w:hAnsi="Arial"/>
    </w:rPr>
  </w:style>
  <w:style w:type="paragraph" w:customStyle="1" w:styleId="Level7Number">
    <w:name w:val="Level 7 Number"/>
    <w:basedOn w:val="Normal"/>
    <w:uiPriority w:val="7"/>
    <w:qFormat/>
    <w:rsid w:val="00D3299C"/>
    <w:pPr>
      <w:numPr>
        <w:ilvl w:val="6"/>
        <w:numId w:val="14"/>
      </w:numPr>
      <w:spacing w:before="140" w:after="140" w:line="360" w:lineRule="auto"/>
    </w:pPr>
    <w:rPr>
      <w:rFonts w:ascii="Arial" w:hAnsi="Arial"/>
    </w:rPr>
  </w:style>
  <w:style w:type="paragraph" w:customStyle="1" w:styleId="Level8Number">
    <w:name w:val="Level 8 Number"/>
    <w:basedOn w:val="Normal"/>
    <w:uiPriority w:val="7"/>
    <w:qFormat/>
    <w:rsid w:val="00D3299C"/>
    <w:pPr>
      <w:spacing w:before="140" w:after="140" w:line="360" w:lineRule="auto"/>
    </w:pPr>
    <w:rPr>
      <w:rFonts w:ascii="Arial" w:hAnsi="Arial"/>
    </w:rPr>
  </w:style>
  <w:style w:type="paragraph" w:customStyle="1" w:styleId="Level9Number">
    <w:name w:val="Level 9 Number"/>
    <w:basedOn w:val="Normal"/>
    <w:uiPriority w:val="7"/>
    <w:qFormat/>
    <w:rsid w:val="00D3299C"/>
    <w:pPr>
      <w:spacing w:before="140" w:after="140" w:line="360" w:lineRule="auto"/>
    </w:pPr>
    <w:rPr>
      <w:rFonts w:ascii="Arial" w:hAnsi="Arial"/>
    </w:rPr>
  </w:style>
  <w:style w:type="paragraph" w:customStyle="1" w:styleId="Level1Heading">
    <w:name w:val="Level 1 Heading"/>
    <w:basedOn w:val="Normal"/>
    <w:uiPriority w:val="7"/>
    <w:qFormat/>
    <w:rsid w:val="00D3299C"/>
    <w:pPr>
      <w:spacing w:before="140" w:after="140" w:line="360" w:lineRule="auto"/>
    </w:pPr>
    <w:rPr>
      <w:rFonts w:ascii="Arial" w:hAnsi="Arial"/>
      <w:b/>
    </w:rPr>
  </w:style>
  <w:style w:type="paragraph" w:customStyle="1" w:styleId="BodyText1">
    <w:name w:val="Body Text 1"/>
    <w:basedOn w:val="Normal"/>
    <w:uiPriority w:val="9"/>
    <w:qFormat/>
    <w:rsid w:val="00D3299C"/>
    <w:pPr>
      <w:spacing w:before="220" w:after="0" w:line="360" w:lineRule="auto"/>
      <w:ind w:left="1134"/>
    </w:pPr>
    <w:rPr>
      <w:rFonts w:ascii="Arial" w:hAnsi="Arial"/>
    </w:rPr>
  </w:style>
  <w:style w:type="paragraph" w:customStyle="1" w:styleId="BodyText4">
    <w:name w:val="Body Text 4"/>
    <w:basedOn w:val="Normal"/>
    <w:uiPriority w:val="9"/>
    <w:qFormat/>
    <w:rsid w:val="00D3299C"/>
    <w:pPr>
      <w:spacing w:before="220" w:after="0" w:line="360" w:lineRule="auto"/>
      <w:ind w:left="1134"/>
    </w:pPr>
    <w:rPr>
      <w:rFonts w:ascii="Arial" w:hAnsi="Arial"/>
    </w:rPr>
  </w:style>
  <w:style w:type="paragraph" w:customStyle="1" w:styleId="BodyText5">
    <w:name w:val="Body Text 5"/>
    <w:basedOn w:val="Normal"/>
    <w:uiPriority w:val="9"/>
    <w:rsid w:val="00D3299C"/>
    <w:pPr>
      <w:spacing w:before="220" w:after="0" w:line="360" w:lineRule="auto"/>
      <w:ind w:left="1134"/>
    </w:pPr>
    <w:rPr>
      <w:rFonts w:ascii="Arial" w:hAnsi="Arial"/>
    </w:rPr>
  </w:style>
  <w:style w:type="paragraph" w:customStyle="1" w:styleId="BodyText6">
    <w:name w:val="Body Text 6"/>
    <w:basedOn w:val="Normal"/>
    <w:uiPriority w:val="9"/>
    <w:qFormat/>
    <w:rsid w:val="00D3299C"/>
    <w:pPr>
      <w:spacing w:before="220" w:after="0" w:line="360" w:lineRule="auto"/>
      <w:ind w:left="1134"/>
    </w:pPr>
    <w:rPr>
      <w:rFonts w:ascii="Arial" w:hAnsi="Arial"/>
    </w:rPr>
  </w:style>
  <w:style w:type="paragraph" w:customStyle="1" w:styleId="BodyText7">
    <w:name w:val="Body Text 7"/>
    <w:basedOn w:val="Normal"/>
    <w:uiPriority w:val="9"/>
    <w:qFormat/>
    <w:rsid w:val="00D3299C"/>
    <w:pPr>
      <w:spacing w:before="220" w:after="0" w:line="360" w:lineRule="auto"/>
      <w:ind w:left="1134"/>
    </w:pPr>
    <w:rPr>
      <w:rFonts w:ascii="Arial" w:hAnsi="Arial"/>
    </w:rPr>
  </w:style>
  <w:style w:type="paragraph" w:customStyle="1" w:styleId="BodyText8">
    <w:name w:val="Body Text 8"/>
    <w:basedOn w:val="Normal"/>
    <w:uiPriority w:val="9"/>
    <w:qFormat/>
    <w:rsid w:val="00D3299C"/>
    <w:pPr>
      <w:spacing w:before="220" w:after="0" w:line="360" w:lineRule="auto"/>
      <w:ind w:left="1134"/>
    </w:pPr>
    <w:rPr>
      <w:rFonts w:ascii="Arial" w:hAnsi="Arial"/>
    </w:rPr>
  </w:style>
  <w:style w:type="paragraph" w:customStyle="1" w:styleId="BodyText9">
    <w:name w:val="Body Text 9"/>
    <w:basedOn w:val="Normal"/>
    <w:uiPriority w:val="9"/>
    <w:qFormat/>
    <w:rsid w:val="00D3299C"/>
    <w:pPr>
      <w:spacing w:before="220" w:after="0" w:line="360" w:lineRule="auto"/>
      <w:ind w:left="1134"/>
    </w:pPr>
    <w:rPr>
      <w:rFonts w:ascii="Arial" w:hAnsi="Arial"/>
    </w:rPr>
  </w:style>
  <w:style w:type="paragraph" w:customStyle="1" w:styleId="Definition">
    <w:name w:val="Definition"/>
    <w:basedOn w:val="Normal"/>
    <w:next w:val="Normal"/>
    <w:uiPriority w:val="9"/>
    <w:qFormat/>
    <w:rsid w:val="00D3299C"/>
    <w:pPr>
      <w:spacing w:before="140" w:after="140" w:line="360" w:lineRule="auto"/>
    </w:pPr>
    <w:rPr>
      <w:rFonts w:ascii="Arial" w:hAnsi="Arial"/>
      <w:b/>
    </w:rPr>
  </w:style>
  <w:style w:type="paragraph" w:customStyle="1" w:styleId="Definition2">
    <w:name w:val="Definition 2"/>
    <w:basedOn w:val="Normal"/>
    <w:uiPriority w:val="10"/>
    <w:qFormat/>
    <w:rsid w:val="00D3299C"/>
    <w:pPr>
      <w:numPr>
        <w:numId w:val="11"/>
      </w:numPr>
      <w:spacing w:before="140" w:after="140" w:line="360" w:lineRule="auto"/>
      <w:ind w:left="567" w:firstLine="0"/>
    </w:pPr>
    <w:rPr>
      <w:rFonts w:ascii="Arial" w:hAnsi="Arial"/>
    </w:rPr>
  </w:style>
  <w:style w:type="paragraph" w:customStyle="1" w:styleId="Definition3">
    <w:name w:val="Definition 3"/>
    <w:basedOn w:val="Normal"/>
    <w:uiPriority w:val="10"/>
    <w:qFormat/>
    <w:rsid w:val="00D3299C"/>
    <w:pPr>
      <w:numPr>
        <w:numId w:val="12"/>
      </w:numPr>
      <w:tabs>
        <w:tab w:val="num" w:pos="782"/>
      </w:tabs>
      <w:spacing w:before="140" w:after="140" w:line="360" w:lineRule="auto"/>
      <w:ind w:left="646" w:firstLine="0"/>
    </w:pPr>
    <w:rPr>
      <w:rFonts w:ascii="Arial" w:hAnsi="Arial"/>
    </w:rPr>
  </w:style>
  <w:style w:type="paragraph" w:customStyle="1" w:styleId="Definition4">
    <w:name w:val="Definition 4"/>
    <w:basedOn w:val="Normal"/>
    <w:uiPriority w:val="10"/>
    <w:qFormat/>
    <w:rsid w:val="00D3299C"/>
    <w:pPr>
      <w:spacing w:before="140" w:after="140" w:line="360" w:lineRule="auto"/>
    </w:pPr>
    <w:rPr>
      <w:rFonts w:ascii="Arial" w:hAnsi="Arial"/>
    </w:rPr>
  </w:style>
  <w:style w:type="paragraph" w:customStyle="1" w:styleId="Section">
    <w:name w:val="Section"/>
    <w:basedOn w:val="Normal"/>
    <w:qFormat/>
    <w:rsid w:val="00D3299C"/>
    <w:pPr>
      <w:spacing w:after="0" w:line="360" w:lineRule="auto"/>
    </w:pPr>
    <w:rPr>
      <w:rFonts w:ascii="Arial" w:hAnsi="Arial"/>
      <w:sz w:val="24"/>
    </w:rPr>
  </w:style>
  <w:style w:type="paragraph" w:customStyle="1" w:styleId="Notes">
    <w:name w:val="Notes"/>
    <w:basedOn w:val="Normal"/>
    <w:next w:val="Normal"/>
    <w:uiPriority w:val="11"/>
    <w:qFormat/>
    <w:rsid w:val="00D3299C"/>
    <w:pPr>
      <w:spacing w:after="0" w:line="360" w:lineRule="auto"/>
    </w:pPr>
    <w:rPr>
      <w:rFonts w:ascii="Arial" w:hAnsi="Arial"/>
      <w:b/>
      <w:i/>
      <w:caps/>
    </w:rPr>
  </w:style>
  <w:style w:type="paragraph" w:customStyle="1" w:styleId="Schedule">
    <w:name w:val="Schedule"/>
    <w:basedOn w:val="Normal"/>
    <w:next w:val="Normal"/>
    <w:qFormat/>
    <w:rsid w:val="00D3299C"/>
    <w:pPr>
      <w:spacing w:after="0" w:line="360" w:lineRule="auto"/>
      <w:jc w:val="center"/>
    </w:pPr>
    <w:rPr>
      <w:rFonts w:ascii="Arial" w:hAnsi="Arial"/>
      <w:b/>
      <w:sz w:val="24"/>
    </w:rPr>
  </w:style>
  <w:style w:type="paragraph" w:customStyle="1" w:styleId="Part">
    <w:name w:val="Part"/>
    <w:basedOn w:val="Normal"/>
    <w:next w:val="Normal"/>
    <w:qFormat/>
    <w:rsid w:val="00D3299C"/>
    <w:pPr>
      <w:spacing w:after="0" w:line="360" w:lineRule="auto"/>
      <w:jc w:val="center"/>
    </w:pPr>
    <w:rPr>
      <w:rFonts w:ascii="Arial" w:hAnsi="Arial"/>
      <w:b/>
    </w:rPr>
  </w:style>
  <w:style w:type="paragraph" w:customStyle="1" w:styleId="Sch1Heading">
    <w:name w:val="Sch 1 Heading"/>
    <w:basedOn w:val="Level1Heading"/>
    <w:next w:val="Normal"/>
    <w:uiPriority w:val="13"/>
    <w:qFormat/>
    <w:rsid w:val="00D3299C"/>
    <w:pPr>
      <w:jc w:val="center"/>
    </w:pPr>
  </w:style>
  <w:style w:type="paragraph" w:customStyle="1" w:styleId="Sch2Heading">
    <w:name w:val="Sch 2 Heading"/>
    <w:basedOn w:val="Level2Heading"/>
    <w:next w:val="Normal"/>
    <w:uiPriority w:val="13"/>
    <w:qFormat/>
    <w:rsid w:val="00D3299C"/>
  </w:style>
  <w:style w:type="paragraph" w:customStyle="1" w:styleId="Sch3Heading">
    <w:name w:val="Sch 3 Heading"/>
    <w:basedOn w:val="Level3Heading"/>
    <w:next w:val="Normal"/>
    <w:uiPriority w:val="13"/>
    <w:qFormat/>
    <w:rsid w:val="00D3299C"/>
    <w:pPr>
      <w:numPr>
        <w:ilvl w:val="7"/>
      </w:numPr>
      <w:tabs>
        <w:tab w:val="num" w:pos="1134"/>
      </w:tabs>
      <w:ind w:left="1134" w:hanging="567"/>
    </w:pPr>
  </w:style>
  <w:style w:type="paragraph" w:customStyle="1" w:styleId="Sch4Heading">
    <w:name w:val="Sch 4 Heading"/>
    <w:basedOn w:val="Level4Heading"/>
    <w:next w:val="Normal"/>
    <w:uiPriority w:val="13"/>
    <w:qFormat/>
    <w:rsid w:val="00D3299C"/>
  </w:style>
  <w:style w:type="paragraph" w:customStyle="1" w:styleId="Sch1Number">
    <w:name w:val="Sch 1 Number"/>
    <w:basedOn w:val="Level1Number"/>
    <w:next w:val="Normal"/>
    <w:uiPriority w:val="14"/>
    <w:qFormat/>
    <w:rsid w:val="00D3299C"/>
    <w:pPr>
      <w:numPr>
        <w:ilvl w:val="5"/>
      </w:numPr>
      <w:tabs>
        <w:tab w:val="num" w:pos="1834"/>
      </w:tabs>
      <w:ind w:firstLine="1474"/>
    </w:pPr>
  </w:style>
  <w:style w:type="paragraph" w:customStyle="1" w:styleId="Sch2Number">
    <w:name w:val="Sch 2 Number"/>
    <w:basedOn w:val="Level2Number"/>
    <w:next w:val="Normal"/>
    <w:uiPriority w:val="14"/>
    <w:qFormat/>
    <w:rsid w:val="00D3299C"/>
    <w:pPr>
      <w:numPr>
        <w:ilvl w:val="6"/>
      </w:numPr>
      <w:tabs>
        <w:tab w:val="num" w:pos="567"/>
      </w:tabs>
      <w:ind w:left="567" w:hanging="567"/>
    </w:pPr>
  </w:style>
  <w:style w:type="paragraph" w:customStyle="1" w:styleId="Sch3Number">
    <w:name w:val="Sch 3 Number"/>
    <w:basedOn w:val="Level3Number"/>
    <w:next w:val="Normal"/>
    <w:uiPriority w:val="14"/>
    <w:qFormat/>
    <w:rsid w:val="00D3299C"/>
    <w:pPr>
      <w:numPr>
        <w:ilvl w:val="8"/>
      </w:numPr>
      <w:tabs>
        <w:tab w:val="num" w:pos="1701"/>
      </w:tabs>
      <w:ind w:left="1701" w:hanging="283"/>
    </w:pPr>
  </w:style>
  <w:style w:type="paragraph" w:customStyle="1" w:styleId="Sch4Number">
    <w:name w:val="Sch 4 Number"/>
    <w:basedOn w:val="Level4Number"/>
    <w:next w:val="Normal"/>
    <w:uiPriority w:val="14"/>
    <w:qFormat/>
    <w:rsid w:val="00D3299C"/>
  </w:style>
  <w:style w:type="paragraph" w:customStyle="1" w:styleId="Sch5Number">
    <w:name w:val="Sch 5 Number"/>
    <w:basedOn w:val="Level5Number"/>
    <w:next w:val="Normal"/>
    <w:uiPriority w:val="14"/>
    <w:qFormat/>
    <w:rsid w:val="00D3299C"/>
  </w:style>
  <w:style w:type="paragraph" w:customStyle="1" w:styleId="Sch6Number">
    <w:name w:val="Sch 6 Number"/>
    <w:basedOn w:val="Level6Number"/>
    <w:next w:val="Normal"/>
    <w:uiPriority w:val="14"/>
    <w:qFormat/>
    <w:rsid w:val="00D3299C"/>
  </w:style>
  <w:style w:type="paragraph" w:customStyle="1" w:styleId="Sch7Number">
    <w:name w:val="Sch 7 Number"/>
    <w:basedOn w:val="Level7Number"/>
    <w:next w:val="Normal"/>
    <w:uiPriority w:val="14"/>
    <w:qFormat/>
    <w:rsid w:val="00D3299C"/>
  </w:style>
  <w:style w:type="paragraph" w:customStyle="1" w:styleId="Sch8Number">
    <w:name w:val="Sch 8 Number"/>
    <w:basedOn w:val="Normal"/>
    <w:next w:val="Normal"/>
    <w:uiPriority w:val="14"/>
    <w:qFormat/>
    <w:rsid w:val="00D3299C"/>
    <w:pPr>
      <w:spacing w:after="0" w:line="360" w:lineRule="auto"/>
    </w:pPr>
    <w:rPr>
      <w:rFonts w:ascii="Arial" w:hAnsi="Arial"/>
    </w:rPr>
  </w:style>
  <w:style w:type="paragraph" w:customStyle="1" w:styleId="Sch9Number">
    <w:name w:val="Sch 9 Number"/>
    <w:basedOn w:val="Normal"/>
    <w:next w:val="Normal"/>
    <w:uiPriority w:val="14"/>
    <w:qFormat/>
    <w:rsid w:val="00D3299C"/>
    <w:pPr>
      <w:spacing w:after="0" w:line="360" w:lineRule="auto"/>
    </w:pPr>
    <w:rPr>
      <w:rFonts w:ascii="Arial" w:hAnsi="Arial"/>
    </w:rPr>
  </w:style>
  <w:style w:type="paragraph" w:customStyle="1" w:styleId="ToCHeading10">
    <w:name w:val="ToC Heading1"/>
    <w:basedOn w:val="CoverPartyRole"/>
    <w:next w:val="Normal"/>
    <w:uiPriority w:val="4"/>
    <w:semiHidden/>
    <w:qFormat/>
    <w:locked/>
    <w:rsid w:val="00D3299C"/>
  </w:style>
  <w:style w:type="paragraph" w:customStyle="1" w:styleId="SubSchedule">
    <w:name w:val="Sub Schedule"/>
    <w:basedOn w:val="Normal"/>
    <w:next w:val="Normal"/>
    <w:uiPriority w:val="15"/>
    <w:qFormat/>
    <w:rsid w:val="00D3299C"/>
    <w:pPr>
      <w:spacing w:after="0" w:line="360" w:lineRule="auto"/>
    </w:pPr>
    <w:rPr>
      <w:rFonts w:ascii="Arial" w:hAnsi="Arial"/>
      <w:b/>
    </w:rPr>
  </w:style>
  <w:style w:type="paragraph" w:customStyle="1" w:styleId="Appendix">
    <w:name w:val="Appendix"/>
    <w:basedOn w:val="Normal"/>
    <w:next w:val="Normal"/>
    <w:uiPriority w:val="16"/>
    <w:qFormat/>
    <w:rsid w:val="00D3299C"/>
    <w:pPr>
      <w:spacing w:after="0" w:line="360" w:lineRule="auto"/>
    </w:pPr>
    <w:rPr>
      <w:rFonts w:ascii="Arial" w:hAnsi="Arial"/>
      <w:b/>
      <w:caps/>
      <w:sz w:val="28"/>
    </w:rPr>
  </w:style>
  <w:style w:type="paragraph" w:customStyle="1" w:styleId="Execution">
    <w:name w:val="Execution"/>
    <w:basedOn w:val="Normal"/>
    <w:next w:val="Normal"/>
    <w:uiPriority w:val="17"/>
    <w:qFormat/>
    <w:rsid w:val="00D3299C"/>
    <w:pPr>
      <w:spacing w:after="0" w:line="360" w:lineRule="auto"/>
    </w:pPr>
    <w:rPr>
      <w:rFonts w:ascii="Arial" w:hAnsi="Arial"/>
      <w:b/>
    </w:rPr>
  </w:style>
  <w:style w:type="paragraph" w:customStyle="1" w:styleId="TOCHeading2">
    <w:name w:val="TOC Heading2"/>
    <w:basedOn w:val="CoverPartyRole"/>
    <w:next w:val="Normal"/>
    <w:uiPriority w:val="4"/>
    <w:semiHidden/>
    <w:qFormat/>
    <w:locked/>
    <w:rsid w:val="00D3299C"/>
  </w:style>
  <w:style w:type="paragraph" w:customStyle="1" w:styleId="TOCHeading3">
    <w:name w:val="TOC Heading3"/>
    <w:basedOn w:val="Normal"/>
    <w:next w:val="Normal"/>
    <w:uiPriority w:val="4"/>
    <w:semiHidden/>
    <w:qFormat/>
    <w:rsid w:val="00D3299C"/>
    <w:pPr>
      <w:spacing w:after="0" w:line="360" w:lineRule="auto"/>
    </w:pPr>
    <w:rPr>
      <w:rFonts w:ascii="Arial" w:hAnsi="Arial"/>
    </w:rPr>
  </w:style>
  <w:style w:type="paragraph" w:styleId="BodyText2">
    <w:name w:val="Body Text 2"/>
    <w:basedOn w:val="Normal"/>
    <w:link w:val="BodyText2Char"/>
    <w:rsid w:val="00D3299C"/>
    <w:pPr>
      <w:spacing w:before="140" w:after="0" w:line="360" w:lineRule="auto"/>
      <w:ind w:left="1134"/>
    </w:pPr>
    <w:rPr>
      <w:rFonts w:ascii="Arial" w:hAnsi="Arial"/>
    </w:rPr>
  </w:style>
  <w:style w:type="character" w:customStyle="1" w:styleId="BodyText2Char">
    <w:name w:val="Body Text 2 Char"/>
    <w:link w:val="BodyText2"/>
    <w:rsid w:val="00D3299C"/>
    <w:rPr>
      <w:rFonts w:ascii="Arial" w:hAnsi="Arial"/>
      <w:sz w:val="22"/>
      <w:szCs w:val="22"/>
      <w:lang w:eastAsia="en-US"/>
    </w:rPr>
  </w:style>
  <w:style w:type="paragraph" w:styleId="BodyText3">
    <w:name w:val="Body Text 3"/>
    <w:basedOn w:val="Normal"/>
    <w:link w:val="BodyText3Char"/>
    <w:rsid w:val="00D3299C"/>
    <w:pPr>
      <w:spacing w:before="220" w:after="0" w:line="360" w:lineRule="auto"/>
      <w:ind w:left="1134"/>
    </w:pPr>
    <w:rPr>
      <w:rFonts w:ascii="Arial" w:hAnsi="Arial"/>
      <w:szCs w:val="16"/>
    </w:rPr>
  </w:style>
  <w:style w:type="character" w:customStyle="1" w:styleId="BodyText3Char">
    <w:name w:val="Body Text 3 Char"/>
    <w:link w:val="BodyText3"/>
    <w:rsid w:val="00D3299C"/>
    <w:rPr>
      <w:rFonts w:ascii="Arial" w:hAnsi="Arial"/>
      <w:sz w:val="22"/>
      <w:szCs w:val="16"/>
      <w:lang w:eastAsia="en-US"/>
    </w:rPr>
  </w:style>
  <w:style w:type="paragraph" w:customStyle="1" w:styleId="DefinitionTerm">
    <w:name w:val="Definition Term"/>
    <w:basedOn w:val="Normal"/>
    <w:next w:val="Normal"/>
    <w:uiPriority w:val="9"/>
    <w:qFormat/>
    <w:rsid w:val="00D3299C"/>
    <w:pPr>
      <w:spacing w:before="140" w:after="140" w:line="360" w:lineRule="auto"/>
    </w:pPr>
    <w:rPr>
      <w:rFonts w:ascii="Arial" w:hAnsi="Arial"/>
    </w:rPr>
  </w:style>
  <w:style w:type="numbering" w:customStyle="1" w:styleId="Capsticksnumbering">
    <w:name w:val="Capsticks numbering"/>
    <w:uiPriority w:val="99"/>
    <w:rsid w:val="00D3299C"/>
    <w:pPr>
      <w:numPr>
        <w:numId w:val="13"/>
      </w:numPr>
    </w:pPr>
  </w:style>
  <w:style w:type="numbering" w:customStyle="1" w:styleId="CapsticksHouseStyle">
    <w:name w:val="Capsticks House Style"/>
    <w:uiPriority w:val="99"/>
    <w:rsid w:val="00D3299C"/>
    <w:pPr>
      <w:numPr>
        <w:numId w:val="15"/>
      </w:numPr>
    </w:pPr>
  </w:style>
  <w:style w:type="paragraph" w:customStyle="1" w:styleId="Style1">
    <w:name w:val="Style1"/>
    <w:basedOn w:val="Normal"/>
    <w:autoRedefine/>
    <w:rsid w:val="00D3299C"/>
    <w:pPr>
      <w:spacing w:after="0" w:line="240" w:lineRule="auto"/>
    </w:pPr>
    <w:rPr>
      <w:rFonts w:ascii="Arial" w:eastAsia="Times New Roman" w:hAnsi="Arial" w:cs="Arial"/>
      <w:sz w:val="20"/>
      <w:szCs w:val="20"/>
      <w:lang w:val="en-US"/>
    </w:rPr>
  </w:style>
  <w:style w:type="paragraph" w:customStyle="1" w:styleId="N1">
    <w:name w:val="N1"/>
    <w:basedOn w:val="Normal"/>
    <w:rsid w:val="00D3299C"/>
    <w:pPr>
      <w:numPr>
        <w:numId w:val="16"/>
      </w:numPr>
      <w:spacing w:before="160" w:after="0" w:line="220" w:lineRule="atLeast"/>
      <w:jc w:val="both"/>
    </w:pPr>
    <w:rPr>
      <w:rFonts w:ascii="Times New Roman" w:eastAsia="Times New Roman" w:hAnsi="Times New Roman"/>
      <w:sz w:val="21"/>
      <w:szCs w:val="20"/>
      <w:lang w:eastAsia="en-GB"/>
    </w:rPr>
  </w:style>
  <w:style w:type="paragraph" w:customStyle="1" w:styleId="N2">
    <w:name w:val="N2"/>
    <w:basedOn w:val="N1"/>
    <w:rsid w:val="00D3299C"/>
    <w:pPr>
      <w:numPr>
        <w:ilvl w:val="1"/>
      </w:numPr>
      <w:spacing w:before="80"/>
    </w:pPr>
  </w:style>
  <w:style w:type="paragraph" w:customStyle="1" w:styleId="N3">
    <w:name w:val="N3"/>
    <w:basedOn w:val="N2"/>
    <w:rsid w:val="00D3299C"/>
    <w:pPr>
      <w:numPr>
        <w:ilvl w:val="2"/>
      </w:numPr>
    </w:pPr>
  </w:style>
  <w:style w:type="paragraph" w:customStyle="1" w:styleId="N4">
    <w:name w:val="N4"/>
    <w:basedOn w:val="N3"/>
    <w:rsid w:val="00D3299C"/>
    <w:pPr>
      <w:numPr>
        <w:ilvl w:val="3"/>
      </w:numPr>
    </w:pPr>
  </w:style>
  <w:style w:type="paragraph" w:customStyle="1" w:styleId="N5">
    <w:name w:val="N5"/>
    <w:basedOn w:val="N4"/>
    <w:rsid w:val="00D3299C"/>
    <w:pPr>
      <w:numPr>
        <w:ilvl w:val="4"/>
      </w:numPr>
    </w:pPr>
  </w:style>
  <w:style w:type="paragraph" w:styleId="BodyTextIndent">
    <w:name w:val="Body Text Indent"/>
    <w:basedOn w:val="Normal"/>
    <w:link w:val="BodyTextIndentChar"/>
    <w:rsid w:val="00D3299C"/>
    <w:pPr>
      <w:spacing w:after="0" w:line="360" w:lineRule="auto"/>
      <w:ind w:left="360"/>
      <w:jc w:val="both"/>
    </w:pPr>
    <w:rPr>
      <w:rFonts w:ascii="Book Antiqua" w:eastAsia="Times New Roman" w:hAnsi="Book Antiqua"/>
      <w:sz w:val="24"/>
      <w:szCs w:val="24"/>
      <w:lang w:val="en-US"/>
    </w:rPr>
  </w:style>
  <w:style w:type="character" w:customStyle="1" w:styleId="BodyTextIndentChar">
    <w:name w:val="Body Text Indent Char"/>
    <w:link w:val="BodyTextIndent"/>
    <w:rsid w:val="00D3299C"/>
    <w:rPr>
      <w:rFonts w:ascii="Book Antiqua" w:eastAsia="Times New Roman" w:hAnsi="Book Antiqua"/>
      <w:sz w:val="24"/>
      <w:szCs w:val="24"/>
      <w:lang w:val="en-US" w:eastAsia="en-US"/>
    </w:rPr>
  </w:style>
  <w:style w:type="paragraph" w:styleId="List">
    <w:name w:val="List"/>
    <w:basedOn w:val="Normal"/>
    <w:qFormat/>
    <w:rsid w:val="00D3299C"/>
    <w:pPr>
      <w:spacing w:after="0" w:line="240" w:lineRule="auto"/>
      <w:ind w:left="283" w:hanging="283"/>
    </w:pPr>
    <w:rPr>
      <w:rFonts w:ascii="Times New Roman" w:eastAsia="Times New Roman" w:hAnsi="Times New Roman"/>
      <w:sz w:val="24"/>
      <w:szCs w:val="24"/>
      <w:lang w:eastAsia="en-GB"/>
    </w:rPr>
  </w:style>
  <w:style w:type="paragraph" w:styleId="List2">
    <w:name w:val="List 2"/>
    <w:basedOn w:val="Normal"/>
    <w:qFormat/>
    <w:rsid w:val="00D3299C"/>
    <w:pPr>
      <w:spacing w:after="0" w:line="240" w:lineRule="auto"/>
      <w:ind w:left="566" w:hanging="283"/>
    </w:pPr>
    <w:rPr>
      <w:rFonts w:ascii="Times New Roman" w:eastAsia="Times New Roman" w:hAnsi="Times New Roman"/>
      <w:sz w:val="24"/>
      <w:szCs w:val="24"/>
      <w:lang w:eastAsia="en-GB"/>
    </w:rPr>
  </w:style>
  <w:style w:type="paragraph" w:styleId="List3">
    <w:name w:val="List 3"/>
    <w:basedOn w:val="Normal"/>
    <w:rsid w:val="00D3299C"/>
    <w:pPr>
      <w:spacing w:after="0" w:line="240" w:lineRule="auto"/>
      <w:ind w:left="849" w:hanging="283"/>
    </w:pPr>
    <w:rPr>
      <w:rFonts w:ascii="Times New Roman" w:eastAsia="Times New Roman" w:hAnsi="Times New Roman"/>
      <w:sz w:val="24"/>
      <w:szCs w:val="24"/>
      <w:lang w:eastAsia="en-GB"/>
    </w:rPr>
  </w:style>
  <w:style w:type="paragraph" w:styleId="List4">
    <w:name w:val="List 4"/>
    <w:basedOn w:val="Normal"/>
    <w:rsid w:val="00D3299C"/>
    <w:pPr>
      <w:spacing w:after="0" w:line="240" w:lineRule="auto"/>
      <w:ind w:left="1132" w:hanging="283"/>
    </w:pPr>
    <w:rPr>
      <w:rFonts w:ascii="Times New Roman" w:eastAsia="Times New Roman" w:hAnsi="Times New Roman"/>
      <w:sz w:val="24"/>
      <w:szCs w:val="24"/>
      <w:lang w:eastAsia="en-GB"/>
    </w:rPr>
  </w:style>
  <w:style w:type="paragraph" w:styleId="List5">
    <w:name w:val="List 5"/>
    <w:basedOn w:val="Normal"/>
    <w:rsid w:val="00D3299C"/>
    <w:pPr>
      <w:spacing w:after="0" w:line="240" w:lineRule="auto"/>
      <w:ind w:left="1415" w:hanging="283"/>
    </w:pPr>
    <w:rPr>
      <w:rFonts w:ascii="Times New Roman" w:eastAsia="Times New Roman" w:hAnsi="Times New Roman"/>
      <w:sz w:val="24"/>
      <w:szCs w:val="24"/>
      <w:lang w:eastAsia="en-GB"/>
    </w:rPr>
  </w:style>
  <w:style w:type="paragraph" w:styleId="Date">
    <w:name w:val="Date"/>
    <w:basedOn w:val="Normal"/>
    <w:next w:val="Normal"/>
    <w:link w:val="DateChar"/>
    <w:rsid w:val="00D3299C"/>
    <w:pPr>
      <w:spacing w:after="0" w:line="240" w:lineRule="auto"/>
    </w:pPr>
    <w:rPr>
      <w:rFonts w:ascii="Times New Roman" w:eastAsia="Times New Roman" w:hAnsi="Times New Roman"/>
      <w:sz w:val="24"/>
      <w:szCs w:val="24"/>
      <w:lang w:eastAsia="en-GB"/>
    </w:rPr>
  </w:style>
  <w:style w:type="character" w:customStyle="1" w:styleId="DateChar">
    <w:name w:val="Date Char"/>
    <w:link w:val="Date"/>
    <w:rsid w:val="00D3299C"/>
    <w:rPr>
      <w:rFonts w:ascii="Times New Roman" w:eastAsia="Times New Roman" w:hAnsi="Times New Roman"/>
      <w:sz w:val="24"/>
      <w:szCs w:val="24"/>
    </w:rPr>
  </w:style>
  <w:style w:type="paragraph" w:styleId="ListContinue">
    <w:name w:val="List Continue"/>
    <w:basedOn w:val="Normal"/>
    <w:rsid w:val="00D3299C"/>
    <w:pPr>
      <w:spacing w:after="120" w:line="240" w:lineRule="auto"/>
      <w:ind w:left="283"/>
    </w:pPr>
    <w:rPr>
      <w:rFonts w:ascii="Times New Roman" w:eastAsia="Times New Roman" w:hAnsi="Times New Roman"/>
      <w:sz w:val="24"/>
      <w:szCs w:val="24"/>
      <w:lang w:eastAsia="en-GB"/>
    </w:rPr>
  </w:style>
  <w:style w:type="paragraph" w:styleId="ListContinue2">
    <w:name w:val="List Continue 2"/>
    <w:basedOn w:val="Normal"/>
    <w:rsid w:val="00D3299C"/>
    <w:pPr>
      <w:spacing w:after="120" w:line="240" w:lineRule="auto"/>
      <w:ind w:left="566"/>
    </w:pPr>
    <w:rPr>
      <w:rFonts w:ascii="Times New Roman" w:eastAsia="Times New Roman" w:hAnsi="Times New Roman"/>
      <w:sz w:val="24"/>
      <w:szCs w:val="24"/>
      <w:lang w:eastAsia="en-GB"/>
    </w:rPr>
  </w:style>
  <w:style w:type="paragraph" w:styleId="ListContinue4">
    <w:name w:val="List Continue 4"/>
    <w:basedOn w:val="Normal"/>
    <w:rsid w:val="00D3299C"/>
    <w:pPr>
      <w:spacing w:after="120" w:line="240" w:lineRule="auto"/>
      <w:ind w:left="1132"/>
    </w:pPr>
    <w:rPr>
      <w:rFonts w:ascii="Times New Roman" w:eastAsia="Times New Roman" w:hAnsi="Times New Roman"/>
      <w:sz w:val="24"/>
      <w:szCs w:val="24"/>
      <w:lang w:eastAsia="en-GB"/>
    </w:rPr>
  </w:style>
  <w:style w:type="paragraph" w:customStyle="1" w:styleId="Body1">
    <w:name w:val="Body1"/>
    <w:basedOn w:val="Normal"/>
    <w:rsid w:val="00D3299C"/>
    <w:pPr>
      <w:spacing w:after="240" w:line="360" w:lineRule="auto"/>
      <w:ind w:left="709"/>
      <w:jc w:val="both"/>
    </w:pPr>
    <w:rPr>
      <w:rFonts w:ascii="Times New Roman" w:eastAsia="Times New Roman" w:hAnsi="Times New Roman"/>
      <w:sz w:val="24"/>
      <w:szCs w:val="24"/>
    </w:rPr>
  </w:style>
  <w:style w:type="paragraph" w:customStyle="1" w:styleId="Outline2">
    <w:name w:val="Outline 2"/>
    <w:basedOn w:val="Normal"/>
    <w:rsid w:val="00D3299C"/>
    <w:pPr>
      <w:tabs>
        <w:tab w:val="num" w:pos="1418"/>
      </w:tabs>
      <w:spacing w:after="240" w:line="240" w:lineRule="auto"/>
      <w:ind w:left="1418" w:hanging="851"/>
      <w:jc w:val="both"/>
      <w:outlineLvl w:val="1"/>
    </w:pPr>
    <w:rPr>
      <w:rFonts w:ascii="Arial" w:eastAsia="Times New Roman" w:hAnsi="Arial"/>
      <w:szCs w:val="20"/>
    </w:rPr>
  </w:style>
  <w:style w:type="paragraph" w:customStyle="1" w:styleId="StyleHeading1Arial11ptLeftBefore12ptLinespacing">
    <w:name w:val="Style Heading 1 + Arial 11 pt Left Before:  12 pt Line spacing:..."/>
    <w:basedOn w:val="Heading1"/>
    <w:autoRedefine/>
    <w:rsid w:val="00D3299C"/>
    <w:pPr>
      <w:keepNext/>
      <w:numPr>
        <w:numId w:val="18"/>
      </w:numPr>
      <w:spacing w:before="240"/>
    </w:pPr>
    <w:rPr>
      <w:rFonts w:cs="Times New Roman"/>
      <w:caps/>
      <w:color w:val="auto"/>
      <w:sz w:val="22"/>
      <w:szCs w:val="20"/>
      <w:lang w:val="en-US"/>
    </w:rPr>
  </w:style>
  <w:style w:type="paragraph" w:customStyle="1" w:styleId="Body2">
    <w:name w:val="Body2"/>
    <w:basedOn w:val="Normal"/>
    <w:rsid w:val="00D3299C"/>
    <w:pPr>
      <w:spacing w:after="240" w:line="360" w:lineRule="auto"/>
      <w:ind w:left="709"/>
      <w:jc w:val="both"/>
    </w:pPr>
    <w:rPr>
      <w:rFonts w:ascii="Times New Roman" w:eastAsia="Times New Roman" w:hAnsi="Times New Roman"/>
      <w:sz w:val="24"/>
      <w:szCs w:val="24"/>
    </w:rPr>
  </w:style>
  <w:style w:type="paragraph" w:styleId="BodyTextIndent2">
    <w:name w:val="Body Text Indent 2"/>
    <w:basedOn w:val="Normal"/>
    <w:link w:val="BodyTextIndent2Char"/>
    <w:rsid w:val="00D3299C"/>
    <w:pPr>
      <w:spacing w:after="0" w:line="240" w:lineRule="auto"/>
      <w:ind w:left="709" w:hanging="709"/>
      <w:jc w:val="both"/>
    </w:pPr>
    <w:rPr>
      <w:rFonts w:ascii="Arial" w:eastAsia="Times New Roman" w:hAnsi="Arial" w:cs="Arial"/>
      <w:sz w:val="24"/>
      <w:szCs w:val="20"/>
    </w:rPr>
  </w:style>
  <w:style w:type="character" w:customStyle="1" w:styleId="BodyTextIndent2Char">
    <w:name w:val="Body Text Indent 2 Char"/>
    <w:link w:val="BodyTextIndent2"/>
    <w:rsid w:val="00D3299C"/>
    <w:rPr>
      <w:rFonts w:ascii="Arial" w:eastAsia="Times New Roman" w:hAnsi="Arial" w:cs="Arial"/>
      <w:sz w:val="24"/>
      <w:lang w:eastAsia="en-US"/>
    </w:rPr>
  </w:style>
  <w:style w:type="paragraph" w:customStyle="1" w:styleId="00-Normal-BB">
    <w:name w:val="00-Normal-BB"/>
    <w:rsid w:val="00D3299C"/>
    <w:pPr>
      <w:jc w:val="both"/>
    </w:pPr>
    <w:rPr>
      <w:rFonts w:ascii="Arial" w:eastAsia="Times New Roman" w:hAnsi="Arial"/>
      <w:sz w:val="22"/>
      <w:lang w:eastAsia="en-US"/>
    </w:rPr>
  </w:style>
  <w:style w:type="paragraph" w:customStyle="1" w:styleId="01-SchedulePartHeading">
    <w:name w:val="01-SchedulePartHeading"/>
    <w:basedOn w:val="Normal"/>
    <w:next w:val="00-Normal-BB"/>
    <w:rsid w:val="00D3299C"/>
    <w:pPr>
      <w:spacing w:after="0" w:line="240" w:lineRule="auto"/>
      <w:jc w:val="both"/>
    </w:pPr>
    <w:rPr>
      <w:rFonts w:ascii="Arial" w:eastAsia="Times New Roman" w:hAnsi="Arial"/>
      <w:b/>
      <w:szCs w:val="20"/>
    </w:rPr>
  </w:style>
  <w:style w:type="paragraph" w:customStyle="1" w:styleId="01-NormInd1-BB">
    <w:name w:val="01-NormInd1-BB"/>
    <w:basedOn w:val="00-Normal-BB"/>
    <w:rsid w:val="00D3299C"/>
    <w:pPr>
      <w:ind w:left="720"/>
    </w:pPr>
  </w:style>
  <w:style w:type="paragraph" w:customStyle="1" w:styleId="01-S-Level1-BB">
    <w:name w:val="01-S-Level1-BB"/>
    <w:basedOn w:val="00-Normal-BB"/>
    <w:next w:val="01-NormInd1-BB"/>
    <w:rsid w:val="00D3299C"/>
    <w:pPr>
      <w:tabs>
        <w:tab w:val="num" w:pos="720"/>
      </w:tabs>
      <w:ind w:left="720" w:hanging="720"/>
    </w:pPr>
  </w:style>
  <w:style w:type="paragraph" w:customStyle="1" w:styleId="01-S-Level2-BB">
    <w:name w:val="01-S-Level2-BB"/>
    <w:basedOn w:val="01-S-Level1-BB"/>
    <w:next w:val="Normal"/>
    <w:rsid w:val="00D3299C"/>
    <w:pPr>
      <w:tabs>
        <w:tab w:val="clear" w:pos="720"/>
        <w:tab w:val="num" w:pos="1440"/>
      </w:tabs>
      <w:ind w:left="1440"/>
    </w:pPr>
  </w:style>
  <w:style w:type="paragraph" w:customStyle="1" w:styleId="01-S-Level3-BB">
    <w:name w:val="01-S-Level3-BB"/>
    <w:basedOn w:val="01-S-Level1-BB"/>
    <w:next w:val="Normal"/>
    <w:rsid w:val="00D3299C"/>
    <w:pPr>
      <w:tabs>
        <w:tab w:val="clear" w:pos="720"/>
        <w:tab w:val="num" w:pos="2880"/>
      </w:tabs>
      <w:ind w:left="2880" w:hanging="1440"/>
    </w:pPr>
  </w:style>
  <w:style w:type="paragraph" w:customStyle="1" w:styleId="01-S-Level4-BB">
    <w:name w:val="01-S-Level4-BB"/>
    <w:basedOn w:val="01-S-Level3-BB"/>
    <w:next w:val="Normal"/>
    <w:rsid w:val="00D3299C"/>
  </w:style>
  <w:style w:type="paragraph" w:customStyle="1" w:styleId="01-S-Level5-BB">
    <w:name w:val="01-S-Level5-BB"/>
    <w:basedOn w:val="01-S-Level4-BB"/>
    <w:next w:val="Normal"/>
    <w:rsid w:val="00D3299C"/>
  </w:style>
  <w:style w:type="paragraph" w:styleId="DocumentMap">
    <w:name w:val="Document Map"/>
    <w:basedOn w:val="Normal"/>
    <w:link w:val="DocumentMapChar"/>
    <w:semiHidden/>
    <w:rsid w:val="00D3299C"/>
    <w:pPr>
      <w:shd w:val="clear" w:color="auto" w:fill="000080"/>
      <w:spacing w:after="0" w:line="240" w:lineRule="auto"/>
    </w:pPr>
    <w:rPr>
      <w:rFonts w:ascii="Tahoma" w:eastAsia="Times New Roman" w:hAnsi="Tahoma"/>
      <w:sz w:val="20"/>
      <w:szCs w:val="20"/>
      <w:lang w:val="en-US"/>
    </w:rPr>
  </w:style>
  <w:style w:type="character" w:customStyle="1" w:styleId="DocumentMapChar">
    <w:name w:val="Document Map Char"/>
    <w:link w:val="DocumentMap"/>
    <w:semiHidden/>
    <w:rsid w:val="00D3299C"/>
    <w:rPr>
      <w:rFonts w:ascii="Tahoma" w:eastAsia="Times New Roman" w:hAnsi="Tahoma"/>
      <w:shd w:val="clear" w:color="auto" w:fill="000080"/>
      <w:lang w:val="en-US" w:eastAsia="en-US"/>
    </w:rPr>
  </w:style>
  <w:style w:type="paragraph" w:customStyle="1" w:styleId="Outline1">
    <w:name w:val="Outline 1"/>
    <w:basedOn w:val="Normal"/>
    <w:qFormat/>
    <w:rsid w:val="00D3299C"/>
    <w:pPr>
      <w:keepNext/>
      <w:tabs>
        <w:tab w:val="num" w:pos="851"/>
      </w:tabs>
      <w:spacing w:after="240" w:line="240" w:lineRule="auto"/>
      <w:ind w:left="851" w:hanging="851"/>
      <w:jc w:val="both"/>
      <w:outlineLvl w:val="0"/>
    </w:pPr>
    <w:rPr>
      <w:rFonts w:ascii="Arial" w:eastAsia="Times New Roman" w:hAnsi="Arial"/>
      <w:b/>
      <w:caps/>
      <w:szCs w:val="20"/>
    </w:rPr>
  </w:style>
  <w:style w:type="table" w:styleId="TableGrid8">
    <w:name w:val="Table Grid 8"/>
    <w:basedOn w:val="TableNormal"/>
    <w:rsid w:val="00D3299C"/>
    <w:rPr>
      <w:rFonts w:ascii="Times New Roman" w:eastAsia="Times New Roman" w:hAnsi="Times New Roman"/>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eading3new">
    <w:name w:val="Heading 3 new"/>
    <w:basedOn w:val="Heading3"/>
    <w:autoRedefine/>
    <w:rsid w:val="00D3299C"/>
    <w:pPr>
      <w:numPr>
        <w:ilvl w:val="0"/>
        <w:numId w:val="0"/>
      </w:numPr>
      <w:tabs>
        <w:tab w:val="num" w:pos="1800"/>
      </w:tabs>
      <w:spacing w:before="240"/>
      <w:ind w:left="1800" w:hanging="900"/>
      <w:jc w:val="both"/>
    </w:pPr>
    <w:rPr>
      <w:rFonts w:cs="Arial"/>
      <w:b/>
      <w:sz w:val="22"/>
      <w:szCs w:val="22"/>
    </w:rPr>
  </w:style>
  <w:style w:type="paragraph" w:customStyle="1" w:styleId="loose">
    <w:name w:val="loose"/>
    <w:basedOn w:val="Normal"/>
    <w:rsid w:val="00D3299C"/>
    <w:pPr>
      <w:spacing w:before="262" w:after="0" w:line="240" w:lineRule="auto"/>
    </w:pPr>
    <w:rPr>
      <w:rFonts w:ascii="Times New Roman" w:eastAsia="Times New Roman" w:hAnsi="Times New Roman"/>
      <w:sz w:val="24"/>
      <w:szCs w:val="24"/>
      <w:lang w:val="en-US"/>
    </w:rPr>
  </w:style>
  <w:style w:type="character" w:customStyle="1" w:styleId="bold1">
    <w:name w:val="bold1"/>
    <w:rsid w:val="00D3299C"/>
    <w:rPr>
      <w:b/>
      <w:bCs/>
    </w:rPr>
  </w:style>
  <w:style w:type="character" w:styleId="CommentReference">
    <w:name w:val="annotation reference"/>
    <w:rsid w:val="00D3299C"/>
    <w:rPr>
      <w:sz w:val="16"/>
      <w:szCs w:val="16"/>
    </w:rPr>
  </w:style>
  <w:style w:type="paragraph" w:styleId="CommentText">
    <w:name w:val="annotation text"/>
    <w:basedOn w:val="Normal"/>
    <w:link w:val="CommentTextChar"/>
    <w:rsid w:val="00D3299C"/>
    <w:pPr>
      <w:spacing w:after="0" w:line="240" w:lineRule="auto"/>
    </w:pPr>
    <w:rPr>
      <w:rFonts w:ascii="Times New Roman" w:eastAsia="Times New Roman" w:hAnsi="Times New Roman"/>
      <w:sz w:val="20"/>
      <w:szCs w:val="20"/>
      <w:lang w:val="en-US"/>
    </w:rPr>
  </w:style>
  <w:style w:type="character" w:customStyle="1" w:styleId="CommentTextChar">
    <w:name w:val="Comment Text Char"/>
    <w:link w:val="CommentText"/>
    <w:rsid w:val="00D3299C"/>
    <w:rPr>
      <w:rFonts w:ascii="Times New Roman" w:eastAsia="Times New Roman" w:hAnsi="Times New Roman"/>
      <w:lang w:val="en-US" w:eastAsia="en-US"/>
    </w:rPr>
  </w:style>
  <w:style w:type="paragraph" w:styleId="CommentSubject">
    <w:name w:val="annotation subject"/>
    <w:basedOn w:val="CommentText"/>
    <w:next w:val="CommentText"/>
    <w:link w:val="CommentSubjectChar"/>
    <w:rsid w:val="00D3299C"/>
    <w:rPr>
      <w:b/>
      <w:bCs/>
    </w:rPr>
  </w:style>
  <w:style w:type="character" w:customStyle="1" w:styleId="CommentSubjectChar">
    <w:name w:val="Comment Subject Char"/>
    <w:link w:val="CommentSubject"/>
    <w:rsid w:val="00D3299C"/>
    <w:rPr>
      <w:rFonts w:ascii="Times New Roman" w:eastAsia="Times New Roman" w:hAnsi="Times New Roman"/>
      <w:b/>
      <w:bCs/>
      <w:lang w:val="en-US" w:eastAsia="en-US"/>
    </w:rPr>
  </w:style>
  <w:style w:type="paragraph" w:customStyle="1" w:styleId="moitext">
    <w:name w:val="moitext"/>
    <w:basedOn w:val="Normal"/>
    <w:rsid w:val="00D3299C"/>
    <w:pPr>
      <w:spacing w:before="60" w:after="60" w:line="240" w:lineRule="auto"/>
      <w:ind w:left="720"/>
      <w:jc w:val="both"/>
    </w:pPr>
    <w:rPr>
      <w:rFonts w:ascii="Arial" w:hAnsi="Arial" w:cs="Arial"/>
      <w:lang w:eastAsia="en-GB"/>
    </w:rPr>
  </w:style>
  <w:style w:type="character" w:customStyle="1" w:styleId="legdslegrhslegp3textamend">
    <w:name w:val="legds legrhs legp3textamend"/>
    <w:rsid w:val="00D3299C"/>
  </w:style>
  <w:style w:type="character" w:customStyle="1" w:styleId="legdsleglhslegp4noamend">
    <w:name w:val="legds leglhs legp4noamend"/>
    <w:rsid w:val="00D3299C"/>
  </w:style>
  <w:style w:type="character" w:customStyle="1" w:styleId="legdslegrhslegp4textamend">
    <w:name w:val="legds legrhs legp4textamend"/>
    <w:rsid w:val="00D3299C"/>
  </w:style>
  <w:style w:type="character" w:customStyle="1" w:styleId="legp1no2">
    <w:name w:val="legp1no2"/>
    <w:rsid w:val="00D3299C"/>
    <w:rPr>
      <w:b/>
      <w:bCs/>
    </w:rPr>
  </w:style>
  <w:style w:type="character" w:customStyle="1" w:styleId="legdsleglhslegp3noamend">
    <w:name w:val="legds leglhs legp3noamend"/>
    <w:rsid w:val="00D3299C"/>
  </w:style>
  <w:style w:type="paragraph" w:customStyle="1" w:styleId="MRheading1">
    <w:name w:val="M&amp;R heading 1"/>
    <w:basedOn w:val="Normal"/>
    <w:rsid w:val="00D3299C"/>
    <w:pPr>
      <w:keepNext/>
      <w:keepLines/>
      <w:numPr>
        <w:numId w:val="19"/>
      </w:numPr>
      <w:spacing w:before="240" w:after="0" w:line="360" w:lineRule="auto"/>
      <w:jc w:val="both"/>
    </w:pPr>
    <w:rPr>
      <w:rFonts w:ascii="Times New Roman" w:eastAsia="Times New Roman" w:hAnsi="Times New Roman"/>
      <w:b/>
      <w:sz w:val="24"/>
      <w:szCs w:val="20"/>
      <w:u w:val="single"/>
    </w:rPr>
  </w:style>
  <w:style w:type="paragraph" w:customStyle="1" w:styleId="MRheading2">
    <w:name w:val="M&amp;R heading 2"/>
    <w:basedOn w:val="Normal"/>
    <w:rsid w:val="00D3299C"/>
    <w:pPr>
      <w:numPr>
        <w:ilvl w:val="1"/>
        <w:numId w:val="19"/>
      </w:numPr>
      <w:spacing w:before="240" w:after="0" w:line="360" w:lineRule="auto"/>
      <w:jc w:val="both"/>
      <w:outlineLvl w:val="1"/>
    </w:pPr>
    <w:rPr>
      <w:rFonts w:ascii="Times New Roman" w:eastAsia="Times New Roman" w:hAnsi="Times New Roman"/>
      <w:sz w:val="24"/>
      <w:szCs w:val="20"/>
    </w:rPr>
  </w:style>
  <w:style w:type="paragraph" w:customStyle="1" w:styleId="MRheading3">
    <w:name w:val="M&amp;R heading 3"/>
    <w:basedOn w:val="Normal"/>
    <w:rsid w:val="00D3299C"/>
    <w:pPr>
      <w:numPr>
        <w:ilvl w:val="2"/>
        <w:numId w:val="19"/>
      </w:numPr>
      <w:spacing w:before="240" w:after="0" w:line="360" w:lineRule="auto"/>
      <w:jc w:val="both"/>
      <w:outlineLvl w:val="2"/>
    </w:pPr>
    <w:rPr>
      <w:rFonts w:ascii="Times New Roman" w:eastAsia="Times New Roman" w:hAnsi="Times New Roman"/>
      <w:sz w:val="24"/>
      <w:szCs w:val="20"/>
    </w:rPr>
  </w:style>
  <w:style w:type="paragraph" w:customStyle="1" w:styleId="MRheading4">
    <w:name w:val="M&amp;R heading 4"/>
    <w:basedOn w:val="Normal"/>
    <w:rsid w:val="00D3299C"/>
    <w:pPr>
      <w:numPr>
        <w:ilvl w:val="3"/>
        <w:numId w:val="19"/>
      </w:numPr>
      <w:spacing w:before="240" w:after="0" w:line="360" w:lineRule="auto"/>
      <w:jc w:val="both"/>
      <w:outlineLvl w:val="3"/>
    </w:pPr>
    <w:rPr>
      <w:rFonts w:ascii="Times New Roman" w:eastAsia="Times New Roman" w:hAnsi="Times New Roman"/>
      <w:sz w:val="24"/>
      <w:szCs w:val="20"/>
    </w:rPr>
  </w:style>
  <w:style w:type="paragraph" w:customStyle="1" w:styleId="MRheading5">
    <w:name w:val="M&amp;R heading 5"/>
    <w:basedOn w:val="Normal"/>
    <w:rsid w:val="00D3299C"/>
    <w:pPr>
      <w:numPr>
        <w:ilvl w:val="4"/>
        <w:numId w:val="19"/>
      </w:numPr>
      <w:spacing w:before="240" w:after="0" w:line="360" w:lineRule="auto"/>
      <w:jc w:val="both"/>
      <w:outlineLvl w:val="4"/>
    </w:pPr>
    <w:rPr>
      <w:rFonts w:ascii="Times New Roman" w:eastAsia="Times New Roman" w:hAnsi="Times New Roman"/>
      <w:sz w:val="24"/>
      <w:szCs w:val="20"/>
    </w:rPr>
  </w:style>
  <w:style w:type="paragraph" w:customStyle="1" w:styleId="MRheading6">
    <w:name w:val="M&amp;R heading 6"/>
    <w:basedOn w:val="Normal"/>
    <w:rsid w:val="00D3299C"/>
    <w:pPr>
      <w:numPr>
        <w:ilvl w:val="5"/>
        <w:numId w:val="19"/>
      </w:numPr>
      <w:spacing w:before="240" w:after="0" w:line="360" w:lineRule="auto"/>
      <w:jc w:val="both"/>
      <w:outlineLvl w:val="5"/>
    </w:pPr>
    <w:rPr>
      <w:rFonts w:ascii="Times New Roman" w:eastAsia="Times New Roman" w:hAnsi="Times New Roman"/>
      <w:sz w:val="24"/>
      <w:szCs w:val="20"/>
    </w:rPr>
  </w:style>
  <w:style w:type="paragraph" w:customStyle="1" w:styleId="MRheading7">
    <w:name w:val="M&amp;R heading 7"/>
    <w:basedOn w:val="Normal"/>
    <w:rsid w:val="00D3299C"/>
    <w:pPr>
      <w:numPr>
        <w:ilvl w:val="6"/>
        <w:numId w:val="19"/>
      </w:numPr>
      <w:spacing w:before="240" w:after="0" w:line="360" w:lineRule="auto"/>
      <w:jc w:val="both"/>
      <w:outlineLvl w:val="6"/>
    </w:pPr>
    <w:rPr>
      <w:rFonts w:ascii="Times New Roman" w:eastAsia="Times New Roman" w:hAnsi="Times New Roman"/>
      <w:sz w:val="24"/>
      <w:szCs w:val="20"/>
    </w:rPr>
  </w:style>
  <w:style w:type="paragraph" w:customStyle="1" w:styleId="MRheading8">
    <w:name w:val="M&amp;R heading 8"/>
    <w:basedOn w:val="Normal"/>
    <w:rsid w:val="00D3299C"/>
    <w:pPr>
      <w:numPr>
        <w:ilvl w:val="7"/>
        <w:numId w:val="19"/>
      </w:numPr>
      <w:spacing w:before="240" w:after="0" w:line="360" w:lineRule="auto"/>
      <w:jc w:val="both"/>
      <w:outlineLvl w:val="7"/>
    </w:pPr>
    <w:rPr>
      <w:rFonts w:ascii="Times New Roman" w:eastAsia="Times New Roman" w:hAnsi="Times New Roman"/>
      <w:sz w:val="24"/>
      <w:szCs w:val="20"/>
    </w:rPr>
  </w:style>
  <w:style w:type="paragraph" w:customStyle="1" w:styleId="MRheading9">
    <w:name w:val="M&amp;R heading 9"/>
    <w:basedOn w:val="Normal"/>
    <w:rsid w:val="00D3299C"/>
    <w:pPr>
      <w:numPr>
        <w:ilvl w:val="8"/>
        <w:numId w:val="19"/>
      </w:numPr>
      <w:spacing w:before="240" w:after="0" w:line="360" w:lineRule="auto"/>
      <w:jc w:val="both"/>
      <w:outlineLvl w:val="8"/>
    </w:pPr>
    <w:rPr>
      <w:rFonts w:ascii="Times New Roman" w:eastAsia="Times New Roman" w:hAnsi="Times New Roman"/>
      <w:sz w:val="24"/>
      <w:szCs w:val="20"/>
    </w:rPr>
  </w:style>
  <w:style w:type="paragraph" w:customStyle="1" w:styleId="ColumnHeader">
    <w:name w:val="ColumnHeader"/>
    <w:basedOn w:val="Normal"/>
    <w:rsid w:val="00D3299C"/>
    <w:pPr>
      <w:spacing w:before="40" w:after="0" w:line="220" w:lineRule="atLeast"/>
      <w:jc w:val="both"/>
    </w:pPr>
    <w:rPr>
      <w:rFonts w:ascii="Times New Roman" w:eastAsia="Times New Roman" w:hAnsi="Times New Roman"/>
      <w:i/>
      <w:sz w:val="21"/>
      <w:szCs w:val="20"/>
      <w:lang w:eastAsia="en-GB"/>
    </w:rPr>
  </w:style>
  <w:style w:type="paragraph" w:customStyle="1" w:styleId="ScheduleHead">
    <w:name w:val="ScheduleHead"/>
    <w:basedOn w:val="Normal"/>
    <w:rsid w:val="00D3299C"/>
    <w:pPr>
      <w:keepNext/>
      <w:tabs>
        <w:tab w:val="center" w:pos="4167"/>
        <w:tab w:val="right" w:pos="8335"/>
      </w:tabs>
      <w:spacing w:before="120" w:after="100" w:line="220" w:lineRule="atLeast"/>
      <w:jc w:val="center"/>
    </w:pPr>
    <w:rPr>
      <w:rFonts w:ascii="Times New Roman" w:eastAsia="Times New Roman" w:hAnsi="Times New Roman"/>
      <w:sz w:val="28"/>
      <w:szCs w:val="20"/>
      <w:lang w:eastAsia="en-GB"/>
    </w:rPr>
  </w:style>
  <w:style w:type="paragraph" w:customStyle="1" w:styleId="TableText">
    <w:name w:val="TableText"/>
    <w:basedOn w:val="Normal"/>
    <w:rsid w:val="00D3299C"/>
    <w:pPr>
      <w:spacing w:before="20" w:after="0" w:line="220" w:lineRule="atLeast"/>
      <w:jc w:val="both"/>
    </w:pPr>
    <w:rPr>
      <w:rFonts w:ascii="Times New Roman" w:eastAsia="Times New Roman" w:hAnsi="Times New Roman"/>
      <w:sz w:val="21"/>
      <w:szCs w:val="20"/>
      <w:lang w:eastAsia="en-GB"/>
    </w:rPr>
  </w:style>
  <w:style w:type="paragraph" w:customStyle="1" w:styleId="H1">
    <w:name w:val="H1"/>
    <w:basedOn w:val="Normal"/>
    <w:next w:val="N1"/>
    <w:rsid w:val="00D3299C"/>
    <w:pPr>
      <w:keepNext/>
      <w:spacing w:before="320" w:after="0" w:line="220" w:lineRule="atLeast"/>
      <w:jc w:val="both"/>
    </w:pPr>
    <w:rPr>
      <w:rFonts w:ascii="Times New Roman" w:eastAsia="Times New Roman" w:hAnsi="Times New Roman"/>
      <w:b/>
      <w:sz w:val="21"/>
      <w:szCs w:val="20"/>
      <w:lang w:eastAsia="en-GB"/>
    </w:rPr>
  </w:style>
  <w:style w:type="character" w:customStyle="1" w:styleId="N1Char">
    <w:name w:val="N1 Char"/>
    <w:rsid w:val="00D3299C"/>
    <w:rPr>
      <w:noProof w:val="0"/>
      <w:sz w:val="21"/>
      <w:lang w:val="en-GB" w:eastAsia="en-GB" w:bidi="ar-SA"/>
    </w:rPr>
  </w:style>
  <w:style w:type="character" w:customStyle="1" w:styleId="N2Char">
    <w:name w:val="N2 Char"/>
    <w:rsid w:val="00D3299C"/>
  </w:style>
  <w:style w:type="character" w:styleId="EndnoteReference">
    <w:name w:val="endnote reference"/>
    <w:rsid w:val="00D3299C"/>
    <w:rPr>
      <w:vertAlign w:val="superscript"/>
    </w:rPr>
  </w:style>
  <w:style w:type="paragraph" w:customStyle="1" w:styleId="N1CharCharCharCharCharCharCharCharCharCharCharCharCharChar">
    <w:name w:val="N1 Char Char Char Char Char Char Char Char Char Char Char Char Char Char"/>
    <w:basedOn w:val="Normal"/>
    <w:rsid w:val="00D3299C"/>
    <w:pPr>
      <w:spacing w:before="160" w:after="0" w:line="220" w:lineRule="atLeast"/>
      <w:ind w:left="-170" w:firstLine="170"/>
      <w:jc w:val="both"/>
    </w:pPr>
    <w:rPr>
      <w:rFonts w:ascii="Times New Roman" w:eastAsia="Times New Roman" w:hAnsi="Times New Roman"/>
      <w:sz w:val="21"/>
      <w:szCs w:val="20"/>
      <w:lang w:eastAsia="en-GB"/>
    </w:rPr>
  </w:style>
  <w:style w:type="paragraph" w:customStyle="1" w:styleId="N2CharCharCharCharCharCharCharCharCharChar">
    <w:name w:val="N2 Char Char Char Char Char Char Char Char Char Char"/>
    <w:basedOn w:val="N1CharCharCharCharCharCharCharCharCharCharCharCharCharChar"/>
    <w:rsid w:val="00D3299C"/>
    <w:pPr>
      <w:spacing w:before="80"/>
      <w:ind w:left="-432" w:firstLine="432"/>
    </w:pPr>
  </w:style>
  <w:style w:type="paragraph" w:customStyle="1" w:styleId="N3CharCharCharCharCharCharCharChar">
    <w:name w:val="N3 Char Char Char Char Char Char Char Char"/>
    <w:basedOn w:val="N2CharCharCharCharCharCharCharCharCharChar"/>
    <w:rsid w:val="00D3299C"/>
    <w:pPr>
      <w:tabs>
        <w:tab w:val="num" w:pos="937"/>
      </w:tabs>
      <w:ind w:left="937" w:hanging="397"/>
    </w:pPr>
    <w:rPr>
      <w:rFonts w:ascii="Book Antiqua" w:hAnsi="Book Antiqua"/>
      <w:szCs w:val="24"/>
    </w:rPr>
  </w:style>
  <w:style w:type="paragraph" w:customStyle="1" w:styleId="DefPara">
    <w:name w:val="Def Para"/>
    <w:basedOn w:val="Normal"/>
    <w:rsid w:val="00D3299C"/>
    <w:pPr>
      <w:spacing w:before="80" w:after="0" w:line="220" w:lineRule="atLeast"/>
      <w:ind w:left="340"/>
      <w:jc w:val="both"/>
    </w:pPr>
    <w:rPr>
      <w:rFonts w:ascii="Times New Roman" w:eastAsia="Times New Roman" w:hAnsi="Times New Roman"/>
      <w:sz w:val="21"/>
      <w:szCs w:val="20"/>
      <w:lang w:eastAsia="en-GB"/>
    </w:rPr>
  </w:style>
  <w:style w:type="character" w:customStyle="1" w:styleId="N3CharCharCharCharCharCharCharCharChar">
    <w:name w:val="N3 Char Char Char Char Char Char Char Char Char"/>
    <w:rsid w:val="00D3299C"/>
    <w:rPr>
      <w:rFonts w:ascii="Book Antiqua" w:hAnsi="Book Antiqua"/>
      <w:noProof w:val="0"/>
      <w:sz w:val="21"/>
      <w:szCs w:val="24"/>
      <w:lang w:val="en-GB" w:eastAsia="en-GB" w:bidi="ar-SA"/>
    </w:rPr>
  </w:style>
  <w:style w:type="paragraph" w:customStyle="1" w:styleId="N3CharCharCharCharCharCharChar">
    <w:name w:val="N3 Char Char Char Char Char Char Char"/>
    <w:basedOn w:val="N2CharCharCharCharCharCharCharCharCharChar"/>
    <w:rsid w:val="00D3299C"/>
    <w:pPr>
      <w:tabs>
        <w:tab w:val="num" w:pos="937"/>
      </w:tabs>
      <w:ind w:left="937" w:hanging="397"/>
    </w:pPr>
  </w:style>
  <w:style w:type="character" w:customStyle="1" w:styleId="N1CharCharCharCharCharCharCharCharCharCharCharCharCharCharChar">
    <w:name w:val="N1 Char Char Char Char Char Char Char Char Char Char Char Char Char Char Char"/>
    <w:rsid w:val="00D3299C"/>
    <w:rPr>
      <w:noProof w:val="0"/>
      <w:sz w:val="21"/>
      <w:lang w:val="en-GB" w:eastAsia="en-GB" w:bidi="ar-SA"/>
    </w:rPr>
  </w:style>
  <w:style w:type="character" w:customStyle="1" w:styleId="N2CharCharCharCharCharCharCharCharCharCharChar">
    <w:name w:val="N2 Char Char Char Char Char Char Char Char Char Char Char"/>
    <w:rsid w:val="00D3299C"/>
  </w:style>
  <w:style w:type="paragraph" w:customStyle="1" w:styleId="T1Char">
    <w:name w:val="T1 Char"/>
    <w:basedOn w:val="Normal"/>
    <w:rsid w:val="00D3299C"/>
    <w:pPr>
      <w:spacing w:before="160" w:after="0" w:line="220" w:lineRule="atLeast"/>
      <w:jc w:val="both"/>
    </w:pPr>
    <w:rPr>
      <w:rFonts w:ascii="Book Antiqua" w:eastAsia="Times New Roman" w:hAnsi="Book Antiqua"/>
      <w:sz w:val="21"/>
      <w:szCs w:val="24"/>
      <w:lang w:eastAsia="en-GB"/>
    </w:rPr>
  </w:style>
  <w:style w:type="paragraph" w:customStyle="1" w:styleId="T3">
    <w:name w:val="T3"/>
    <w:basedOn w:val="Normal"/>
    <w:rsid w:val="00D3299C"/>
    <w:pPr>
      <w:spacing w:before="80" w:after="0" w:line="220" w:lineRule="atLeast"/>
      <w:ind w:left="737"/>
      <w:jc w:val="both"/>
    </w:pPr>
    <w:rPr>
      <w:rFonts w:ascii="Times New Roman" w:eastAsia="Times New Roman" w:hAnsi="Times New Roman"/>
      <w:sz w:val="21"/>
      <w:szCs w:val="20"/>
      <w:lang w:eastAsia="en-GB"/>
    </w:rPr>
  </w:style>
  <w:style w:type="paragraph" w:customStyle="1" w:styleId="T4">
    <w:name w:val="T4"/>
    <w:basedOn w:val="T3"/>
    <w:rsid w:val="00D3299C"/>
    <w:pPr>
      <w:ind w:left="1134"/>
    </w:pPr>
  </w:style>
  <w:style w:type="character" w:customStyle="1" w:styleId="T1CharChar">
    <w:name w:val="T1 Char Char"/>
    <w:rsid w:val="00D3299C"/>
    <w:rPr>
      <w:rFonts w:ascii="Book Antiqua" w:hAnsi="Book Antiqua"/>
      <w:noProof w:val="0"/>
      <w:sz w:val="21"/>
      <w:szCs w:val="24"/>
      <w:lang w:val="en-GB" w:eastAsia="en-GB" w:bidi="ar-SA"/>
    </w:rPr>
  </w:style>
  <w:style w:type="paragraph" w:customStyle="1" w:styleId="PartHead">
    <w:name w:val="PartHead"/>
    <w:basedOn w:val="Part"/>
    <w:rsid w:val="00D3299C"/>
    <w:pPr>
      <w:keepNext/>
      <w:tabs>
        <w:tab w:val="center" w:pos="4167"/>
        <w:tab w:val="right" w:pos="8335"/>
      </w:tabs>
      <w:spacing w:before="120" w:line="240" w:lineRule="auto"/>
    </w:pPr>
    <w:rPr>
      <w:rFonts w:ascii="Times New Roman" w:eastAsia="Times New Roman" w:hAnsi="Times New Roman"/>
      <w:b w:val="0"/>
      <w:sz w:val="24"/>
      <w:szCs w:val="20"/>
      <w:lang w:eastAsia="en-GB"/>
    </w:rPr>
  </w:style>
  <w:style w:type="character" w:customStyle="1" w:styleId="Ref">
    <w:name w:val="Ref"/>
    <w:rsid w:val="00D3299C"/>
    <w:rPr>
      <w:sz w:val="21"/>
    </w:rPr>
  </w:style>
  <w:style w:type="paragraph" w:customStyle="1" w:styleId="ScheduleChar">
    <w:name w:val="Schedule Char"/>
    <w:basedOn w:val="Normal"/>
    <w:next w:val="Normal"/>
    <w:rsid w:val="00D3299C"/>
    <w:pPr>
      <w:keepNext/>
      <w:tabs>
        <w:tab w:val="center" w:pos="4167"/>
        <w:tab w:val="right" w:pos="8335"/>
      </w:tabs>
      <w:spacing w:before="480" w:after="120" w:line="220" w:lineRule="atLeast"/>
      <w:jc w:val="center"/>
    </w:pPr>
    <w:rPr>
      <w:rFonts w:ascii="Book Antiqua" w:eastAsia="Times New Roman" w:hAnsi="Book Antiqua"/>
      <w:sz w:val="30"/>
      <w:szCs w:val="24"/>
      <w:lang w:eastAsia="en-GB"/>
    </w:rPr>
  </w:style>
  <w:style w:type="character" w:customStyle="1" w:styleId="ScheduleCharChar">
    <w:name w:val="Schedule Char Char"/>
    <w:rsid w:val="00D3299C"/>
    <w:rPr>
      <w:rFonts w:ascii="Book Antiqua" w:hAnsi="Book Antiqua"/>
      <w:noProof w:val="0"/>
      <w:sz w:val="30"/>
      <w:szCs w:val="24"/>
      <w:lang w:val="en-GB" w:eastAsia="en-GB" w:bidi="ar-SA"/>
    </w:rPr>
  </w:style>
  <w:style w:type="paragraph" w:customStyle="1" w:styleId="T1">
    <w:name w:val="T1"/>
    <w:basedOn w:val="Normal"/>
    <w:rsid w:val="00D3299C"/>
    <w:pPr>
      <w:spacing w:before="160" w:after="0" w:line="220" w:lineRule="atLeast"/>
      <w:jc w:val="both"/>
    </w:pPr>
    <w:rPr>
      <w:rFonts w:ascii="Times New Roman" w:eastAsia="Times New Roman" w:hAnsi="Times New Roman"/>
      <w:sz w:val="21"/>
      <w:szCs w:val="20"/>
      <w:lang w:eastAsia="en-GB"/>
    </w:rPr>
  </w:style>
  <w:style w:type="paragraph" w:customStyle="1" w:styleId="T1Indent">
    <w:name w:val="T1 Indent"/>
    <w:basedOn w:val="T1"/>
    <w:rsid w:val="00D3299C"/>
  </w:style>
  <w:style w:type="paragraph" w:customStyle="1" w:styleId="N1CharCharCharCharCharCharCharCharCharCharCharCharChar">
    <w:name w:val="N1 Char Char Char Char Char Char Char Char Char Char Char Char Char"/>
    <w:basedOn w:val="Normal"/>
    <w:rsid w:val="00D3299C"/>
    <w:pPr>
      <w:spacing w:before="160" w:after="0" w:line="220" w:lineRule="atLeast"/>
      <w:ind w:left="-170" w:firstLine="170"/>
      <w:jc w:val="both"/>
    </w:pPr>
    <w:rPr>
      <w:rFonts w:ascii="Times New Roman" w:eastAsia="Times New Roman" w:hAnsi="Times New Roman"/>
      <w:sz w:val="21"/>
      <w:szCs w:val="20"/>
      <w:lang w:eastAsia="en-GB"/>
    </w:rPr>
  </w:style>
  <w:style w:type="paragraph" w:customStyle="1" w:styleId="N2CharCharCharCharCharCharCharCharChar">
    <w:name w:val="N2 Char Char Char Char Char Char Char Char Char"/>
    <w:basedOn w:val="N1CharCharCharCharCharCharCharCharCharCharCharCharChar"/>
    <w:rsid w:val="00D3299C"/>
  </w:style>
  <w:style w:type="paragraph" w:customStyle="1" w:styleId="msolistparagraph0">
    <w:name w:val="msolistparagraph"/>
    <w:basedOn w:val="Normal"/>
    <w:rsid w:val="00D3299C"/>
    <w:pPr>
      <w:spacing w:after="0" w:line="240" w:lineRule="auto"/>
      <w:ind w:left="720"/>
    </w:pPr>
    <w:rPr>
      <w:lang w:eastAsia="en-GB"/>
    </w:rPr>
  </w:style>
  <w:style w:type="paragraph" w:customStyle="1" w:styleId="Bodysubclause">
    <w:name w:val="Body  sub clause"/>
    <w:basedOn w:val="Normal"/>
    <w:rsid w:val="00D3299C"/>
    <w:pPr>
      <w:spacing w:before="120" w:after="120" w:line="240" w:lineRule="auto"/>
      <w:ind w:left="720"/>
      <w:jc w:val="both"/>
    </w:pPr>
    <w:rPr>
      <w:rFonts w:ascii="Arial" w:eastAsia="Times New Roman" w:hAnsi="Arial"/>
      <w:sz w:val="24"/>
      <w:szCs w:val="20"/>
    </w:rPr>
  </w:style>
  <w:style w:type="character" w:customStyle="1" w:styleId="Defterm">
    <w:name w:val="Defterm"/>
    <w:rsid w:val="00D3299C"/>
    <w:rPr>
      <w:rFonts w:ascii="Arial" w:hAnsi="Arial"/>
      <w:b/>
      <w:color w:val="000000"/>
      <w:sz w:val="24"/>
    </w:rPr>
  </w:style>
  <w:style w:type="paragraph" w:customStyle="1" w:styleId="Level2">
    <w:name w:val="Level 2"/>
    <w:basedOn w:val="Normal"/>
    <w:rsid w:val="00D3299C"/>
    <w:pPr>
      <w:numPr>
        <w:ilvl w:val="1"/>
        <w:numId w:val="20"/>
      </w:numPr>
      <w:spacing w:after="240" w:line="240" w:lineRule="auto"/>
      <w:outlineLvl w:val="1"/>
    </w:pPr>
    <w:rPr>
      <w:rFonts w:ascii="Arial" w:eastAsia="Times New Roman" w:hAnsi="Arial" w:cs="Arial"/>
      <w:sz w:val="20"/>
      <w:lang w:eastAsia="en-GB"/>
    </w:rPr>
  </w:style>
  <w:style w:type="paragraph" w:customStyle="1" w:styleId="Level1">
    <w:name w:val="Level 1"/>
    <w:basedOn w:val="Normal"/>
    <w:rsid w:val="00D3299C"/>
    <w:pPr>
      <w:numPr>
        <w:numId w:val="20"/>
      </w:numPr>
      <w:spacing w:after="240" w:line="240" w:lineRule="auto"/>
      <w:outlineLvl w:val="0"/>
    </w:pPr>
    <w:rPr>
      <w:rFonts w:ascii="Arial" w:eastAsia="Times New Roman" w:hAnsi="Arial" w:cs="Arial"/>
      <w:sz w:val="20"/>
      <w:lang w:eastAsia="en-GB"/>
    </w:rPr>
  </w:style>
  <w:style w:type="paragraph" w:customStyle="1" w:styleId="Level3">
    <w:name w:val="Level 3"/>
    <w:basedOn w:val="Normal"/>
    <w:rsid w:val="00D3299C"/>
    <w:pPr>
      <w:numPr>
        <w:ilvl w:val="2"/>
        <w:numId w:val="20"/>
      </w:numPr>
      <w:spacing w:after="240" w:line="240" w:lineRule="auto"/>
      <w:outlineLvl w:val="2"/>
    </w:pPr>
    <w:rPr>
      <w:rFonts w:ascii="Arial" w:eastAsia="Times New Roman" w:hAnsi="Arial" w:cs="Arial"/>
      <w:sz w:val="20"/>
      <w:lang w:eastAsia="en-GB"/>
    </w:rPr>
  </w:style>
  <w:style w:type="paragraph" w:customStyle="1" w:styleId="Level4">
    <w:name w:val="Level 4"/>
    <w:basedOn w:val="Normal"/>
    <w:rsid w:val="00D3299C"/>
    <w:pPr>
      <w:numPr>
        <w:ilvl w:val="3"/>
        <w:numId w:val="20"/>
      </w:numPr>
      <w:spacing w:after="240" w:line="240" w:lineRule="auto"/>
      <w:outlineLvl w:val="3"/>
    </w:pPr>
    <w:rPr>
      <w:rFonts w:ascii="Arial" w:eastAsia="Times New Roman" w:hAnsi="Arial" w:cs="Arial"/>
      <w:sz w:val="20"/>
      <w:lang w:eastAsia="en-GB"/>
    </w:rPr>
  </w:style>
  <w:style w:type="paragraph" w:customStyle="1" w:styleId="Level5">
    <w:name w:val="Level 5"/>
    <w:basedOn w:val="Normal"/>
    <w:rsid w:val="00D3299C"/>
    <w:pPr>
      <w:numPr>
        <w:ilvl w:val="4"/>
        <w:numId w:val="20"/>
      </w:numPr>
      <w:spacing w:after="240" w:line="240" w:lineRule="auto"/>
      <w:outlineLvl w:val="4"/>
    </w:pPr>
    <w:rPr>
      <w:rFonts w:ascii="Arial" w:eastAsia="Times New Roman" w:hAnsi="Arial" w:cs="Arial"/>
      <w:sz w:val="20"/>
      <w:lang w:eastAsia="en-GB"/>
    </w:rPr>
  </w:style>
  <w:style w:type="paragraph" w:customStyle="1" w:styleId="Level6">
    <w:name w:val="Level 6"/>
    <w:basedOn w:val="Normal"/>
    <w:rsid w:val="00D3299C"/>
    <w:pPr>
      <w:numPr>
        <w:ilvl w:val="5"/>
        <w:numId w:val="20"/>
      </w:numPr>
      <w:spacing w:after="240" w:line="240" w:lineRule="auto"/>
      <w:outlineLvl w:val="5"/>
    </w:pPr>
    <w:rPr>
      <w:rFonts w:ascii="Arial" w:eastAsia="Times New Roman" w:hAnsi="Arial" w:cs="Arial"/>
      <w:sz w:val="20"/>
      <w:lang w:eastAsia="en-GB"/>
    </w:rPr>
  </w:style>
  <w:style w:type="paragraph" w:styleId="Closing">
    <w:name w:val="Closing"/>
    <w:basedOn w:val="Normal"/>
    <w:link w:val="ClosingChar"/>
    <w:rsid w:val="00D3299C"/>
    <w:pPr>
      <w:spacing w:after="120"/>
      <w:ind w:left="4252"/>
      <w:jc w:val="both"/>
    </w:pPr>
    <w:rPr>
      <w:rFonts w:ascii="Arial" w:eastAsia="Times New Roman" w:hAnsi="Arial"/>
      <w:noProof/>
      <w:sz w:val="24"/>
      <w:szCs w:val="24"/>
      <w:lang w:val="en-US"/>
    </w:rPr>
  </w:style>
  <w:style w:type="character" w:customStyle="1" w:styleId="ClosingChar">
    <w:name w:val="Closing Char"/>
    <w:link w:val="Closing"/>
    <w:rsid w:val="00D3299C"/>
    <w:rPr>
      <w:rFonts w:ascii="Arial" w:eastAsia="Times New Roman" w:hAnsi="Arial"/>
      <w:noProof/>
      <w:sz w:val="24"/>
      <w:szCs w:val="24"/>
      <w:lang w:val="en-US" w:eastAsia="en-US"/>
    </w:rPr>
  </w:style>
  <w:style w:type="paragraph" w:styleId="ListContinue3">
    <w:name w:val="List Continue 3"/>
    <w:basedOn w:val="Normal"/>
    <w:rsid w:val="00D3299C"/>
    <w:pPr>
      <w:spacing w:after="120"/>
      <w:ind w:left="849"/>
      <w:jc w:val="both"/>
    </w:pPr>
    <w:rPr>
      <w:rFonts w:ascii="Arial" w:eastAsia="Times New Roman" w:hAnsi="Arial"/>
      <w:noProof/>
      <w:sz w:val="24"/>
      <w:szCs w:val="24"/>
    </w:rPr>
  </w:style>
  <w:style w:type="paragraph" w:styleId="ListContinue5">
    <w:name w:val="List Continue 5"/>
    <w:basedOn w:val="Normal"/>
    <w:rsid w:val="00D3299C"/>
    <w:pPr>
      <w:spacing w:after="120"/>
      <w:ind w:left="1415"/>
      <w:jc w:val="both"/>
    </w:pPr>
    <w:rPr>
      <w:rFonts w:ascii="Arial" w:eastAsia="Times New Roman" w:hAnsi="Arial"/>
      <w:noProof/>
      <w:sz w:val="24"/>
      <w:szCs w:val="24"/>
    </w:rPr>
  </w:style>
  <w:style w:type="paragraph" w:customStyle="1" w:styleId="Byline">
    <w:name w:val="Byline"/>
    <w:basedOn w:val="BodyText"/>
    <w:rsid w:val="00D3299C"/>
    <w:pPr>
      <w:spacing w:before="0" w:after="120"/>
      <w:jc w:val="both"/>
    </w:pPr>
    <w:rPr>
      <w:rFonts w:ascii="Book Antiqua" w:eastAsia="Times New Roman" w:hAnsi="Book Antiqua"/>
      <w:b/>
      <w:bCs/>
      <w:noProof/>
      <w:sz w:val="24"/>
      <w:szCs w:val="24"/>
      <w:lang w:val="en-US"/>
    </w:rPr>
  </w:style>
  <w:style w:type="paragraph" w:customStyle="1" w:styleId="ReferenceLine">
    <w:name w:val="Reference Line"/>
    <w:basedOn w:val="BodyText"/>
    <w:rsid w:val="00D3299C"/>
    <w:pPr>
      <w:spacing w:before="0" w:after="120"/>
      <w:jc w:val="both"/>
    </w:pPr>
    <w:rPr>
      <w:rFonts w:ascii="Book Antiqua" w:eastAsia="Times New Roman" w:hAnsi="Book Antiqua"/>
      <w:b/>
      <w:bCs/>
      <w:noProof/>
      <w:sz w:val="24"/>
      <w:szCs w:val="24"/>
      <w:lang w:val="en-US"/>
    </w:rPr>
  </w:style>
  <w:style w:type="paragraph" w:styleId="NormalWeb">
    <w:name w:val="Normal (Web)"/>
    <w:basedOn w:val="Normal"/>
    <w:rsid w:val="00D3299C"/>
    <w:pPr>
      <w:spacing w:before="100" w:beforeAutospacing="1" w:after="100" w:afterAutospacing="1"/>
      <w:jc w:val="both"/>
    </w:pPr>
    <w:rPr>
      <w:rFonts w:ascii="Arial" w:eastAsia="Times New Roman" w:hAnsi="Arial"/>
      <w:noProof/>
      <w:sz w:val="24"/>
      <w:szCs w:val="24"/>
      <w:lang w:val="en-US"/>
    </w:rPr>
  </w:style>
  <w:style w:type="paragraph" w:customStyle="1" w:styleId="Schedule1">
    <w:name w:val="Schedule 1"/>
    <w:basedOn w:val="Normal"/>
    <w:next w:val="Schedule2"/>
    <w:rsid w:val="00D3299C"/>
    <w:pPr>
      <w:spacing w:after="120" w:line="360" w:lineRule="auto"/>
      <w:jc w:val="center"/>
    </w:pPr>
    <w:rPr>
      <w:rFonts w:ascii="Arial" w:eastAsia="Times New Roman" w:hAnsi="Arial"/>
      <w:b/>
      <w:noProof/>
      <w:szCs w:val="24"/>
      <w:u w:val="single"/>
    </w:rPr>
  </w:style>
  <w:style w:type="paragraph" w:customStyle="1" w:styleId="Schedule2">
    <w:name w:val="Schedule 2"/>
    <w:basedOn w:val="Normal"/>
    <w:next w:val="BodyText"/>
    <w:rsid w:val="00D3299C"/>
    <w:pPr>
      <w:spacing w:after="240" w:line="360" w:lineRule="auto"/>
      <w:jc w:val="center"/>
    </w:pPr>
    <w:rPr>
      <w:rFonts w:ascii="Arial" w:eastAsia="Times New Roman" w:hAnsi="Arial"/>
      <w:noProof/>
      <w:sz w:val="24"/>
      <w:szCs w:val="24"/>
      <w:u w:val="single"/>
    </w:rPr>
  </w:style>
  <w:style w:type="paragraph" w:customStyle="1" w:styleId="Default">
    <w:name w:val="Default"/>
    <w:rsid w:val="00D3299C"/>
    <w:pPr>
      <w:autoSpaceDE w:val="0"/>
      <w:autoSpaceDN w:val="0"/>
      <w:adjustRightInd w:val="0"/>
    </w:pPr>
    <w:rPr>
      <w:rFonts w:ascii="Arial" w:eastAsia="Times New Roman" w:hAnsi="Arial" w:cs="Arial"/>
      <w:noProof/>
      <w:color w:val="000000"/>
      <w:sz w:val="24"/>
      <w:szCs w:val="24"/>
      <w:lang w:eastAsia="en-US"/>
    </w:rPr>
  </w:style>
  <w:style w:type="paragraph" w:customStyle="1" w:styleId="WraggeTOC">
    <w:name w:val="WraggeTOC"/>
    <w:basedOn w:val="TOC1"/>
    <w:rsid w:val="00D3299C"/>
    <w:pPr>
      <w:tabs>
        <w:tab w:val="left" w:pos="709"/>
        <w:tab w:val="left" w:pos="1134"/>
        <w:tab w:val="right" w:leader="dot" w:pos="8280"/>
      </w:tabs>
      <w:spacing w:before="120" w:after="0"/>
      <w:ind w:left="720" w:right="425" w:hanging="720"/>
    </w:pPr>
    <w:rPr>
      <w:rFonts w:ascii="Times New Roman" w:eastAsia="Times New Roman" w:hAnsi="Times New Roman"/>
      <w:b/>
      <w:noProof/>
      <w:sz w:val="24"/>
      <w:szCs w:val="24"/>
    </w:rPr>
  </w:style>
  <w:style w:type="paragraph" w:styleId="BlockText">
    <w:name w:val="Block Text"/>
    <w:basedOn w:val="Normal"/>
    <w:rsid w:val="00D3299C"/>
    <w:pPr>
      <w:spacing w:after="120"/>
      <w:ind w:left="1440" w:right="1440"/>
      <w:jc w:val="both"/>
    </w:pPr>
    <w:rPr>
      <w:rFonts w:ascii="Arial" w:eastAsia="Times New Roman" w:hAnsi="Arial"/>
      <w:noProof/>
      <w:sz w:val="24"/>
      <w:szCs w:val="24"/>
    </w:rPr>
  </w:style>
  <w:style w:type="paragraph" w:customStyle="1" w:styleId="Body3">
    <w:name w:val="Body3"/>
    <w:basedOn w:val="Normal"/>
    <w:rsid w:val="00D3299C"/>
    <w:pPr>
      <w:spacing w:after="240"/>
      <w:ind w:left="1411"/>
      <w:jc w:val="both"/>
    </w:pPr>
    <w:rPr>
      <w:rFonts w:ascii="Arial" w:eastAsia="Times New Roman" w:hAnsi="Arial"/>
      <w:noProof/>
      <w:sz w:val="24"/>
      <w:szCs w:val="24"/>
    </w:rPr>
  </w:style>
  <w:style w:type="paragraph" w:customStyle="1" w:styleId="Body4">
    <w:name w:val="Body4"/>
    <w:basedOn w:val="Normal"/>
    <w:rsid w:val="00D3299C"/>
    <w:pPr>
      <w:spacing w:after="240"/>
      <w:ind w:left="2131"/>
      <w:jc w:val="both"/>
    </w:pPr>
    <w:rPr>
      <w:rFonts w:ascii="Arial" w:eastAsia="Times New Roman" w:hAnsi="Arial"/>
      <w:noProof/>
      <w:sz w:val="24"/>
      <w:szCs w:val="24"/>
    </w:rPr>
  </w:style>
  <w:style w:type="paragraph" w:customStyle="1" w:styleId="Body5">
    <w:name w:val="Body5"/>
    <w:basedOn w:val="Normal"/>
    <w:rsid w:val="00D3299C"/>
    <w:pPr>
      <w:spacing w:after="240"/>
      <w:ind w:left="2837"/>
      <w:jc w:val="both"/>
    </w:pPr>
    <w:rPr>
      <w:rFonts w:ascii="Arial" w:eastAsia="Times New Roman" w:hAnsi="Arial"/>
      <w:noProof/>
      <w:sz w:val="24"/>
      <w:szCs w:val="24"/>
    </w:rPr>
  </w:style>
  <w:style w:type="paragraph" w:customStyle="1" w:styleId="Body6">
    <w:name w:val="Body6"/>
    <w:basedOn w:val="Normal"/>
    <w:rsid w:val="00D3299C"/>
    <w:pPr>
      <w:spacing w:after="240"/>
      <w:ind w:left="3542"/>
      <w:jc w:val="both"/>
    </w:pPr>
    <w:rPr>
      <w:rFonts w:ascii="Arial" w:eastAsia="Times New Roman" w:hAnsi="Arial"/>
      <w:noProof/>
      <w:sz w:val="24"/>
      <w:szCs w:val="24"/>
    </w:rPr>
  </w:style>
  <w:style w:type="paragraph" w:customStyle="1" w:styleId="Body7">
    <w:name w:val="Body7"/>
    <w:basedOn w:val="Normal"/>
    <w:rsid w:val="00D3299C"/>
    <w:pPr>
      <w:spacing w:after="240"/>
      <w:ind w:left="3542"/>
      <w:jc w:val="both"/>
    </w:pPr>
    <w:rPr>
      <w:rFonts w:ascii="Arial" w:eastAsia="Times New Roman" w:hAnsi="Arial"/>
      <w:noProof/>
      <w:sz w:val="24"/>
      <w:szCs w:val="24"/>
    </w:rPr>
  </w:style>
  <w:style w:type="paragraph" w:styleId="Salutation">
    <w:name w:val="Salutation"/>
    <w:basedOn w:val="Normal"/>
    <w:next w:val="Normal"/>
    <w:link w:val="SalutationChar"/>
    <w:rsid w:val="00D3299C"/>
    <w:pPr>
      <w:spacing w:after="120"/>
      <w:jc w:val="both"/>
    </w:pPr>
    <w:rPr>
      <w:rFonts w:ascii="Arial" w:eastAsia="Times New Roman" w:hAnsi="Arial"/>
      <w:noProof/>
      <w:sz w:val="24"/>
      <w:szCs w:val="24"/>
      <w:lang w:val="en-US"/>
    </w:rPr>
  </w:style>
  <w:style w:type="character" w:customStyle="1" w:styleId="SalutationChar">
    <w:name w:val="Salutation Char"/>
    <w:link w:val="Salutation"/>
    <w:rsid w:val="00D3299C"/>
    <w:rPr>
      <w:rFonts w:ascii="Arial" w:eastAsia="Times New Roman" w:hAnsi="Arial"/>
      <w:noProof/>
      <w:sz w:val="24"/>
      <w:szCs w:val="24"/>
      <w:lang w:val="en-US" w:eastAsia="en-US"/>
    </w:rPr>
  </w:style>
  <w:style w:type="paragraph" w:customStyle="1" w:styleId="Body8">
    <w:name w:val="Body8"/>
    <w:basedOn w:val="Normal"/>
    <w:rsid w:val="00D3299C"/>
    <w:pPr>
      <w:spacing w:after="240"/>
      <w:ind w:left="4248"/>
      <w:jc w:val="both"/>
    </w:pPr>
    <w:rPr>
      <w:rFonts w:ascii="Arial" w:eastAsia="Times New Roman" w:hAnsi="Arial"/>
      <w:noProof/>
      <w:sz w:val="24"/>
      <w:szCs w:val="24"/>
    </w:rPr>
  </w:style>
  <w:style w:type="character" w:styleId="Strong">
    <w:name w:val="Strong"/>
    <w:qFormat/>
    <w:rsid w:val="00D3299C"/>
    <w:rPr>
      <w:b/>
      <w:bCs/>
    </w:rPr>
  </w:style>
  <w:style w:type="paragraph" w:styleId="Caption">
    <w:name w:val="caption"/>
    <w:basedOn w:val="Normal"/>
    <w:next w:val="Normal"/>
    <w:qFormat/>
    <w:rsid w:val="00D3299C"/>
    <w:pPr>
      <w:spacing w:after="120"/>
      <w:jc w:val="center"/>
    </w:pPr>
    <w:rPr>
      <w:rFonts w:ascii="Arial" w:eastAsia="Times New Roman" w:hAnsi="Arial"/>
      <w:b/>
      <w:bCs/>
      <w:noProof/>
      <w:sz w:val="24"/>
      <w:szCs w:val="24"/>
    </w:rPr>
  </w:style>
  <w:style w:type="paragraph" w:customStyle="1" w:styleId="Body9">
    <w:name w:val="Body9"/>
    <w:basedOn w:val="Normal"/>
    <w:rsid w:val="00D3299C"/>
    <w:pPr>
      <w:spacing w:after="240"/>
      <w:ind w:left="4968"/>
      <w:jc w:val="both"/>
    </w:pPr>
    <w:rPr>
      <w:rFonts w:ascii="Arial" w:eastAsia="Times New Roman" w:hAnsi="Arial"/>
      <w:noProof/>
      <w:sz w:val="24"/>
      <w:szCs w:val="24"/>
    </w:rPr>
  </w:style>
  <w:style w:type="paragraph" w:customStyle="1" w:styleId="Subject">
    <w:name w:val="Subject"/>
    <w:basedOn w:val="Normal"/>
    <w:next w:val="Normal"/>
    <w:rsid w:val="00D3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jc w:val="both"/>
      <w:textAlignment w:val="baseline"/>
    </w:pPr>
    <w:rPr>
      <w:rFonts w:ascii="Arial" w:eastAsia="Times New Roman" w:hAnsi="Arial"/>
      <w:b/>
      <w:noProof/>
      <w:sz w:val="28"/>
      <w:szCs w:val="20"/>
    </w:rPr>
  </w:style>
  <w:style w:type="paragraph" w:customStyle="1" w:styleId="CharCharCharCharCharChar">
    <w:name w:val="Char Char Char Char Char Char"/>
    <w:basedOn w:val="Normal"/>
    <w:rsid w:val="00D3299C"/>
    <w:pPr>
      <w:spacing w:after="120" w:line="240" w:lineRule="exact"/>
      <w:jc w:val="both"/>
    </w:pPr>
    <w:rPr>
      <w:rFonts w:ascii="Verdana" w:eastAsia="Times New Roman" w:hAnsi="Verdana"/>
      <w:noProof/>
      <w:sz w:val="20"/>
      <w:szCs w:val="20"/>
      <w:lang w:val="en-US"/>
    </w:rPr>
  </w:style>
  <w:style w:type="paragraph" w:customStyle="1" w:styleId="StyleHeading311pt">
    <w:name w:val="Style Heading 3 + 11 pt"/>
    <w:basedOn w:val="Heading3"/>
    <w:rsid w:val="00D3299C"/>
    <w:pPr>
      <w:widowControl w:val="0"/>
      <w:numPr>
        <w:ilvl w:val="0"/>
        <w:numId w:val="0"/>
      </w:numPr>
      <w:tabs>
        <w:tab w:val="num" w:pos="1701"/>
      </w:tabs>
      <w:spacing w:after="240" w:line="240" w:lineRule="auto"/>
      <w:ind w:left="1701" w:hanging="850"/>
      <w:jc w:val="both"/>
    </w:pPr>
    <w:rPr>
      <w:rFonts w:ascii="Times New Roman" w:hAnsi="Times New Roman" w:cs="Arial"/>
      <w:b/>
      <w:bCs w:val="0"/>
      <w:noProof/>
      <w:sz w:val="22"/>
    </w:rPr>
  </w:style>
  <w:style w:type="paragraph" w:customStyle="1" w:styleId="FsTableHeading">
    <w:name w:val="FsTableHeading"/>
    <w:basedOn w:val="BodyText"/>
    <w:next w:val="Normal"/>
    <w:rsid w:val="00D3299C"/>
    <w:pPr>
      <w:keepNext/>
      <w:keepLines/>
      <w:spacing w:before="120" w:after="120" w:line="240" w:lineRule="auto"/>
      <w:jc w:val="both"/>
    </w:pPr>
    <w:rPr>
      <w:rFonts w:ascii="Times New Roman" w:eastAsia="Times New Roman" w:hAnsi="Times New Roman"/>
      <w:b/>
      <w:noProof/>
      <w:sz w:val="24"/>
      <w:szCs w:val="24"/>
      <w:lang w:val="en-US"/>
    </w:rPr>
  </w:style>
  <w:style w:type="paragraph" w:customStyle="1" w:styleId="FWAnnexCont1">
    <w:name w:val="FWAnnex Cont 1"/>
    <w:basedOn w:val="Normal"/>
    <w:rsid w:val="00D3299C"/>
    <w:pPr>
      <w:spacing w:after="240"/>
      <w:jc w:val="both"/>
    </w:pPr>
    <w:rPr>
      <w:rFonts w:ascii="Arial" w:eastAsia="Times New Roman" w:hAnsi="Arial"/>
      <w:noProof/>
      <w:sz w:val="24"/>
      <w:szCs w:val="20"/>
    </w:rPr>
  </w:style>
  <w:style w:type="paragraph" w:customStyle="1" w:styleId="Outline3">
    <w:name w:val="Outline 3"/>
    <w:basedOn w:val="Normal"/>
    <w:rsid w:val="00D3299C"/>
    <w:pPr>
      <w:tabs>
        <w:tab w:val="num" w:pos="2410"/>
      </w:tabs>
      <w:spacing w:after="120"/>
      <w:ind w:left="2410" w:hanging="850"/>
      <w:jc w:val="both"/>
    </w:pPr>
    <w:rPr>
      <w:rFonts w:ascii="Arial" w:eastAsia="Times New Roman" w:hAnsi="Arial"/>
      <w:noProof/>
      <w:szCs w:val="20"/>
    </w:rPr>
  </w:style>
  <w:style w:type="paragraph" w:customStyle="1" w:styleId="Outline4">
    <w:name w:val="Outline 4"/>
    <w:basedOn w:val="Normal"/>
    <w:rsid w:val="00D3299C"/>
    <w:pPr>
      <w:tabs>
        <w:tab w:val="num" w:pos="2268"/>
      </w:tabs>
      <w:spacing w:after="120"/>
      <w:ind w:left="2268" w:hanging="567"/>
      <w:jc w:val="both"/>
    </w:pPr>
    <w:rPr>
      <w:rFonts w:ascii="Arial" w:eastAsia="Times New Roman" w:hAnsi="Arial"/>
      <w:noProof/>
      <w:szCs w:val="20"/>
    </w:rPr>
  </w:style>
  <w:style w:type="paragraph" w:customStyle="1" w:styleId="Outline5">
    <w:name w:val="Outline 5"/>
    <w:basedOn w:val="Normal"/>
    <w:rsid w:val="00D3299C"/>
    <w:pPr>
      <w:tabs>
        <w:tab w:val="num" w:pos="2988"/>
      </w:tabs>
      <w:spacing w:after="120"/>
      <w:ind w:left="2835" w:hanging="567"/>
      <w:jc w:val="both"/>
    </w:pPr>
    <w:rPr>
      <w:rFonts w:ascii="Arial" w:eastAsia="Times New Roman" w:hAnsi="Arial"/>
      <w:noProof/>
      <w:szCs w:val="20"/>
    </w:rPr>
  </w:style>
  <w:style w:type="paragraph" w:customStyle="1" w:styleId="OutlineInd2">
    <w:name w:val="Outline Ind 2"/>
    <w:basedOn w:val="Normal"/>
    <w:rsid w:val="00D3299C"/>
    <w:pPr>
      <w:tabs>
        <w:tab w:val="num" w:pos="1701"/>
      </w:tabs>
      <w:spacing w:after="120"/>
      <w:ind w:left="1701" w:hanging="850"/>
      <w:jc w:val="both"/>
    </w:pPr>
    <w:rPr>
      <w:rFonts w:ascii="Arial" w:eastAsia="Times New Roman" w:hAnsi="Arial"/>
      <w:noProof/>
      <w:szCs w:val="20"/>
    </w:rPr>
  </w:style>
  <w:style w:type="paragraph" w:customStyle="1" w:styleId="OutlineInd3">
    <w:name w:val="Outline Ind 3"/>
    <w:basedOn w:val="Normal"/>
    <w:rsid w:val="00D3299C"/>
    <w:pPr>
      <w:tabs>
        <w:tab w:val="num" w:pos="2552"/>
      </w:tabs>
      <w:spacing w:after="120"/>
      <w:ind w:left="2552" w:hanging="851"/>
      <w:jc w:val="both"/>
    </w:pPr>
    <w:rPr>
      <w:rFonts w:ascii="Arial" w:eastAsia="Times New Roman" w:hAnsi="Arial"/>
      <w:noProof/>
      <w:szCs w:val="20"/>
    </w:rPr>
  </w:style>
  <w:style w:type="paragraph" w:customStyle="1" w:styleId="OutlineInd4">
    <w:name w:val="Outline Ind 4"/>
    <w:basedOn w:val="Normal"/>
    <w:rsid w:val="00D3299C"/>
    <w:pPr>
      <w:tabs>
        <w:tab w:val="num" w:pos="3119"/>
      </w:tabs>
      <w:spacing w:after="120"/>
      <w:ind w:left="3119" w:hanging="567"/>
      <w:jc w:val="both"/>
    </w:pPr>
    <w:rPr>
      <w:rFonts w:ascii="Arial" w:eastAsia="Times New Roman" w:hAnsi="Arial"/>
      <w:noProof/>
      <w:szCs w:val="20"/>
    </w:rPr>
  </w:style>
  <w:style w:type="paragraph" w:customStyle="1" w:styleId="OutlineInd5">
    <w:name w:val="Outline Ind 5"/>
    <w:basedOn w:val="Normal"/>
    <w:rsid w:val="00D3299C"/>
    <w:pPr>
      <w:numPr>
        <w:numId w:val="21"/>
      </w:numPr>
      <w:tabs>
        <w:tab w:val="clear" w:pos="1381"/>
        <w:tab w:val="num" w:pos="3839"/>
      </w:tabs>
      <w:spacing w:after="120"/>
      <w:ind w:left="3686" w:hanging="567"/>
      <w:jc w:val="both"/>
    </w:pPr>
    <w:rPr>
      <w:rFonts w:ascii="Arial" w:eastAsia="Times New Roman" w:hAnsi="Arial"/>
      <w:noProof/>
      <w:szCs w:val="20"/>
    </w:rPr>
  </w:style>
  <w:style w:type="paragraph" w:customStyle="1" w:styleId="7plus">
    <w:name w:val="7 plus"/>
    <w:basedOn w:val="Normal"/>
    <w:next w:val="Normal"/>
    <w:rsid w:val="00D3299C"/>
    <w:pPr>
      <w:keepNext/>
      <w:keepLines/>
      <w:tabs>
        <w:tab w:val="num" w:pos="1381"/>
      </w:tabs>
      <w:spacing w:before="600" w:after="360" w:line="288" w:lineRule="auto"/>
      <w:ind w:firstLine="1021"/>
      <w:jc w:val="center"/>
    </w:pPr>
    <w:rPr>
      <w:rFonts w:ascii="Times New Roman Bold" w:eastAsia="Times New Roman" w:hAnsi="Times New Roman Bold"/>
      <w:b/>
      <w:noProof/>
      <w:sz w:val="23"/>
      <w:szCs w:val="20"/>
    </w:rPr>
  </w:style>
  <w:style w:type="paragraph" w:customStyle="1" w:styleId="Schedule3">
    <w:name w:val="Schedule 3"/>
    <w:basedOn w:val="Normal"/>
    <w:next w:val="Schedule5"/>
    <w:rsid w:val="00D3299C"/>
    <w:pPr>
      <w:tabs>
        <w:tab w:val="num" w:pos="567"/>
      </w:tabs>
      <w:spacing w:after="210" w:line="360" w:lineRule="auto"/>
      <w:ind w:left="567" w:hanging="567"/>
      <w:jc w:val="both"/>
    </w:pPr>
    <w:rPr>
      <w:rFonts w:ascii="Arial" w:eastAsia="Times New Roman" w:hAnsi="Arial"/>
      <w:noProof/>
      <w:sz w:val="23"/>
      <w:szCs w:val="20"/>
    </w:rPr>
  </w:style>
  <w:style w:type="paragraph" w:customStyle="1" w:styleId="Schedule5">
    <w:name w:val="Schedule 5"/>
    <w:basedOn w:val="Normal"/>
    <w:next w:val="Normal"/>
    <w:rsid w:val="00D3299C"/>
    <w:pPr>
      <w:tabs>
        <w:tab w:val="num" w:pos="1304"/>
      </w:tabs>
      <w:spacing w:after="210" w:line="360" w:lineRule="auto"/>
      <w:ind w:left="1304" w:hanging="737"/>
      <w:jc w:val="both"/>
    </w:pPr>
    <w:rPr>
      <w:rFonts w:ascii="Arial" w:eastAsia="Times New Roman" w:hAnsi="Arial"/>
      <w:noProof/>
      <w:sz w:val="23"/>
      <w:szCs w:val="20"/>
    </w:rPr>
  </w:style>
  <w:style w:type="paragraph" w:customStyle="1" w:styleId="Schedule4">
    <w:name w:val="Schedule 4"/>
    <w:basedOn w:val="Normal"/>
    <w:rsid w:val="00D3299C"/>
    <w:pPr>
      <w:tabs>
        <w:tab w:val="num" w:pos="1304"/>
      </w:tabs>
      <w:spacing w:after="210" w:line="360" w:lineRule="auto"/>
      <w:ind w:left="1304" w:hanging="737"/>
      <w:jc w:val="both"/>
    </w:pPr>
    <w:rPr>
      <w:rFonts w:ascii="Arial" w:eastAsia="Times New Roman" w:hAnsi="Arial"/>
      <w:noProof/>
      <w:sz w:val="23"/>
      <w:szCs w:val="20"/>
    </w:rPr>
  </w:style>
  <w:style w:type="character" w:customStyle="1" w:styleId="Schedule4Char">
    <w:name w:val="Schedule 4 Char"/>
    <w:rsid w:val="00D3299C"/>
    <w:rPr>
      <w:sz w:val="23"/>
      <w:lang w:val="en-GB" w:eastAsia="en-US" w:bidi="ar-SA"/>
    </w:rPr>
  </w:style>
  <w:style w:type="paragraph" w:customStyle="1" w:styleId="Schedule6">
    <w:name w:val="Schedule 6"/>
    <w:basedOn w:val="Normal"/>
    <w:next w:val="Normal"/>
    <w:rsid w:val="00D3299C"/>
    <w:pPr>
      <w:keepNext/>
      <w:pageBreakBefore/>
      <w:tabs>
        <w:tab w:val="num" w:pos="1834"/>
      </w:tabs>
      <w:spacing w:after="360" w:line="360" w:lineRule="auto"/>
      <w:ind w:firstLine="1474"/>
      <w:jc w:val="center"/>
    </w:pPr>
    <w:rPr>
      <w:rFonts w:ascii="Times New Roman Bold" w:eastAsia="Times New Roman" w:hAnsi="Times New Roman Bold"/>
      <w:b/>
      <w:smallCaps/>
      <w:noProof/>
      <w:sz w:val="23"/>
      <w:szCs w:val="20"/>
    </w:rPr>
  </w:style>
  <w:style w:type="paragraph" w:customStyle="1" w:styleId="Schedule7">
    <w:name w:val="Schedule 7"/>
    <w:basedOn w:val="Normal"/>
    <w:next w:val="BodyText"/>
    <w:rsid w:val="00D3299C"/>
    <w:pPr>
      <w:keepNext/>
      <w:tabs>
        <w:tab w:val="num" w:pos="567"/>
      </w:tabs>
      <w:spacing w:before="120" w:after="60" w:line="360" w:lineRule="auto"/>
      <w:ind w:left="567" w:hanging="567"/>
      <w:jc w:val="both"/>
    </w:pPr>
    <w:rPr>
      <w:rFonts w:ascii="Times New Roman Bold" w:eastAsia="Times New Roman" w:hAnsi="Times New Roman Bold"/>
      <w:b/>
      <w:noProof/>
      <w:sz w:val="23"/>
      <w:szCs w:val="20"/>
    </w:rPr>
  </w:style>
  <w:style w:type="paragraph" w:customStyle="1" w:styleId="Schedule8">
    <w:name w:val="Schedule 8"/>
    <w:basedOn w:val="Normal"/>
    <w:rsid w:val="00D3299C"/>
    <w:pPr>
      <w:tabs>
        <w:tab w:val="num" w:pos="1134"/>
      </w:tabs>
      <w:spacing w:after="210" w:line="360" w:lineRule="auto"/>
      <w:ind w:left="1134" w:hanging="567"/>
      <w:jc w:val="both"/>
    </w:pPr>
    <w:rPr>
      <w:rFonts w:ascii="Arial" w:eastAsia="Times New Roman" w:hAnsi="Arial"/>
      <w:noProof/>
      <w:sz w:val="23"/>
      <w:szCs w:val="20"/>
    </w:rPr>
  </w:style>
  <w:style w:type="paragraph" w:customStyle="1" w:styleId="Schedule9">
    <w:name w:val="Schedule 9"/>
    <w:basedOn w:val="Normal"/>
    <w:next w:val="Normal"/>
    <w:rsid w:val="00D3299C"/>
    <w:pPr>
      <w:tabs>
        <w:tab w:val="num" w:pos="1701"/>
      </w:tabs>
      <w:spacing w:after="210" w:line="360" w:lineRule="auto"/>
      <w:ind w:left="1701" w:hanging="283"/>
      <w:jc w:val="both"/>
    </w:pPr>
    <w:rPr>
      <w:rFonts w:ascii="Arial" w:eastAsia="Times New Roman" w:hAnsi="Arial"/>
      <w:noProof/>
      <w:sz w:val="23"/>
      <w:szCs w:val="20"/>
    </w:rPr>
  </w:style>
  <w:style w:type="paragraph" w:customStyle="1" w:styleId="Char1CharCharCharCharCharChar">
    <w:name w:val="Char1 Char Char Char Char Char Char"/>
    <w:basedOn w:val="Normal"/>
    <w:rsid w:val="00D3299C"/>
    <w:pPr>
      <w:spacing w:after="120" w:line="240" w:lineRule="exact"/>
      <w:jc w:val="both"/>
    </w:pPr>
    <w:rPr>
      <w:rFonts w:ascii="Verdana" w:eastAsia="Times New Roman" w:hAnsi="Verdana"/>
      <w:noProof/>
      <w:sz w:val="20"/>
      <w:szCs w:val="20"/>
      <w:lang w:val="en-US"/>
    </w:rPr>
  </w:style>
  <w:style w:type="paragraph" w:customStyle="1" w:styleId="ScheduleHeading1">
    <w:name w:val="Schedule Heading 1"/>
    <w:basedOn w:val="Normal"/>
    <w:next w:val="Normal"/>
    <w:rsid w:val="00D3299C"/>
    <w:pPr>
      <w:keepNext/>
      <w:keepLines/>
      <w:spacing w:before="320" w:after="120" w:line="320" w:lineRule="atLeast"/>
      <w:jc w:val="both"/>
    </w:pPr>
    <w:rPr>
      <w:rFonts w:ascii="Arial" w:eastAsia="Times New Roman" w:hAnsi="Arial"/>
      <w:noProof/>
      <w:color w:val="FF0000"/>
      <w:szCs w:val="20"/>
    </w:rPr>
  </w:style>
  <w:style w:type="paragraph" w:customStyle="1" w:styleId="definitions0">
    <w:name w:val="definitions"/>
    <w:basedOn w:val="Normal"/>
    <w:rsid w:val="00D3299C"/>
    <w:pPr>
      <w:spacing w:before="320" w:after="120" w:line="320" w:lineRule="atLeast"/>
      <w:ind w:left="4320" w:hanging="3600"/>
      <w:jc w:val="both"/>
    </w:pPr>
    <w:rPr>
      <w:rFonts w:ascii="Arial" w:eastAsia="Times New Roman" w:hAnsi="Arial"/>
      <w:noProof/>
      <w:sz w:val="23"/>
      <w:szCs w:val="20"/>
    </w:rPr>
  </w:style>
  <w:style w:type="paragraph" w:customStyle="1" w:styleId="NtocHeading1">
    <w:name w:val="NtocHeading 1"/>
    <w:basedOn w:val="Normal"/>
    <w:next w:val="Normal"/>
    <w:rsid w:val="00D3299C"/>
    <w:pPr>
      <w:keepNext/>
      <w:keepLines/>
      <w:spacing w:before="320" w:after="120" w:line="320" w:lineRule="atLeast"/>
      <w:jc w:val="both"/>
    </w:pPr>
    <w:rPr>
      <w:rFonts w:ascii="Arial" w:eastAsia="Times New Roman" w:hAnsi="Arial"/>
      <w:b/>
      <w:noProof/>
      <w:szCs w:val="20"/>
    </w:rPr>
  </w:style>
  <w:style w:type="paragraph" w:customStyle="1" w:styleId="text2">
    <w:name w:val="text 2"/>
    <w:basedOn w:val="Normal"/>
    <w:rsid w:val="00D3299C"/>
    <w:pPr>
      <w:spacing w:before="320" w:after="120" w:line="320" w:lineRule="atLeast"/>
      <w:ind w:left="1440"/>
      <w:jc w:val="both"/>
    </w:pPr>
    <w:rPr>
      <w:rFonts w:ascii="Arial" w:eastAsia="Times New Roman" w:hAnsi="Arial"/>
      <w:noProof/>
      <w:sz w:val="23"/>
      <w:szCs w:val="20"/>
    </w:rPr>
  </w:style>
  <w:style w:type="paragraph" w:customStyle="1" w:styleId="ScheduleNumber2">
    <w:name w:val="Schedule Number 2"/>
    <w:basedOn w:val="Heading2"/>
    <w:next w:val="Normal"/>
    <w:rsid w:val="00D3299C"/>
    <w:pPr>
      <w:keepNext/>
      <w:keepLines/>
      <w:widowControl w:val="0"/>
      <w:numPr>
        <w:ilvl w:val="0"/>
        <w:numId w:val="0"/>
      </w:numPr>
      <w:tabs>
        <w:tab w:val="num" w:pos="567"/>
      </w:tabs>
      <w:spacing w:before="320" w:after="120" w:line="320" w:lineRule="atLeast"/>
      <w:ind w:left="567" w:hanging="567"/>
      <w:jc w:val="both"/>
      <w:outlineLvl w:val="9"/>
    </w:pPr>
    <w:rPr>
      <w:bCs w:val="0"/>
      <w:iCs w:val="0"/>
      <w:noProof/>
      <w:sz w:val="22"/>
      <w:szCs w:val="20"/>
    </w:rPr>
  </w:style>
  <w:style w:type="paragraph" w:customStyle="1" w:styleId="ScheduleNumber3">
    <w:name w:val="Schedule Number 3"/>
    <w:basedOn w:val="Heading3"/>
    <w:next w:val="text2"/>
    <w:rsid w:val="00D3299C"/>
    <w:pPr>
      <w:widowControl w:val="0"/>
      <w:numPr>
        <w:numId w:val="0"/>
      </w:numPr>
      <w:tabs>
        <w:tab w:val="num" w:pos="1440"/>
      </w:tabs>
      <w:spacing w:before="320" w:after="120" w:line="320" w:lineRule="atLeast"/>
      <w:ind w:left="1440" w:hanging="720"/>
      <w:jc w:val="both"/>
      <w:outlineLvl w:val="9"/>
    </w:pPr>
    <w:rPr>
      <w:rFonts w:ascii="Times New Roman" w:hAnsi="Times New Roman"/>
      <w:b/>
      <w:bCs w:val="0"/>
      <w:noProof/>
      <w:sz w:val="23"/>
      <w:szCs w:val="20"/>
    </w:rPr>
  </w:style>
  <w:style w:type="paragraph" w:customStyle="1" w:styleId="CharCharCharCharCharCharCharCharCharCharCharChar">
    <w:name w:val="Char Char Char Char Char Char Char Char Char Char Char Char"/>
    <w:basedOn w:val="Normal"/>
    <w:rsid w:val="00D3299C"/>
    <w:pPr>
      <w:spacing w:after="120" w:line="240" w:lineRule="exact"/>
      <w:jc w:val="both"/>
    </w:pPr>
    <w:rPr>
      <w:rFonts w:ascii="Verdana" w:eastAsia="Times New Roman" w:hAnsi="Verdana"/>
      <w:noProof/>
      <w:sz w:val="20"/>
      <w:szCs w:val="20"/>
      <w:lang w:val="en-US"/>
    </w:rPr>
  </w:style>
  <w:style w:type="paragraph" w:customStyle="1" w:styleId="SchdHead">
    <w:name w:val="Schd Head"/>
    <w:basedOn w:val="Normal"/>
    <w:next w:val="Normal"/>
    <w:rsid w:val="00D3299C"/>
    <w:pPr>
      <w:keepNext/>
      <w:spacing w:after="240"/>
      <w:jc w:val="center"/>
    </w:pPr>
    <w:rPr>
      <w:rFonts w:ascii="Arial" w:eastAsia="Times New Roman" w:hAnsi="Arial"/>
      <w:b/>
      <w:noProof/>
      <w:sz w:val="20"/>
      <w:szCs w:val="20"/>
    </w:rPr>
  </w:style>
  <w:style w:type="paragraph" w:customStyle="1" w:styleId="SchdNum">
    <w:name w:val="Schd Num"/>
    <w:basedOn w:val="Normal"/>
    <w:next w:val="SchdHead"/>
    <w:rsid w:val="00D3299C"/>
    <w:pPr>
      <w:keepNext/>
      <w:spacing w:after="240" w:line="360" w:lineRule="auto"/>
      <w:jc w:val="center"/>
    </w:pPr>
    <w:rPr>
      <w:rFonts w:ascii="Arial" w:eastAsia="Times New Roman" w:hAnsi="Arial"/>
      <w:b/>
      <w:noProof/>
      <w:color w:val="0072C6"/>
      <w:sz w:val="28"/>
      <w:szCs w:val="20"/>
    </w:rPr>
  </w:style>
  <w:style w:type="character" w:customStyle="1" w:styleId="SchdHeadChar">
    <w:name w:val="Schd Head Char"/>
    <w:rsid w:val="00D3299C"/>
    <w:rPr>
      <w:rFonts w:ascii="Arial" w:hAnsi="Arial"/>
      <w:b/>
      <w:lang w:val="en-GB" w:eastAsia="en-US" w:bidi="ar-SA"/>
    </w:rPr>
  </w:style>
  <w:style w:type="paragraph" w:customStyle="1" w:styleId="subject0">
    <w:name w:val="subject"/>
    <w:basedOn w:val="Default"/>
    <w:next w:val="Default"/>
    <w:rsid w:val="00D3299C"/>
    <w:pPr>
      <w:spacing w:after="320"/>
    </w:pPr>
    <w:rPr>
      <w:rFonts w:ascii="Times New Roman" w:hAnsi="Times New Roman" w:cs="Times New Roman"/>
      <w:color w:val="auto"/>
      <w:lang w:eastAsia="en-GB"/>
    </w:rPr>
  </w:style>
  <w:style w:type="paragraph" w:styleId="Subtitle">
    <w:name w:val="Subtitle"/>
    <w:basedOn w:val="Normal"/>
    <w:link w:val="SubtitleChar"/>
    <w:qFormat/>
    <w:rsid w:val="00D3299C"/>
    <w:pPr>
      <w:spacing w:after="120"/>
      <w:jc w:val="both"/>
    </w:pPr>
    <w:rPr>
      <w:rFonts w:ascii="Arial" w:eastAsia="Times New Roman" w:hAnsi="Arial"/>
      <w:b/>
      <w:noProof/>
      <w:sz w:val="24"/>
      <w:szCs w:val="20"/>
      <w:lang w:val="en-US"/>
    </w:rPr>
  </w:style>
  <w:style w:type="character" w:customStyle="1" w:styleId="SubtitleChar">
    <w:name w:val="Subtitle Char"/>
    <w:link w:val="Subtitle"/>
    <w:rsid w:val="00D3299C"/>
    <w:rPr>
      <w:rFonts w:ascii="Arial" w:eastAsia="Times New Roman" w:hAnsi="Arial"/>
      <w:b/>
      <w:noProof/>
      <w:sz w:val="24"/>
      <w:lang w:val="en-US" w:eastAsia="en-US"/>
    </w:rPr>
  </w:style>
  <w:style w:type="character" w:customStyle="1" w:styleId="StyleBold">
    <w:name w:val="Style Bold"/>
    <w:rsid w:val="00D3299C"/>
    <w:rPr>
      <w:rFonts w:ascii="Arial" w:hAnsi="Arial" w:cs="Arial"/>
      <w:b/>
      <w:bCs/>
      <w:sz w:val="24"/>
    </w:rPr>
  </w:style>
  <w:style w:type="paragraph" w:customStyle="1" w:styleId="ColorfulShading-Accent11">
    <w:name w:val="Colorful Shading - Accent 11"/>
    <w:hidden/>
    <w:semiHidden/>
    <w:rsid w:val="00D3299C"/>
    <w:rPr>
      <w:rFonts w:ascii="Times New Roman" w:eastAsia="Times New Roman" w:hAnsi="Times New Roman"/>
      <w:noProof/>
      <w:sz w:val="24"/>
      <w:szCs w:val="24"/>
      <w:lang w:eastAsia="en-US"/>
    </w:rPr>
  </w:style>
  <w:style w:type="paragraph" w:customStyle="1" w:styleId="ColorfulList-Accent11">
    <w:name w:val="Colorful List - Accent 11"/>
    <w:basedOn w:val="Normal"/>
    <w:autoRedefine/>
    <w:qFormat/>
    <w:rsid w:val="00D3299C"/>
    <w:pPr>
      <w:spacing w:before="120" w:after="120"/>
      <w:jc w:val="both"/>
    </w:pPr>
    <w:rPr>
      <w:rFonts w:ascii="Arial" w:hAnsi="Arial"/>
      <w:noProof/>
      <w:sz w:val="24"/>
    </w:rPr>
  </w:style>
  <w:style w:type="paragraph" w:customStyle="1" w:styleId="xmsonormal">
    <w:name w:val="x_msonormal"/>
    <w:basedOn w:val="Normal"/>
    <w:rsid w:val="00D3299C"/>
    <w:pPr>
      <w:spacing w:before="100" w:beforeAutospacing="1" w:after="100" w:afterAutospacing="1"/>
      <w:jc w:val="both"/>
    </w:pPr>
    <w:rPr>
      <w:rFonts w:ascii="Arial" w:eastAsia="Cambria" w:hAnsi="Arial"/>
      <w:noProof/>
      <w:sz w:val="24"/>
      <w:szCs w:val="24"/>
    </w:rPr>
  </w:style>
  <w:style w:type="paragraph" w:customStyle="1" w:styleId="xmsolistparagraph">
    <w:name w:val="x_msolistparagraph"/>
    <w:basedOn w:val="Normal"/>
    <w:rsid w:val="00D3299C"/>
    <w:pPr>
      <w:spacing w:before="100" w:beforeAutospacing="1" w:after="100" w:afterAutospacing="1"/>
      <w:jc w:val="both"/>
    </w:pPr>
    <w:rPr>
      <w:rFonts w:ascii="Arial" w:eastAsia="Cambria" w:hAnsi="Arial"/>
      <w:noProof/>
      <w:sz w:val="24"/>
      <w:szCs w:val="24"/>
    </w:rPr>
  </w:style>
  <w:style w:type="paragraph" w:customStyle="1" w:styleId="BulletMOI">
    <w:name w:val="Bullet MOI"/>
    <w:basedOn w:val="Normal"/>
    <w:rsid w:val="00D3299C"/>
    <w:pPr>
      <w:numPr>
        <w:numId w:val="22"/>
      </w:numPr>
      <w:spacing w:after="120"/>
      <w:jc w:val="both"/>
    </w:pPr>
    <w:rPr>
      <w:rFonts w:cs="Calibri"/>
      <w:noProof/>
    </w:rPr>
  </w:style>
  <w:style w:type="character" w:styleId="Emphasis">
    <w:name w:val="Emphasis"/>
    <w:qFormat/>
    <w:rsid w:val="00D3299C"/>
    <w:rPr>
      <w:i/>
      <w:iCs/>
    </w:rPr>
  </w:style>
  <w:style w:type="numbering" w:customStyle="1" w:styleId="NoList1">
    <w:name w:val="No List1"/>
    <w:next w:val="NoList"/>
    <w:uiPriority w:val="99"/>
    <w:semiHidden/>
    <w:unhideWhenUsed/>
    <w:rsid w:val="00D3299C"/>
  </w:style>
  <w:style w:type="table" w:customStyle="1" w:styleId="TableGrid1">
    <w:name w:val="Table Grid1"/>
    <w:basedOn w:val="TableNormal"/>
    <w:next w:val="TableGrid"/>
    <w:uiPriority w:val="59"/>
    <w:rsid w:val="00D3299C"/>
    <w:rPr>
      <w:rFonts w:eastAsia="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Parties">
    <w:name w:val="(1) Parties"/>
    <w:basedOn w:val="Normal"/>
    <w:rsid w:val="00D3299C"/>
    <w:pPr>
      <w:widowControl w:val="0"/>
      <w:numPr>
        <w:numId w:val="23"/>
      </w:numPr>
      <w:suppressLineNumbers/>
      <w:suppressAutoHyphens/>
      <w:spacing w:after="0" w:line="480" w:lineRule="auto"/>
      <w:jc w:val="both"/>
    </w:pPr>
    <w:rPr>
      <w:rFonts w:ascii="Arial" w:eastAsia="Times New Roman" w:hAnsi="Arial"/>
      <w:sz w:val="20"/>
      <w:szCs w:val="20"/>
    </w:rPr>
  </w:style>
  <w:style w:type="paragraph" w:customStyle="1" w:styleId="Scha">
    <w:name w:val="Sch a)"/>
    <w:basedOn w:val="Normal"/>
    <w:rsid w:val="00D3299C"/>
    <w:pPr>
      <w:numPr>
        <w:ilvl w:val="1"/>
        <w:numId w:val="23"/>
      </w:numPr>
      <w:spacing w:after="0" w:line="300" w:lineRule="atLeast"/>
      <w:jc w:val="both"/>
    </w:pPr>
    <w:rPr>
      <w:rFonts w:ascii="Arial" w:eastAsia="Times New Roman" w:hAnsi="Arial"/>
      <w:sz w:val="20"/>
      <w:szCs w:val="20"/>
    </w:rPr>
  </w:style>
  <w:style w:type="character" w:customStyle="1" w:styleId="apple-converted-space">
    <w:name w:val="apple-converted-space"/>
    <w:rsid w:val="00D3299C"/>
  </w:style>
  <w:style w:type="character" w:customStyle="1" w:styleId="DeltaViewInsertion">
    <w:name w:val="DeltaView Insertion"/>
    <w:rsid w:val="00D3299C"/>
    <w:rPr>
      <w:color w:val="0000FF"/>
      <w:u w:val="double"/>
    </w:rPr>
  </w:style>
  <w:style w:type="paragraph" w:styleId="EndnoteText">
    <w:name w:val="endnote text"/>
    <w:basedOn w:val="Normal"/>
    <w:link w:val="EndnoteTextChar"/>
    <w:semiHidden/>
    <w:rsid w:val="00D3299C"/>
    <w:pPr>
      <w:spacing w:after="0" w:line="240" w:lineRule="auto"/>
    </w:pPr>
    <w:rPr>
      <w:rFonts w:ascii="Arial" w:hAnsi="Arial"/>
      <w:sz w:val="20"/>
      <w:szCs w:val="20"/>
    </w:rPr>
  </w:style>
  <w:style w:type="character" w:customStyle="1" w:styleId="EndnoteTextChar">
    <w:name w:val="Endnote Text Char"/>
    <w:link w:val="EndnoteText"/>
    <w:uiPriority w:val="99"/>
    <w:semiHidden/>
    <w:rsid w:val="00D3299C"/>
    <w:rPr>
      <w:rFonts w:ascii="Arial" w:hAnsi="Arial"/>
      <w:lang w:eastAsia="en-US"/>
    </w:rPr>
  </w:style>
  <w:style w:type="paragraph" w:customStyle="1" w:styleId="Timheading2">
    <w:name w:val="Tim heading 2"/>
    <w:basedOn w:val="Normal"/>
    <w:rsid w:val="00D3299C"/>
    <w:pPr>
      <w:spacing w:after="0" w:line="240" w:lineRule="auto"/>
    </w:pPr>
    <w:rPr>
      <w:rFonts w:ascii="Arial" w:eastAsia="Times New Roman" w:hAnsi="Arial"/>
      <w:i/>
      <w:sz w:val="24"/>
      <w:szCs w:val="24"/>
    </w:rPr>
  </w:style>
  <w:style w:type="paragraph" w:styleId="ListBullet">
    <w:name w:val="List Bullet"/>
    <w:basedOn w:val="Normal"/>
    <w:rsid w:val="00D3299C"/>
    <w:pPr>
      <w:tabs>
        <w:tab w:val="num" w:pos="360"/>
      </w:tabs>
      <w:spacing w:after="0" w:line="240" w:lineRule="auto"/>
      <w:ind w:left="360" w:hanging="360"/>
    </w:pPr>
    <w:rPr>
      <w:rFonts w:ascii="Times New Roman" w:eastAsia="Times New Roman" w:hAnsi="Times New Roman"/>
      <w:noProof/>
      <w:sz w:val="24"/>
      <w:szCs w:val="24"/>
    </w:rPr>
  </w:style>
  <w:style w:type="paragraph" w:styleId="Revision">
    <w:name w:val="Revision"/>
    <w:hidden/>
    <w:uiPriority w:val="99"/>
    <w:rsid w:val="00D3299C"/>
    <w:rPr>
      <w:rFonts w:ascii="Times New Roman" w:eastAsia="Times New Roman" w:hAnsi="Times New Roman"/>
      <w:sz w:val="24"/>
      <w:szCs w:val="24"/>
      <w:lang w:eastAsia="en-US"/>
    </w:rPr>
  </w:style>
  <w:style w:type="character" w:customStyle="1" w:styleId="01-Level1-BBChar">
    <w:name w:val="01-Level1-BB Char"/>
    <w:link w:val="01-Level1-BB"/>
    <w:rsid w:val="00D3299C"/>
    <w:rPr>
      <w:rFonts w:ascii="Arial" w:eastAsia="Times New Roman" w:hAnsi="Arial"/>
      <w:b/>
      <w:sz w:val="22"/>
      <w:lang w:eastAsia="en-US"/>
    </w:rPr>
  </w:style>
  <w:style w:type="character" w:styleId="PlaceholderText">
    <w:name w:val="Placeholder Text"/>
    <w:uiPriority w:val="99"/>
    <w:semiHidden/>
    <w:rsid w:val="00D3299C"/>
    <w:rPr>
      <w:color w:val="808080"/>
    </w:rPr>
  </w:style>
  <w:style w:type="paragraph" w:customStyle="1" w:styleId="heading30">
    <w:name w:val="heading3"/>
    <w:basedOn w:val="Heading2"/>
    <w:qFormat/>
    <w:rsid w:val="00D3299C"/>
    <w:pPr>
      <w:widowControl w:val="0"/>
      <w:numPr>
        <w:ilvl w:val="0"/>
        <w:numId w:val="0"/>
      </w:numPr>
      <w:tabs>
        <w:tab w:val="num" w:pos="1855"/>
      </w:tabs>
      <w:spacing w:before="240"/>
      <w:ind w:left="1560" w:hanging="851"/>
      <w:jc w:val="both"/>
    </w:pPr>
    <w:rPr>
      <w:color w:val="000000"/>
    </w:rPr>
  </w:style>
  <w:style w:type="paragraph" w:customStyle="1" w:styleId="haeding3">
    <w:name w:val="haeding 3"/>
    <w:basedOn w:val="Heading2"/>
    <w:qFormat/>
    <w:rsid w:val="00D3299C"/>
    <w:pPr>
      <w:widowControl w:val="0"/>
      <w:numPr>
        <w:ilvl w:val="2"/>
        <w:numId w:val="17"/>
      </w:numPr>
      <w:spacing w:before="240"/>
      <w:ind w:left="1560" w:hanging="851"/>
      <w:jc w:val="both"/>
    </w:pPr>
  </w:style>
  <w:style w:type="paragraph" w:customStyle="1" w:styleId="CLEARAL">
    <w:name w:val="CLEAR AL"/>
    <w:basedOn w:val="Normal"/>
    <w:qFormat/>
    <w:rsid w:val="00D3299C"/>
    <w:pPr>
      <w:shd w:val="clear" w:color="auto" w:fill="FFFFFF"/>
      <w:spacing w:before="240" w:after="0" w:line="360" w:lineRule="auto"/>
      <w:ind w:left="581" w:hanging="567"/>
    </w:pPr>
    <w:rPr>
      <w:rFonts w:ascii="Arial" w:eastAsia="Times New Roman" w:hAnsi="Arial" w:cs="Arial"/>
      <w:bCs/>
      <w:color w:val="000000"/>
      <w:sz w:val="24"/>
      <w:szCs w:val="24"/>
    </w:rPr>
  </w:style>
  <w:style w:type="paragraph" w:styleId="ListNumber5">
    <w:name w:val="List Number 5"/>
    <w:basedOn w:val="Normal"/>
    <w:rsid w:val="00D3299C"/>
    <w:pPr>
      <w:numPr>
        <w:numId w:val="24"/>
      </w:numPr>
      <w:tabs>
        <w:tab w:val="clear" w:pos="1492"/>
        <w:tab w:val="num" w:pos="3600"/>
      </w:tabs>
      <w:spacing w:after="0" w:line="240" w:lineRule="auto"/>
      <w:ind w:left="3600" w:hanging="720"/>
      <w:jc w:val="both"/>
    </w:pPr>
    <w:rPr>
      <w:rFonts w:ascii="Arial" w:eastAsia="Times New Roman" w:hAnsi="Arial"/>
      <w:sz w:val="20"/>
      <w:szCs w:val="20"/>
    </w:rPr>
  </w:style>
  <w:style w:type="paragraph" w:customStyle="1" w:styleId="HLegal1Head">
    <w:name w:val="HLegal 1 Head"/>
    <w:basedOn w:val="Normal"/>
    <w:rsid w:val="00D3299C"/>
    <w:pPr>
      <w:keepNext/>
      <w:numPr>
        <w:numId w:val="25"/>
      </w:numPr>
      <w:spacing w:after="240" w:line="240" w:lineRule="auto"/>
      <w:jc w:val="both"/>
    </w:pPr>
    <w:rPr>
      <w:rFonts w:ascii="Arial" w:eastAsia="Times New Roman" w:hAnsi="Arial"/>
      <w:b/>
      <w:sz w:val="20"/>
      <w:szCs w:val="20"/>
    </w:rPr>
  </w:style>
  <w:style w:type="paragraph" w:customStyle="1" w:styleId="HLegal2">
    <w:name w:val="HLegal 2"/>
    <w:basedOn w:val="Normal"/>
    <w:rsid w:val="00D3299C"/>
    <w:pPr>
      <w:numPr>
        <w:ilvl w:val="1"/>
        <w:numId w:val="25"/>
      </w:numPr>
      <w:spacing w:after="240" w:line="240" w:lineRule="auto"/>
      <w:jc w:val="both"/>
    </w:pPr>
    <w:rPr>
      <w:rFonts w:ascii="Arial" w:eastAsia="Times New Roman" w:hAnsi="Arial"/>
      <w:sz w:val="20"/>
      <w:szCs w:val="20"/>
    </w:rPr>
  </w:style>
  <w:style w:type="paragraph" w:customStyle="1" w:styleId="HLegal3">
    <w:name w:val="HLegal 3"/>
    <w:basedOn w:val="Normal"/>
    <w:rsid w:val="00D3299C"/>
    <w:pPr>
      <w:numPr>
        <w:ilvl w:val="2"/>
        <w:numId w:val="25"/>
      </w:numPr>
      <w:spacing w:after="240" w:line="240" w:lineRule="auto"/>
      <w:jc w:val="both"/>
    </w:pPr>
    <w:rPr>
      <w:rFonts w:ascii="Arial" w:eastAsia="Times New Roman" w:hAnsi="Arial"/>
      <w:sz w:val="20"/>
      <w:szCs w:val="20"/>
    </w:rPr>
  </w:style>
  <w:style w:type="paragraph" w:customStyle="1" w:styleId="HLegal4">
    <w:name w:val="HLegal 4"/>
    <w:basedOn w:val="Normal"/>
    <w:rsid w:val="00D3299C"/>
    <w:pPr>
      <w:numPr>
        <w:ilvl w:val="3"/>
        <w:numId w:val="25"/>
      </w:numPr>
      <w:spacing w:after="240" w:line="240" w:lineRule="auto"/>
      <w:jc w:val="both"/>
    </w:pPr>
    <w:rPr>
      <w:rFonts w:ascii="Arial" w:eastAsia="Times New Roman" w:hAnsi="Arial"/>
      <w:sz w:val="20"/>
      <w:szCs w:val="20"/>
    </w:rPr>
  </w:style>
  <w:style w:type="paragraph" w:customStyle="1" w:styleId="HLegal5">
    <w:name w:val="HLegal 5"/>
    <w:basedOn w:val="Normal"/>
    <w:rsid w:val="00D3299C"/>
    <w:pPr>
      <w:numPr>
        <w:ilvl w:val="4"/>
        <w:numId w:val="25"/>
      </w:numPr>
      <w:spacing w:after="240" w:line="240" w:lineRule="auto"/>
      <w:jc w:val="both"/>
    </w:pPr>
    <w:rPr>
      <w:rFonts w:ascii="Arial" w:eastAsia="Times New Roman" w:hAnsi="Arial"/>
      <w:sz w:val="20"/>
      <w:szCs w:val="20"/>
    </w:rPr>
  </w:style>
  <w:style w:type="paragraph" w:customStyle="1" w:styleId="HLegal6">
    <w:name w:val="HLegal 6"/>
    <w:basedOn w:val="Normal"/>
    <w:rsid w:val="00D3299C"/>
    <w:pPr>
      <w:numPr>
        <w:ilvl w:val="5"/>
        <w:numId w:val="25"/>
      </w:numPr>
      <w:spacing w:after="240" w:line="240" w:lineRule="auto"/>
      <w:jc w:val="both"/>
    </w:pPr>
    <w:rPr>
      <w:rFonts w:ascii="Arial" w:eastAsia="Times New Roman" w:hAnsi="Arial"/>
      <w:sz w:val="20"/>
      <w:szCs w:val="20"/>
    </w:rPr>
  </w:style>
  <w:style w:type="paragraph" w:customStyle="1" w:styleId="HLegal7">
    <w:name w:val="HLegal 7"/>
    <w:basedOn w:val="Normal"/>
    <w:rsid w:val="00D3299C"/>
    <w:pPr>
      <w:numPr>
        <w:ilvl w:val="6"/>
        <w:numId w:val="25"/>
      </w:numPr>
      <w:spacing w:after="240" w:line="240" w:lineRule="auto"/>
      <w:jc w:val="both"/>
    </w:pPr>
    <w:rPr>
      <w:rFonts w:ascii="Arial" w:eastAsia="Times New Roman" w:hAnsi="Arial"/>
      <w:sz w:val="20"/>
      <w:szCs w:val="20"/>
    </w:rPr>
  </w:style>
  <w:style w:type="paragraph" w:customStyle="1" w:styleId="HLegal8">
    <w:name w:val="HLegal 8"/>
    <w:basedOn w:val="Normal"/>
    <w:rsid w:val="00D3299C"/>
    <w:pPr>
      <w:numPr>
        <w:ilvl w:val="7"/>
        <w:numId w:val="25"/>
      </w:numPr>
      <w:spacing w:after="240" w:line="240" w:lineRule="auto"/>
      <w:jc w:val="both"/>
    </w:pPr>
    <w:rPr>
      <w:rFonts w:ascii="Arial" w:eastAsia="Times New Roman" w:hAnsi="Arial"/>
      <w:sz w:val="20"/>
      <w:szCs w:val="20"/>
    </w:rPr>
  </w:style>
  <w:style w:type="character" w:customStyle="1" w:styleId="zzmptrailerstop">
    <w:name w:val="zzmptrailerstop"/>
    <w:rsid w:val="00D3299C"/>
  </w:style>
  <w:style w:type="paragraph" w:customStyle="1" w:styleId="6plus">
    <w:name w:val="6 plus"/>
    <w:basedOn w:val="Normal"/>
    <w:rsid w:val="00D3299C"/>
    <w:pPr>
      <w:numPr>
        <w:numId w:val="33"/>
      </w:numPr>
      <w:spacing w:after="210" w:line="360" w:lineRule="auto"/>
      <w:jc w:val="both"/>
    </w:pPr>
    <w:rPr>
      <w:rFonts w:ascii="Times New Roman" w:eastAsia="Times New Roman" w:hAnsi="Times New Roman"/>
      <w:sz w:val="23"/>
      <w:szCs w:val="20"/>
    </w:rPr>
  </w:style>
  <w:style w:type="paragraph" w:customStyle="1" w:styleId="9plus">
    <w:name w:val="9 plus"/>
    <w:basedOn w:val="Normal"/>
    <w:rsid w:val="00D3299C"/>
    <w:pPr>
      <w:numPr>
        <w:numId w:val="26"/>
      </w:numPr>
      <w:spacing w:after="210" w:line="360" w:lineRule="auto"/>
      <w:jc w:val="both"/>
    </w:pPr>
    <w:rPr>
      <w:rFonts w:ascii="Times New Roman" w:eastAsia="Times New Roman" w:hAnsi="Times New Roman"/>
      <w:sz w:val="23"/>
      <w:szCs w:val="20"/>
    </w:rPr>
  </w:style>
  <w:style w:type="paragraph" w:customStyle="1" w:styleId="AlphaParaIndented">
    <w:name w:val="Alpha Para Indented"/>
    <w:basedOn w:val="Definitions"/>
    <w:rsid w:val="00D3299C"/>
    <w:pPr>
      <w:numPr>
        <w:numId w:val="37"/>
      </w:numPr>
    </w:pPr>
  </w:style>
  <w:style w:type="paragraph" w:customStyle="1" w:styleId="ContHeader">
    <w:name w:val="Cont Header"/>
    <w:basedOn w:val="Header"/>
    <w:next w:val="Header"/>
    <w:rsid w:val="00D3299C"/>
    <w:pPr>
      <w:pBdr>
        <w:bottom w:val="single" w:sz="4" w:space="1" w:color="auto"/>
      </w:pBdr>
      <w:tabs>
        <w:tab w:val="clear" w:pos="4320"/>
        <w:tab w:val="clear" w:pos="8640"/>
        <w:tab w:val="right" w:pos="9072"/>
      </w:tabs>
      <w:jc w:val="right"/>
    </w:pPr>
    <w:rPr>
      <w:rFonts w:ascii="Times New Roman" w:hAnsi="Times New Roman"/>
      <w:sz w:val="14"/>
      <w:szCs w:val="20"/>
    </w:rPr>
  </w:style>
  <w:style w:type="paragraph" w:customStyle="1" w:styleId="Definitions">
    <w:name w:val="Definitions"/>
    <w:basedOn w:val="Normal"/>
    <w:rsid w:val="00D3299C"/>
    <w:pPr>
      <w:numPr>
        <w:numId w:val="27"/>
      </w:numPr>
      <w:spacing w:after="210" w:line="360" w:lineRule="auto"/>
      <w:jc w:val="both"/>
    </w:pPr>
    <w:rPr>
      <w:rFonts w:ascii="Times New Roman" w:eastAsia="Times New Roman" w:hAnsi="Times New Roman"/>
      <w:sz w:val="23"/>
      <w:szCs w:val="20"/>
    </w:rPr>
  </w:style>
  <w:style w:type="paragraph" w:styleId="EnvelopeAddress">
    <w:name w:val="envelope address"/>
    <w:basedOn w:val="Normal"/>
    <w:rsid w:val="00D3299C"/>
    <w:pPr>
      <w:framePr w:w="7920" w:h="1980" w:hRule="exact" w:hSpace="180" w:wrap="auto" w:hAnchor="page" w:xAlign="center" w:yAlign="bottom"/>
      <w:spacing w:after="0" w:line="360" w:lineRule="auto"/>
      <w:ind w:left="2880"/>
    </w:pPr>
    <w:rPr>
      <w:rFonts w:ascii="Times New Roman" w:eastAsia="Times New Roman" w:hAnsi="Times New Roman"/>
      <w:sz w:val="24"/>
      <w:szCs w:val="20"/>
    </w:rPr>
  </w:style>
  <w:style w:type="paragraph" w:customStyle="1" w:styleId="HeaderNumbers">
    <w:name w:val="HeaderNumbers"/>
    <w:basedOn w:val="Normal"/>
    <w:rsid w:val="00D3299C"/>
    <w:pPr>
      <w:spacing w:before="100" w:beforeAutospacing="1" w:after="100" w:afterAutospacing="1" w:line="240" w:lineRule="auto"/>
      <w:ind w:right="142"/>
      <w:jc w:val="right"/>
    </w:pPr>
    <w:rPr>
      <w:rFonts w:ascii="Times New Roman" w:eastAsia="Times New Roman" w:hAnsi="Times New Roman"/>
      <w:sz w:val="23"/>
      <w:szCs w:val="20"/>
    </w:rPr>
  </w:style>
  <w:style w:type="paragraph" w:customStyle="1" w:styleId="ItalicHeading">
    <w:name w:val="Italic Heading"/>
    <w:basedOn w:val="Normal"/>
    <w:rsid w:val="00D3299C"/>
    <w:pPr>
      <w:keepNext/>
      <w:spacing w:before="120" w:after="60" w:line="360" w:lineRule="auto"/>
      <w:jc w:val="both"/>
    </w:pPr>
    <w:rPr>
      <w:rFonts w:ascii="Times New Roman" w:eastAsia="Times New Roman" w:hAnsi="Times New Roman"/>
      <w:i/>
      <w:sz w:val="23"/>
      <w:szCs w:val="20"/>
    </w:rPr>
  </w:style>
  <w:style w:type="paragraph" w:customStyle="1" w:styleId="AlphaPara">
    <w:name w:val="Alpha Para"/>
    <w:basedOn w:val="Normal"/>
    <w:rsid w:val="00D3299C"/>
    <w:pPr>
      <w:numPr>
        <w:numId w:val="28"/>
      </w:numPr>
      <w:spacing w:after="210" w:line="360" w:lineRule="auto"/>
      <w:jc w:val="both"/>
    </w:pPr>
    <w:rPr>
      <w:rFonts w:ascii="Times New Roman" w:eastAsia="Times New Roman" w:hAnsi="Times New Roman"/>
      <w:sz w:val="23"/>
      <w:szCs w:val="20"/>
    </w:rPr>
  </w:style>
  <w:style w:type="paragraph" w:styleId="ListNumber">
    <w:name w:val="List Number"/>
    <w:basedOn w:val="Normal"/>
    <w:rsid w:val="00D3299C"/>
    <w:pPr>
      <w:numPr>
        <w:numId w:val="29"/>
      </w:numPr>
      <w:spacing w:after="210" w:line="360" w:lineRule="auto"/>
      <w:jc w:val="both"/>
    </w:pPr>
    <w:rPr>
      <w:rFonts w:ascii="Times New Roman" w:eastAsia="Times New Roman" w:hAnsi="Times New Roman"/>
      <w:sz w:val="23"/>
      <w:szCs w:val="20"/>
    </w:rPr>
  </w:style>
  <w:style w:type="paragraph" w:styleId="ListNumber2">
    <w:name w:val="List Number 2"/>
    <w:basedOn w:val="Normal"/>
    <w:rsid w:val="00D3299C"/>
    <w:pPr>
      <w:numPr>
        <w:numId w:val="30"/>
      </w:numPr>
      <w:spacing w:after="210" w:line="360" w:lineRule="auto"/>
      <w:jc w:val="both"/>
    </w:pPr>
    <w:rPr>
      <w:rFonts w:ascii="Times New Roman" w:eastAsia="Times New Roman" w:hAnsi="Times New Roman"/>
      <w:sz w:val="23"/>
      <w:szCs w:val="20"/>
    </w:rPr>
  </w:style>
  <w:style w:type="paragraph" w:customStyle="1" w:styleId="BodyText3plus">
    <w:name w:val="Body Text 3 plus"/>
    <w:basedOn w:val="Normal"/>
    <w:rsid w:val="00D3299C"/>
    <w:pPr>
      <w:spacing w:after="210" w:line="360" w:lineRule="auto"/>
      <w:ind w:left="2438"/>
      <w:jc w:val="both"/>
    </w:pPr>
    <w:rPr>
      <w:rFonts w:ascii="Times New Roman" w:eastAsia="Times New Roman" w:hAnsi="Times New Roman"/>
      <w:sz w:val="23"/>
      <w:szCs w:val="20"/>
    </w:rPr>
  </w:style>
  <w:style w:type="paragraph" w:styleId="BodyTextFirstIndent">
    <w:name w:val="Body Text First Indent"/>
    <w:basedOn w:val="BodyText"/>
    <w:link w:val="BodyTextFirstIndentChar"/>
    <w:rsid w:val="00D3299C"/>
    <w:pPr>
      <w:spacing w:before="0" w:after="120"/>
      <w:ind w:firstLine="210"/>
      <w:jc w:val="both"/>
    </w:pPr>
    <w:rPr>
      <w:rFonts w:ascii="Times New Roman" w:eastAsia="Times New Roman" w:hAnsi="Times New Roman"/>
      <w:sz w:val="23"/>
      <w:szCs w:val="20"/>
    </w:rPr>
  </w:style>
  <w:style w:type="character" w:customStyle="1" w:styleId="BodyTextFirstIndentChar">
    <w:name w:val="Body Text First Indent Char"/>
    <w:link w:val="BodyTextFirstIndent"/>
    <w:rsid w:val="00D3299C"/>
    <w:rPr>
      <w:rFonts w:ascii="Times New Roman" w:eastAsia="Times New Roman" w:hAnsi="Times New Roman"/>
      <w:sz w:val="23"/>
      <w:szCs w:val="22"/>
      <w:lang w:eastAsia="en-US"/>
    </w:rPr>
  </w:style>
  <w:style w:type="paragraph" w:customStyle="1" w:styleId="ListRoman">
    <w:name w:val="List Roman"/>
    <w:basedOn w:val="Normal"/>
    <w:rsid w:val="00D3299C"/>
    <w:pPr>
      <w:numPr>
        <w:numId w:val="32"/>
      </w:numPr>
      <w:spacing w:after="210" w:line="360" w:lineRule="auto"/>
      <w:jc w:val="both"/>
    </w:pPr>
    <w:rPr>
      <w:rFonts w:ascii="Times New Roman" w:eastAsia="Times New Roman" w:hAnsi="Times New Roman"/>
      <w:sz w:val="23"/>
      <w:szCs w:val="20"/>
    </w:rPr>
  </w:style>
  <w:style w:type="character" w:customStyle="1" w:styleId="TextBoxChar">
    <w:name w:val="TextBox Char"/>
    <w:link w:val="TextBox"/>
    <w:rsid w:val="00D3299C"/>
    <w:rPr>
      <w:rFonts w:ascii="Times" w:hAnsi="Times"/>
      <w:sz w:val="18"/>
      <w:lang w:eastAsia="en-US"/>
    </w:rPr>
  </w:style>
  <w:style w:type="paragraph" w:styleId="MacroText">
    <w:name w:val="macro"/>
    <w:link w:val="MacroTextChar"/>
    <w:semiHidden/>
    <w:rsid w:val="00D3299C"/>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18"/>
      <w:lang w:val="en-US" w:eastAsia="en-US"/>
    </w:rPr>
  </w:style>
  <w:style w:type="character" w:customStyle="1" w:styleId="MacroTextChar">
    <w:name w:val="Macro Text Char"/>
    <w:link w:val="MacroText"/>
    <w:semiHidden/>
    <w:rsid w:val="00D3299C"/>
    <w:rPr>
      <w:rFonts w:ascii="Times New Roman" w:eastAsia="Times New Roman" w:hAnsi="Times New Roman"/>
      <w:sz w:val="18"/>
      <w:lang w:val="en-US" w:eastAsia="en-US"/>
    </w:rPr>
  </w:style>
  <w:style w:type="paragraph" w:styleId="NormalIndent">
    <w:name w:val="Normal Indent"/>
    <w:basedOn w:val="Normal"/>
    <w:rsid w:val="00D3299C"/>
    <w:pPr>
      <w:spacing w:after="210" w:line="360" w:lineRule="auto"/>
      <w:ind w:left="567" w:right="567"/>
      <w:jc w:val="both"/>
    </w:pPr>
    <w:rPr>
      <w:rFonts w:ascii="Times New Roman" w:eastAsia="Times New Roman" w:hAnsi="Times New Roman"/>
      <w:sz w:val="23"/>
      <w:szCs w:val="20"/>
    </w:rPr>
  </w:style>
  <w:style w:type="character" w:customStyle="1" w:styleId="ParagraphNumber">
    <w:name w:val="ParagraphNumber"/>
    <w:rsid w:val="00D3299C"/>
    <w:rPr>
      <w:sz w:val="20"/>
    </w:rPr>
  </w:style>
  <w:style w:type="paragraph" w:styleId="PlainText">
    <w:name w:val="Plain Text"/>
    <w:basedOn w:val="Normal"/>
    <w:link w:val="PlainTextChar"/>
    <w:uiPriority w:val="99"/>
    <w:rsid w:val="00D3299C"/>
    <w:pPr>
      <w:spacing w:after="210" w:line="360" w:lineRule="auto"/>
      <w:jc w:val="both"/>
    </w:pPr>
    <w:rPr>
      <w:rFonts w:ascii="Times New Roman" w:eastAsia="Times New Roman" w:hAnsi="Times New Roman"/>
      <w:sz w:val="23"/>
      <w:szCs w:val="20"/>
    </w:rPr>
  </w:style>
  <w:style w:type="character" w:customStyle="1" w:styleId="PlainTextChar">
    <w:name w:val="Plain Text Char"/>
    <w:link w:val="PlainText"/>
    <w:uiPriority w:val="99"/>
    <w:rsid w:val="00D3299C"/>
    <w:rPr>
      <w:rFonts w:ascii="Times New Roman" w:eastAsia="Times New Roman" w:hAnsi="Times New Roman"/>
      <w:sz w:val="23"/>
      <w:lang w:eastAsia="en-US"/>
    </w:rPr>
  </w:style>
  <w:style w:type="paragraph" w:styleId="Quote">
    <w:name w:val="Quote"/>
    <w:basedOn w:val="Normal"/>
    <w:next w:val="Normal"/>
    <w:link w:val="QuoteChar"/>
    <w:qFormat/>
    <w:rsid w:val="00D3299C"/>
    <w:pPr>
      <w:spacing w:after="210" w:line="240" w:lineRule="auto"/>
      <w:ind w:left="1021"/>
      <w:jc w:val="both"/>
    </w:pPr>
    <w:rPr>
      <w:rFonts w:ascii="Times New Roman" w:eastAsia="Times New Roman" w:hAnsi="Times New Roman"/>
      <w:sz w:val="21"/>
      <w:szCs w:val="20"/>
    </w:rPr>
  </w:style>
  <w:style w:type="character" w:customStyle="1" w:styleId="QuoteChar">
    <w:name w:val="Quote Char"/>
    <w:link w:val="Quote"/>
    <w:rsid w:val="00D3299C"/>
    <w:rPr>
      <w:rFonts w:ascii="Times New Roman" w:eastAsia="Times New Roman" w:hAnsi="Times New Roman"/>
      <w:sz w:val="21"/>
      <w:lang w:eastAsia="en-US"/>
    </w:rPr>
  </w:style>
  <w:style w:type="paragraph" w:customStyle="1" w:styleId="Schedule5plus">
    <w:name w:val="Schedule 5 plus"/>
    <w:basedOn w:val="Normal"/>
    <w:next w:val="Schedule5plusplus"/>
    <w:rsid w:val="00D3299C"/>
    <w:pPr>
      <w:numPr>
        <w:numId w:val="34"/>
      </w:numPr>
      <w:spacing w:after="210" w:line="360" w:lineRule="auto"/>
      <w:jc w:val="both"/>
    </w:pPr>
    <w:rPr>
      <w:rFonts w:ascii="Times New Roman" w:eastAsia="Times New Roman" w:hAnsi="Times New Roman"/>
      <w:sz w:val="23"/>
      <w:szCs w:val="20"/>
    </w:rPr>
  </w:style>
  <w:style w:type="paragraph" w:customStyle="1" w:styleId="Schedule6plus">
    <w:name w:val="Schedule 6 plus"/>
    <w:basedOn w:val="Normal"/>
    <w:next w:val="Normal"/>
    <w:rsid w:val="00D3299C"/>
    <w:pPr>
      <w:keepNext/>
      <w:numPr>
        <w:numId w:val="35"/>
      </w:numPr>
      <w:spacing w:before="600" w:after="360" w:line="288" w:lineRule="auto"/>
      <w:jc w:val="center"/>
    </w:pPr>
    <w:rPr>
      <w:rFonts w:ascii="Times New Roman Bold" w:eastAsia="Times New Roman" w:hAnsi="Times New Roman Bold"/>
      <w:b/>
      <w:sz w:val="23"/>
      <w:szCs w:val="20"/>
    </w:rPr>
  </w:style>
  <w:style w:type="paragraph" w:customStyle="1" w:styleId="Schedule9plus">
    <w:name w:val="Schedule 9 plus"/>
    <w:basedOn w:val="Normal"/>
    <w:rsid w:val="00D3299C"/>
    <w:pPr>
      <w:numPr>
        <w:numId w:val="36"/>
      </w:numPr>
      <w:spacing w:after="210" w:line="360" w:lineRule="auto"/>
      <w:jc w:val="both"/>
    </w:pPr>
    <w:rPr>
      <w:rFonts w:ascii="Times New Roman" w:eastAsia="Times New Roman" w:hAnsi="Times New Roman"/>
      <w:sz w:val="23"/>
      <w:szCs w:val="20"/>
    </w:rPr>
  </w:style>
  <w:style w:type="paragraph" w:styleId="TableofAuthorities">
    <w:name w:val="table of authorities"/>
    <w:basedOn w:val="Normal"/>
    <w:next w:val="Normal"/>
    <w:semiHidden/>
    <w:rsid w:val="00D3299C"/>
    <w:pPr>
      <w:widowControl w:val="0"/>
      <w:tabs>
        <w:tab w:val="right" w:leader="dot" w:pos="9216"/>
      </w:tabs>
      <w:spacing w:after="120" w:line="240" w:lineRule="exact"/>
      <w:ind w:left="360" w:right="1440" w:hanging="360"/>
      <w:jc w:val="both"/>
    </w:pPr>
    <w:rPr>
      <w:rFonts w:ascii="Times New Roman" w:eastAsia="Times New Roman" w:hAnsi="Times New Roman"/>
      <w:sz w:val="23"/>
      <w:szCs w:val="20"/>
    </w:rPr>
  </w:style>
  <w:style w:type="paragraph" w:styleId="TOAHeading">
    <w:name w:val="toa heading"/>
    <w:basedOn w:val="Normal"/>
    <w:next w:val="TableofAuthorities"/>
    <w:semiHidden/>
    <w:rsid w:val="00D3299C"/>
    <w:pPr>
      <w:keepNext/>
      <w:widowControl w:val="0"/>
      <w:spacing w:before="120" w:after="120" w:line="240" w:lineRule="exact"/>
      <w:jc w:val="center"/>
    </w:pPr>
    <w:rPr>
      <w:rFonts w:ascii="Times New Roman" w:eastAsia="Times New Roman" w:hAnsi="Times New Roman"/>
      <w:b/>
      <w:caps/>
      <w:sz w:val="23"/>
      <w:szCs w:val="20"/>
    </w:rPr>
  </w:style>
  <w:style w:type="paragraph" w:styleId="EnvelopeReturn">
    <w:name w:val="envelope return"/>
    <w:basedOn w:val="Normal"/>
    <w:rsid w:val="00D3299C"/>
    <w:pPr>
      <w:spacing w:after="210" w:line="360" w:lineRule="auto"/>
      <w:jc w:val="both"/>
    </w:pPr>
    <w:rPr>
      <w:rFonts w:ascii="Times New Roman" w:eastAsia="Times New Roman" w:hAnsi="Times New Roman" w:cs="Arial"/>
      <w:sz w:val="20"/>
      <w:szCs w:val="20"/>
    </w:rPr>
  </w:style>
  <w:style w:type="paragraph" w:customStyle="1" w:styleId="London1L3">
    <w:name w:val="London1_L3"/>
    <w:basedOn w:val="Normal"/>
    <w:next w:val="Normal"/>
    <w:autoRedefine/>
    <w:rsid w:val="00D3299C"/>
    <w:pPr>
      <w:tabs>
        <w:tab w:val="left" w:pos="1440"/>
      </w:tabs>
      <w:spacing w:after="240" w:line="240" w:lineRule="auto"/>
      <w:ind w:left="1440" w:hanging="720"/>
      <w:outlineLvl w:val="2"/>
    </w:pPr>
    <w:rPr>
      <w:rFonts w:ascii="Times New Roman" w:eastAsia="Times New Roman" w:hAnsi="Times New Roman"/>
      <w:sz w:val="24"/>
      <w:szCs w:val="20"/>
      <w:lang w:val="en-US"/>
    </w:rPr>
  </w:style>
  <w:style w:type="paragraph" w:customStyle="1" w:styleId="NumContinue">
    <w:name w:val="Num Continue"/>
    <w:basedOn w:val="BodyText"/>
    <w:rsid w:val="00D3299C"/>
    <w:pPr>
      <w:spacing w:before="0" w:after="210"/>
      <w:ind w:left="567"/>
      <w:jc w:val="both"/>
    </w:pPr>
    <w:rPr>
      <w:rFonts w:ascii="Times New Roman" w:eastAsia="Times New Roman" w:hAnsi="Times New Roman"/>
      <w:sz w:val="23"/>
      <w:szCs w:val="20"/>
    </w:rPr>
  </w:style>
  <w:style w:type="paragraph" w:customStyle="1" w:styleId="TextBox">
    <w:name w:val="TextBox"/>
    <w:basedOn w:val="Normal"/>
    <w:link w:val="TextBoxChar"/>
    <w:rsid w:val="00D3299C"/>
    <w:pPr>
      <w:spacing w:after="80" w:line="240" w:lineRule="auto"/>
    </w:pPr>
    <w:rPr>
      <w:rFonts w:ascii="Times" w:hAnsi="Times"/>
      <w:sz w:val="18"/>
      <w:szCs w:val="20"/>
    </w:rPr>
  </w:style>
  <w:style w:type="character" w:customStyle="1" w:styleId="zzmpTCEntryL1">
    <w:name w:val="zzmpTCEntryL1"/>
    <w:rsid w:val="00D3299C"/>
    <w:rPr>
      <w:b/>
      <w:caps/>
      <w:color w:val="0000FF"/>
    </w:rPr>
  </w:style>
  <w:style w:type="character" w:customStyle="1" w:styleId="zzmpTCEntryL2">
    <w:name w:val="zzmpTCEntryL2"/>
    <w:rsid w:val="00D3299C"/>
    <w:rPr>
      <w:b/>
      <w:color w:val="0000FF"/>
    </w:rPr>
  </w:style>
  <w:style w:type="character" w:customStyle="1" w:styleId="zzmpTCEntryL3">
    <w:name w:val="zzmpTCEntryL3"/>
    <w:rsid w:val="00D3299C"/>
    <w:rPr>
      <w:b/>
      <w:color w:val="0000FF"/>
    </w:rPr>
  </w:style>
  <w:style w:type="character" w:customStyle="1" w:styleId="zzmpTCEntryL4">
    <w:name w:val="zzmpTCEntryL4"/>
    <w:rsid w:val="00D3299C"/>
    <w:rPr>
      <w:b/>
      <w:color w:val="0000FF"/>
    </w:rPr>
  </w:style>
  <w:style w:type="character" w:customStyle="1" w:styleId="zzmpTCEntryL5">
    <w:name w:val="zzmpTCEntryL5"/>
    <w:rsid w:val="00D3299C"/>
    <w:rPr>
      <w:color w:val="0000FF"/>
    </w:rPr>
  </w:style>
  <w:style w:type="character" w:customStyle="1" w:styleId="zzmpTCEntryL6">
    <w:name w:val="zzmpTCEntryL6"/>
    <w:rsid w:val="00D3299C"/>
    <w:rPr>
      <w:color w:val="0000FF"/>
    </w:rPr>
  </w:style>
  <w:style w:type="character" w:customStyle="1" w:styleId="zzmpTCEntryL7">
    <w:name w:val="zzmpTCEntryL7"/>
    <w:rsid w:val="00D3299C"/>
    <w:rPr>
      <w:color w:val="0000FF"/>
    </w:rPr>
  </w:style>
  <w:style w:type="character" w:customStyle="1" w:styleId="zzmpTCEntryL8">
    <w:name w:val="zzmpTCEntryL8"/>
    <w:rsid w:val="00D3299C"/>
    <w:rPr>
      <w:color w:val="0000FF"/>
    </w:rPr>
  </w:style>
  <w:style w:type="character" w:customStyle="1" w:styleId="zzmpTCEntryL9">
    <w:name w:val="zzmpTCEntryL9"/>
    <w:rsid w:val="00D3299C"/>
    <w:rPr>
      <w:color w:val="0000FF"/>
    </w:rPr>
  </w:style>
  <w:style w:type="character" w:customStyle="1" w:styleId="zzmpTrailerItem">
    <w:name w:val="zzmpTrailerItem"/>
    <w:rsid w:val="00D3299C"/>
    <w:rPr>
      <w:rFonts w:ascii="Times New Roman" w:hAnsi="Times New Roman"/>
      <w:sz w:val="16"/>
      <w:effect w:val="none"/>
    </w:rPr>
  </w:style>
  <w:style w:type="paragraph" w:styleId="Index1">
    <w:name w:val="index 1"/>
    <w:basedOn w:val="Normal"/>
    <w:next w:val="Normal"/>
    <w:semiHidden/>
    <w:rsid w:val="00D3299C"/>
    <w:pPr>
      <w:spacing w:after="0" w:line="360" w:lineRule="auto"/>
      <w:ind w:left="232" w:hanging="232"/>
      <w:jc w:val="both"/>
    </w:pPr>
    <w:rPr>
      <w:rFonts w:ascii="Times New Roman" w:eastAsia="Times New Roman" w:hAnsi="Times New Roman"/>
      <w:sz w:val="23"/>
      <w:szCs w:val="20"/>
    </w:rPr>
  </w:style>
  <w:style w:type="paragraph" w:styleId="IndexHeading">
    <w:name w:val="index heading"/>
    <w:basedOn w:val="Normal"/>
    <w:next w:val="Index1"/>
    <w:semiHidden/>
    <w:rsid w:val="00D3299C"/>
    <w:pPr>
      <w:pageBreakBefore/>
      <w:spacing w:after="360" w:line="360" w:lineRule="auto"/>
      <w:jc w:val="center"/>
    </w:pPr>
    <w:rPr>
      <w:rFonts w:ascii="Times New Roman Bold" w:eastAsia="Times New Roman" w:hAnsi="Times New Roman Bold" w:cs="Arial"/>
      <w:b/>
      <w:bCs/>
      <w:sz w:val="23"/>
      <w:szCs w:val="24"/>
    </w:rPr>
  </w:style>
  <w:style w:type="paragraph" w:styleId="ListBullet2">
    <w:name w:val="List Bullet 2"/>
    <w:basedOn w:val="Normal"/>
    <w:rsid w:val="00D3299C"/>
    <w:pPr>
      <w:numPr>
        <w:numId w:val="39"/>
      </w:numPr>
      <w:spacing w:after="210" w:line="360" w:lineRule="auto"/>
      <w:jc w:val="both"/>
    </w:pPr>
    <w:rPr>
      <w:rFonts w:ascii="Times New Roman" w:eastAsia="Times New Roman" w:hAnsi="Times New Roman"/>
      <w:sz w:val="23"/>
      <w:szCs w:val="20"/>
    </w:rPr>
  </w:style>
  <w:style w:type="paragraph" w:styleId="ListBullet3">
    <w:name w:val="List Bullet 3"/>
    <w:basedOn w:val="Normal"/>
    <w:rsid w:val="00D3299C"/>
    <w:pPr>
      <w:numPr>
        <w:numId w:val="40"/>
      </w:numPr>
      <w:spacing w:after="210" w:line="360" w:lineRule="auto"/>
      <w:jc w:val="both"/>
    </w:pPr>
    <w:rPr>
      <w:rFonts w:ascii="Times New Roman" w:eastAsia="Times New Roman" w:hAnsi="Times New Roman"/>
      <w:sz w:val="23"/>
      <w:szCs w:val="20"/>
    </w:rPr>
  </w:style>
  <w:style w:type="paragraph" w:styleId="ListBullet4">
    <w:name w:val="List Bullet 4"/>
    <w:basedOn w:val="Normal"/>
    <w:rsid w:val="00D3299C"/>
    <w:pPr>
      <w:numPr>
        <w:numId w:val="41"/>
      </w:numPr>
      <w:spacing w:after="210" w:line="360" w:lineRule="auto"/>
      <w:jc w:val="both"/>
    </w:pPr>
    <w:rPr>
      <w:rFonts w:ascii="Times New Roman" w:eastAsia="Times New Roman" w:hAnsi="Times New Roman"/>
      <w:sz w:val="23"/>
      <w:szCs w:val="20"/>
    </w:rPr>
  </w:style>
  <w:style w:type="paragraph" w:styleId="ListBullet5">
    <w:name w:val="List Bullet 5"/>
    <w:basedOn w:val="Normal"/>
    <w:rsid w:val="00D3299C"/>
    <w:pPr>
      <w:numPr>
        <w:numId w:val="42"/>
      </w:numPr>
      <w:spacing w:after="210" w:line="360" w:lineRule="auto"/>
      <w:jc w:val="both"/>
    </w:pPr>
    <w:rPr>
      <w:rFonts w:ascii="Times New Roman" w:eastAsia="Times New Roman" w:hAnsi="Times New Roman"/>
      <w:sz w:val="23"/>
      <w:szCs w:val="20"/>
    </w:rPr>
  </w:style>
  <w:style w:type="paragraph" w:styleId="ListNumber3">
    <w:name w:val="List Number 3"/>
    <w:basedOn w:val="Normal"/>
    <w:rsid w:val="00D3299C"/>
    <w:pPr>
      <w:numPr>
        <w:numId w:val="38"/>
      </w:numPr>
      <w:spacing w:after="210" w:line="360" w:lineRule="auto"/>
      <w:jc w:val="both"/>
    </w:pPr>
    <w:rPr>
      <w:rFonts w:ascii="Times New Roman" w:eastAsia="Times New Roman" w:hAnsi="Times New Roman"/>
      <w:sz w:val="23"/>
      <w:szCs w:val="20"/>
    </w:rPr>
  </w:style>
  <w:style w:type="paragraph" w:styleId="ListNumber4">
    <w:name w:val="List Number 4"/>
    <w:basedOn w:val="Normal"/>
    <w:rsid w:val="00D3299C"/>
    <w:pPr>
      <w:numPr>
        <w:numId w:val="31"/>
      </w:numPr>
      <w:spacing w:after="210" w:line="360" w:lineRule="auto"/>
      <w:jc w:val="both"/>
    </w:pPr>
    <w:rPr>
      <w:rFonts w:ascii="Times New Roman" w:eastAsia="Times New Roman" w:hAnsi="Times New Roman"/>
      <w:sz w:val="23"/>
      <w:szCs w:val="20"/>
    </w:rPr>
  </w:style>
  <w:style w:type="paragraph" w:styleId="MessageHeader">
    <w:name w:val="Message Header"/>
    <w:basedOn w:val="Normal"/>
    <w:link w:val="MessageHeaderChar"/>
    <w:rsid w:val="00D3299C"/>
    <w:pPr>
      <w:pBdr>
        <w:top w:val="single" w:sz="6" w:space="1" w:color="auto"/>
        <w:left w:val="single" w:sz="6" w:space="1" w:color="auto"/>
        <w:bottom w:val="single" w:sz="6" w:space="1" w:color="auto"/>
        <w:right w:val="single" w:sz="6" w:space="1" w:color="auto"/>
      </w:pBdr>
      <w:shd w:val="pct20" w:color="auto" w:fill="auto"/>
      <w:spacing w:after="210" w:line="360" w:lineRule="auto"/>
      <w:ind w:left="1134" w:hanging="1134"/>
      <w:jc w:val="both"/>
    </w:pPr>
    <w:rPr>
      <w:rFonts w:ascii="Arial" w:eastAsia="Times New Roman" w:hAnsi="Arial" w:cs="Arial"/>
      <w:sz w:val="24"/>
      <w:szCs w:val="24"/>
    </w:rPr>
  </w:style>
  <w:style w:type="character" w:customStyle="1" w:styleId="MessageHeaderChar">
    <w:name w:val="Message Header Char"/>
    <w:link w:val="MessageHeader"/>
    <w:rsid w:val="00D3299C"/>
    <w:rPr>
      <w:rFonts w:ascii="Arial" w:eastAsia="Times New Roman" w:hAnsi="Arial" w:cs="Arial"/>
      <w:sz w:val="24"/>
      <w:szCs w:val="24"/>
      <w:shd w:val="pct20" w:color="auto" w:fill="auto"/>
      <w:lang w:eastAsia="en-US"/>
    </w:rPr>
  </w:style>
  <w:style w:type="paragraph" w:customStyle="1" w:styleId="NormalNS">
    <w:name w:val="Normal NS"/>
    <w:basedOn w:val="Normal"/>
    <w:rsid w:val="00D3299C"/>
    <w:pPr>
      <w:spacing w:after="0" w:line="360" w:lineRule="auto"/>
    </w:pPr>
    <w:rPr>
      <w:rFonts w:ascii="Times New Roman" w:eastAsia="Times New Roman" w:hAnsi="Times New Roman"/>
      <w:sz w:val="23"/>
      <w:szCs w:val="20"/>
    </w:rPr>
  </w:style>
  <w:style w:type="paragraph" w:styleId="Signature">
    <w:name w:val="Signature"/>
    <w:basedOn w:val="Normal"/>
    <w:link w:val="SignatureChar"/>
    <w:rsid w:val="00D3299C"/>
    <w:pPr>
      <w:spacing w:after="210" w:line="360" w:lineRule="auto"/>
      <w:ind w:left="4252"/>
      <w:jc w:val="both"/>
    </w:pPr>
    <w:rPr>
      <w:rFonts w:ascii="Times New Roman" w:eastAsia="Times New Roman" w:hAnsi="Times New Roman"/>
      <w:sz w:val="23"/>
      <w:szCs w:val="20"/>
    </w:rPr>
  </w:style>
  <w:style w:type="character" w:customStyle="1" w:styleId="SignatureChar">
    <w:name w:val="Signature Char"/>
    <w:link w:val="Signature"/>
    <w:rsid w:val="00D3299C"/>
    <w:rPr>
      <w:rFonts w:ascii="Times New Roman" w:eastAsia="Times New Roman" w:hAnsi="Times New Roman"/>
      <w:sz w:val="23"/>
      <w:lang w:eastAsia="en-US"/>
    </w:rPr>
  </w:style>
  <w:style w:type="paragraph" w:customStyle="1" w:styleId="Schedule4plus">
    <w:name w:val="Schedule 4 plus"/>
    <w:basedOn w:val="Normal"/>
    <w:next w:val="Schedule4plusplus"/>
    <w:rsid w:val="00D3299C"/>
    <w:pPr>
      <w:numPr>
        <w:numId w:val="43"/>
      </w:numPr>
      <w:spacing w:after="210" w:line="360" w:lineRule="auto"/>
      <w:jc w:val="both"/>
    </w:pPr>
    <w:rPr>
      <w:rFonts w:ascii="Times New Roman" w:eastAsia="Times New Roman" w:hAnsi="Times New Roman"/>
      <w:sz w:val="23"/>
      <w:szCs w:val="20"/>
    </w:rPr>
  </w:style>
  <w:style w:type="paragraph" w:customStyle="1" w:styleId="Schedule4plusplus">
    <w:name w:val="Schedule 4 plus plus"/>
    <w:basedOn w:val="Normal"/>
    <w:rsid w:val="00D3299C"/>
    <w:pPr>
      <w:spacing w:after="210" w:line="360" w:lineRule="auto"/>
      <w:jc w:val="both"/>
    </w:pPr>
    <w:rPr>
      <w:rFonts w:ascii="Times New Roman" w:eastAsia="Times New Roman" w:hAnsi="Times New Roman"/>
      <w:sz w:val="23"/>
      <w:szCs w:val="20"/>
    </w:rPr>
  </w:style>
  <w:style w:type="paragraph" w:customStyle="1" w:styleId="Schedule5plusplus">
    <w:name w:val="Schedule 5 plus plus"/>
    <w:basedOn w:val="Schedule4plusplus"/>
    <w:rsid w:val="00D3299C"/>
    <w:pPr>
      <w:numPr>
        <w:numId w:val="44"/>
      </w:numPr>
    </w:pPr>
  </w:style>
  <w:style w:type="paragraph" w:customStyle="1" w:styleId="FWAnnexL5">
    <w:name w:val="FWAnnex_L5"/>
    <w:basedOn w:val="Normal"/>
    <w:rsid w:val="00D3299C"/>
    <w:pPr>
      <w:tabs>
        <w:tab w:val="num" w:pos="2268"/>
      </w:tabs>
      <w:spacing w:after="240" w:line="240" w:lineRule="auto"/>
      <w:ind w:left="2268" w:hanging="567"/>
      <w:jc w:val="both"/>
    </w:pPr>
    <w:rPr>
      <w:rFonts w:ascii="Times New Roman" w:eastAsia="Times New Roman" w:hAnsi="Times New Roman"/>
      <w:sz w:val="24"/>
      <w:szCs w:val="20"/>
    </w:rPr>
  </w:style>
  <w:style w:type="paragraph" w:styleId="BodyTextIndent3">
    <w:name w:val="Body Text Indent 3"/>
    <w:basedOn w:val="Normal"/>
    <w:link w:val="BodyTextIndent3Char"/>
    <w:rsid w:val="00D3299C"/>
    <w:pPr>
      <w:spacing w:after="120" w:line="360" w:lineRule="auto"/>
      <w:ind w:left="283"/>
      <w:jc w:val="both"/>
    </w:pPr>
    <w:rPr>
      <w:rFonts w:ascii="Times New Roman" w:eastAsia="Times New Roman" w:hAnsi="Times New Roman"/>
      <w:sz w:val="16"/>
      <w:szCs w:val="16"/>
    </w:rPr>
  </w:style>
  <w:style w:type="character" w:customStyle="1" w:styleId="BodyTextIndent3Char">
    <w:name w:val="Body Text Indent 3 Char"/>
    <w:link w:val="BodyTextIndent3"/>
    <w:rsid w:val="00D3299C"/>
    <w:rPr>
      <w:rFonts w:ascii="Times New Roman" w:eastAsia="Times New Roman" w:hAnsi="Times New Roman"/>
      <w:sz w:val="16"/>
      <w:szCs w:val="16"/>
      <w:lang w:eastAsia="en-US"/>
    </w:rPr>
  </w:style>
  <w:style w:type="paragraph" w:customStyle="1" w:styleId="Lista">
    <w:name w:val="List(a)"/>
    <w:basedOn w:val="Normal"/>
    <w:rsid w:val="00D3299C"/>
    <w:pPr>
      <w:numPr>
        <w:ilvl w:val="1"/>
        <w:numId w:val="45"/>
      </w:numPr>
      <w:spacing w:after="210" w:line="360" w:lineRule="auto"/>
      <w:jc w:val="both"/>
    </w:pPr>
    <w:rPr>
      <w:rFonts w:ascii="Times New Roman" w:eastAsia="Times New Roman" w:hAnsi="Times New Roman"/>
      <w:sz w:val="23"/>
      <w:szCs w:val="20"/>
    </w:rPr>
  </w:style>
  <w:style w:type="paragraph" w:customStyle="1" w:styleId="Char1">
    <w:name w:val="Char1"/>
    <w:basedOn w:val="Normal"/>
    <w:rsid w:val="00D3299C"/>
    <w:pPr>
      <w:spacing w:after="120" w:line="240" w:lineRule="exact"/>
    </w:pPr>
    <w:rPr>
      <w:rFonts w:ascii="Verdana" w:eastAsia="Times New Roman" w:hAnsi="Verdana"/>
      <w:sz w:val="20"/>
      <w:szCs w:val="20"/>
      <w:lang w:val="en-US"/>
    </w:rPr>
  </w:style>
  <w:style w:type="paragraph" w:customStyle="1" w:styleId="Body20">
    <w:name w:val="Body 2"/>
    <w:basedOn w:val="Normal"/>
    <w:rsid w:val="00D3299C"/>
    <w:pPr>
      <w:spacing w:after="240" w:line="288" w:lineRule="auto"/>
      <w:ind w:left="720"/>
      <w:jc w:val="both"/>
    </w:pPr>
    <w:rPr>
      <w:rFonts w:ascii="Arial" w:eastAsia="Times New Roman" w:hAnsi="Arial"/>
      <w:sz w:val="20"/>
      <w:szCs w:val="20"/>
    </w:rPr>
  </w:style>
  <w:style w:type="paragraph" w:customStyle="1" w:styleId="Bullets1">
    <w:name w:val="Bullets 1"/>
    <w:basedOn w:val="Normal"/>
    <w:rsid w:val="00D3299C"/>
    <w:pPr>
      <w:numPr>
        <w:numId w:val="46"/>
      </w:numPr>
      <w:spacing w:after="240" w:line="288" w:lineRule="auto"/>
      <w:jc w:val="both"/>
      <w:outlineLvl w:val="0"/>
    </w:pPr>
    <w:rPr>
      <w:rFonts w:ascii="Arial" w:eastAsia="Times New Roman" w:hAnsi="Arial"/>
      <w:sz w:val="20"/>
      <w:szCs w:val="20"/>
    </w:rPr>
  </w:style>
  <w:style w:type="paragraph" w:customStyle="1" w:styleId="Bullets2">
    <w:name w:val="Bullets 2"/>
    <w:basedOn w:val="Normal"/>
    <w:rsid w:val="00D3299C"/>
    <w:pPr>
      <w:numPr>
        <w:ilvl w:val="1"/>
        <w:numId w:val="46"/>
      </w:numPr>
      <w:spacing w:after="240" w:line="288" w:lineRule="auto"/>
      <w:jc w:val="both"/>
    </w:pPr>
    <w:rPr>
      <w:rFonts w:ascii="Arial" w:eastAsia="Times New Roman" w:hAnsi="Arial"/>
      <w:sz w:val="20"/>
      <w:szCs w:val="20"/>
    </w:rPr>
  </w:style>
  <w:style w:type="paragraph" w:customStyle="1" w:styleId="Bullets3">
    <w:name w:val="Bullets 3"/>
    <w:basedOn w:val="Normal"/>
    <w:rsid w:val="00D3299C"/>
    <w:pPr>
      <w:numPr>
        <w:ilvl w:val="2"/>
        <w:numId w:val="46"/>
      </w:numPr>
      <w:spacing w:after="240" w:line="288" w:lineRule="auto"/>
      <w:jc w:val="both"/>
    </w:pPr>
    <w:rPr>
      <w:rFonts w:ascii="Arial" w:eastAsia="Times New Roman" w:hAnsi="Arial"/>
      <w:sz w:val="20"/>
      <w:szCs w:val="20"/>
    </w:rPr>
  </w:style>
  <w:style w:type="paragraph" w:customStyle="1" w:styleId="Bullets4">
    <w:name w:val="Bullets 4"/>
    <w:basedOn w:val="Normal"/>
    <w:rsid w:val="00D3299C"/>
    <w:pPr>
      <w:numPr>
        <w:ilvl w:val="3"/>
        <w:numId w:val="46"/>
      </w:numPr>
      <w:spacing w:after="240" w:line="288" w:lineRule="auto"/>
      <w:jc w:val="both"/>
    </w:pPr>
    <w:rPr>
      <w:rFonts w:ascii="Arial" w:eastAsia="Times New Roman" w:hAnsi="Arial"/>
      <w:sz w:val="20"/>
      <w:szCs w:val="20"/>
    </w:rPr>
  </w:style>
  <w:style w:type="paragraph" w:customStyle="1" w:styleId="Bullets5">
    <w:name w:val="Bullets 5"/>
    <w:basedOn w:val="Normal"/>
    <w:rsid w:val="00D3299C"/>
    <w:pPr>
      <w:numPr>
        <w:ilvl w:val="4"/>
        <w:numId w:val="46"/>
      </w:numPr>
      <w:spacing w:after="240" w:line="288" w:lineRule="auto"/>
      <w:jc w:val="both"/>
    </w:pPr>
    <w:rPr>
      <w:rFonts w:ascii="Arial" w:eastAsia="Times New Roman" w:hAnsi="Arial"/>
      <w:sz w:val="20"/>
      <w:szCs w:val="20"/>
    </w:rPr>
  </w:style>
  <w:style w:type="paragraph" w:customStyle="1" w:styleId="Bullets6">
    <w:name w:val="Bullets 6"/>
    <w:basedOn w:val="Normal"/>
    <w:rsid w:val="00D3299C"/>
    <w:pPr>
      <w:numPr>
        <w:ilvl w:val="5"/>
        <w:numId w:val="46"/>
      </w:numPr>
      <w:spacing w:after="240" w:line="288" w:lineRule="auto"/>
      <w:jc w:val="both"/>
    </w:pPr>
    <w:rPr>
      <w:rFonts w:ascii="Arial" w:eastAsia="Times New Roman" w:hAnsi="Arial"/>
      <w:sz w:val="20"/>
      <w:szCs w:val="20"/>
    </w:rPr>
  </w:style>
  <w:style w:type="paragraph" w:customStyle="1" w:styleId="Bullets7">
    <w:name w:val="Bullets 7"/>
    <w:basedOn w:val="Normal"/>
    <w:rsid w:val="00D3299C"/>
    <w:pPr>
      <w:numPr>
        <w:ilvl w:val="6"/>
        <w:numId w:val="46"/>
      </w:numPr>
      <w:spacing w:after="240" w:line="288" w:lineRule="auto"/>
      <w:jc w:val="both"/>
    </w:pPr>
    <w:rPr>
      <w:rFonts w:ascii="Arial" w:eastAsia="Times New Roman" w:hAnsi="Arial"/>
      <w:sz w:val="20"/>
      <w:szCs w:val="20"/>
    </w:rPr>
  </w:style>
  <w:style w:type="paragraph" w:customStyle="1" w:styleId="Bullets8">
    <w:name w:val="Bullets 8"/>
    <w:basedOn w:val="Normal"/>
    <w:rsid w:val="00D3299C"/>
    <w:pPr>
      <w:numPr>
        <w:ilvl w:val="7"/>
        <w:numId w:val="46"/>
      </w:numPr>
      <w:spacing w:after="240" w:line="288" w:lineRule="auto"/>
      <w:jc w:val="both"/>
    </w:pPr>
    <w:rPr>
      <w:rFonts w:ascii="Arial" w:eastAsia="Times New Roman" w:hAnsi="Arial"/>
      <w:sz w:val="20"/>
      <w:szCs w:val="20"/>
    </w:rPr>
  </w:style>
  <w:style w:type="paragraph" w:customStyle="1" w:styleId="Bullets9">
    <w:name w:val="Bullets 9"/>
    <w:basedOn w:val="Normal"/>
    <w:rsid w:val="00D3299C"/>
    <w:pPr>
      <w:numPr>
        <w:ilvl w:val="8"/>
        <w:numId w:val="46"/>
      </w:numPr>
      <w:spacing w:after="240" w:line="288" w:lineRule="auto"/>
      <w:jc w:val="both"/>
    </w:pPr>
    <w:rPr>
      <w:rFonts w:ascii="Arial" w:eastAsia="Times New Roman" w:hAnsi="Arial"/>
      <w:sz w:val="20"/>
      <w:szCs w:val="20"/>
    </w:rPr>
  </w:style>
  <w:style w:type="paragraph" w:customStyle="1" w:styleId="xl63">
    <w:name w:val="xl63"/>
    <w:basedOn w:val="Normal"/>
    <w:rsid w:val="00D3299C"/>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64">
    <w:name w:val="xl64"/>
    <w:basedOn w:val="Normal"/>
    <w:rsid w:val="00D3299C"/>
    <w:pPr>
      <w:spacing w:before="100" w:beforeAutospacing="1" w:after="100" w:afterAutospacing="1" w:line="240" w:lineRule="auto"/>
    </w:pPr>
    <w:rPr>
      <w:rFonts w:ascii="Arial" w:eastAsia="Times New Roman" w:hAnsi="Arial" w:cs="Arial"/>
      <w:sz w:val="24"/>
      <w:szCs w:val="24"/>
      <w:lang w:eastAsia="en-GB"/>
    </w:rPr>
  </w:style>
  <w:style w:type="paragraph" w:customStyle="1" w:styleId="xl65">
    <w:name w:val="xl65"/>
    <w:basedOn w:val="Normal"/>
    <w:rsid w:val="00D3299C"/>
    <w:pPr>
      <w:spacing w:before="100" w:beforeAutospacing="1" w:after="100" w:afterAutospacing="1" w:line="240" w:lineRule="auto"/>
    </w:pPr>
    <w:rPr>
      <w:rFonts w:ascii="Times New Roman" w:eastAsia="Times New Roman" w:hAnsi="Times New Roman"/>
      <w:b/>
      <w:bCs/>
      <w:sz w:val="24"/>
      <w:szCs w:val="24"/>
      <w:lang w:eastAsia="en-GB"/>
    </w:rPr>
  </w:style>
  <w:style w:type="table" w:customStyle="1" w:styleId="TableGrid2">
    <w:name w:val="Table Grid2"/>
    <w:basedOn w:val="TableNormal"/>
    <w:next w:val="TableGrid"/>
    <w:uiPriority w:val="59"/>
    <w:rsid w:val="00D3299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D766EE"/>
    <w:rPr>
      <w:rFonts w:ascii="Arial" w:eastAsia="Times New Roman" w:hAnsi="Arial"/>
      <w:bCs/>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65297">
      <w:bodyDiv w:val="1"/>
      <w:marLeft w:val="0"/>
      <w:marRight w:val="0"/>
      <w:marTop w:val="0"/>
      <w:marBottom w:val="0"/>
      <w:divBdr>
        <w:top w:val="none" w:sz="0" w:space="0" w:color="auto"/>
        <w:left w:val="none" w:sz="0" w:space="0" w:color="auto"/>
        <w:bottom w:val="none" w:sz="0" w:space="0" w:color="auto"/>
        <w:right w:val="none" w:sz="0" w:space="0" w:color="auto"/>
      </w:divBdr>
    </w:div>
    <w:div w:id="272637973">
      <w:bodyDiv w:val="1"/>
      <w:marLeft w:val="0"/>
      <w:marRight w:val="0"/>
      <w:marTop w:val="0"/>
      <w:marBottom w:val="0"/>
      <w:divBdr>
        <w:top w:val="none" w:sz="0" w:space="0" w:color="auto"/>
        <w:left w:val="none" w:sz="0" w:space="0" w:color="auto"/>
        <w:bottom w:val="none" w:sz="0" w:space="0" w:color="auto"/>
        <w:right w:val="none" w:sz="0" w:space="0" w:color="auto"/>
      </w:divBdr>
    </w:div>
    <w:div w:id="1002052582">
      <w:bodyDiv w:val="1"/>
      <w:marLeft w:val="0"/>
      <w:marRight w:val="0"/>
      <w:marTop w:val="0"/>
      <w:marBottom w:val="0"/>
      <w:divBdr>
        <w:top w:val="none" w:sz="0" w:space="0" w:color="auto"/>
        <w:left w:val="none" w:sz="0" w:space="0" w:color="auto"/>
        <w:bottom w:val="none" w:sz="0" w:space="0" w:color="auto"/>
        <w:right w:val="none" w:sz="0" w:space="0" w:color="auto"/>
      </w:divBdr>
    </w:div>
    <w:div w:id="1127308902">
      <w:bodyDiv w:val="1"/>
      <w:marLeft w:val="0"/>
      <w:marRight w:val="0"/>
      <w:marTop w:val="0"/>
      <w:marBottom w:val="0"/>
      <w:divBdr>
        <w:top w:val="none" w:sz="0" w:space="0" w:color="auto"/>
        <w:left w:val="none" w:sz="0" w:space="0" w:color="auto"/>
        <w:bottom w:val="none" w:sz="0" w:space="0" w:color="auto"/>
        <w:right w:val="none" w:sz="0" w:space="0" w:color="auto"/>
      </w:divBdr>
    </w:div>
    <w:div w:id="1186360208">
      <w:bodyDiv w:val="1"/>
      <w:marLeft w:val="0"/>
      <w:marRight w:val="0"/>
      <w:marTop w:val="0"/>
      <w:marBottom w:val="0"/>
      <w:divBdr>
        <w:top w:val="none" w:sz="0" w:space="0" w:color="auto"/>
        <w:left w:val="none" w:sz="0" w:space="0" w:color="auto"/>
        <w:bottom w:val="none" w:sz="0" w:space="0" w:color="auto"/>
        <w:right w:val="none" w:sz="0" w:space="0" w:color="auto"/>
      </w:divBdr>
    </w:div>
    <w:div w:id="138583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ww.sthelensccg.nhs.uk/media/2242/safe_secure_handling_201612_v07.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nww.sthelensccg.nhs.uk/media/2822/controlled-drugs-policy-final-review-jan-2017.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nww.sthelensccg.nhs.uk/media/2348/cold-chain-update-removal-of-mmt-details-july17-final.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99ACE661E8E24A9A7DCF3FDACBFEC3" ma:contentTypeVersion="8" ma:contentTypeDescription="Create a new document." ma:contentTypeScope="" ma:versionID="d1869207e637eb27eec60d0dd16c6c9b">
  <xsd:schema xmlns:xsd="http://www.w3.org/2001/XMLSchema" xmlns:xs="http://www.w3.org/2001/XMLSchema" xmlns:p="http://schemas.microsoft.com/office/2006/metadata/properties" xmlns:ns2="12819eb2-9bf4-42fd-bb60-dc9256fca03b" xmlns:ns3="2d7974c0-6896-4262-a8a4-c38e3b4b8c1f" targetNamespace="http://schemas.microsoft.com/office/2006/metadata/properties" ma:root="true" ma:fieldsID="3f75c2710fb24d7dca8387837c1b7dd9" ns2:_="" ns3:_="">
    <xsd:import namespace="12819eb2-9bf4-42fd-bb60-dc9256fca03b"/>
    <xsd:import namespace="2d7974c0-6896-4262-a8a4-c38e3b4b8c1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19eb2-9bf4-42fd-bb60-dc9256fca0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7974c0-6896-4262-a8a4-c38e3b4b8c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2819eb2-9bf4-42fd-bb60-dc9256fca03b">PROC-2118199807-64329</_dlc_DocId>
    <_dlc_DocIdUrl xmlns="12819eb2-9bf4-42fd-bb60-dc9256fca03b">
      <Url>https://csucloudservices.sharepoint.com/teams/proc/_layouts/15/DocIdRedir.aspx?ID=PROC-2118199807-64329</Url>
      <Description>PROC-2118199807-64329</Description>
    </_dlc_DocIdUrl>
    <SharedWithUsers xmlns="12819eb2-9bf4-42fd-bb60-dc9256fca03b">
      <UserInfo>
        <DisplayName/>
        <AccountId xsi:nil="true"/>
        <AccountType/>
      </UserInfo>
    </SharedWithUsers>
    <_dlc_DocIdPersistId xmlns="12819eb2-9bf4-42fd-bb60-dc9256fca03b">false</_dlc_DocIdPersis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C0BD726-1321-4BB8-8996-00BEF46EC040}">
  <ds:schemaRefs>
    <ds:schemaRef ds:uri="http://schemas.microsoft.com/sharepoint/v3/contenttype/forms"/>
  </ds:schemaRefs>
</ds:datastoreItem>
</file>

<file path=customXml/itemProps2.xml><?xml version="1.0" encoding="utf-8"?>
<ds:datastoreItem xmlns:ds="http://schemas.openxmlformats.org/officeDocument/2006/customXml" ds:itemID="{604641C7-E262-4AFE-A7DC-420FFA661A46}"/>
</file>

<file path=customXml/itemProps3.xml><?xml version="1.0" encoding="utf-8"?>
<ds:datastoreItem xmlns:ds="http://schemas.openxmlformats.org/officeDocument/2006/customXml" ds:itemID="{00C5941D-1B6F-4D35-94FF-33E91A5E74E8}">
  <ds:schemaRefs>
    <ds:schemaRef ds:uri="http://schemas.openxmlformats.org/package/2006/metadata/core-properties"/>
    <ds:schemaRef ds:uri="http://purl.org/dc/elements/1.1/"/>
    <ds:schemaRef ds:uri="http://purl.org/dc/terms/"/>
    <ds:schemaRef ds:uri="http://schemas.microsoft.com/office/2006/documentManagement/types"/>
    <ds:schemaRef ds:uri="http://schemas.microsoft.com/office/infopath/2007/PartnerControls"/>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DCE1B0F-1C02-4DE0-AA12-D8D6D5847BB3}">
  <ds:schemaRefs>
    <ds:schemaRef ds:uri="http://schemas.openxmlformats.org/officeDocument/2006/bibliography"/>
  </ds:schemaRefs>
</ds:datastoreItem>
</file>

<file path=customXml/itemProps5.xml><?xml version="1.0" encoding="utf-8"?>
<ds:datastoreItem xmlns:ds="http://schemas.openxmlformats.org/officeDocument/2006/customXml" ds:itemID="{F4DF2308-BA05-4160-BC99-2AEA6B9136B6}"/>
</file>

<file path=docProps/app.xml><?xml version="1.0" encoding="utf-8"?>
<Properties xmlns="http://schemas.openxmlformats.org/officeDocument/2006/extended-properties" xmlns:vt="http://schemas.openxmlformats.org/officeDocument/2006/docPropsVTypes">
  <Template>Normal</Template>
  <TotalTime>22</TotalTime>
  <Pages>29</Pages>
  <Words>8360</Words>
  <Characters>47653</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St.Helens and Knowsley Teaching Hospitals</Company>
  <LinksUpToDate>false</LinksUpToDate>
  <CharactersWithSpaces>55902</CharactersWithSpaces>
  <SharedDoc>false</SharedDoc>
  <HLinks>
    <vt:vector size="18" baseType="variant">
      <vt:variant>
        <vt:i4>2031688</vt:i4>
      </vt:variant>
      <vt:variant>
        <vt:i4>6</vt:i4>
      </vt:variant>
      <vt:variant>
        <vt:i4>0</vt:i4>
      </vt:variant>
      <vt:variant>
        <vt:i4>5</vt:i4>
      </vt:variant>
      <vt:variant>
        <vt:lpwstr>https://nww.igt.hscic.gov.uk/</vt:lpwstr>
      </vt:variant>
      <vt:variant>
        <vt:lpwstr/>
      </vt:variant>
      <vt:variant>
        <vt:i4>2752609</vt:i4>
      </vt:variant>
      <vt:variant>
        <vt:i4>3</vt:i4>
      </vt:variant>
      <vt:variant>
        <vt:i4>0</vt:i4>
      </vt:variant>
      <vt:variant>
        <vt:i4>5</vt:i4>
      </vt:variant>
      <vt:variant>
        <vt:lpwstr>http://www.nice.org.uk/pdf/infection_control_fullguideline.pdf</vt:lpwstr>
      </vt:variant>
      <vt:variant>
        <vt:lpwstr/>
      </vt:variant>
      <vt:variant>
        <vt:i4>3670133</vt:i4>
      </vt:variant>
      <vt:variant>
        <vt:i4>0</vt:i4>
      </vt:variant>
      <vt:variant>
        <vt:i4>0</vt:i4>
      </vt:variant>
      <vt:variant>
        <vt:i4>5</vt:i4>
      </vt:variant>
      <vt:variant>
        <vt:lpwstr>http://www.rpsgb.org.uk/pdfs/safsechandmeds.pdf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Reynard</dc:creator>
  <cp:lastModifiedBy>Kirk Benyon2</cp:lastModifiedBy>
  <cp:revision>6</cp:revision>
  <cp:lastPrinted>2018-02-28T15:59:00Z</cp:lastPrinted>
  <dcterms:created xsi:type="dcterms:W3CDTF">2018-03-02T10:08:00Z</dcterms:created>
  <dcterms:modified xsi:type="dcterms:W3CDTF">2018-03-02T10:30:00Z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0x010100AE99ACE661E8E24A9A7DCF3FDACBFEC3</vt:lpwstr>
  </property>
  <property fmtid="{D5CDD505-2E9C-101B-9397-08002B2CF9AE}" pid="3" name="_dlc_DocIdItemGuid">
    <vt:lpwstr>b39859c8-c447-4fc6-bf0b-6d0f871b423a</vt:lpwstr>
  </property>
  <property fmtid="{D5CDD505-2E9C-101B-9397-08002B2CF9AE}" pid="4" name="Order">
    <vt:r8>6432400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ies>
</file>