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E536C2" w:rsidRDefault="00E536C2" w:rsidP="00423E58">
      <w:pPr>
        <w:spacing w:after="0"/>
        <w:jc w:val="both"/>
        <w:rPr>
          <w:rFonts w:ascii="Century Gothic" w:hAnsi="Century Gothic" w:cs="Arial"/>
          <w:sz w:val="20"/>
        </w:rPr>
      </w:pPr>
      <w:r w:rsidRPr="00E536C2">
        <w:rPr>
          <w:rFonts w:ascii="Century Gothic" w:hAnsi="Century Gothic" w:cs="Arial"/>
          <w:sz w:val="20"/>
        </w:rPr>
        <w:t>16</w:t>
      </w:r>
      <w:r w:rsidRPr="00E536C2">
        <w:rPr>
          <w:rFonts w:ascii="Century Gothic" w:hAnsi="Century Gothic" w:cs="Arial"/>
          <w:sz w:val="20"/>
          <w:vertAlign w:val="superscript"/>
        </w:rPr>
        <w:t>th</w:t>
      </w:r>
      <w:r w:rsidRPr="00E536C2">
        <w:rPr>
          <w:rFonts w:ascii="Century Gothic" w:hAnsi="Century Gothic" w:cs="Arial"/>
          <w:sz w:val="20"/>
        </w:rPr>
        <w:t xml:space="preserve"> January 2017</w:t>
      </w:r>
    </w:p>
    <w:p w:rsidR="000C0A29" w:rsidRPr="0050119B" w:rsidRDefault="000C0A29" w:rsidP="00423E58">
      <w:pPr>
        <w:spacing w:after="0"/>
        <w:jc w:val="both"/>
        <w:rPr>
          <w:rFonts w:ascii="Century Gothic" w:hAnsi="Century Gothic" w:cs="Arial"/>
          <w:sz w:val="20"/>
        </w:rPr>
      </w:pPr>
    </w:p>
    <w:p w:rsidR="000C0A29" w:rsidRPr="0050119B" w:rsidRDefault="000C0A29" w:rsidP="00423E58">
      <w:pPr>
        <w:spacing w:after="0"/>
        <w:jc w:val="both"/>
        <w:rPr>
          <w:rFonts w:ascii="Century Gothic" w:hAnsi="Century Gothic" w:cs="Arial"/>
          <w:sz w:val="20"/>
        </w:rPr>
      </w:pPr>
    </w:p>
    <w:p w:rsidR="0057764C" w:rsidRPr="0050119B" w:rsidRDefault="0057764C" w:rsidP="00423E58">
      <w:pPr>
        <w:spacing w:after="0"/>
        <w:jc w:val="both"/>
        <w:rPr>
          <w:rFonts w:ascii="Century Gothic" w:hAnsi="Century Gothic" w:cs="Arial"/>
          <w:sz w:val="20"/>
        </w:rPr>
      </w:pPr>
    </w:p>
    <w:p w:rsidR="00423E58" w:rsidRPr="0050119B" w:rsidRDefault="00423E58" w:rsidP="00423E58">
      <w:pPr>
        <w:spacing w:after="0"/>
        <w:outlineLvl w:val="0"/>
        <w:rPr>
          <w:rFonts w:ascii="Century Gothic" w:hAnsi="Century Gothic" w:cs="Arial"/>
          <w:sz w:val="20"/>
        </w:rPr>
      </w:pPr>
      <w:r w:rsidRPr="0050119B">
        <w:rPr>
          <w:rFonts w:ascii="Century Gothic" w:hAnsi="Century Gothic" w:cs="Arial"/>
          <w:sz w:val="20"/>
        </w:rPr>
        <w:t xml:space="preserve">Dear </w:t>
      </w:r>
      <w:r w:rsidR="00F205C6" w:rsidRPr="0050119B">
        <w:rPr>
          <w:rFonts w:ascii="Century Gothic" w:hAnsi="Century Gothic" w:cs="Arial"/>
          <w:sz w:val="20"/>
        </w:rPr>
        <w:t>Bidders</w:t>
      </w:r>
      <w:r w:rsidRPr="0050119B">
        <w:rPr>
          <w:rFonts w:ascii="Century Gothic" w:hAnsi="Century Gothic" w:cs="Arial"/>
          <w:sz w:val="20"/>
        </w:rPr>
        <w:t>,</w:t>
      </w:r>
    </w:p>
    <w:p w:rsidR="00423E58" w:rsidRPr="0050119B" w:rsidRDefault="00423E58" w:rsidP="00423E58">
      <w:pPr>
        <w:spacing w:after="0"/>
        <w:rPr>
          <w:rFonts w:ascii="Century Gothic" w:hAnsi="Century Gothic" w:cs="Arial"/>
          <w:sz w:val="20"/>
        </w:rPr>
      </w:pPr>
    </w:p>
    <w:p w:rsidR="00423E58" w:rsidRPr="0050119B" w:rsidRDefault="00423E58" w:rsidP="00CE0018">
      <w:pPr>
        <w:spacing w:after="0"/>
        <w:jc w:val="right"/>
        <w:rPr>
          <w:rFonts w:ascii="Century Gothic" w:hAnsi="Century Gothic" w:cs="Arial"/>
          <w:sz w:val="20"/>
        </w:rPr>
      </w:pPr>
    </w:p>
    <w:p w:rsidR="001818DB" w:rsidRPr="006F3863" w:rsidRDefault="00423E58" w:rsidP="001818DB">
      <w:pPr>
        <w:spacing w:after="0"/>
        <w:rPr>
          <w:rFonts w:ascii="Arial" w:hAnsi="Arial" w:cs="Arial"/>
          <w:b/>
          <w:sz w:val="20"/>
        </w:rPr>
      </w:pPr>
      <w:r w:rsidRPr="0050119B">
        <w:rPr>
          <w:rFonts w:ascii="Century Gothic" w:hAnsi="Century Gothic" w:cs="Arial"/>
          <w:b/>
          <w:sz w:val="20"/>
        </w:rPr>
        <w:t xml:space="preserve">Request </w:t>
      </w:r>
      <w:r w:rsidR="00A15C55" w:rsidRPr="0050119B">
        <w:rPr>
          <w:rFonts w:ascii="Century Gothic" w:hAnsi="Century Gothic" w:cs="Arial"/>
          <w:b/>
          <w:sz w:val="20"/>
        </w:rPr>
        <w:t>f</w:t>
      </w:r>
      <w:r w:rsidRPr="0050119B">
        <w:rPr>
          <w:rFonts w:ascii="Century Gothic" w:hAnsi="Century Gothic" w:cs="Arial"/>
          <w:b/>
          <w:sz w:val="20"/>
        </w:rPr>
        <w:t>o</w:t>
      </w:r>
      <w:r w:rsidR="00A15C55" w:rsidRPr="0050119B">
        <w:rPr>
          <w:rFonts w:ascii="Century Gothic" w:hAnsi="Century Gothic" w:cs="Arial"/>
          <w:b/>
          <w:sz w:val="20"/>
        </w:rPr>
        <w:t>r</w:t>
      </w:r>
      <w:r w:rsidRPr="0050119B">
        <w:rPr>
          <w:rFonts w:ascii="Century Gothic" w:hAnsi="Century Gothic" w:cs="Arial"/>
          <w:b/>
          <w:sz w:val="20"/>
        </w:rPr>
        <w:t xml:space="preserve"> Quot</w:t>
      </w:r>
      <w:r w:rsidR="00A15C55" w:rsidRPr="0050119B">
        <w:rPr>
          <w:rFonts w:ascii="Century Gothic" w:hAnsi="Century Gothic" w:cs="Arial"/>
          <w:b/>
          <w:sz w:val="20"/>
        </w:rPr>
        <w:t>ation</w:t>
      </w:r>
      <w:r w:rsidR="001818DB" w:rsidRPr="006F3863">
        <w:rPr>
          <w:rFonts w:ascii="Arial" w:hAnsi="Arial" w:cs="Arial"/>
          <w:b/>
          <w:sz w:val="20"/>
        </w:rPr>
        <w:t xml:space="preserve">: </w:t>
      </w:r>
      <w:r w:rsidR="001818DB">
        <w:rPr>
          <w:rFonts w:ascii="Arial" w:hAnsi="Arial" w:cs="Arial"/>
          <w:b/>
          <w:sz w:val="20"/>
        </w:rPr>
        <w:t xml:space="preserve">Delivery of a health and wellbeing </w:t>
      </w:r>
      <w:r w:rsidR="001818DB" w:rsidRPr="00783865">
        <w:rPr>
          <w:rFonts w:ascii="Arial" w:hAnsi="Arial" w:cs="Arial"/>
          <w:b/>
          <w:sz w:val="20"/>
        </w:rPr>
        <w:t>Leadership</w:t>
      </w:r>
      <w:r w:rsidR="001818DB">
        <w:rPr>
          <w:rFonts w:ascii="Arial" w:hAnsi="Arial" w:cs="Arial"/>
          <w:b/>
          <w:sz w:val="20"/>
        </w:rPr>
        <w:t xml:space="preserve"> training programme, Communities of Practice and a Pan-London Engagement E</w:t>
      </w:r>
      <w:r w:rsidR="001818DB" w:rsidRPr="00783865">
        <w:rPr>
          <w:rFonts w:ascii="Arial" w:hAnsi="Arial" w:cs="Arial"/>
          <w:b/>
          <w:sz w:val="20"/>
        </w:rPr>
        <w:t>vents</w:t>
      </w:r>
    </w:p>
    <w:p w:rsidR="00423E58" w:rsidRDefault="00423E58" w:rsidP="00423E58">
      <w:pPr>
        <w:spacing w:after="0"/>
        <w:rPr>
          <w:rFonts w:ascii="Century Gothic" w:hAnsi="Century Gothic" w:cs="Arial"/>
          <w:b/>
          <w:color w:val="FF0000"/>
          <w:sz w:val="20"/>
        </w:rPr>
      </w:pPr>
    </w:p>
    <w:p w:rsidR="001818DB" w:rsidRPr="001818DB" w:rsidRDefault="001818DB" w:rsidP="00423E58">
      <w:pPr>
        <w:spacing w:after="0"/>
        <w:rPr>
          <w:rFonts w:ascii="Century Gothic" w:hAnsi="Century Gothic" w:cs="Arial"/>
          <w:b/>
          <w:sz w:val="20"/>
        </w:rPr>
      </w:pPr>
      <w:r w:rsidRPr="001818DB">
        <w:rPr>
          <w:rFonts w:ascii="Century Gothic" w:hAnsi="Century Gothic" w:cs="Arial"/>
          <w:b/>
          <w:sz w:val="20"/>
        </w:rPr>
        <w:t>RFQ Reference: PRJ390</w:t>
      </w:r>
    </w:p>
    <w:p w:rsidR="001818DB" w:rsidRDefault="001818DB" w:rsidP="00423E58">
      <w:pPr>
        <w:spacing w:after="0"/>
        <w:rPr>
          <w:rFonts w:ascii="Century Gothic" w:hAnsi="Century Gothic" w:cs="Arial"/>
          <w:b/>
          <w:color w:val="FF0000"/>
          <w:sz w:val="20"/>
        </w:rPr>
      </w:pPr>
    </w:p>
    <w:p w:rsidR="001818DB" w:rsidRPr="0050119B" w:rsidRDefault="001818DB" w:rsidP="00423E58">
      <w:pPr>
        <w:spacing w:after="0"/>
        <w:rPr>
          <w:rFonts w:ascii="Century Gothic" w:hAnsi="Century Gothic" w:cs="Arial"/>
          <w:sz w:val="20"/>
        </w:rPr>
      </w:pPr>
    </w:p>
    <w:p w:rsidR="00423E58" w:rsidRPr="0050119B" w:rsidRDefault="00423E58" w:rsidP="00631800">
      <w:pPr>
        <w:spacing w:after="0"/>
        <w:jc w:val="both"/>
        <w:rPr>
          <w:rFonts w:ascii="Century Gothic" w:hAnsi="Century Gothic" w:cs="Arial"/>
          <w:sz w:val="20"/>
        </w:rPr>
      </w:pPr>
      <w:r w:rsidRPr="0050119B">
        <w:rPr>
          <w:rFonts w:ascii="Century Gothic" w:hAnsi="Century Gothic" w:cs="Arial"/>
          <w:sz w:val="20"/>
        </w:rPr>
        <w:t>I am writing to you on behalf of</w:t>
      </w:r>
      <w:r w:rsidR="00FA2CA6" w:rsidRPr="0050119B">
        <w:rPr>
          <w:rFonts w:ascii="Century Gothic" w:hAnsi="Century Gothic" w:cs="Arial"/>
          <w:sz w:val="20"/>
        </w:rPr>
        <w:t xml:space="preserve"> </w:t>
      </w:r>
      <w:r w:rsidR="001818DB" w:rsidRPr="001818DB">
        <w:rPr>
          <w:rFonts w:ascii="Century Gothic" w:hAnsi="Century Gothic" w:cs="Arial"/>
          <w:sz w:val="20"/>
        </w:rPr>
        <w:t>Haringey Clinical Commissioning Group</w:t>
      </w:r>
      <w:r w:rsidR="00F205C6" w:rsidRPr="001818DB">
        <w:rPr>
          <w:rFonts w:ascii="Century Gothic" w:hAnsi="Century Gothic" w:cs="Arial"/>
          <w:sz w:val="20"/>
        </w:rPr>
        <w:t xml:space="preserve"> </w:t>
      </w:r>
      <w:r w:rsidR="00F205C6" w:rsidRPr="0050119B">
        <w:rPr>
          <w:rFonts w:ascii="Century Gothic" w:hAnsi="Century Gothic" w:cs="Arial"/>
          <w:sz w:val="20"/>
        </w:rPr>
        <w:t>(the CCG)</w:t>
      </w:r>
      <w:r w:rsidRPr="0050119B">
        <w:rPr>
          <w:rFonts w:ascii="Century Gothic" w:hAnsi="Century Gothic" w:cs="Arial"/>
          <w:sz w:val="20"/>
        </w:rPr>
        <w:t xml:space="preserve">. We currently have a requirement for </w:t>
      </w:r>
      <w:r w:rsidR="005F6D97" w:rsidRPr="0050119B">
        <w:rPr>
          <w:rFonts w:ascii="Century Gothic" w:hAnsi="Century Gothic" w:cs="Arial"/>
          <w:sz w:val="20"/>
        </w:rPr>
        <w:t xml:space="preserve">the </w:t>
      </w:r>
      <w:r w:rsidR="00910FBA" w:rsidRPr="00910FBA">
        <w:rPr>
          <w:rFonts w:ascii="Century Gothic" w:hAnsi="Century Gothic" w:cs="Arial"/>
          <w:sz w:val="20"/>
        </w:rPr>
        <w:t>delivery of a Health and Wellbeing training programme</w:t>
      </w:r>
      <w:r w:rsidR="00910FBA">
        <w:rPr>
          <w:rFonts w:ascii="Century Gothic" w:hAnsi="Century Gothic" w:cs="Arial"/>
          <w:b/>
          <w:sz w:val="20"/>
        </w:rPr>
        <w:t xml:space="preserve">. NB Running in parallel is a workplace health ambassador training project for which a separate procurement is being conducted. </w:t>
      </w:r>
      <w:r w:rsidR="00910FBA">
        <w:rPr>
          <w:rFonts w:ascii="Century Gothic" w:hAnsi="Century Gothic" w:cs="Arial"/>
          <w:sz w:val="20"/>
        </w:rPr>
        <w:t xml:space="preserve">The details to the Health and Well-being Programme and further information on the Ambassadorship Training </w:t>
      </w:r>
      <w:r w:rsidRPr="0050119B">
        <w:rPr>
          <w:rFonts w:ascii="Century Gothic" w:hAnsi="Century Gothic" w:cs="Arial"/>
          <w:sz w:val="20"/>
        </w:rPr>
        <w:t xml:space="preserve">are set out in the Annex </w:t>
      </w:r>
      <w:r w:rsidR="00D97647" w:rsidRPr="0050119B">
        <w:rPr>
          <w:rFonts w:ascii="Century Gothic" w:hAnsi="Century Gothic" w:cs="Arial"/>
          <w:sz w:val="20"/>
        </w:rPr>
        <w:t xml:space="preserve">A </w:t>
      </w:r>
      <w:r w:rsidRPr="0050119B">
        <w:rPr>
          <w:rFonts w:ascii="Century Gothic" w:hAnsi="Century Gothic" w:cs="Arial"/>
          <w:sz w:val="20"/>
        </w:rPr>
        <w:t xml:space="preserve">to this </w:t>
      </w:r>
      <w:r w:rsidR="00766D9C" w:rsidRPr="0050119B">
        <w:rPr>
          <w:rFonts w:ascii="Century Gothic" w:hAnsi="Century Gothic" w:cs="Arial"/>
          <w:sz w:val="20"/>
        </w:rPr>
        <w:t xml:space="preserve">RFQ </w:t>
      </w:r>
      <w:r w:rsidRPr="0050119B">
        <w:rPr>
          <w:rFonts w:ascii="Century Gothic" w:hAnsi="Century Gothic" w:cs="Arial"/>
          <w:sz w:val="20"/>
        </w:rPr>
        <w:t>letter.</w:t>
      </w:r>
    </w:p>
    <w:p w:rsidR="00423E58" w:rsidRPr="0050119B" w:rsidRDefault="00423E58" w:rsidP="00423E58">
      <w:pPr>
        <w:spacing w:after="0"/>
        <w:rPr>
          <w:rFonts w:ascii="Century Gothic" w:hAnsi="Century Gothic" w:cs="Arial"/>
          <w:sz w:val="20"/>
        </w:rPr>
      </w:pPr>
    </w:p>
    <w:p w:rsidR="00423E58" w:rsidRPr="0050119B" w:rsidRDefault="00423E58" w:rsidP="00EE44BC">
      <w:pPr>
        <w:spacing w:after="0"/>
        <w:jc w:val="both"/>
        <w:rPr>
          <w:rFonts w:ascii="Century Gothic" w:hAnsi="Century Gothic" w:cs="Arial"/>
          <w:sz w:val="20"/>
        </w:rPr>
      </w:pPr>
      <w:r w:rsidRPr="0050119B">
        <w:rPr>
          <w:rFonts w:ascii="Century Gothic" w:hAnsi="Century Gothic" w:cs="Arial"/>
          <w:sz w:val="20"/>
        </w:rPr>
        <w:t xml:space="preserve">We need our chosen supplier to commence the work in the week commencing </w:t>
      </w:r>
      <w:r w:rsidR="000C0A29" w:rsidRPr="0050119B">
        <w:rPr>
          <w:rFonts w:ascii="Century Gothic" w:hAnsi="Century Gothic" w:cs="Arial"/>
          <w:sz w:val="20"/>
        </w:rPr>
        <w:t xml:space="preserve">[insert the date] </w:t>
      </w:r>
      <w:r w:rsidRPr="0050119B">
        <w:rPr>
          <w:rFonts w:ascii="Century Gothic" w:hAnsi="Century Gothic" w:cs="Arial"/>
          <w:sz w:val="20"/>
        </w:rPr>
        <w:t xml:space="preserve">and finish the work </w:t>
      </w:r>
      <w:r w:rsidR="001818DB">
        <w:rPr>
          <w:rFonts w:ascii="Century Gothic" w:hAnsi="Century Gothic" w:cs="Arial"/>
          <w:sz w:val="20"/>
        </w:rPr>
        <w:t xml:space="preserve">in </w:t>
      </w:r>
      <w:r w:rsidR="001818DB" w:rsidRPr="00631800">
        <w:rPr>
          <w:rFonts w:ascii="Century Gothic" w:hAnsi="Century Gothic" w:cs="Arial"/>
          <w:sz w:val="20"/>
        </w:rPr>
        <w:t>March/April 2017.</w:t>
      </w:r>
    </w:p>
    <w:p w:rsidR="00423E58" w:rsidRPr="0050119B" w:rsidRDefault="00423E58" w:rsidP="00EE44BC">
      <w:pPr>
        <w:spacing w:after="0"/>
        <w:jc w:val="both"/>
        <w:rPr>
          <w:rFonts w:ascii="Century Gothic" w:hAnsi="Century Gothic" w:cs="Arial"/>
          <w:sz w:val="20"/>
        </w:rPr>
      </w:pPr>
    </w:p>
    <w:p w:rsidR="007E5E4A" w:rsidRPr="0050119B" w:rsidRDefault="007E5E4A" w:rsidP="00EE44BC">
      <w:pPr>
        <w:spacing w:after="0"/>
        <w:jc w:val="both"/>
        <w:rPr>
          <w:rFonts w:ascii="Century Gothic" w:hAnsi="Century Gothic" w:cs="Arial"/>
          <w:sz w:val="20"/>
        </w:rPr>
      </w:pPr>
      <w:r w:rsidRPr="0050119B">
        <w:rPr>
          <w:rFonts w:ascii="Century Gothic" w:hAnsi="Century Gothic" w:cs="Arial"/>
          <w:sz w:val="20"/>
        </w:rPr>
        <w:t xml:space="preserve">Please note the attached </w:t>
      </w:r>
      <w:r w:rsidR="00ED4F02" w:rsidRPr="0050119B">
        <w:rPr>
          <w:rFonts w:ascii="Century Gothic" w:hAnsi="Century Gothic" w:cs="Arial"/>
          <w:sz w:val="20"/>
        </w:rPr>
        <w:t xml:space="preserve">(Annex B) </w:t>
      </w:r>
      <w:r w:rsidRPr="0050119B">
        <w:rPr>
          <w:rFonts w:ascii="Century Gothic" w:hAnsi="Century Gothic" w:cs="Arial"/>
          <w:sz w:val="20"/>
        </w:rPr>
        <w:t xml:space="preserve">NHS </w:t>
      </w:r>
      <w:r w:rsidRPr="001818DB">
        <w:rPr>
          <w:rFonts w:ascii="Century Gothic" w:hAnsi="Century Gothic" w:cs="Arial"/>
          <w:sz w:val="20"/>
        </w:rPr>
        <w:t>Terms and Conditions for the Supply of Services</w:t>
      </w:r>
      <w:r w:rsidR="001818DB">
        <w:rPr>
          <w:rFonts w:ascii="Century Gothic" w:hAnsi="Century Gothic" w:cs="Arial"/>
          <w:color w:val="FF0000"/>
          <w:sz w:val="20"/>
        </w:rPr>
        <w:t xml:space="preserve"> </w:t>
      </w:r>
      <w:r w:rsidR="00423E58" w:rsidRPr="0050119B">
        <w:rPr>
          <w:rFonts w:ascii="Century Gothic" w:hAnsi="Century Gothic" w:cs="Arial"/>
          <w:sz w:val="20"/>
        </w:rPr>
        <w:t xml:space="preserve">will apply to any </w:t>
      </w:r>
      <w:r w:rsidRPr="0050119B">
        <w:rPr>
          <w:rFonts w:ascii="Century Gothic" w:hAnsi="Century Gothic" w:cs="Arial"/>
          <w:sz w:val="20"/>
        </w:rPr>
        <w:t>contract awarded as a result of this quotation exercise.</w:t>
      </w:r>
    </w:p>
    <w:p w:rsidR="007E5E4A" w:rsidRPr="0050119B" w:rsidRDefault="007E5E4A" w:rsidP="00EE44BC">
      <w:pPr>
        <w:spacing w:after="0"/>
        <w:jc w:val="both"/>
        <w:rPr>
          <w:rFonts w:ascii="Century Gothic" w:hAnsi="Century Gothic" w:cs="Arial"/>
          <w:sz w:val="20"/>
        </w:rPr>
      </w:pPr>
    </w:p>
    <w:p w:rsidR="00962F93" w:rsidRPr="0050119B" w:rsidRDefault="00423E58" w:rsidP="00EE44BC">
      <w:pPr>
        <w:spacing w:after="0"/>
        <w:jc w:val="both"/>
        <w:rPr>
          <w:rFonts w:ascii="Century Gothic" w:hAnsi="Century Gothic" w:cs="Arial"/>
          <w:sz w:val="20"/>
        </w:rPr>
      </w:pPr>
      <w:r w:rsidRPr="00631800">
        <w:rPr>
          <w:rFonts w:ascii="Century Gothic" w:hAnsi="Century Gothic" w:cs="Arial"/>
          <w:sz w:val="20"/>
        </w:rPr>
        <w:t xml:space="preserve">If you are interested in quoting for this requirement, please reply </w:t>
      </w:r>
      <w:r w:rsidR="00B00740" w:rsidRPr="00631800">
        <w:rPr>
          <w:rFonts w:ascii="Century Gothic" w:hAnsi="Century Gothic" w:cs="Arial"/>
          <w:sz w:val="20"/>
        </w:rPr>
        <w:t xml:space="preserve">with a ‘bid response document’ </w:t>
      </w:r>
      <w:r w:rsidRPr="00631800">
        <w:rPr>
          <w:rFonts w:ascii="Century Gothic" w:hAnsi="Century Gothic" w:cs="Arial"/>
          <w:sz w:val="20"/>
        </w:rPr>
        <w:t xml:space="preserve">to </w:t>
      </w:r>
      <w:r w:rsidR="00766D9C" w:rsidRPr="00631800">
        <w:rPr>
          <w:rFonts w:ascii="Century Gothic" w:hAnsi="Century Gothic" w:cs="Arial"/>
          <w:sz w:val="20"/>
        </w:rPr>
        <w:t xml:space="preserve">the following email box </w:t>
      </w:r>
      <w:hyperlink r:id="rId11" w:history="1">
        <w:r w:rsidR="008F05DE" w:rsidRPr="00A8330F">
          <w:rPr>
            <w:rStyle w:val="Hyperlink"/>
            <w:rFonts w:ascii="Century Gothic" w:hAnsi="Century Gothic" w:cs="Arial"/>
            <w:sz w:val="20"/>
          </w:rPr>
          <w:t>clinical.procurement@nelcsu.nhs.uk</w:t>
        </w:r>
      </w:hyperlink>
      <w:r w:rsidR="00F205C6" w:rsidRPr="00631800">
        <w:rPr>
          <w:rFonts w:ascii="Century Gothic" w:hAnsi="Century Gothic" w:cs="Arial"/>
          <w:sz w:val="20"/>
        </w:rPr>
        <w:t xml:space="preserve"> </w:t>
      </w:r>
      <w:r w:rsidR="00F205C6" w:rsidRPr="00631800">
        <w:rPr>
          <w:rFonts w:ascii="Century Gothic" w:hAnsi="Century Gothic" w:cs="Arial"/>
          <w:b/>
          <w:sz w:val="20"/>
        </w:rPr>
        <w:t xml:space="preserve">by </w:t>
      </w:r>
      <w:r w:rsidR="00E536C2" w:rsidRPr="00631800">
        <w:rPr>
          <w:rFonts w:ascii="Century Gothic" w:hAnsi="Century Gothic" w:cs="Arial"/>
          <w:b/>
          <w:sz w:val="20"/>
        </w:rPr>
        <w:t>12</w:t>
      </w:r>
      <w:r w:rsidR="000E4900" w:rsidRPr="00631800">
        <w:rPr>
          <w:rFonts w:ascii="Century Gothic" w:hAnsi="Century Gothic" w:cs="Arial"/>
          <w:b/>
          <w:sz w:val="20"/>
        </w:rPr>
        <w:t>:00</w:t>
      </w:r>
      <w:r w:rsidR="00631800">
        <w:rPr>
          <w:rFonts w:ascii="Century Gothic" w:hAnsi="Century Gothic" w:cs="Arial"/>
          <w:b/>
          <w:sz w:val="20"/>
        </w:rPr>
        <w:t xml:space="preserve">noon </w:t>
      </w:r>
      <w:r w:rsidR="00F205C6" w:rsidRPr="00631800">
        <w:rPr>
          <w:rFonts w:ascii="Century Gothic" w:hAnsi="Century Gothic" w:cs="Arial"/>
          <w:b/>
          <w:sz w:val="20"/>
        </w:rPr>
        <w:t xml:space="preserve">on </w:t>
      </w:r>
      <w:r w:rsidR="00E536C2" w:rsidRPr="00631800">
        <w:rPr>
          <w:rFonts w:ascii="Century Gothic" w:hAnsi="Century Gothic" w:cs="Arial"/>
          <w:b/>
          <w:sz w:val="20"/>
        </w:rPr>
        <w:t>30/01</w:t>
      </w:r>
      <w:r w:rsidR="00063A74" w:rsidRPr="00631800">
        <w:rPr>
          <w:rFonts w:ascii="Century Gothic" w:hAnsi="Century Gothic" w:cs="Arial"/>
          <w:b/>
          <w:sz w:val="20"/>
        </w:rPr>
        <w:t>/</w:t>
      </w:r>
      <w:r w:rsidR="00E536C2" w:rsidRPr="00631800">
        <w:rPr>
          <w:rFonts w:ascii="Century Gothic" w:hAnsi="Century Gothic" w:cs="Arial"/>
          <w:b/>
          <w:sz w:val="20"/>
        </w:rPr>
        <w:t xml:space="preserve">2017 </w:t>
      </w:r>
      <w:r w:rsidR="00E536C2" w:rsidRPr="00631800">
        <w:rPr>
          <w:rFonts w:ascii="Century Gothic" w:hAnsi="Century Gothic" w:cs="Arial"/>
          <w:sz w:val="20"/>
        </w:rPr>
        <w:t>with</w:t>
      </w:r>
      <w:r w:rsidR="00962F93" w:rsidRPr="00631800">
        <w:rPr>
          <w:rFonts w:ascii="Century Gothic" w:hAnsi="Century Gothic" w:cs="Arial"/>
          <w:sz w:val="20"/>
        </w:rPr>
        <w:t xml:space="preserve"> the following information:</w:t>
      </w:r>
    </w:p>
    <w:p w:rsidR="00962F93" w:rsidRPr="0050119B" w:rsidRDefault="00962F93" w:rsidP="00423E58">
      <w:pPr>
        <w:spacing w:after="0"/>
        <w:rPr>
          <w:rFonts w:ascii="Century Gothic" w:hAnsi="Century Gothic" w:cs="Arial"/>
          <w:sz w:val="20"/>
        </w:rPr>
      </w:pPr>
    </w:p>
    <w:p w:rsidR="00423E58" w:rsidRPr="0050119B" w:rsidRDefault="00423E58"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Full name </w:t>
      </w:r>
      <w:r w:rsidR="00206017" w:rsidRPr="0050119B">
        <w:rPr>
          <w:rFonts w:ascii="Century Gothic" w:hAnsi="Century Gothic" w:cs="Arial"/>
          <w:sz w:val="20"/>
        </w:rPr>
        <w:t xml:space="preserve">and address </w:t>
      </w:r>
      <w:r w:rsidRPr="0050119B">
        <w:rPr>
          <w:rFonts w:ascii="Century Gothic" w:hAnsi="Century Gothic" w:cs="Arial"/>
          <w:sz w:val="20"/>
        </w:rPr>
        <w:t>of supplier</w:t>
      </w:r>
      <w:r w:rsidR="00206017" w:rsidRPr="0050119B">
        <w:rPr>
          <w:rFonts w:ascii="Century Gothic" w:hAnsi="Century Gothic" w:cs="Arial"/>
          <w:sz w:val="20"/>
        </w:rPr>
        <w:t>,</w:t>
      </w:r>
      <w:r w:rsidR="00B00740" w:rsidRPr="0050119B">
        <w:rPr>
          <w:rFonts w:ascii="Century Gothic" w:hAnsi="Century Gothic" w:cs="Arial"/>
          <w:sz w:val="20"/>
        </w:rPr>
        <w:t xml:space="preserve"> our reference number</w:t>
      </w:r>
      <w:r w:rsidR="00206017" w:rsidRPr="0050119B">
        <w:rPr>
          <w:rFonts w:ascii="Century Gothic" w:hAnsi="Century Gothic" w:cs="Arial"/>
          <w:sz w:val="20"/>
        </w:rPr>
        <w:t xml:space="preserve"> and your contact details</w:t>
      </w:r>
      <w:r w:rsidR="00B00740" w:rsidRPr="0050119B">
        <w:rPr>
          <w:rFonts w:ascii="Century Gothic" w:hAnsi="Century Gothic" w:cs="Arial"/>
          <w:sz w:val="20"/>
        </w:rPr>
        <w:t>;</w:t>
      </w:r>
    </w:p>
    <w:p w:rsidR="007E5E4A" w:rsidRPr="0050119B" w:rsidRDefault="007E5E4A" w:rsidP="00962F93">
      <w:pPr>
        <w:spacing w:after="0"/>
        <w:ind w:left="567" w:hanging="567"/>
        <w:rPr>
          <w:rFonts w:ascii="Century Gothic" w:hAnsi="Century Gothic" w:cs="Arial"/>
          <w:sz w:val="20"/>
        </w:rPr>
      </w:pPr>
    </w:p>
    <w:p w:rsidR="00423E58" w:rsidRPr="0050119B" w:rsidRDefault="00423E58"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Details of services to be supplied including details in response to the requirements set </w:t>
      </w:r>
      <w:r w:rsidR="00ED4F02" w:rsidRPr="0050119B">
        <w:rPr>
          <w:rFonts w:ascii="Century Gothic" w:hAnsi="Century Gothic" w:cs="Arial"/>
          <w:sz w:val="20"/>
        </w:rPr>
        <w:t xml:space="preserve">out in the Annex A </w:t>
      </w:r>
      <w:r w:rsidR="00C34DE2" w:rsidRPr="0050119B">
        <w:rPr>
          <w:rFonts w:ascii="Century Gothic" w:hAnsi="Century Gothic" w:cs="Arial"/>
          <w:sz w:val="20"/>
        </w:rPr>
        <w:t xml:space="preserve">/ the evaluation criteria </w:t>
      </w:r>
      <w:r w:rsidR="00ED4F02" w:rsidRPr="0050119B">
        <w:rPr>
          <w:rFonts w:ascii="Century Gothic" w:hAnsi="Century Gothic" w:cs="Arial"/>
          <w:sz w:val="20"/>
        </w:rPr>
        <w:t>to this letter</w:t>
      </w:r>
      <w:r w:rsidR="00BC0A2F" w:rsidRPr="0050119B">
        <w:rPr>
          <w:rFonts w:ascii="Century Gothic" w:hAnsi="Century Gothic" w:cs="Arial"/>
          <w:sz w:val="20"/>
        </w:rPr>
        <w:t xml:space="preserve"> an</w:t>
      </w:r>
      <w:r w:rsidR="00FA2CA6" w:rsidRPr="0050119B">
        <w:rPr>
          <w:rFonts w:ascii="Century Gothic" w:hAnsi="Century Gothic" w:cs="Arial"/>
          <w:sz w:val="20"/>
        </w:rPr>
        <w:t>d</w:t>
      </w:r>
      <w:r w:rsidR="00BC0A2F" w:rsidRPr="0050119B">
        <w:rPr>
          <w:rFonts w:ascii="Century Gothic" w:hAnsi="Century Gothic" w:cs="Arial"/>
          <w:sz w:val="20"/>
        </w:rPr>
        <w:t xml:space="preserve"> a referee (preferably public sector)</w:t>
      </w:r>
      <w:r w:rsidR="00F205C6" w:rsidRPr="0050119B">
        <w:rPr>
          <w:rFonts w:ascii="Century Gothic" w:hAnsi="Century Gothic" w:cs="Arial"/>
          <w:sz w:val="20"/>
        </w:rPr>
        <w:t>;</w:t>
      </w:r>
    </w:p>
    <w:p w:rsidR="00962F93" w:rsidRPr="0050119B" w:rsidRDefault="00962F93" w:rsidP="00962F93">
      <w:pPr>
        <w:spacing w:after="0"/>
        <w:ind w:left="567" w:hanging="567"/>
        <w:rPr>
          <w:rFonts w:ascii="Century Gothic" w:hAnsi="Century Gothic" w:cs="Arial"/>
          <w:sz w:val="20"/>
        </w:rPr>
      </w:pPr>
    </w:p>
    <w:p w:rsidR="00423E58" w:rsidRPr="0050119B" w:rsidRDefault="00423E58"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Expected</w:t>
      </w:r>
      <w:r w:rsidR="00F205C6" w:rsidRPr="0050119B">
        <w:rPr>
          <w:rFonts w:ascii="Century Gothic" w:hAnsi="Century Gothic" w:cs="Arial"/>
          <w:sz w:val="20"/>
        </w:rPr>
        <w:t xml:space="preserve"> delivery / start / finish date,</w:t>
      </w:r>
      <w:r w:rsidR="00962F93" w:rsidRPr="0050119B">
        <w:rPr>
          <w:rFonts w:ascii="Century Gothic" w:hAnsi="Century Gothic" w:cs="Arial"/>
          <w:sz w:val="20"/>
        </w:rPr>
        <w:t xml:space="preserve"> and </w:t>
      </w:r>
      <w:r w:rsidR="00F205C6" w:rsidRPr="0050119B">
        <w:rPr>
          <w:rFonts w:ascii="Century Gothic" w:hAnsi="Century Gothic" w:cs="Arial"/>
          <w:sz w:val="20"/>
        </w:rPr>
        <w:t xml:space="preserve">a </w:t>
      </w:r>
      <w:r w:rsidR="00962F93" w:rsidRPr="0050119B">
        <w:rPr>
          <w:rFonts w:ascii="Century Gothic" w:hAnsi="Century Gothic" w:cs="Arial"/>
          <w:sz w:val="20"/>
        </w:rPr>
        <w:t>project time table</w:t>
      </w:r>
      <w:r w:rsidR="00F205C6" w:rsidRPr="0050119B">
        <w:rPr>
          <w:rFonts w:ascii="Century Gothic" w:hAnsi="Century Gothic" w:cs="Arial"/>
          <w:sz w:val="20"/>
        </w:rPr>
        <w:t>;</w:t>
      </w:r>
    </w:p>
    <w:p w:rsidR="00962F93" w:rsidRPr="0050119B" w:rsidRDefault="00962F93" w:rsidP="00962F93">
      <w:pPr>
        <w:spacing w:after="0"/>
        <w:ind w:left="567" w:hanging="567"/>
        <w:rPr>
          <w:rFonts w:ascii="Century Gothic" w:hAnsi="Century Gothic" w:cs="Arial"/>
          <w:sz w:val="20"/>
        </w:rPr>
      </w:pPr>
    </w:p>
    <w:p w:rsidR="00FA2CA6" w:rsidRPr="0050119B" w:rsidRDefault="00423E58"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T</w:t>
      </w:r>
      <w:r w:rsidR="00962F93" w:rsidRPr="0050119B">
        <w:rPr>
          <w:rFonts w:ascii="Century Gothic" w:hAnsi="Century Gothic" w:cs="Arial"/>
          <w:sz w:val="20"/>
        </w:rPr>
        <w:t>otal price excluding VAT</w:t>
      </w:r>
      <w:r w:rsidR="00970C5F" w:rsidRPr="0050119B">
        <w:rPr>
          <w:rFonts w:ascii="Century Gothic" w:hAnsi="Century Gothic" w:cs="Arial"/>
          <w:sz w:val="20"/>
        </w:rPr>
        <w:t xml:space="preserve"> (Annex C)</w:t>
      </w:r>
      <w:r w:rsidR="00FA2CA6" w:rsidRPr="0050119B">
        <w:rPr>
          <w:rFonts w:ascii="Century Gothic" w:hAnsi="Century Gothic" w:cs="Arial"/>
          <w:sz w:val="20"/>
        </w:rPr>
        <w:t>;</w:t>
      </w:r>
    </w:p>
    <w:p w:rsidR="00943FD2" w:rsidRPr="0050119B" w:rsidRDefault="00943FD2" w:rsidP="00943FD2">
      <w:pPr>
        <w:pStyle w:val="ListParagraph"/>
        <w:rPr>
          <w:rFonts w:ascii="Century Gothic" w:hAnsi="Century Gothic" w:cs="Arial"/>
          <w:sz w:val="20"/>
        </w:rPr>
      </w:pPr>
    </w:p>
    <w:p w:rsidR="00943FD2" w:rsidRPr="0050119B" w:rsidRDefault="00943FD2"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Confirmation of acceptance of the terms and conditions of contract (Annex B);</w:t>
      </w:r>
    </w:p>
    <w:p w:rsidR="00FA2CA6" w:rsidRPr="0050119B" w:rsidRDefault="00FA2CA6" w:rsidP="00FA2CA6">
      <w:pPr>
        <w:pStyle w:val="ListParagraph"/>
        <w:rPr>
          <w:rFonts w:ascii="Century Gothic" w:hAnsi="Century Gothic" w:cs="Arial"/>
          <w:sz w:val="20"/>
        </w:rPr>
      </w:pPr>
    </w:p>
    <w:p w:rsidR="00423E58" w:rsidRDefault="00FA2CA6" w:rsidP="00404124">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Annex D – Conflict of Interest Declaration</w:t>
      </w:r>
      <w:r w:rsidR="00F205C6" w:rsidRPr="0050119B">
        <w:rPr>
          <w:rFonts w:ascii="Century Gothic" w:hAnsi="Century Gothic" w:cs="Arial"/>
          <w:sz w:val="20"/>
        </w:rPr>
        <w:t>.</w:t>
      </w:r>
    </w:p>
    <w:p w:rsidR="008F1656" w:rsidRPr="008F1656" w:rsidRDefault="008F1656" w:rsidP="008F1656">
      <w:pPr>
        <w:pStyle w:val="ListParagraph"/>
        <w:rPr>
          <w:rFonts w:ascii="Century Gothic" w:hAnsi="Century Gothic" w:cs="Arial"/>
          <w:sz w:val="20"/>
        </w:rPr>
      </w:pPr>
    </w:p>
    <w:p w:rsidR="008F1656" w:rsidRPr="008F1656" w:rsidRDefault="008F1656" w:rsidP="008F1656">
      <w:pPr>
        <w:spacing w:after="0"/>
        <w:rPr>
          <w:rFonts w:ascii="Century Gothic" w:hAnsi="Century Gothic" w:cs="Arial"/>
          <w:sz w:val="20"/>
        </w:rPr>
      </w:pPr>
      <w:r>
        <w:rPr>
          <w:rFonts w:ascii="Century Gothic" w:hAnsi="Century Gothic" w:cs="Arial"/>
          <w:sz w:val="20"/>
        </w:rPr>
        <w:t>Bidders may seek clarification on the RFQ document up to 20</w:t>
      </w:r>
      <w:r w:rsidRPr="008F1656">
        <w:rPr>
          <w:rFonts w:ascii="Century Gothic" w:hAnsi="Century Gothic" w:cs="Arial"/>
          <w:sz w:val="20"/>
          <w:vertAlign w:val="superscript"/>
        </w:rPr>
        <w:t>th</w:t>
      </w:r>
      <w:r>
        <w:rPr>
          <w:rFonts w:ascii="Century Gothic" w:hAnsi="Century Gothic" w:cs="Arial"/>
          <w:sz w:val="20"/>
        </w:rPr>
        <w:t xml:space="preserve"> January 2017.</w:t>
      </w:r>
      <w:bookmarkStart w:id="0" w:name="_GoBack"/>
      <w:bookmarkEnd w:id="0"/>
    </w:p>
    <w:p w:rsidR="00423E58" w:rsidRPr="0050119B" w:rsidRDefault="00423E58" w:rsidP="00423E58">
      <w:pPr>
        <w:spacing w:after="0"/>
        <w:rPr>
          <w:rFonts w:ascii="Century Gothic" w:hAnsi="Century Gothic" w:cs="Arial"/>
          <w:sz w:val="20"/>
        </w:rPr>
      </w:pPr>
    </w:p>
    <w:p w:rsidR="00423E58" w:rsidRPr="0050119B" w:rsidRDefault="00F205C6" w:rsidP="00423E58">
      <w:pPr>
        <w:spacing w:after="0"/>
        <w:rPr>
          <w:rFonts w:ascii="Century Gothic" w:hAnsi="Century Gothic" w:cs="Arial"/>
          <w:sz w:val="20"/>
        </w:rPr>
      </w:pPr>
      <w:r w:rsidRPr="0050119B">
        <w:rPr>
          <w:rFonts w:ascii="Century Gothic" w:hAnsi="Century Gothic" w:cs="Arial"/>
          <w:sz w:val="20"/>
        </w:rPr>
        <w:t>The CCG</w:t>
      </w:r>
      <w:r w:rsidR="00423E58" w:rsidRPr="0050119B">
        <w:rPr>
          <w:rFonts w:ascii="Century Gothic" w:hAnsi="Century Gothic" w:cs="Arial"/>
          <w:sz w:val="20"/>
        </w:rPr>
        <w:t xml:space="preserve"> is seeking quotations from a number of suppliers. The following criteria will apply to the select</w:t>
      </w:r>
      <w:r w:rsidR="00962F93" w:rsidRPr="0050119B">
        <w:rPr>
          <w:rFonts w:ascii="Century Gothic" w:hAnsi="Century Gothic" w:cs="Arial"/>
          <w:sz w:val="20"/>
        </w:rPr>
        <w:t>ion of the successful supplier:</w:t>
      </w:r>
    </w:p>
    <w:p w:rsidR="00D97647" w:rsidRDefault="00D97647" w:rsidP="00423E58">
      <w:pPr>
        <w:spacing w:after="0"/>
        <w:rPr>
          <w:rFonts w:ascii="Century Gothic" w:hAnsi="Century Gothic" w:cs="Arial"/>
          <w:sz w:val="20"/>
        </w:rPr>
      </w:pPr>
    </w:p>
    <w:p w:rsidR="001818DB" w:rsidRDefault="001818DB" w:rsidP="00423E58">
      <w:pPr>
        <w:spacing w:after="0"/>
        <w:rPr>
          <w:rFonts w:ascii="Century Gothic" w:hAnsi="Century Gothic" w:cs="Arial"/>
          <w:sz w:val="20"/>
        </w:rPr>
      </w:pPr>
    </w:p>
    <w:p w:rsidR="001818DB" w:rsidRPr="0050119B" w:rsidRDefault="001818DB" w:rsidP="00423E58">
      <w:pPr>
        <w:spacing w:after="0"/>
        <w:rPr>
          <w:rFonts w:ascii="Century Gothic" w:hAnsi="Century Gothic" w:cs="Arial"/>
          <w:sz w:val="20"/>
        </w:rPr>
      </w:pPr>
    </w:p>
    <w:p w:rsidR="007543AA" w:rsidRPr="0050119B" w:rsidRDefault="007543AA" w:rsidP="00423E58">
      <w:pPr>
        <w:spacing w:after="0"/>
        <w:rPr>
          <w:rFonts w:ascii="Century Gothic" w:hAnsi="Century Gothic"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50119B"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50119B" w:rsidRDefault="008D752C" w:rsidP="00423E58">
            <w:pPr>
              <w:spacing w:after="0"/>
              <w:rPr>
                <w:rFonts w:ascii="Century Gothic" w:hAnsi="Century Gothic" w:cs="Arial"/>
                <w:sz w:val="20"/>
              </w:rPr>
            </w:pPr>
            <w:r w:rsidRPr="0050119B">
              <w:rPr>
                <w:rFonts w:ascii="Century Gothic" w:hAnsi="Century Gothic" w:cs="Arial"/>
                <w:sz w:val="20"/>
              </w:rPr>
              <w:t>#</w:t>
            </w:r>
          </w:p>
        </w:tc>
        <w:tc>
          <w:tcPr>
            <w:tcW w:w="6521" w:type="dxa"/>
            <w:gridSpan w:val="2"/>
          </w:tcPr>
          <w:p w:rsidR="008D752C" w:rsidRPr="0050119B" w:rsidRDefault="008D752C" w:rsidP="00423E58">
            <w:pPr>
              <w:spacing w:after="0"/>
              <w:rPr>
                <w:rFonts w:ascii="Century Gothic" w:hAnsi="Century Gothic" w:cs="Arial"/>
                <w:b w:val="0"/>
                <w:sz w:val="20"/>
              </w:rPr>
            </w:pPr>
            <w:r w:rsidRPr="0050119B">
              <w:rPr>
                <w:rFonts w:ascii="Century Gothic" w:hAnsi="Century Gothic" w:cs="Arial"/>
                <w:sz w:val="20"/>
              </w:rPr>
              <w:t>Evaluation Criteria</w:t>
            </w:r>
          </w:p>
        </w:tc>
        <w:tc>
          <w:tcPr>
            <w:tcW w:w="1559" w:type="dxa"/>
          </w:tcPr>
          <w:p w:rsidR="008D752C" w:rsidRPr="0050119B" w:rsidRDefault="008D752C" w:rsidP="00D97647">
            <w:pPr>
              <w:spacing w:after="0"/>
              <w:jc w:val="center"/>
              <w:rPr>
                <w:rFonts w:ascii="Century Gothic" w:hAnsi="Century Gothic" w:cs="Arial"/>
                <w:sz w:val="20"/>
              </w:rPr>
            </w:pPr>
            <w:r w:rsidRPr="0050119B">
              <w:rPr>
                <w:rFonts w:ascii="Century Gothic" w:hAnsi="Century Gothic" w:cs="Arial"/>
                <w:sz w:val="20"/>
              </w:rPr>
              <w:t>Weight</w:t>
            </w:r>
          </w:p>
        </w:tc>
      </w:tr>
      <w:tr w:rsidR="000016C4" w:rsidRPr="0050119B" w:rsidTr="008D752C">
        <w:trPr>
          <w:cantSplit/>
          <w:trHeight w:val="284"/>
        </w:trPr>
        <w:tc>
          <w:tcPr>
            <w:tcW w:w="675" w:type="dxa"/>
          </w:tcPr>
          <w:p w:rsidR="000016C4" w:rsidRPr="0050119B" w:rsidRDefault="000016C4" w:rsidP="00423E58">
            <w:pPr>
              <w:spacing w:after="0"/>
              <w:rPr>
                <w:rFonts w:ascii="Century Gothic" w:hAnsi="Century Gothic" w:cs="Arial"/>
                <w:b/>
                <w:sz w:val="20"/>
              </w:rPr>
            </w:pPr>
            <w:r w:rsidRPr="0050119B">
              <w:rPr>
                <w:rFonts w:ascii="Century Gothic" w:hAnsi="Century Gothic" w:cs="Arial"/>
                <w:b/>
                <w:sz w:val="20"/>
              </w:rPr>
              <w:t>1</w:t>
            </w:r>
          </w:p>
        </w:tc>
        <w:tc>
          <w:tcPr>
            <w:tcW w:w="6521" w:type="dxa"/>
            <w:gridSpan w:val="2"/>
          </w:tcPr>
          <w:p w:rsidR="000016C4" w:rsidRPr="00FF31F3" w:rsidRDefault="000016C4" w:rsidP="000016C4">
            <w:pPr>
              <w:overflowPunct w:val="0"/>
              <w:autoSpaceDE w:val="0"/>
              <w:autoSpaceDN w:val="0"/>
              <w:rPr>
                <w:rFonts w:ascii="Century Gothic" w:hAnsi="Century Gothic" w:cs="Arial"/>
                <w:sz w:val="20"/>
              </w:rPr>
            </w:pPr>
            <w:r w:rsidRPr="00FF31F3">
              <w:rPr>
                <w:rFonts w:ascii="Century Gothic" w:hAnsi="Century Gothic" w:cs="Arial"/>
                <w:b/>
                <w:bCs/>
                <w:sz w:val="20"/>
              </w:rPr>
              <w:t>Proposed Approach</w:t>
            </w:r>
          </w:p>
        </w:tc>
        <w:tc>
          <w:tcPr>
            <w:tcW w:w="1559" w:type="dxa"/>
          </w:tcPr>
          <w:p w:rsidR="000016C4" w:rsidRPr="00FF31F3" w:rsidRDefault="001818DB" w:rsidP="00D97647">
            <w:pPr>
              <w:spacing w:after="0"/>
              <w:jc w:val="center"/>
              <w:rPr>
                <w:rFonts w:ascii="Century Gothic" w:hAnsi="Century Gothic" w:cs="Arial"/>
                <w:b/>
                <w:sz w:val="20"/>
              </w:rPr>
            </w:pPr>
            <w:r w:rsidRPr="00FF31F3">
              <w:rPr>
                <w:rFonts w:ascii="Century Gothic" w:hAnsi="Century Gothic" w:cs="Arial"/>
                <w:b/>
                <w:sz w:val="20"/>
              </w:rPr>
              <w:t>6</w:t>
            </w:r>
            <w:r w:rsidR="00CD74E2" w:rsidRPr="00FF31F3">
              <w:rPr>
                <w:rFonts w:ascii="Century Gothic" w:hAnsi="Century Gothic" w:cs="Arial"/>
                <w:b/>
                <w:sz w:val="20"/>
              </w:rPr>
              <w:t>0</w:t>
            </w:r>
            <w:r w:rsidR="000016C4" w:rsidRPr="00FF31F3">
              <w:rPr>
                <w:rFonts w:ascii="Century Gothic" w:hAnsi="Century Gothic" w:cs="Arial"/>
                <w:b/>
                <w:sz w:val="20"/>
              </w:rPr>
              <w:t>%</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FF31F3" w:rsidRDefault="00063A74" w:rsidP="008D752C">
            <w:pPr>
              <w:spacing w:after="0"/>
              <w:rPr>
                <w:rFonts w:ascii="Century Gothic" w:hAnsi="Century Gothic" w:cs="Arial"/>
                <w:sz w:val="20"/>
              </w:rPr>
            </w:pPr>
            <w:r w:rsidRPr="00FF31F3">
              <w:rPr>
                <w:rFonts w:ascii="Century Gothic" w:hAnsi="Century Gothic" w:cs="Arial"/>
                <w:sz w:val="20"/>
              </w:rPr>
              <w:t>1.1</w:t>
            </w:r>
          </w:p>
        </w:tc>
        <w:tc>
          <w:tcPr>
            <w:tcW w:w="5812" w:type="dxa"/>
          </w:tcPr>
          <w:p w:rsidR="00063A74" w:rsidRPr="00FF31F3" w:rsidRDefault="001818DB" w:rsidP="008D752C">
            <w:pPr>
              <w:overflowPunct w:val="0"/>
              <w:autoSpaceDE w:val="0"/>
              <w:autoSpaceDN w:val="0"/>
              <w:rPr>
                <w:rFonts w:ascii="Century Gothic" w:eastAsiaTheme="minorHAnsi" w:hAnsi="Century Gothic" w:cs="Arial"/>
                <w:sz w:val="20"/>
              </w:rPr>
            </w:pPr>
            <w:r w:rsidRPr="00FF31F3">
              <w:rPr>
                <w:rFonts w:ascii="Century Gothic" w:hAnsi="Century Gothic" w:cs="Arial"/>
                <w:sz w:val="20"/>
              </w:rPr>
              <w:t xml:space="preserve">Clarity of approach and facilitation of aspects of the </w:t>
            </w:r>
            <w:proofErr w:type="spellStart"/>
            <w:r w:rsidRPr="00FF31F3">
              <w:rPr>
                <w:rFonts w:ascii="Century Gothic" w:hAnsi="Century Gothic" w:cs="Arial"/>
                <w:sz w:val="20"/>
              </w:rPr>
              <w:t>programme</w:t>
            </w:r>
            <w:proofErr w:type="spellEnd"/>
          </w:p>
        </w:tc>
        <w:tc>
          <w:tcPr>
            <w:tcW w:w="1559" w:type="dxa"/>
          </w:tcPr>
          <w:p w:rsidR="00063A74" w:rsidRPr="00FF31F3" w:rsidRDefault="00063A74" w:rsidP="00910FBA">
            <w:pPr>
              <w:autoSpaceDN w:val="0"/>
              <w:jc w:val="center"/>
              <w:rPr>
                <w:rFonts w:ascii="Century Gothic" w:eastAsiaTheme="minorHAnsi" w:hAnsi="Century Gothic" w:cs="Arial"/>
                <w:sz w:val="20"/>
              </w:rPr>
            </w:pPr>
            <w:r w:rsidRPr="00FF31F3">
              <w:rPr>
                <w:rFonts w:ascii="Century Gothic" w:hAnsi="Century Gothic" w:cs="Arial"/>
                <w:sz w:val="20"/>
              </w:rPr>
              <w:t>10%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FF31F3" w:rsidRDefault="00063A74" w:rsidP="008D752C">
            <w:pPr>
              <w:spacing w:after="0"/>
              <w:rPr>
                <w:rFonts w:ascii="Century Gothic" w:hAnsi="Century Gothic" w:cs="Arial"/>
                <w:sz w:val="20"/>
              </w:rPr>
            </w:pPr>
            <w:r w:rsidRPr="00FF31F3">
              <w:rPr>
                <w:rFonts w:ascii="Century Gothic" w:hAnsi="Century Gothic" w:cs="Arial"/>
                <w:sz w:val="20"/>
              </w:rPr>
              <w:t>1.2</w:t>
            </w:r>
          </w:p>
        </w:tc>
        <w:tc>
          <w:tcPr>
            <w:tcW w:w="5812" w:type="dxa"/>
          </w:tcPr>
          <w:p w:rsidR="00063A74" w:rsidRPr="00FF31F3" w:rsidRDefault="001818DB" w:rsidP="000D70DD">
            <w:pPr>
              <w:spacing w:after="0"/>
              <w:rPr>
                <w:rFonts w:ascii="Century Gothic" w:eastAsiaTheme="minorHAnsi" w:hAnsi="Century Gothic" w:cs="Arial"/>
                <w:sz w:val="20"/>
              </w:rPr>
            </w:pPr>
            <w:r w:rsidRPr="00FF31F3">
              <w:rPr>
                <w:rFonts w:ascii="Century Gothic" w:hAnsi="Century Gothic" w:cs="Arial"/>
                <w:sz w:val="20"/>
              </w:rPr>
              <w:t>Capacity to undertake the work in the timelines required</w:t>
            </w:r>
          </w:p>
        </w:tc>
        <w:tc>
          <w:tcPr>
            <w:tcW w:w="1559" w:type="dxa"/>
          </w:tcPr>
          <w:p w:rsidR="00063A74" w:rsidRPr="00FF31F3" w:rsidRDefault="00063A74" w:rsidP="00910FBA">
            <w:pPr>
              <w:autoSpaceDN w:val="0"/>
              <w:jc w:val="center"/>
              <w:rPr>
                <w:rFonts w:ascii="Century Gothic" w:eastAsiaTheme="minorHAnsi" w:hAnsi="Century Gothic" w:cs="Arial"/>
                <w:sz w:val="20"/>
              </w:rPr>
            </w:pPr>
            <w:r w:rsidRPr="00FF31F3">
              <w:rPr>
                <w:rFonts w:ascii="Century Gothic" w:hAnsi="Century Gothic" w:cs="Arial"/>
                <w:sz w:val="20"/>
              </w:rPr>
              <w:t>10%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FF31F3" w:rsidRDefault="00063A74" w:rsidP="008D752C">
            <w:pPr>
              <w:spacing w:after="0"/>
              <w:rPr>
                <w:rFonts w:ascii="Century Gothic" w:hAnsi="Century Gothic" w:cs="Arial"/>
                <w:sz w:val="20"/>
              </w:rPr>
            </w:pPr>
            <w:r w:rsidRPr="00FF31F3">
              <w:rPr>
                <w:rFonts w:ascii="Century Gothic" w:hAnsi="Century Gothic" w:cs="Arial"/>
                <w:sz w:val="20"/>
              </w:rPr>
              <w:t>1.3</w:t>
            </w:r>
          </w:p>
        </w:tc>
        <w:tc>
          <w:tcPr>
            <w:tcW w:w="5812" w:type="dxa"/>
          </w:tcPr>
          <w:p w:rsidR="00063A74" w:rsidRPr="00FF31F3" w:rsidRDefault="001818DB" w:rsidP="008D752C">
            <w:pPr>
              <w:overflowPunct w:val="0"/>
              <w:autoSpaceDE w:val="0"/>
              <w:autoSpaceDN w:val="0"/>
              <w:rPr>
                <w:rFonts w:ascii="Century Gothic" w:eastAsiaTheme="minorHAnsi" w:hAnsi="Century Gothic" w:cs="Arial"/>
                <w:sz w:val="20"/>
              </w:rPr>
            </w:pPr>
            <w:r w:rsidRPr="00FF31F3">
              <w:rPr>
                <w:rFonts w:ascii="Century Gothic" w:hAnsi="Century Gothic" w:cs="Arial"/>
                <w:sz w:val="20"/>
              </w:rPr>
              <w:t xml:space="preserve">Proven experience and capability in the area of prevention / workplace health training </w:t>
            </w:r>
            <w:proofErr w:type="spellStart"/>
            <w:r w:rsidRPr="00FF31F3">
              <w:rPr>
                <w:rFonts w:ascii="Century Gothic" w:hAnsi="Century Gothic" w:cs="Arial"/>
                <w:sz w:val="20"/>
              </w:rPr>
              <w:t>programmes</w:t>
            </w:r>
            <w:proofErr w:type="spellEnd"/>
          </w:p>
        </w:tc>
        <w:tc>
          <w:tcPr>
            <w:tcW w:w="1559" w:type="dxa"/>
          </w:tcPr>
          <w:p w:rsidR="00063A74" w:rsidRPr="00FF31F3" w:rsidRDefault="00CF4248" w:rsidP="00910FBA">
            <w:pPr>
              <w:autoSpaceDN w:val="0"/>
              <w:jc w:val="center"/>
              <w:rPr>
                <w:rFonts w:ascii="Century Gothic" w:eastAsiaTheme="minorHAnsi" w:hAnsi="Century Gothic" w:cs="Arial"/>
                <w:sz w:val="20"/>
              </w:rPr>
            </w:pPr>
            <w:r w:rsidRPr="00FF31F3">
              <w:rPr>
                <w:rFonts w:ascii="Century Gothic" w:hAnsi="Century Gothic" w:cs="Arial"/>
                <w:sz w:val="20"/>
              </w:rPr>
              <w:t>2</w:t>
            </w:r>
            <w:r w:rsidR="00063A74" w:rsidRPr="00FF31F3">
              <w:rPr>
                <w:rFonts w:ascii="Century Gothic" w:hAnsi="Century Gothic" w:cs="Arial"/>
                <w:sz w:val="20"/>
              </w:rPr>
              <w:t>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FF31F3" w:rsidRDefault="00063A74" w:rsidP="008D752C">
            <w:pPr>
              <w:spacing w:after="0"/>
              <w:rPr>
                <w:rFonts w:ascii="Century Gothic" w:hAnsi="Century Gothic" w:cs="Arial"/>
                <w:sz w:val="20"/>
              </w:rPr>
            </w:pPr>
            <w:r w:rsidRPr="00FF31F3">
              <w:rPr>
                <w:rFonts w:ascii="Century Gothic" w:hAnsi="Century Gothic" w:cs="Arial"/>
                <w:sz w:val="20"/>
              </w:rPr>
              <w:t>1.4</w:t>
            </w:r>
          </w:p>
        </w:tc>
        <w:tc>
          <w:tcPr>
            <w:tcW w:w="5812" w:type="dxa"/>
          </w:tcPr>
          <w:p w:rsidR="00063A74" w:rsidRPr="00FF31F3" w:rsidRDefault="00CF4248" w:rsidP="003E5CAB">
            <w:pPr>
              <w:overflowPunct w:val="0"/>
              <w:autoSpaceDE w:val="0"/>
              <w:autoSpaceDN w:val="0"/>
              <w:rPr>
                <w:rFonts w:ascii="Century Gothic" w:eastAsiaTheme="minorHAnsi" w:hAnsi="Century Gothic" w:cs="Arial"/>
                <w:sz w:val="20"/>
              </w:rPr>
            </w:pPr>
            <w:r w:rsidRPr="00FF31F3">
              <w:rPr>
                <w:rFonts w:ascii="Century Gothic" w:hAnsi="Century Gothic" w:cs="Arial"/>
                <w:sz w:val="20"/>
              </w:rPr>
              <w:t>Approach and experience with leadership / engagement with NHS workforce</w:t>
            </w:r>
          </w:p>
        </w:tc>
        <w:tc>
          <w:tcPr>
            <w:tcW w:w="1559" w:type="dxa"/>
          </w:tcPr>
          <w:p w:rsidR="00063A74" w:rsidRPr="00FF31F3" w:rsidRDefault="00063A74" w:rsidP="00910FBA">
            <w:pPr>
              <w:autoSpaceDN w:val="0"/>
              <w:jc w:val="center"/>
              <w:rPr>
                <w:rFonts w:ascii="Century Gothic" w:eastAsiaTheme="minorHAnsi" w:hAnsi="Century Gothic" w:cs="Arial"/>
                <w:sz w:val="20"/>
              </w:rPr>
            </w:pPr>
            <w:r w:rsidRPr="00FF31F3">
              <w:rPr>
                <w:rFonts w:ascii="Century Gothic" w:hAnsi="Century Gothic" w:cs="Arial"/>
                <w:sz w:val="20"/>
              </w:rPr>
              <w:t>10%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FF31F3" w:rsidRDefault="00063A74" w:rsidP="008D752C">
            <w:pPr>
              <w:spacing w:after="0"/>
              <w:rPr>
                <w:rFonts w:ascii="Century Gothic" w:hAnsi="Century Gothic" w:cs="Arial"/>
                <w:sz w:val="20"/>
              </w:rPr>
            </w:pPr>
            <w:r w:rsidRPr="00FF31F3">
              <w:rPr>
                <w:rFonts w:ascii="Century Gothic" w:hAnsi="Century Gothic" w:cs="Arial"/>
                <w:sz w:val="20"/>
              </w:rPr>
              <w:t>1.5</w:t>
            </w:r>
          </w:p>
        </w:tc>
        <w:tc>
          <w:tcPr>
            <w:tcW w:w="5812" w:type="dxa"/>
          </w:tcPr>
          <w:p w:rsidR="00063A74" w:rsidRPr="00FF31F3" w:rsidRDefault="00CF4248" w:rsidP="008D752C">
            <w:pPr>
              <w:overflowPunct w:val="0"/>
              <w:autoSpaceDE w:val="0"/>
              <w:autoSpaceDN w:val="0"/>
              <w:rPr>
                <w:rFonts w:ascii="Century Gothic" w:eastAsiaTheme="minorHAnsi" w:hAnsi="Century Gothic" w:cs="Arial"/>
                <w:sz w:val="20"/>
              </w:rPr>
            </w:pPr>
            <w:r w:rsidRPr="00FF31F3">
              <w:rPr>
                <w:rFonts w:ascii="Century Gothic" w:hAnsi="Century Gothic" w:cs="Arial"/>
                <w:sz w:val="20"/>
              </w:rPr>
              <w:t>Established methods for evaluation, reporting and sharing learning</w:t>
            </w:r>
          </w:p>
        </w:tc>
        <w:tc>
          <w:tcPr>
            <w:tcW w:w="1559" w:type="dxa"/>
          </w:tcPr>
          <w:p w:rsidR="00063A74" w:rsidRPr="00FF31F3" w:rsidRDefault="00063A74" w:rsidP="00910FBA">
            <w:pPr>
              <w:autoSpaceDN w:val="0"/>
              <w:jc w:val="center"/>
              <w:rPr>
                <w:rFonts w:ascii="Century Gothic" w:eastAsiaTheme="minorHAnsi" w:hAnsi="Century Gothic" w:cs="Arial"/>
                <w:sz w:val="20"/>
              </w:rPr>
            </w:pPr>
            <w:r w:rsidRPr="00FF31F3">
              <w:rPr>
                <w:rFonts w:ascii="Century Gothic" w:hAnsi="Century Gothic" w:cs="Arial"/>
                <w:sz w:val="20"/>
              </w:rPr>
              <w:t>10%</w:t>
            </w:r>
          </w:p>
        </w:tc>
      </w:tr>
      <w:tr w:rsidR="00CF4248" w:rsidRPr="0050119B" w:rsidTr="00910FBA">
        <w:trPr>
          <w:cantSplit/>
          <w:trHeight w:val="284"/>
        </w:trPr>
        <w:tc>
          <w:tcPr>
            <w:tcW w:w="675" w:type="dxa"/>
          </w:tcPr>
          <w:p w:rsidR="00CF4248" w:rsidRPr="0050119B" w:rsidRDefault="00CF4248" w:rsidP="00423E58">
            <w:pPr>
              <w:spacing w:after="0"/>
              <w:rPr>
                <w:rFonts w:ascii="Century Gothic" w:hAnsi="Century Gothic" w:cs="Arial"/>
                <w:sz w:val="20"/>
              </w:rPr>
            </w:pPr>
            <w:r w:rsidRPr="0050119B">
              <w:rPr>
                <w:rFonts w:ascii="Century Gothic" w:hAnsi="Century Gothic" w:cs="Arial"/>
                <w:b/>
                <w:sz w:val="20"/>
              </w:rPr>
              <w:t>2</w:t>
            </w:r>
          </w:p>
        </w:tc>
        <w:tc>
          <w:tcPr>
            <w:tcW w:w="709" w:type="dxa"/>
          </w:tcPr>
          <w:p w:rsidR="00CF4248" w:rsidRPr="00FF31F3" w:rsidRDefault="00CF4248" w:rsidP="008D752C">
            <w:pPr>
              <w:spacing w:after="0"/>
              <w:rPr>
                <w:rFonts w:ascii="Century Gothic" w:hAnsi="Century Gothic" w:cs="Arial"/>
                <w:sz w:val="20"/>
              </w:rPr>
            </w:pPr>
            <w:r w:rsidRPr="00FF31F3">
              <w:rPr>
                <w:rFonts w:ascii="Century Gothic" w:hAnsi="Century Gothic" w:cs="Arial"/>
                <w:b/>
                <w:bCs/>
                <w:sz w:val="20"/>
              </w:rPr>
              <w:t>Price</w:t>
            </w:r>
          </w:p>
        </w:tc>
        <w:tc>
          <w:tcPr>
            <w:tcW w:w="5812" w:type="dxa"/>
          </w:tcPr>
          <w:p w:rsidR="00CF4248" w:rsidRPr="00FF31F3" w:rsidRDefault="00CF4248" w:rsidP="008D752C">
            <w:pPr>
              <w:overflowPunct w:val="0"/>
              <w:autoSpaceDE w:val="0"/>
              <w:autoSpaceDN w:val="0"/>
              <w:rPr>
                <w:rFonts w:ascii="Century Gothic" w:eastAsiaTheme="minorHAnsi" w:hAnsi="Century Gothic" w:cs="Arial"/>
                <w:sz w:val="20"/>
              </w:rPr>
            </w:pPr>
          </w:p>
        </w:tc>
        <w:tc>
          <w:tcPr>
            <w:tcW w:w="1559" w:type="dxa"/>
          </w:tcPr>
          <w:p w:rsidR="00CF4248" w:rsidRPr="00FF31F3" w:rsidRDefault="00CF4248" w:rsidP="00910FBA">
            <w:pPr>
              <w:autoSpaceDN w:val="0"/>
              <w:jc w:val="center"/>
              <w:rPr>
                <w:rFonts w:ascii="Century Gothic" w:eastAsiaTheme="minorHAnsi" w:hAnsi="Century Gothic" w:cs="Arial"/>
                <w:b/>
                <w:sz w:val="20"/>
              </w:rPr>
            </w:pPr>
            <w:r w:rsidRPr="00FF31F3">
              <w:rPr>
                <w:rFonts w:ascii="Century Gothic" w:eastAsiaTheme="minorHAnsi" w:hAnsi="Century Gothic" w:cs="Arial"/>
                <w:b/>
                <w:sz w:val="20"/>
              </w:rPr>
              <w:t>40%</w:t>
            </w:r>
          </w:p>
        </w:tc>
      </w:tr>
      <w:tr w:rsidR="00CF4248" w:rsidRPr="0050119B" w:rsidTr="008D752C">
        <w:trPr>
          <w:cantSplit/>
          <w:trHeight w:val="284"/>
        </w:trPr>
        <w:tc>
          <w:tcPr>
            <w:tcW w:w="675" w:type="dxa"/>
          </w:tcPr>
          <w:p w:rsidR="00CF4248" w:rsidRPr="0050119B" w:rsidRDefault="00CF4248" w:rsidP="00423E58">
            <w:pPr>
              <w:spacing w:after="0"/>
              <w:rPr>
                <w:rFonts w:ascii="Century Gothic" w:hAnsi="Century Gothic" w:cs="Arial"/>
                <w:b/>
                <w:sz w:val="20"/>
              </w:rPr>
            </w:pPr>
          </w:p>
        </w:tc>
        <w:tc>
          <w:tcPr>
            <w:tcW w:w="6521" w:type="dxa"/>
            <w:gridSpan w:val="2"/>
          </w:tcPr>
          <w:p w:rsidR="00CF4248" w:rsidRPr="0050119B" w:rsidRDefault="00CF4248" w:rsidP="00FB12A4">
            <w:pPr>
              <w:overflowPunct w:val="0"/>
              <w:autoSpaceDE w:val="0"/>
              <w:autoSpaceDN w:val="0"/>
              <w:rPr>
                <w:rFonts w:ascii="Century Gothic" w:hAnsi="Century Gothic" w:cs="Arial"/>
                <w:b/>
                <w:bCs/>
                <w:sz w:val="20"/>
              </w:rPr>
            </w:pPr>
            <w:r w:rsidRPr="0050119B">
              <w:rPr>
                <w:rFonts w:ascii="Century Gothic" w:hAnsi="Century Gothic" w:cs="Arial"/>
                <w:b/>
                <w:bCs/>
                <w:sz w:val="20"/>
              </w:rPr>
              <w:t xml:space="preserve">Proposed Approach </w:t>
            </w:r>
            <w:r w:rsidR="00FF31F3">
              <w:rPr>
                <w:rFonts w:ascii="Century Gothic" w:hAnsi="Century Gothic" w:cs="Arial"/>
                <w:b/>
                <w:bCs/>
                <w:sz w:val="20"/>
              </w:rPr>
              <w:t xml:space="preserve">+ Price </w:t>
            </w:r>
          </w:p>
        </w:tc>
        <w:tc>
          <w:tcPr>
            <w:tcW w:w="1559" w:type="dxa"/>
          </w:tcPr>
          <w:p w:rsidR="00CF4248" w:rsidRPr="0050119B" w:rsidRDefault="00CF4248" w:rsidP="00D97647">
            <w:pPr>
              <w:spacing w:after="0"/>
              <w:jc w:val="center"/>
              <w:rPr>
                <w:rFonts w:ascii="Century Gothic" w:hAnsi="Century Gothic" w:cs="Arial"/>
                <w:b/>
                <w:sz w:val="20"/>
              </w:rPr>
            </w:pPr>
            <w:r w:rsidRPr="0050119B">
              <w:rPr>
                <w:rFonts w:ascii="Century Gothic" w:hAnsi="Century Gothic" w:cs="Arial"/>
                <w:b/>
                <w:sz w:val="20"/>
              </w:rPr>
              <w:t>100%</w:t>
            </w:r>
          </w:p>
        </w:tc>
      </w:tr>
      <w:tr w:rsidR="00CF4248" w:rsidRPr="0050119B" w:rsidTr="008D752C">
        <w:trPr>
          <w:cantSplit/>
          <w:trHeight w:val="284"/>
        </w:trPr>
        <w:tc>
          <w:tcPr>
            <w:tcW w:w="675" w:type="dxa"/>
          </w:tcPr>
          <w:p w:rsidR="00CF4248" w:rsidRPr="0050119B" w:rsidRDefault="00CF4248" w:rsidP="00423E58">
            <w:pPr>
              <w:spacing w:after="0"/>
              <w:rPr>
                <w:rFonts w:ascii="Century Gothic" w:hAnsi="Century Gothic" w:cs="Arial"/>
                <w:b/>
                <w:sz w:val="20"/>
              </w:rPr>
            </w:pPr>
          </w:p>
        </w:tc>
        <w:tc>
          <w:tcPr>
            <w:tcW w:w="6521" w:type="dxa"/>
            <w:gridSpan w:val="2"/>
          </w:tcPr>
          <w:p w:rsidR="00CF4248" w:rsidRPr="0050119B" w:rsidRDefault="00CF4248" w:rsidP="000016C4">
            <w:pPr>
              <w:overflowPunct w:val="0"/>
              <w:autoSpaceDE w:val="0"/>
              <w:autoSpaceDN w:val="0"/>
              <w:jc w:val="center"/>
              <w:rPr>
                <w:rFonts w:ascii="Century Gothic" w:hAnsi="Century Gothic" w:cs="Arial"/>
                <w:b/>
                <w:bCs/>
                <w:sz w:val="20"/>
              </w:rPr>
            </w:pPr>
          </w:p>
        </w:tc>
        <w:tc>
          <w:tcPr>
            <w:tcW w:w="1559" w:type="dxa"/>
          </w:tcPr>
          <w:p w:rsidR="00CF4248" w:rsidRPr="0050119B" w:rsidRDefault="00CF4248" w:rsidP="00D97647">
            <w:pPr>
              <w:spacing w:after="0"/>
              <w:jc w:val="center"/>
              <w:rPr>
                <w:rFonts w:ascii="Century Gothic" w:hAnsi="Century Gothic" w:cs="Arial"/>
                <w:b/>
                <w:sz w:val="20"/>
              </w:rPr>
            </w:pPr>
          </w:p>
        </w:tc>
      </w:tr>
    </w:tbl>
    <w:p w:rsidR="00D97647" w:rsidRPr="0050119B" w:rsidRDefault="00D97647" w:rsidP="00423E58">
      <w:pPr>
        <w:spacing w:after="0"/>
        <w:rPr>
          <w:rFonts w:ascii="Century Gothic" w:hAnsi="Century Gothic"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50119B" w:rsidTr="002A51CB">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910FBA">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Score</w:t>
            </w:r>
          </w:p>
        </w:tc>
        <w:tc>
          <w:tcPr>
            <w:tcW w:w="6237"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rsidR="00B048C4" w:rsidRPr="0050119B" w:rsidRDefault="00B048C4" w:rsidP="00910FBA">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Definition</w:t>
            </w:r>
          </w:p>
        </w:tc>
      </w:tr>
      <w:tr w:rsidR="00B048C4" w:rsidRPr="0050119B" w:rsidTr="002A51CB">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Non-compliant</w:t>
            </w:r>
          </w:p>
          <w:p w:rsidR="00B048C4" w:rsidRPr="0050119B" w:rsidRDefault="00B048C4" w:rsidP="00910FBA">
            <w:pPr>
              <w:rPr>
                <w:rFonts w:ascii="Century Gothic" w:hAnsi="Century Gothic" w:cs="Arial"/>
                <w:sz w:val="20"/>
                <w:lang w:val="en-US"/>
                <w14:ligatures w14:val="standardContextual"/>
              </w:rPr>
            </w:pPr>
          </w:p>
        </w:tc>
        <w:tc>
          <w:tcPr>
            <w:tcW w:w="623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50119B" w:rsidTr="002A51CB">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Weak</w:t>
            </w:r>
          </w:p>
          <w:p w:rsidR="00B048C4" w:rsidRPr="0050119B" w:rsidRDefault="00B048C4" w:rsidP="00910FBA">
            <w:pPr>
              <w:rPr>
                <w:rFonts w:ascii="Century Gothic" w:hAnsi="Century Gothic" w:cs="Arial"/>
                <w:sz w:val="20"/>
                <w:lang w:val="en-US"/>
                <w14:ligatures w14:val="standardContextual"/>
              </w:rPr>
            </w:pPr>
          </w:p>
        </w:tc>
        <w:tc>
          <w:tcPr>
            <w:tcW w:w="6237"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Minor reservations</w:t>
            </w:r>
          </w:p>
          <w:p w:rsidR="00B048C4" w:rsidRPr="0050119B" w:rsidRDefault="00B048C4" w:rsidP="00910FBA">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2A51CB" w:rsidP="00910FBA">
            <w:pPr>
              <w:rPr>
                <w:rFonts w:ascii="Century Gothic" w:hAnsi="Century Gothic" w:cs="Arial"/>
                <w:sz w:val="20"/>
                <w:lang w:val="en-US"/>
                <w14:ligatures w14:val="standardContextual"/>
              </w:rPr>
            </w:pPr>
            <w:r>
              <w:rPr>
                <w:rFonts w:ascii="Century Gothic" w:hAnsi="Century Gothic" w:cs="Arial"/>
                <w:sz w:val="20"/>
                <w:lang w:val="en-US"/>
                <w14:ligatures w14:val="standardContextual"/>
              </w:rPr>
              <w:t>Good</w:t>
            </w:r>
          </w:p>
          <w:p w:rsidR="00B048C4" w:rsidRPr="0050119B" w:rsidRDefault="00B048C4" w:rsidP="00910FBA">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Very good</w:t>
            </w:r>
          </w:p>
          <w:p w:rsidR="00B048C4" w:rsidRPr="0050119B" w:rsidRDefault="00B048C4" w:rsidP="00910FBA">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910FBA">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50119B" w:rsidRDefault="000016C4" w:rsidP="00423E58">
      <w:pPr>
        <w:spacing w:after="0"/>
        <w:rPr>
          <w:rFonts w:ascii="Century Gothic" w:hAnsi="Century Gothic" w:cs="Arial"/>
          <w:sz w:val="20"/>
        </w:rPr>
      </w:pPr>
    </w:p>
    <w:p w:rsidR="00962F93" w:rsidRDefault="000152F4" w:rsidP="004C6494">
      <w:pPr>
        <w:spacing w:after="0"/>
        <w:ind w:right="237"/>
        <w:rPr>
          <w:rFonts w:ascii="Century Gothic" w:hAnsi="Century Gothic" w:cs="Arial"/>
          <w:b/>
          <w:sz w:val="20"/>
        </w:rPr>
      </w:pPr>
      <w:r w:rsidRPr="0050119B">
        <w:rPr>
          <w:rFonts w:ascii="Century Gothic" w:hAnsi="Century Gothic" w:cs="Arial"/>
          <w:b/>
          <w:sz w:val="20"/>
        </w:rPr>
        <w:t xml:space="preserve">The </w:t>
      </w:r>
      <w:r w:rsidR="00962F93" w:rsidRPr="0050119B">
        <w:rPr>
          <w:rFonts w:ascii="Century Gothic" w:hAnsi="Century Gothic" w:cs="Arial"/>
          <w:b/>
          <w:sz w:val="20"/>
        </w:rPr>
        <w:t>Quotation must be submitted in a PDF format</w:t>
      </w:r>
      <w:r w:rsidRPr="0050119B">
        <w:rPr>
          <w:rFonts w:ascii="Century Gothic" w:hAnsi="Century Gothic" w:cs="Arial"/>
          <w:b/>
          <w:sz w:val="20"/>
        </w:rPr>
        <w:t>, with pricing submitted in a separate file</w:t>
      </w:r>
      <w:r w:rsidR="002A0AA2" w:rsidRPr="0050119B">
        <w:rPr>
          <w:rFonts w:ascii="Century Gothic" w:hAnsi="Century Gothic" w:cs="Arial"/>
          <w:b/>
          <w:sz w:val="20"/>
        </w:rPr>
        <w:t xml:space="preserve"> </w:t>
      </w:r>
      <w:r w:rsidR="00962F93" w:rsidRPr="0050119B">
        <w:rPr>
          <w:rFonts w:ascii="Century Gothic" w:hAnsi="Century Gothic" w:cs="Arial"/>
          <w:b/>
          <w:sz w:val="20"/>
        </w:rPr>
        <w:t xml:space="preserve">Quotations received after the above date and time may not be considered. </w:t>
      </w:r>
    </w:p>
    <w:p w:rsidR="002A51CB" w:rsidRPr="0050119B" w:rsidRDefault="002A51CB" w:rsidP="004C6494">
      <w:pPr>
        <w:spacing w:after="0"/>
        <w:ind w:right="237"/>
        <w:rPr>
          <w:rFonts w:ascii="Century Gothic" w:hAnsi="Century Gothic" w:cs="Arial"/>
          <w:sz w:val="20"/>
        </w:rPr>
      </w:pPr>
    </w:p>
    <w:p w:rsidR="00C6401D" w:rsidRPr="0050119B" w:rsidRDefault="00C6401D" w:rsidP="004C6494">
      <w:pPr>
        <w:spacing w:after="0"/>
        <w:ind w:right="237"/>
        <w:rPr>
          <w:rFonts w:ascii="Century Gothic" w:hAnsi="Century Gothic" w:cs="Arial"/>
          <w:i/>
          <w:sz w:val="20"/>
        </w:rPr>
      </w:pPr>
      <w:r w:rsidRPr="0050119B">
        <w:rPr>
          <w:rFonts w:ascii="Century Gothic" w:hAnsi="Century Gothic" w:cs="Arial"/>
          <w:i/>
          <w:sz w:val="20"/>
        </w:rPr>
        <w:t xml:space="preserve">It would be appreciated if you could advise, </w:t>
      </w:r>
      <w:r w:rsidR="00A61808" w:rsidRPr="0050119B">
        <w:rPr>
          <w:rFonts w:ascii="Century Gothic" w:hAnsi="Century Gothic" w:cs="Arial"/>
          <w:sz w:val="20"/>
          <w:u w:val="single"/>
        </w:rPr>
        <w:t xml:space="preserve">within </w:t>
      </w:r>
      <w:r w:rsidR="00B25633" w:rsidRPr="0050119B">
        <w:rPr>
          <w:rFonts w:ascii="Century Gothic" w:hAnsi="Century Gothic" w:cs="Arial"/>
          <w:sz w:val="20"/>
          <w:u w:val="single"/>
        </w:rPr>
        <w:t xml:space="preserve">3 </w:t>
      </w:r>
      <w:r w:rsidR="00A61808" w:rsidRPr="0050119B">
        <w:rPr>
          <w:rFonts w:ascii="Century Gothic" w:hAnsi="Century Gothic" w:cs="Arial"/>
          <w:sz w:val="20"/>
          <w:u w:val="single"/>
        </w:rPr>
        <w:t>days of receiving this RFQ</w:t>
      </w:r>
      <w:r w:rsidRPr="0050119B">
        <w:rPr>
          <w:rFonts w:ascii="Century Gothic" w:hAnsi="Century Gothic" w:cs="Arial"/>
          <w:i/>
          <w:sz w:val="20"/>
        </w:rPr>
        <w:t>, if you intend to submit a bid</w:t>
      </w:r>
      <w:r w:rsidR="00B34C8A" w:rsidRPr="0050119B">
        <w:rPr>
          <w:rFonts w:ascii="Century Gothic" w:hAnsi="Century Gothic" w:cs="Arial"/>
          <w:i/>
          <w:sz w:val="20"/>
        </w:rPr>
        <w:t xml:space="preserve"> or your reasons for not submitting a bid</w:t>
      </w:r>
      <w:r w:rsidRPr="0050119B">
        <w:rPr>
          <w:rFonts w:ascii="Century Gothic" w:hAnsi="Century Gothic" w:cs="Arial"/>
          <w:i/>
          <w:sz w:val="20"/>
        </w:rPr>
        <w:t xml:space="preserve">. </w:t>
      </w:r>
    </w:p>
    <w:p w:rsidR="00C6401D" w:rsidRPr="0050119B" w:rsidRDefault="00C6401D" w:rsidP="004C6494">
      <w:pPr>
        <w:autoSpaceDE w:val="0"/>
        <w:autoSpaceDN w:val="0"/>
        <w:adjustRightInd w:val="0"/>
        <w:ind w:right="237"/>
        <w:jc w:val="both"/>
        <w:rPr>
          <w:rFonts w:ascii="Century Gothic" w:hAnsi="Century Gothic" w:cstheme="minorHAnsi"/>
          <w:sz w:val="20"/>
        </w:rPr>
      </w:pPr>
    </w:p>
    <w:p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The pass-mark for the qualitative</w:t>
      </w:r>
      <w:r w:rsidR="002A51CB">
        <w:rPr>
          <w:rFonts w:ascii="Century Gothic" w:hAnsi="Century Gothic" w:cstheme="minorHAnsi"/>
          <w:sz w:val="20"/>
        </w:rPr>
        <w:t xml:space="preserve"> evaluation (Questions 1.1 – 1.5</w:t>
      </w:r>
      <w:r w:rsidRPr="0050119B">
        <w:rPr>
          <w:rFonts w:ascii="Century Gothic" w:hAnsi="Century Gothic" w:cstheme="minorHAnsi"/>
          <w:sz w:val="20"/>
        </w:rPr>
        <w:t xml:space="preserve">) element is </w:t>
      </w:r>
      <w:r w:rsidRPr="002A51CB">
        <w:rPr>
          <w:rFonts w:ascii="Century Gothic" w:hAnsi="Century Gothic" w:cstheme="minorHAnsi"/>
          <w:b/>
          <w:sz w:val="20"/>
        </w:rPr>
        <w:t>50%</w:t>
      </w:r>
      <w:r w:rsidR="00E536C2">
        <w:rPr>
          <w:rFonts w:ascii="Century Gothic" w:hAnsi="Century Gothic" w:cstheme="minorHAnsi"/>
          <w:sz w:val="20"/>
        </w:rPr>
        <w:t>.</w:t>
      </w:r>
      <w:r w:rsidRPr="0050119B">
        <w:rPr>
          <w:rFonts w:ascii="Century Gothic" w:hAnsi="Century Gothic" w:cstheme="minorHAnsi"/>
          <w:sz w:val="20"/>
        </w:rPr>
        <w:t xml:space="preserve"> </w:t>
      </w:r>
      <w:r w:rsidR="00E536C2" w:rsidRPr="00DF6426">
        <w:rPr>
          <w:rFonts w:ascii="Century Gothic" w:hAnsi="Century Gothic" w:cstheme="minorHAnsi"/>
          <w:sz w:val="20"/>
        </w:rPr>
        <w:t xml:space="preserve">(which will constitute an overall total percentage score </w:t>
      </w:r>
      <w:r w:rsidR="00E536C2">
        <w:rPr>
          <w:rFonts w:ascii="Century Gothic" w:hAnsi="Century Gothic" w:cstheme="minorHAnsi"/>
          <w:sz w:val="20"/>
        </w:rPr>
        <w:t>in the qualitative section of 30</w:t>
      </w:r>
      <w:r w:rsidR="00E536C2" w:rsidRPr="00DF6426">
        <w:rPr>
          <w:rFonts w:ascii="Century Gothic" w:hAnsi="Century Gothic" w:cstheme="minorHAnsi"/>
          <w:sz w:val="20"/>
        </w:rPr>
        <w:t>% in relation to the overall percentage score quality and price of 100%).</w:t>
      </w:r>
      <w:r w:rsidR="00E536C2">
        <w:rPr>
          <w:rFonts w:ascii="Century Gothic" w:hAnsi="Century Gothic" w:cstheme="minorHAnsi"/>
          <w:sz w:val="20"/>
        </w:rPr>
        <w:t xml:space="preserve"> NB. </w:t>
      </w:r>
      <w:r w:rsidR="00E536C2" w:rsidRPr="0050119B">
        <w:rPr>
          <w:rFonts w:ascii="Century Gothic" w:hAnsi="Century Gothic" w:cstheme="minorHAnsi"/>
          <w:sz w:val="20"/>
        </w:rPr>
        <w:t xml:space="preserve">A bidder </w:t>
      </w:r>
      <w:r w:rsidR="00E536C2" w:rsidRPr="00DF6426">
        <w:rPr>
          <w:rFonts w:ascii="Century Gothic" w:hAnsi="Century Gothic" w:cstheme="minorHAnsi"/>
          <w:b/>
          <w:sz w:val="20"/>
          <w:u w:val="single"/>
        </w:rPr>
        <w:t xml:space="preserve">MUST </w:t>
      </w:r>
      <w:r w:rsidR="00E536C2" w:rsidRPr="0050119B">
        <w:rPr>
          <w:rFonts w:ascii="Century Gothic" w:hAnsi="Century Gothic" w:cstheme="minorHAnsi"/>
          <w:sz w:val="20"/>
        </w:rPr>
        <w:t xml:space="preserve">attain this score overall </w:t>
      </w:r>
      <w:r w:rsidR="00E536C2">
        <w:rPr>
          <w:rFonts w:ascii="Century Gothic" w:hAnsi="Century Gothic" w:cstheme="minorHAnsi"/>
          <w:sz w:val="20"/>
        </w:rPr>
        <w:t xml:space="preserve">in the qualitative section regardless of price otherwise </w:t>
      </w:r>
      <w:r w:rsidR="00E536C2" w:rsidRPr="0050119B">
        <w:rPr>
          <w:rFonts w:ascii="Century Gothic" w:hAnsi="Century Gothic" w:cstheme="minorHAnsi"/>
          <w:sz w:val="20"/>
        </w:rPr>
        <w:t>their bid will be rejected</w:t>
      </w:r>
      <w:r w:rsidR="00E536C2">
        <w:rPr>
          <w:rFonts w:ascii="Century Gothic" w:hAnsi="Century Gothic" w:cstheme="minorHAnsi"/>
          <w:sz w:val="20"/>
        </w:rPr>
        <w:t>.</w:t>
      </w:r>
      <w:r w:rsidR="004D0744">
        <w:rPr>
          <w:rFonts w:ascii="Century Gothic" w:hAnsi="Century Gothic" w:cstheme="minorHAnsi"/>
          <w:sz w:val="20"/>
        </w:rPr>
        <w:t xml:space="preserve"> </w:t>
      </w:r>
      <w:r w:rsidRPr="0050119B">
        <w:rPr>
          <w:rFonts w:ascii="Century Gothic" w:hAnsi="Century Gothic" w:cstheme="minorHAnsi"/>
          <w:sz w:val="20"/>
        </w:rPr>
        <w:t xml:space="preserve">This process ensures that </w:t>
      </w:r>
      <w:r w:rsidR="00E148F3" w:rsidRPr="0050119B">
        <w:rPr>
          <w:rFonts w:ascii="Century Gothic" w:hAnsi="Century Gothic" w:cstheme="minorHAnsi"/>
          <w:sz w:val="20"/>
        </w:rPr>
        <w:t>NEL</w:t>
      </w:r>
      <w:r w:rsidRPr="0050119B">
        <w:rPr>
          <w:rFonts w:ascii="Century Gothic" w:hAnsi="Century Gothic" w:cstheme="minorHAnsi"/>
          <w:sz w:val="20"/>
        </w:rPr>
        <w:t xml:space="preserve"> Commissioning Support Unit</w:t>
      </w:r>
      <w:r w:rsidR="00B25633" w:rsidRPr="0050119B">
        <w:rPr>
          <w:rFonts w:ascii="Century Gothic" w:hAnsi="Century Gothic" w:cstheme="minorHAnsi"/>
          <w:sz w:val="20"/>
        </w:rPr>
        <w:t xml:space="preserve"> </w:t>
      </w:r>
      <w:r w:rsidR="00B25633" w:rsidRPr="002A51CB">
        <w:rPr>
          <w:rFonts w:ascii="Century Gothic" w:hAnsi="Century Gothic" w:cstheme="minorHAnsi"/>
          <w:sz w:val="20"/>
        </w:rPr>
        <w:t xml:space="preserve">and </w:t>
      </w:r>
      <w:r w:rsidR="002A51CB" w:rsidRPr="002A51CB">
        <w:rPr>
          <w:rFonts w:ascii="Century Gothic" w:hAnsi="Century Gothic" w:cstheme="minorHAnsi"/>
          <w:sz w:val="20"/>
        </w:rPr>
        <w:t xml:space="preserve">Haringey </w:t>
      </w:r>
      <w:r w:rsidR="007543AA" w:rsidRPr="002A51CB">
        <w:rPr>
          <w:rFonts w:ascii="Century Gothic" w:hAnsi="Century Gothic" w:cstheme="minorHAnsi"/>
          <w:sz w:val="20"/>
        </w:rPr>
        <w:t>CCG</w:t>
      </w:r>
      <w:r w:rsidRPr="002A51CB">
        <w:rPr>
          <w:rFonts w:ascii="Century Gothic" w:hAnsi="Century Gothic" w:cstheme="minorHAnsi"/>
          <w:sz w:val="20"/>
        </w:rPr>
        <w:t xml:space="preserve"> </w:t>
      </w:r>
      <w:r w:rsidRPr="0050119B">
        <w:rPr>
          <w:rFonts w:ascii="Century Gothic" w:hAnsi="Century Gothic" w:cstheme="minorHAnsi"/>
          <w:sz w:val="20"/>
        </w:rPr>
        <w:t>attain a minimum acceptable service quality</w:t>
      </w:r>
    </w:p>
    <w:p w:rsidR="00970C5F" w:rsidRPr="0050119B" w:rsidRDefault="002A51CB" w:rsidP="002A51CB">
      <w:pPr>
        <w:autoSpaceDE w:val="0"/>
        <w:autoSpaceDN w:val="0"/>
        <w:adjustRightInd w:val="0"/>
        <w:ind w:right="237"/>
        <w:jc w:val="both"/>
        <w:rPr>
          <w:rFonts w:ascii="Century Gothic" w:hAnsi="Century Gothic" w:cstheme="minorHAnsi"/>
          <w:sz w:val="20"/>
        </w:rPr>
      </w:pPr>
      <w:r w:rsidRPr="002A51CB">
        <w:rPr>
          <w:rFonts w:ascii="Century Gothic" w:hAnsi="Century Gothic" w:cstheme="minorHAnsi"/>
          <w:sz w:val="20"/>
        </w:rPr>
        <w:t>In the event of a tie (where two or more top scoring Bidders had the same total weighted score including both approach and price), the CCG will select from amongst those Bidders, the submission of the Bidder with the highest weighted score for ‘proposed approach’</w:t>
      </w:r>
    </w:p>
    <w:p w:rsidR="00423E58" w:rsidRPr="0050119B" w:rsidRDefault="00423E58" w:rsidP="004C6494">
      <w:pPr>
        <w:spacing w:after="0"/>
        <w:ind w:right="237"/>
        <w:rPr>
          <w:rFonts w:ascii="Century Gothic" w:hAnsi="Century Gothic" w:cs="Arial"/>
          <w:sz w:val="20"/>
        </w:rPr>
      </w:pPr>
      <w:r w:rsidRPr="0050119B">
        <w:rPr>
          <w:rFonts w:ascii="Century Gothic" w:hAnsi="Century Gothic" w:cstheme="minorHAnsi"/>
          <w:sz w:val="20"/>
        </w:rPr>
        <w:t>Your response must be valid for acceptance for 90</w:t>
      </w:r>
      <w:r w:rsidRPr="0050119B">
        <w:rPr>
          <w:rFonts w:ascii="Century Gothic" w:hAnsi="Century Gothic" w:cs="Arial"/>
          <w:sz w:val="20"/>
        </w:rPr>
        <w:t xml:space="preserve"> days from the deadline for receipt of quotations. Your response constitutes an offer and if </w:t>
      </w:r>
      <w:r w:rsidR="002A51CB" w:rsidRPr="002A51CB">
        <w:rPr>
          <w:rFonts w:ascii="Century Gothic" w:hAnsi="Century Gothic" w:cs="Arial"/>
          <w:sz w:val="20"/>
        </w:rPr>
        <w:t>Haringey CCG</w:t>
      </w:r>
      <w:r w:rsidRPr="002A51CB">
        <w:rPr>
          <w:rFonts w:ascii="Century Gothic" w:hAnsi="Century Gothic" w:cs="Arial"/>
          <w:sz w:val="20"/>
        </w:rPr>
        <w:t xml:space="preserve"> </w:t>
      </w:r>
      <w:r w:rsidRPr="0050119B">
        <w:rPr>
          <w:rFonts w:ascii="Century Gothic" w:hAnsi="Century Gothic" w:cs="Arial"/>
          <w:sz w:val="20"/>
        </w:rPr>
        <w:t xml:space="preserve">accepts that offer then a legally binding contract will exist between us. </w:t>
      </w:r>
    </w:p>
    <w:p w:rsidR="00423E58" w:rsidRPr="0050119B" w:rsidRDefault="00423E58" w:rsidP="004C6494">
      <w:pPr>
        <w:spacing w:after="0"/>
        <w:ind w:right="237"/>
        <w:rPr>
          <w:rFonts w:ascii="Century Gothic" w:hAnsi="Century Gothic" w:cs="Arial"/>
          <w:sz w:val="20"/>
        </w:rPr>
      </w:pPr>
    </w:p>
    <w:p w:rsidR="00423E58" w:rsidRPr="0050119B" w:rsidRDefault="00423E58" w:rsidP="004C6494">
      <w:pPr>
        <w:spacing w:after="0"/>
        <w:ind w:right="237"/>
        <w:jc w:val="both"/>
        <w:rPr>
          <w:rFonts w:ascii="Century Gothic" w:hAnsi="Century Gothic" w:cs="Arial"/>
          <w:sz w:val="20"/>
        </w:rPr>
      </w:pPr>
      <w:r w:rsidRPr="0050119B">
        <w:rPr>
          <w:rFonts w:ascii="Century Gothic" w:hAnsi="Century Gothic" w:cs="Arial"/>
          <w:sz w:val="20"/>
        </w:rPr>
        <w:t xml:space="preserve">Respondents accept that the </w:t>
      </w:r>
      <w:r w:rsidR="002A51CB">
        <w:rPr>
          <w:rFonts w:ascii="Century Gothic" w:hAnsi="Century Gothic" w:cs="Arial"/>
          <w:sz w:val="20"/>
        </w:rPr>
        <w:t xml:space="preserve">Healthy London Partnership &amp; </w:t>
      </w:r>
      <w:r w:rsidR="002A51CB" w:rsidRPr="002A51CB">
        <w:rPr>
          <w:rFonts w:ascii="Century Gothic" w:hAnsi="Century Gothic" w:cs="Arial"/>
          <w:sz w:val="20"/>
        </w:rPr>
        <w:t>Haringey CCG</w:t>
      </w:r>
      <w:r w:rsidR="00316DDF" w:rsidRPr="002A51CB">
        <w:rPr>
          <w:rFonts w:ascii="Century Gothic" w:hAnsi="Century Gothic" w:cs="Arial"/>
          <w:sz w:val="20"/>
        </w:rPr>
        <w:t xml:space="preserve"> </w:t>
      </w:r>
      <w:r w:rsidR="002A51CB">
        <w:rPr>
          <w:rFonts w:ascii="Century Gothic" w:hAnsi="Century Gothic" w:cs="Arial"/>
          <w:sz w:val="20"/>
        </w:rPr>
        <w:t>are</w:t>
      </w:r>
      <w:r w:rsidRPr="0050119B">
        <w:rPr>
          <w:rFonts w:ascii="Century Gothic" w:hAnsi="Century Gothic" w:cs="Arial"/>
          <w:sz w:val="20"/>
        </w:rPr>
        <w:t xml:space="preserve"> subject to the Freedom of Information Act and government transparency ob</w:t>
      </w:r>
      <w:r w:rsidR="00962F93" w:rsidRPr="0050119B">
        <w:rPr>
          <w:rFonts w:ascii="Century Gothic" w:hAnsi="Century Gothic" w:cs="Arial"/>
          <w:sz w:val="20"/>
        </w:rPr>
        <w:t xml:space="preserve">ligations which may require </w:t>
      </w:r>
      <w:r w:rsidR="002A51CB" w:rsidRPr="002A51CB">
        <w:rPr>
          <w:rFonts w:ascii="Century Gothic" w:hAnsi="Century Gothic" w:cs="Arial"/>
          <w:sz w:val="20"/>
        </w:rPr>
        <w:t xml:space="preserve">these aforementioned organisations </w:t>
      </w:r>
      <w:r w:rsidRPr="0050119B">
        <w:rPr>
          <w:rFonts w:ascii="Century Gothic" w:hAnsi="Century Gothic" w:cs="Arial"/>
          <w:sz w:val="20"/>
        </w:rPr>
        <w:t>to disclose information received from you to third parties.</w:t>
      </w:r>
    </w:p>
    <w:p w:rsidR="00423E58" w:rsidRPr="0050119B" w:rsidRDefault="00423E58" w:rsidP="004C6494">
      <w:pPr>
        <w:spacing w:after="0"/>
        <w:ind w:right="237"/>
        <w:jc w:val="both"/>
        <w:rPr>
          <w:rFonts w:ascii="Century Gothic" w:hAnsi="Century Gothic" w:cs="Arial"/>
          <w:sz w:val="20"/>
        </w:rPr>
      </w:pPr>
    </w:p>
    <w:p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This </w:t>
      </w:r>
      <w:r w:rsidR="00A41A01" w:rsidRPr="0050119B">
        <w:rPr>
          <w:rFonts w:ascii="Century Gothic" w:hAnsi="Century Gothic" w:cs="Arial"/>
          <w:sz w:val="20"/>
        </w:rPr>
        <w:t xml:space="preserve">RFQ </w:t>
      </w:r>
      <w:r w:rsidRPr="0050119B">
        <w:rPr>
          <w:rFonts w:ascii="Century Gothic" w:hAnsi="Century Gothic" w:cs="Arial"/>
          <w:sz w:val="20"/>
        </w:rPr>
        <w:t>letter and your response do not give rise to any contractual obligation or liability un</w:t>
      </w:r>
      <w:r w:rsidR="00962F93" w:rsidRPr="0050119B">
        <w:rPr>
          <w:rFonts w:ascii="Century Gothic" w:hAnsi="Century Gothic" w:cs="Arial"/>
          <w:sz w:val="20"/>
        </w:rPr>
        <w:t xml:space="preserve">less and until such time as </w:t>
      </w:r>
      <w:r w:rsidR="002A51CB" w:rsidRPr="002A51CB">
        <w:rPr>
          <w:rFonts w:ascii="Century Gothic" w:hAnsi="Century Gothic" w:cs="Arial"/>
          <w:sz w:val="20"/>
        </w:rPr>
        <w:t>Haringey CCG</w:t>
      </w:r>
      <w:r w:rsidR="00316DDF" w:rsidRPr="002A51CB">
        <w:rPr>
          <w:rFonts w:ascii="Century Gothic" w:hAnsi="Century Gothic" w:cs="Arial"/>
          <w:sz w:val="20"/>
        </w:rPr>
        <w:t xml:space="preserve"> </w:t>
      </w:r>
      <w:r w:rsidRPr="0050119B">
        <w:rPr>
          <w:rFonts w:ascii="Century Gothic" w:hAnsi="Century Gothic" w:cs="Arial"/>
          <w:sz w:val="20"/>
        </w:rPr>
        <w:t xml:space="preserve">issues a letter referencing this Request for a Quotation </w:t>
      </w:r>
      <w:r w:rsidR="00962F93" w:rsidRPr="0050119B">
        <w:rPr>
          <w:rFonts w:ascii="Century Gothic" w:hAnsi="Century Gothic" w:cs="Arial"/>
          <w:sz w:val="20"/>
        </w:rPr>
        <w:t xml:space="preserve">with a signed contract and </w:t>
      </w:r>
      <w:r w:rsidRPr="0050119B">
        <w:rPr>
          <w:rFonts w:ascii="Century Gothic" w:hAnsi="Century Gothic" w:cs="Arial"/>
          <w:sz w:val="20"/>
        </w:rPr>
        <w:t>a valid Purchase Order number accepting your quotation.</w:t>
      </w:r>
      <w:r w:rsidR="00FA2CA6" w:rsidRPr="0050119B">
        <w:rPr>
          <w:rFonts w:ascii="Century Gothic" w:hAnsi="Century Gothic" w:cs="Arial"/>
          <w:sz w:val="20"/>
        </w:rPr>
        <w:t xml:space="preserve"> </w:t>
      </w:r>
      <w:r w:rsidR="002A51CB" w:rsidRPr="002A51CB">
        <w:rPr>
          <w:rFonts w:ascii="Century Gothic" w:hAnsi="Century Gothic" w:cs="Arial"/>
          <w:sz w:val="20"/>
        </w:rPr>
        <w:t>Haringey CCG</w:t>
      </w:r>
      <w:r w:rsidR="00316DDF" w:rsidRPr="0050119B">
        <w:rPr>
          <w:rFonts w:ascii="Century Gothic" w:hAnsi="Century Gothic" w:cs="Arial"/>
          <w:color w:val="FF0000"/>
          <w:sz w:val="20"/>
        </w:rPr>
        <w:t xml:space="preserve"> </w:t>
      </w:r>
      <w:r w:rsidRPr="0050119B">
        <w:rPr>
          <w:rFonts w:ascii="Century Gothic" w:hAnsi="Century Gothic" w:cs="Arial"/>
          <w:sz w:val="20"/>
        </w:rPr>
        <w:t>does not make any commitment to purchase and shall have no liability for your costs in responding to this Request for a Quotation.</w:t>
      </w:r>
    </w:p>
    <w:p w:rsidR="002177B8" w:rsidRPr="0050119B" w:rsidRDefault="002177B8" w:rsidP="004C6494">
      <w:pPr>
        <w:spacing w:after="0"/>
        <w:ind w:right="237"/>
        <w:rPr>
          <w:rFonts w:ascii="Century Gothic" w:hAnsi="Century Gothic" w:cs="Arial"/>
          <w:sz w:val="20"/>
        </w:rPr>
      </w:pPr>
    </w:p>
    <w:p w:rsidR="002177B8" w:rsidRPr="0050119B" w:rsidRDefault="002177B8" w:rsidP="00404124">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bookmarkStart w:id="1" w:name="_Toc369599316"/>
      <w:r w:rsidRPr="0050119B">
        <w:rPr>
          <w:rFonts w:ascii="Century Gothic" w:hAnsi="Century Gothic"/>
          <w:bCs w:val="0"/>
          <w:iCs w:val="0"/>
          <w:color w:val="auto"/>
          <w:sz w:val="20"/>
          <w:szCs w:val="20"/>
        </w:rPr>
        <w:t>Canvassing and contacts</w:t>
      </w:r>
      <w:bookmarkEnd w:id="1"/>
    </w:p>
    <w:p w:rsidR="00CD74E2" w:rsidRPr="0050119B" w:rsidRDefault="00CD74E2" w:rsidP="004C6494">
      <w:pPr>
        <w:pStyle w:val="ITTnormal"/>
        <w:ind w:right="237" w:hanging="720"/>
        <w:rPr>
          <w:rFonts w:ascii="Century Gothic" w:eastAsia="Times New Roman" w:hAnsi="Century Gothic"/>
          <w:kern w:val="0"/>
          <w:sz w:val="20"/>
          <w:szCs w:val="20"/>
          <w:lang w:eastAsia="en-US"/>
        </w:rPr>
      </w:pPr>
    </w:p>
    <w:p w:rsidR="002177B8" w:rsidRPr="0050119B" w:rsidRDefault="002177B8" w:rsidP="004C6494">
      <w:pPr>
        <w:pStyle w:val="ITTnormal"/>
        <w:ind w:right="237" w:hanging="720"/>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Bidders shall not 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rsidR="00CD74E2" w:rsidRPr="0050119B" w:rsidRDefault="00CD74E2" w:rsidP="004C6494">
      <w:pPr>
        <w:pStyle w:val="ITTnormal"/>
        <w:ind w:right="237" w:hanging="720"/>
        <w:rPr>
          <w:rFonts w:ascii="Century Gothic" w:eastAsia="Times New Roman" w:hAnsi="Century Gothic"/>
          <w:kern w:val="0"/>
          <w:sz w:val="20"/>
          <w:szCs w:val="20"/>
          <w:lang w:eastAsia="en-US"/>
        </w:rPr>
      </w:pPr>
    </w:p>
    <w:p w:rsidR="002177B8" w:rsidRPr="0050119B" w:rsidRDefault="002177B8" w:rsidP="00EE44BC">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Offer any inducement, fee or reward to any officer or employee of NELCSU</w:t>
      </w:r>
      <w:r w:rsidR="002A51CB">
        <w:rPr>
          <w:rFonts w:ascii="Century Gothic" w:eastAsia="Times New Roman" w:hAnsi="Century Gothic"/>
          <w:kern w:val="0"/>
          <w:sz w:val="20"/>
          <w:szCs w:val="20"/>
          <w:lang w:eastAsia="en-US"/>
        </w:rPr>
        <w:t>, Healthy London Partnership or Haringey</w:t>
      </w:r>
      <w:r w:rsidR="00316DDF" w:rsidRPr="0050119B">
        <w:rPr>
          <w:rFonts w:ascii="Century Gothic" w:hAnsi="Century Gothic"/>
          <w:color w:val="FF0000"/>
          <w:sz w:val="20"/>
          <w:szCs w:val="20"/>
        </w:rPr>
        <w:t xml:space="preserve"> </w:t>
      </w:r>
      <w:r w:rsidR="00316DDF" w:rsidRPr="002A51CB">
        <w:rPr>
          <w:rFonts w:ascii="Century Gothic" w:hAnsi="Century Gothic"/>
          <w:sz w:val="20"/>
          <w:szCs w:val="20"/>
        </w:rPr>
        <w:t>CCG</w:t>
      </w:r>
      <w:r w:rsidR="00E922B4"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or any person acting as an advisor to NELCSU</w:t>
      </w:r>
      <w:r w:rsidR="002A51CB">
        <w:rPr>
          <w:rFonts w:ascii="Century Gothic" w:eastAsia="Times New Roman" w:hAnsi="Century Gothic"/>
          <w:kern w:val="0"/>
          <w:sz w:val="20"/>
          <w:szCs w:val="20"/>
          <w:lang w:eastAsia="en-US"/>
        </w:rPr>
        <w:t xml:space="preserve">, Healthy London Partnership </w:t>
      </w:r>
      <w:r w:rsidR="002A51CB" w:rsidRPr="002A51CB">
        <w:rPr>
          <w:rFonts w:ascii="Century Gothic" w:hAnsi="Century Gothic"/>
          <w:sz w:val="20"/>
          <w:szCs w:val="20"/>
        </w:rPr>
        <w:t>or Haringey CCG</w:t>
      </w:r>
      <w:r w:rsidR="00316DDF" w:rsidRPr="0050119B">
        <w:rPr>
          <w:rFonts w:ascii="Century Gothic" w:hAnsi="Century Gothic"/>
          <w:color w:val="FF0000"/>
          <w:sz w:val="20"/>
          <w:szCs w:val="20"/>
        </w:rPr>
        <w:t xml:space="preserve"> </w:t>
      </w:r>
      <w:r w:rsidRPr="0050119B">
        <w:rPr>
          <w:rFonts w:ascii="Century Gothic" w:eastAsia="Times New Roman" w:hAnsi="Century Gothic"/>
          <w:kern w:val="0"/>
          <w:sz w:val="20"/>
          <w:szCs w:val="20"/>
          <w:lang w:eastAsia="en-US"/>
        </w:rPr>
        <w:t>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rsidR="002177B8" w:rsidRPr="0050119B" w:rsidRDefault="002177B8" w:rsidP="00EE44BC">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 xml:space="preserve">Do anything which would constitute a breach of the </w:t>
      </w:r>
      <w:r w:rsidR="0050119B">
        <w:rPr>
          <w:rFonts w:ascii="Century Gothic" w:eastAsia="Times New Roman" w:hAnsi="Century Gothic"/>
          <w:kern w:val="0"/>
          <w:sz w:val="20"/>
          <w:szCs w:val="20"/>
          <w:lang w:eastAsia="en-US"/>
        </w:rPr>
        <w:t>Bribery Act 2010</w:t>
      </w:r>
    </w:p>
    <w:p w:rsidR="002177B8" w:rsidRPr="0050119B" w:rsidRDefault="002177B8" w:rsidP="00EE44BC">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Canvass any of the persons referred to above in connection with the Procurement</w:t>
      </w:r>
    </w:p>
    <w:p w:rsidR="00CD74E2" w:rsidRPr="0050119B" w:rsidRDefault="00CD74E2" w:rsidP="004C6494">
      <w:pPr>
        <w:pStyle w:val="ITTnormal"/>
        <w:ind w:left="0" w:right="237"/>
        <w:rPr>
          <w:rFonts w:ascii="Century Gothic" w:eastAsia="Times New Roman" w:hAnsi="Century Gothic"/>
          <w:kern w:val="0"/>
          <w:sz w:val="20"/>
          <w:szCs w:val="20"/>
          <w:lang w:eastAsia="en-US"/>
        </w:rPr>
      </w:pPr>
    </w:p>
    <w:p w:rsidR="002177B8" w:rsidRPr="0050119B" w:rsidRDefault="002177B8" w:rsidP="004C6494">
      <w:pPr>
        <w:pStyle w:val="ITTnormal"/>
        <w:ind w:left="0" w:right="237"/>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No attempt should be made to contact NELCSU</w:t>
      </w:r>
      <w:r w:rsidR="002A51CB">
        <w:rPr>
          <w:rFonts w:ascii="Century Gothic" w:eastAsia="Times New Roman" w:hAnsi="Century Gothic"/>
          <w:kern w:val="0"/>
          <w:sz w:val="20"/>
          <w:szCs w:val="20"/>
          <w:lang w:eastAsia="en-US"/>
        </w:rPr>
        <w:t xml:space="preserve">, Healthy London Partnership or Haringey CCG </w:t>
      </w:r>
      <w:r w:rsidRPr="0050119B">
        <w:rPr>
          <w:rFonts w:ascii="Century Gothic" w:eastAsia="Times New Roman" w:hAnsi="Century Gothic"/>
          <w:kern w:val="0"/>
          <w:sz w:val="20"/>
          <w:szCs w:val="20"/>
          <w:lang w:eastAsia="en-US"/>
        </w:rPr>
        <w:t>staff, except the Project Team, or to contact NELCSU</w:t>
      </w:r>
      <w:r w:rsidR="00E922B4" w:rsidRPr="0050119B">
        <w:rPr>
          <w:rFonts w:ascii="Century Gothic" w:eastAsia="Times New Roman" w:hAnsi="Century Gothic"/>
          <w:kern w:val="0"/>
          <w:sz w:val="20"/>
          <w:szCs w:val="20"/>
          <w:lang w:eastAsia="en-US"/>
        </w:rPr>
        <w:t xml:space="preserve"> /</w:t>
      </w:r>
      <w:r w:rsidR="002A51CB">
        <w:rPr>
          <w:rFonts w:ascii="Century Gothic" w:eastAsia="Times New Roman" w:hAnsi="Century Gothic"/>
          <w:kern w:val="0"/>
          <w:sz w:val="20"/>
          <w:szCs w:val="20"/>
          <w:lang w:eastAsia="en-US"/>
        </w:rPr>
        <w:t xml:space="preserve">Healthy London Partnership/ Haringey </w:t>
      </w:r>
      <w:r w:rsidR="002A51CB" w:rsidRPr="002A51CB">
        <w:rPr>
          <w:rFonts w:ascii="Century Gothic" w:hAnsi="Century Gothic"/>
          <w:sz w:val="20"/>
          <w:szCs w:val="20"/>
        </w:rPr>
        <w:t>CCG</w:t>
      </w:r>
      <w:r w:rsidR="00316DDF" w:rsidRPr="0050119B">
        <w:rPr>
          <w:rFonts w:ascii="Century Gothic" w:hAnsi="Century Gothic"/>
          <w:color w:val="FF0000"/>
          <w:sz w:val="20"/>
          <w:szCs w:val="20"/>
        </w:rPr>
        <w:t xml:space="preserve"> </w:t>
      </w:r>
      <w:r w:rsidRPr="0050119B">
        <w:rPr>
          <w:rFonts w:ascii="Century Gothic" w:eastAsia="Times New Roman" w:hAnsi="Century Gothic"/>
          <w:kern w:val="0"/>
          <w:sz w:val="20"/>
          <w:szCs w:val="20"/>
          <w:lang w:eastAsia="en-US"/>
        </w:rPr>
        <w:t>advisers or other NHS/</w:t>
      </w:r>
      <w:proofErr w:type="spellStart"/>
      <w:r w:rsidRPr="0050119B">
        <w:rPr>
          <w:rFonts w:ascii="Century Gothic" w:eastAsia="Times New Roman" w:hAnsi="Century Gothic"/>
          <w:kern w:val="0"/>
          <w:sz w:val="20"/>
          <w:szCs w:val="20"/>
          <w:lang w:eastAsia="en-US"/>
        </w:rPr>
        <w:t>DoH</w:t>
      </w:r>
      <w:proofErr w:type="spellEnd"/>
      <w:r w:rsidRPr="0050119B">
        <w:rPr>
          <w:rFonts w:ascii="Century Gothic" w:eastAsia="Times New Roman" w:hAnsi="Century Gothic"/>
          <w:kern w:val="0"/>
          <w:sz w:val="20"/>
          <w:szCs w:val="20"/>
          <w:lang w:eastAsia="en-US"/>
        </w:rPr>
        <w:t xml:space="preserve"> bodies as part of the procurement process. Any enquiries made to persons other than the </w:t>
      </w:r>
      <w:r w:rsidR="00316DDF" w:rsidRPr="0050119B">
        <w:rPr>
          <w:rFonts w:ascii="Century Gothic" w:eastAsia="Times New Roman" w:hAnsi="Century Gothic"/>
          <w:kern w:val="0"/>
          <w:sz w:val="20"/>
          <w:szCs w:val="20"/>
          <w:lang w:eastAsia="en-US"/>
        </w:rPr>
        <w:t>NEL</w:t>
      </w:r>
      <w:r w:rsidRPr="0050119B">
        <w:rPr>
          <w:rFonts w:ascii="Century Gothic" w:eastAsia="Times New Roman" w:hAnsi="Century Gothic"/>
          <w:kern w:val="0"/>
          <w:sz w:val="20"/>
          <w:szCs w:val="20"/>
          <w:lang w:eastAsia="en-US"/>
        </w:rPr>
        <w:t xml:space="preserve"> Commissioning Support Unit Project Team will be regarded as prima facie evidence of canvassing.</w:t>
      </w:r>
    </w:p>
    <w:p w:rsidR="002177B8" w:rsidRPr="0050119B" w:rsidRDefault="002177B8" w:rsidP="004C6494">
      <w:pPr>
        <w:spacing w:after="0"/>
        <w:ind w:right="237"/>
        <w:rPr>
          <w:rFonts w:ascii="Century Gothic" w:hAnsi="Century Gothic" w:cs="Arial"/>
          <w:sz w:val="20"/>
        </w:rPr>
      </w:pPr>
    </w:p>
    <w:p w:rsidR="00B25633" w:rsidRPr="0050119B" w:rsidRDefault="00B25633" w:rsidP="00404124">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50119B">
        <w:rPr>
          <w:rFonts w:ascii="Century Gothic" w:hAnsi="Century Gothic"/>
          <w:bCs w:val="0"/>
          <w:iCs w:val="0"/>
          <w:color w:val="auto"/>
          <w:sz w:val="20"/>
          <w:szCs w:val="20"/>
        </w:rPr>
        <w:t>Conflicts of interest</w:t>
      </w:r>
    </w:p>
    <w:p w:rsidR="009D1AA9" w:rsidRPr="0050119B" w:rsidRDefault="009D1AA9" w:rsidP="004C6494">
      <w:pPr>
        <w:pStyle w:val="MOIText"/>
        <w:tabs>
          <w:tab w:val="clear" w:pos="567"/>
        </w:tabs>
        <w:spacing w:before="0" w:after="0" w:line="240" w:lineRule="auto"/>
        <w:ind w:right="237"/>
        <w:rPr>
          <w:rFonts w:ascii="Century Gothic" w:hAnsi="Century Gothic" w:cs="Arial"/>
          <w:sz w:val="20"/>
        </w:rPr>
      </w:pP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t xml:space="preserve">In order to ensure a fair and competitive procurement process, </w:t>
      </w:r>
      <w:r w:rsidR="00181058" w:rsidRPr="00181058">
        <w:rPr>
          <w:rFonts w:ascii="Century Gothic" w:hAnsi="Century Gothic" w:cs="Arial"/>
          <w:color w:val="auto"/>
          <w:sz w:val="20"/>
        </w:rPr>
        <w:t>Haringey CCG</w:t>
      </w:r>
      <w:r w:rsidR="00316DDF" w:rsidRPr="00181058">
        <w:rPr>
          <w:rFonts w:ascii="Century Gothic" w:hAnsi="Century Gothic" w:cs="Arial"/>
          <w:color w:val="auto"/>
          <w:sz w:val="20"/>
        </w:rPr>
        <w:t xml:space="preserve"> </w:t>
      </w:r>
      <w:r w:rsidRPr="0050119B">
        <w:rPr>
          <w:rFonts w:ascii="Century Gothic" w:hAnsi="Century Gothic" w:cs="Arial"/>
          <w:sz w:val="20"/>
        </w:rPr>
        <w:t>requires that all actual or potential conflicts of interest that a potential bidder may have are identified and resolved to the satisfaction of the CCG.</w:t>
      </w:r>
    </w:p>
    <w:p w:rsidR="00B25633" w:rsidRPr="0050119B" w:rsidRDefault="00B25633" w:rsidP="004C6494">
      <w:pPr>
        <w:pStyle w:val="MOIText"/>
        <w:tabs>
          <w:tab w:val="clear" w:pos="567"/>
        </w:tabs>
        <w:spacing w:before="0" w:after="0" w:line="240" w:lineRule="auto"/>
        <w:ind w:right="237" w:firstLine="426"/>
        <w:rPr>
          <w:rFonts w:ascii="Century Gothic" w:hAnsi="Century Gothic" w:cs="Arial"/>
          <w:sz w:val="20"/>
        </w:rPr>
      </w:pP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lastRenderedPageBreak/>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p>
    <w:p w:rsidR="00B25633" w:rsidRPr="0050119B" w:rsidRDefault="00B25633" w:rsidP="004C6494">
      <w:pPr>
        <w:pStyle w:val="MOIText"/>
        <w:tabs>
          <w:tab w:val="clear" w:pos="567"/>
          <w:tab w:val="left" w:pos="142"/>
        </w:tabs>
        <w:spacing w:before="0" w:after="0" w:line="240" w:lineRule="auto"/>
        <w:ind w:right="237"/>
        <w:rPr>
          <w:rFonts w:ascii="Century Gothic" w:hAnsi="Century Gothic" w:cstheme="majorHAnsi"/>
          <w:sz w:val="20"/>
        </w:rPr>
      </w:pPr>
      <w:r w:rsidRPr="0050119B">
        <w:rPr>
          <w:rFonts w:ascii="Century Gothic" w:hAnsi="Century Gothic" w:cs="Arial"/>
          <w:sz w:val="20"/>
        </w:rPr>
        <w:t xml:space="preserve">If, following consultation with the potential bidder or bidders, such actual or potential conflict(s) are not resolved to the satisfaction of the CCG, </w:t>
      </w:r>
      <w:r w:rsidR="00181058" w:rsidRPr="00181058">
        <w:rPr>
          <w:rFonts w:ascii="Century Gothic" w:hAnsi="Century Gothic" w:cs="Arial"/>
          <w:color w:val="auto"/>
          <w:sz w:val="20"/>
        </w:rPr>
        <w:t xml:space="preserve">Haringey </w:t>
      </w:r>
      <w:r w:rsidR="00316DDF" w:rsidRPr="00181058">
        <w:rPr>
          <w:rFonts w:ascii="Century Gothic" w:hAnsi="Century Gothic" w:cs="Arial"/>
          <w:color w:val="auto"/>
          <w:sz w:val="20"/>
        </w:rPr>
        <w:t>CCG</w:t>
      </w:r>
      <w:r w:rsidR="00316DDF" w:rsidRPr="0050119B">
        <w:rPr>
          <w:rFonts w:ascii="Century Gothic" w:hAnsi="Century Gothic" w:cs="Arial"/>
          <w:color w:val="FF0000"/>
          <w:sz w:val="20"/>
        </w:rPr>
        <w:t xml:space="preserve"> </w:t>
      </w:r>
      <w:r w:rsidRPr="0050119B">
        <w:rPr>
          <w:rFonts w:ascii="Century Gothic" w:hAnsi="Century Gothic" w:cs="Arial"/>
          <w:sz w:val="20"/>
        </w:rPr>
        <w:t xml:space="preserve">reserves the right to exclude at any time any potential Applicants(s) from the </w:t>
      </w:r>
      <w:r w:rsidRPr="0050119B">
        <w:rPr>
          <w:rFonts w:ascii="Century Gothic" w:hAnsi="Century Gothic" w:cstheme="majorHAnsi"/>
          <w:sz w:val="20"/>
        </w:rPr>
        <w:t>Procurement process should any actual or potential conflict(s) of interest be found by the CCG to confer an unfair competitive advantage on one or more potential bidder(s), or otherwise to undermine a fair procurement process.</w:t>
      </w:r>
    </w:p>
    <w:p w:rsidR="009D1AA9" w:rsidRPr="0050119B" w:rsidRDefault="009D1AA9" w:rsidP="004C6494">
      <w:pPr>
        <w:pStyle w:val="PQQJustified"/>
        <w:ind w:left="0" w:right="237"/>
        <w:rPr>
          <w:rFonts w:ascii="Century Gothic" w:hAnsi="Century Gothic" w:cstheme="majorHAnsi"/>
          <w:sz w:val="20"/>
          <w:szCs w:val="20"/>
        </w:rPr>
      </w:pPr>
    </w:p>
    <w:p w:rsidR="00B25633" w:rsidRPr="0050119B" w:rsidRDefault="00B25633" w:rsidP="004C6494">
      <w:pPr>
        <w:pStyle w:val="PQQJustified"/>
        <w:ind w:left="0" w:right="237"/>
        <w:rPr>
          <w:rFonts w:ascii="Century Gothic" w:hAnsi="Century Gothic" w:cstheme="majorHAnsi"/>
          <w:sz w:val="20"/>
          <w:szCs w:val="20"/>
        </w:rPr>
      </w:pPr>
      <w:r w:rsidRPr="0050119B">
        <w:rPr>
          <w:rFonts w:ascii="Century Gothic" w:hAnsi="Century Gothic" w:cstheme="majorHAnsi"/>
          <w:sz w:val="20"/>
          <w:szCs w:val="20"/>
        </w:rPr>
        <w:t>Examples of potential conflicts of interest are (without limitation) as follows:</w:t>
      </w:r>
    </w:p>
    <w:p w:rsidR="00B25633" w:rsidRPr="0050119B" w:rsidRDefault="00B25633" w:rsidP="004C6494">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50119B" w:rsidRDefault="00B25633" w:rsidP="004C6494">
      <w:pPr>
        <w:pStyle w:val="PQQbullet"/>
        <w:numPr>
          <w:ilvl w:val="0"/>
          <w:numId w:val="0"/>
        </w:numPr>
        <w:tabs>
          <w:tab w:val="left" w:pos="1701"/>
        </w:tabs>
        <w:ind w:left="426" w:right="237" w:hanging="426"/>
        <w:rPr>
          <w:rFonts w:ascii="Century Gothic" w:hAnsi="Century Gothic" w:cstheme="majorHAnsi"/>
          <w:sz w:val="20"/>
          <w:szCs w:val="20"/>
        </w:rPr>
      </w:pPr>
    </w:p>
    <w:p w:rsidR="00B25633" w:rsidRPr="0050119B" w:rsidRDefault="00B25633" w:rsidP="00372E4A">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A Bidding organisation is providing services for more than one Potential Bidder, in respect of this Procurement.</w:t>
      </w:r>
    </w:p>
    <w:p w:rsidR="00372E4A" w:rsidRPr="0050119B" w:rsidRDefault="00372E4A" w:rsidP="00372E4A">
      <w:pPr>
        <w:pStyle w:val="PQQbullet"/>
        <w:numPr>
          <w:ilvl w:val="0"/>
          <w:numId w:val="0"/>
        </w:numPr>
        <w:tabs>
          <w:tab w:val="left" w:pos="1701"/>
        </w:tabs>
        <w:ind w:right="237"/>
        <w:rPr>
          <w:rFonts w:ascii="Century Gothic" w:hAnsi="Century Gothic" w:cstheme="majorHAnsi"/>
          <w:sz w:val="20"/>
          <w:szCs w:val="20"/>
        </w:rPr>
      </w:pPr>
    </w:p>
    <w:p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rsidR="00B25633" w:rsidRPr="0050119B" w:rsidRDefault="00B25633" w:rsidP="004C6494">
      <w:pPr>
        <w:pStyle w:val="PQQJustified"/>
        <w:ind w:left="0" w:right="237"/>
        <w:rPr>
          <w:rFonts w:ascii="Century Gothic" w:hAnsi="Century Gothic" w:cstheme="minorHAnsi"/>
          <w:sz w:val="20"/>
          <w:szCs w:val="20"/>
        </w:rPr>
      </w:pPr>
    </w:p>
    <w:p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50119B" w:rsidRDefault="00B25633" w:rsidP="004C6494">
      <w:pPr>
        <w:spacing w:after="0"/>
        <w:ind w:right="237"/>
        <w:rPr>
          <w:rFonts w:ascii="Century Gothic" w:hAnsi="Century Gothic" w:cs="Arial"/>
          <w:sz w:val="20"/>
        </w:rPr>
      </w:pPr>
    </w:p>
    <w:p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have any queries about this letter or the requirement, please contact </w:t>
      </w:r>
      <w:r w:rsidR="00962F93" w:rsidRPr="0050119B">
        <w:rPr>
          <w:rFonts w:ascii="Century Gothic" w:hAnsi="Century Gothic" w:cs="Arial"/>
          <w:sz w:val="20"/>
        </w:rPr>
        <w:t xml:space="preserve">the under signed at </w:t>
      </w:r>
      <w:hyperlink r:id="rId12" w:history="1">
        <w:r w:rsidR="008F05DE" w:rsidRPr="00947757">
          <w:rPr>
            <w:rStyle w:val="Hyperlink"/>
            <w:rFonts w:ascii="Arial" w:hAnsi="Arial" w:cs="Arial"/>
            <w:sz w:val="20"/>
          </w:rPr>
          <w:t>clinical.procurement@nelcsu.nhs.uk</w:t>
        </w:r>
      </w:hyperlink>
    </w:p>
    <w:p w:rsidR="00423E58" w:rsidRPr="0050119B" w:rsidRDefault="00423E58" w:rsidP="004C6494">
      <w:pPr>
        <w:spacing w:after="0"/>
        <w:ind w:right="237"/>
        <w:rPr>
          <w:rFonts w:ascii="Century Gothic" w:hAnsi="Century Gothic" w:cs="Arial"/>
          <w:sz w:val="20"/>
        </w:rPr>
      </w:pPr>
    </w:p>
    <w:p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are unable to meet this requirement or are otherwise not intending to provide a quote, I would be grateful if you could let me know as soon as possible. </w:t>
      </w:r>
    </w:p>
    <w:p w:rsidR="00423E58" w:rsidRPr="0050119B" w:rsidRDefault="00423E58" w:rsidP="004C6494">
      <w:pPr>
        <w:spacing w:after="0"/>
        <w:ind w:right="237"/>
        <w:rPr>
          <w:rFonts w:ascii="Century Gothic" w:hAnsi="Century Gothic" w:cs="Arial"/>
          <w:sz w:val="20"/>
        </w:rPr>
      </w:pPr>
    </w:p>
    <w:p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Yours sincerely</w:t>
      </w:r>
      <w:r w:rsidR="00962F93" w:rsidRPr="0050119B">
        <w:rPr>
          <w:rFonts w:ascii="Century Gothic" w:hAnsi="Century Gothic" w:cs="Arial"/>
          <w:sz w:val="20"/>
        </w:rPr>
        <w:t>,</w:t>
      </w:r>
    </w:p>
    <w:p w:rsidR="00962F93" w:rsidRPr="0050119B" w:rsidRDefault="00962F93" w:rsidP="004C6494">
      <w:pPr>
        <w:spacing w:after="0"/>
        <w:ind w:right="237"/>
        <w:rPr>
          <w:rFonts w:ascii="Century Gothic" w:hAnsi="Century Gothic" w:cs="Arial"/>
          <w:sz w:val="20"/>
        </w:rPr>
      </w:pPr>
    </w:p>
    <w:p w:rsidR="00CD74E2" w:rsidRPr="0050119B" w:rsidRDefault="00CD74E2" w:rsidP="004C6494">
      <w:pPr>
        <w:spacing w:after="0"/>
        <w:ind w:right="237"/>
        <w:rPr>
          <w:rFonts w:ascii="Century Gothic" w:hAnsi="Century Gothic" w:cs="Arial"/>
          <w:sz w:val="20"/>
        </w:rPr>
      </w:pPr>
    </w:p>
    <w:p w:rsidR="000152F4" w:rsidRDefault="004667E2" w:rsidP="004C6494">
      <w:pPr>
        <w:spacing w:after="0"/>
        <w:ind w:right="237"/>
        <w:rPr>
          <w:rFonts w:ascii="Century Gothic" w:hAnsi="Century Gothic" w:cs="Arial"/>
          <w:noProof/>
          <w:sz w:val="20"/>
          <w:lang w:eastAsia="en-GB"/>
        </w:rPr>
      </w:pPr>
      <w:r>
        <w:rPr>
          <w:rFonts w:ascii="Century Gothic" w:hAnsi="Century Gothic" w:cs="Arial"/>
          <w:noProof/>
          <w:sz w:val="20"/>
          <w:lang w:eastAsia="en-GB"/>
        </w:rPr>
        <w:t>Darren Lewis</w:t>
      </w:r>
    </w:p>
    <w:p w:rsidR="004667E2" w:rsidRPr="0050119B" w:rsidRDefault="004667E2" w:rsidP="004C6494">
      <w:pPr>
        <w:spacing w:after="0"/>
        <w:ind w:right="237"/>
        <w:rPr>
          <w:rFonts w:ascii="Century Gothic" w:hAnsi="Century Gothic" w:cs="Arial"/>
          <w:sz w:val="20"/>
          <w:highlight w:val="yellow"/>
        </w:rPr>
      </w:pPr>
      <w:r>
        <w:rPr>
          <w:rFonts w:ascii="Century Gothic" w:hAnsi="Century Gothic" w:cs="Arial"/>
          <w:noProof/>
          <w:sz w:val="20"/>
          <w:lang w:eastAsia="en-GB"/>
        </w:rPr>
        <w:t>Procurement Manager</w:t>
      </w:r>
    </w:p>
    <w:p w:rsidR="00316DDF" w:rsidRPr="0050119B" w:rsidRDefault="00316DDF" w:rsidP="004C6494">
      <w:pPr>
        <w:spacing w:after="0"/>
        <w:ind w:right="237"/>
        <w:rPr>
          <w:rFonts w:ascii="Century Gothic" w:hAnsi="Century Gothic" w:cs="Arial"/>
          <w:sz w:val="20"/>
        </w:rPr>
      </w:pPr>
    </w:p>
    <w:p w:rsidR="00962F93" w:rsidRPr="0050119B" w:rsidRDefault="009D1AA9" w:rsidP="004C6494">
      <w:pPr>
        <w:spacing w:after="0"/>
        <w:ind w:right="237"/>
        <w:rPr>
          <w:rFonts w:ascii="Century Gothic" w:hAnsi="Century Gothic" w:cs="Arial"/>
          <w:sz w:val="20"/>
        </w:rPr>
      </w:pPr>
      <w:r w:rsidRPr="0050119B">
        <w:rPr>
          <w:rFonts w:ascii="Century Gothic" w:hAnsi="Century Gothic" w:cs="Arial"/>
          <w:sz w:val="20"/>
        </w:rPr>
        <w:t>NEL</w:t>
      </w:r>
      <w:r w:rsidR="00962F93" w:rsidRPr="0050119B">
        <w:rPr>
          <w:rFonts w:ascii="Century Gothic" w:hAnsi="Century Gothic" w:cs="Arial"/>
          <w:sz w:val="20"/>
        </w:rPr>
        <w:t xml:space="preserve"> Commissioning Support Unit</w:t>
      </w:r>
    </w:p>
    <w:p w:rsidR="00423E58" w:rsidRPr="0050119B" w:rsidRDefault="00423E58" w:rsidP="00423E58">
      <w:pPr>
        <w:spacing w:after="0"/>
        <w:rPr>
          <w:rFonts w:ascii="Century Gothic" w:hAnsi="Century Gothic" w:cs="Arial"/>
          <w:sz w:val="20"/>
        </w:rPr>
      </w:pPr>
    </w:p>
    <w:p w:rsidR="001743A9" w:rsidRPr="0050119B" w:rsidRDefault="001743A9">
      <w:pPr>
        <w:spacing w:after="200" w:line="276" w:lineRule="auto"/>
        <w:rPr>
          <w:rFonts w:ascii="Century Gothic" w:hAnsi="Century Gothic" w:cs="Arial"/>
          <w:sz w:val="20"/>
          <w:highlight w:val="yellow"/>
        </w:rPr>
      </w:pPr>
      <w:r w:rsidRPr="0050119B">
        <w:rPr>
          <w:rFonts w:ascii="Century Gothic" w:hAnsi="Century Gothic" w:cs="Arial"/>
          <w:sz w:val="20"/>
          <w:highlight w:val="yellow"/>
        </w:rPr>
        <w:br w:type="page"/>
      </w:r>
    </w:p>
    <w:p w:rsidR="00423E58" w:rsidRPr="0050119B" w:rsidRDefault="00423E58" w:rsidP="00423E58">
      <w:pPr>
        <w:spacing w:after="0"/>
        <w:jc w:val="center"/>
        <w:rPr>
          <w:rFonts w:ascii="Century Gothic" w:hAnsi="Century Gothic" w:cs="Arial"/>
          <w:sz w:val="20"/>
        </w:rPr>
      </w:pPr>
      <w:r w:rsidRPr="0050119B">
        <w:rPr>
          <w:rFonts w:ascii="Century Gothic" w:hAnsi="Century Gothic" w:cs="Arial"/>
          <w:b/>
          <w:sz w:val="20"/>
        </w:rPr>
        <w:lastRenderedPageBreak/>
        <w:t>Annex</w:t>
      </w:r>
      <w:r w:rsidR="00E709C6" w:rsidRPr="0050119B">
        <w:rPr>
          <w:rFonts w:ascii="Century Gothic" w:hAnsi="Century Gothic" w:cs="Arial"/>
          <w:b/>
          <w:sz w:val="20"/>
        </w:rPr>
        <w:t xml:space="preserve"> A</w:t>
      </w:r>
    </w:p>
    <w:p w:rsidR="00423E58" w:rsidRPr="0050119B" w:rsidRDefault="00423E58" w:rsidP="00423E58">
      <w:pPr>
        <w:spacing w:after="0"/>
        <w:jc w:val="center"/>
        <w:rPr>
          <w:rFonts w:ascii="Century Gothic" w:hAnsi="Century Gothic" w:cs="Arial"/>
          <w:sz w:val="20"/>
        </w:rPr>
      </w:pPr>
    </w:p>
    <w:p w:rsidR="00423E58" w:rsidRPr="0050119B" w:rsidRDefault="00423E58" w:rsidP="00423E58">
      <w:pPr>
        <w:spacing w:after="0"/>
        <w:rPr>
          <w:rFonts w:ascii="Century Gothic" w:hAnsi="Century Gothic" w:cs="Arial"/>
          <w:sz w:val="20"/>
        </w:rPr>
      </w:pPr>
    </w:p>
    <w:p w:rsidR="00423E58" w:rsidRPr="0050119B" w:rsidRDefault="00423E58" w:rsidP="00423E58">
      <w:pPr>
        <w:spacing w:after="0"/>
        <w:jc w:val="center"/>
        <w:rPr>
          <w:rFonts w:ascii="Century Gothic" w:hAnsi="Century Gothic" w:cs="Arial"/>
          <w:b/>
          <w:sz w:val="20"/>
        </w:rPr>
      </w:pPr>
      <w:r w:rsidRPr="0050119B">
        <w:rPr>
          <w:rFonts w:ascii="Century Gothic" w:hAnsi="Century Gothic" w:cs="Arial"/>
          <w:b/>
          <w:sz w:val="20"/>
        </w:rPr>
        <w:t>Specification</w:t>
      </w:r>
      <w:r w:rsidR="00E76988" w:rsidRPr="0050119B">
        <w:rPr>
          <w:rFonts w:ascii="Century Gothic" w:hAnsi="Century Gothic" w:cs="Arial"/>
          <w:b/>
          <w:sz w:val="20"/>
        </w:rPr>
        <w:t xml:space="preserve"> / Project Brief</w:t>
      </w:r>
    </w:p>
    <w:p w:rsidR="00745334" w:rsidRDefault="00745334" w:rsidP="00423E58">
      <w:pPr>
        <w:spacing w:after="0"/>
        <w:jc w:val="center"/>
        <w:rPr>
          <w:rFonts w:ascii="Century Gothic" w:hAnsi="Century Gothic" w:cs="Arial"/>
          <w:b/>
          <w:sz w:val="20"/>
        </w:rPr>
      </w:pPr>
      <w:r w:rsidRPr="0050119B">
        <w:rPr>
          <w:rFonts w:ascii="Century Gothic" w:hAnsi="Century Gothic" w:cs="Arial"/>
          <w:b/>
          <w:sz w:val="20"/>
        </w:rPr>
        <w:t>For</w:t>
      </w:r>
    </w:p>
    <w:p w:rsidR="001E1DD5" w:rsidRPr="0050119B" w:rsidRDefault="001E1DD5" w:rsidP="00423E58">
      <w:pPr>
        <w:spacing w:after="0"/>
        <w:jc w:val="center"/>
        <w:rPr>
          <w:rFonts w:ascii="Century Gothic" w:hAnsi="Century Gothic" w:cs="Arial"/>
          <w:b/>
          <w:sz w:val="20"/>
        </w:rPr>
      </w:pPr>
      <w:r w:rsidRPr="001E1DD5">
        <w:rPr>
          <w:rFonts w:ascii="Century Gothic" w:hAnsi="Century Gothic" w:cs="Arial"/>
          <w:b/>
          <w:sz w:val="20"/>
        </w:rPr>
        <w:t>Delivery of a health and wellbeing Leadership training programme, Communities of Practice and a Pan-London Engagement Events</w:t>
      </w:r>
    </w:p>
    <w:p w:rsidR="00F86FB3" w:rsidRPr="0050119B" w:rsidRDefault="00F86FB3">
      <w:pPr>
        <w:spacing w:after="200" w:line="276" w:lineRule="auto"/>
        <w:rPr>
          <w:rFonts w:ascii="Century Gothic" w:hAnsi="Century Gothic" w:cs="Arial"/>
          <w:sz w:val="20"/>
        </w:rPr>
      </w:pPr>
    </w:p>
    <w:p w:rsidR="00535CAD" w:rsidRDefault="00535CAD" w:rsidP="00535CAD">
      <w:pPr>
        <w:rPr>
          <w:rFonts w:ascii="Arial" w:hAnsi="Arial" w:cs="Arial"/>
          <w:color w:val="000080"/>
        </w:rPr>
      </w:pPr>
      <w:r>
        <w:rPr>
          <w:rFonts w:ascii="Arial" w:hAnsi="Arial" w:cs="Arial"/>
          <w:color w:val="000080"/>
        </w:rPr>
        <w:t xml:space="preserve">Section A – </w:t>
      </w:r>
    </w:p>
    <w:p w:rsidR="00535CAD" w:rsidRPr="003105CC" w:rsidRDefault="00535CAD" w:rsidP="00535CAD">
      <w:pPr>
        <w:jc w:val="both"/>
        <w:rPr>
          <w:rFonts w:ascii="Arial" w:hAnsi="Arial" w:cs="Arial"/>
          <w:color w:val="000080"/>
          <w:sz w:val="10"/>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38"/>
      </w:tblGrid>
      <w:tr w:rsidR="00535CAD" w:rsidRPr="000A5954" w:rsidTr="00910FBA">
        <w:trPr>
          <w:trHeight w:val="329"/>
        </w:trPr>
        <w:tc>
          <w:tcPr>
            <w:tcW w:w="9678" w:type="dxa"/>
            <w:gridSpan w:val="2"/>
            <w:shd w:val="clear" w:color="auto" w:fill="C0C0C0"/>
            <w:vAlign w:val="center"/>
          </w:tcPr>
          <w:p w:rsidR="00535CAD" w:rsidRPr="000A5954" w:rsidRDefault="00535CAD" w:rsidP="00910FBA">
            <w:pPr>
              <w:spacing w:before="120"/>
              <w:outlineLvl w:val="0"/>
              <w:rPr>
                <w:rFonts w:ascii="Arial" w:hAnsi="Arial" w:cs="Arial"/>
                <w:b/>
                <w:color w:val="000080"/>
                <w:sz w:val="20"/>
              </w:rPr>
            </w:pPr>
            <w:r w:rsidRPr="000A5954">
              <w:rPr>
                <w:rFonts w:ascii="Arial" w:hAnsi="Arial" w:cs="Arial"/>
                <w:b/>
                <w:color w:val="000080"/>
                <w:sz w:val="20"/>
              </w:rPr>
              <w:t>1. Statement of Work (</w:t>
            </w:r>
            <w:proofErr w:type="spellStart"/>
            <w:r w:rsidRPr="000A5954">
              <w:rPr>
                <w:rFonts w:ascii="Arial" w:hAnsi="Arial" w:cs="Arial"/>
                <w:b/>
                <w:color w:val="000080"/>
                <w:sz w:val="20"/>
              </w:rPr>
              <w:t>SoW</w:t>
            </w:r>
            <w:proofErr w:type="spellEnd"/>
            <w:r w:rsidRPr="000A5954">
              <w:rPr>
                <w:rFonts w:ascii="Arial" w:hAnsi="Arial" w:cs="Arial"/>
                <w:b/>
                <w:color w:val="000080"/>
                <w:sz w:val="20"/>
              </w:rPr>
              <w:t>) Summary</w:t>
            </w:r>
          </w:p>
        </w:tc>
      </w:tr>
      <w:tr w:rsidR="00535CAD" w:rsidRPr="000A5954" w:rsidTr="00910FBA">
        <w:trPr>
          <w:trHeight w:val="329"/>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proofErr w:type="spellStart"/>
            <w:r w:rsidRPr="000A5954">
              <w:rPr>
                <w:rFonts w:ascii="Arial" w:hAnsi="Arial" w:cs="Arial"/>
                <w:color w:val="000080"/>
                <w:sz w:val="20"/>
              </w:rPr>
              <w:t>SoW</w:t>
            </w:r>
            <w:proofErr w:type="spellEnd"/>
            <w:r w:rsidRPr="000A5954">
              <w:rPr>
                <w:rFonts w:ascii="Arial" w:hAnsi="Arial" w:cs="Arial"/>
                <w:color w:val="000080"/>
                <w:sz w:val="20"/>
              </w:rPr>
              <w:t xml:space="preserve"> Number and Title</w:t>
            </w:r>
          </w:p>
        </w:tc>
        <w:tc>
          <w:tcPr>
            <w:tcW w:w="7338" w:type="dxa"/>
            <w:vAlign w:val="center"/>
          </w:tcPr>
          <w:p w:rsidR="00535CAD" w:rsidRPr="00982357" w:rsidRDefault="00535CAD" w:rsidP="00910FBA">
            <w:pPr>
              <w:spacing w:before="120"/>
              <w:outlineLvl w:val="0"/>
              <w:rPr>
                <w:rFonts w:ascii="Arial" w:hAnsi="Arial" w:cs="Arial"/>
                <w:sz w:val="20"/>
              </w:rPr>
            </w:pPr>
            <w:r w:rsidRPr="0029112C">
              <w:rPr>
                <w:rFonts w:ascii="Arial" w:hAnsi="Arial" w:cs="Arial"/>
                <w:b/>
                <w:sz w:val="20"/>
              </w:rPr>
              <w:t>Prevention</w:t>
            </w:r>
            <w:r>
              <w:rPr>
                <w:rFonts w:ascii="Arial" w:hAnsi="Arial" w:cs="Arial"/>
                <w:sz w:val="20"/>
              </w:rPr>
              <w:t xml:space="preserve">- Workplace Health – Communities of Practice, Master classes, Leadership and Wider Engagement Event  </w:t>
            </w:r>
          </w:p>
        </w:tc>
      </w:tr>
      <w:tr w:rsidR="00535CAD" w:rsidRPr="000A5954" w:rsidTr="00910FBA">
        <w:trPr>
          <w:trHeight w:val="325"/>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r w:rsidRPr="000A5954">
              <w:rPr>
                <w:rFonts w:ascii="Arial" w:hAnsi="Arial" w:cs="Arial"/>
                <w:color w:val="000080"/>
                <w:sz w:val="20"/>
              </w:rPr>
              <w:t>Date Work Requested</w:t>
            </w:r>
          </w:p>
        </w:tc>
        <w:tc>
          <w:tcPr>
            <w:tcW w:w="7338" w:type="dxa"/>
            <w:vAlign w:val="center"/>
          </w:tcPr>
          <w:p w:rsidR="00535CAD" w:rsidRPr="000A5954" w:rsidRDefault="00535CAD" w:rsidP="00910FBA">
            <w:pPr>
              <w:spacing w:before="120"/>
              <w:outlineLvl w:val="0"/>
              <w:rPr>
                <w:rFonts w:ascii="Arial" w:hAnsi="Arial" w:cs="Arial"/>
                <w:color w:val="000080"/>
                <w:sz w:val="20"/>
              </w:rPr>
            </w:pPr>
            <w:r>
              <w:rPr>
                <w:rFonts w:ascii="Arial" w:hAnsi="Arial" w:cs="Arial"/>
                <w:color w:val="000080"/>
                <w:sz w:val="20"/>
              </w:rPr>
              <w:t>30 November</w:t>
            </w:r>
          </w:p>
        </w:tc>
      </w:tr>
      <w:tr w:rsidR="00535CAD" w:rsidRPr="000A5954" w:rsidTr="00910FBA">
        <w:trPr>
          <w:trHeight w:val="325"/>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r w:rsidRPr="000A5954">
              <w:rPr>
                <w:rFonts w:ascii="Arial" w:hAnsi="Arial" w:cs="Arial"/>
                <w:color w:val="000080"/>
                <w:sz w:val="20"/>
              </w:rPr>
              <w:t xml:space="preserve">Proposed start date </w:t>
            </w:r>
          </w:p>
        </w:tc>
        <w:tc>
          <w:tcPr>
            <w:tcW w:w="7338" w:type="dxa"/>
            <w:vAlign w:val="center"/>
          </w:tcPr>
          <w:p w:rsidR="00535CAD" w:rsidRPr="000A5954" w:rsidRDefault="00535CAD" w:rsidP="00910FBA">
            <w:pPr>
              <w:spacing w:before="120"/>
              <w:outlineLvl w:val="0"/>
              <w:rPr>
                <w:rFonts w:ascii="Arial" w:hAnsi="Arial" w:cs="Arial"/>
                <w:color w:val="000080"/>
                <w:sz w:val="20"/>
              </w:rPr>
            </w:pPr>
            <w:r>
              <w:rPr>
                <w:rFonts w:ascii="Arial" w:hAnsi="Arial" w:cs="Arial"/>
                <w:color w:val="000080"/>
                <w:sz w:val="20"/>
              </w:rPr>
              <w:t>January 2017</w:t>
            </w:r>
          </w:p>
        </w:tc>
      </w:tr>
      <w:tr w:rsidR="00535CAD" w:rsidRPr="000A5954" w:rsidTr="00910FBA">
        <w:trPr>
          <w:trHeight w:val="325"/>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r w:rsidRPr="000A5954">
              <w:rPr>
                <w:rFonts w:ascii="Arial" w:hAnsi="Arial" w:cs="Arial"/>
                <w:color w:val="000080"/>
                <w:sz w:val="20"/>
              </w:rPr>
              <w:t>Proposed end date</w:t>
            </w:r>
          </w:p>
        </w:tc>
        <w:tc>
          <w:tcPr>
            <w:tcW w:w="7338" w:type="dxa"/>
            <w:vAlign w:val="center"/>
          </w:tcPr>
          <w:p w:rsidR="00535CAD" w:rsidRPr="000A5954" w:rsidRDefault="00535CAD" w:rsidP="00910FBA">
            <w:pPr>
              <w:spacing w:before="120"/>
              <w:outlineLvl w:val="0"/>
              <w:rPr>
                <w:rFonts w:ascii="Arial" w:hAnsi="Arial" w:cs="Arial"/>
                <w:color w:val="000080"/>
                <w:sz w:val="20"/>
              </w:rPr>
            </w:pPr>
            <w:r>
              <w:rPr>
                <w:rFonts w:ascii="Arial" w:hAnsi="Arial" w:cs="Arial"/>
                <w:color w:val="000080"/>
                <w:sz w:val="20"/>
              </w:rPr>
              <w:t>September 2017</w:t>
            </w:r>
          </w:p>
        </w:tc>
      </w:tr>
      <w:tr w:rsidR="00535CAD" w:rsidRPr="000A5954" w:rsidTr="00910FBA">
        <w:trPr>
          <w:trHeight w:val="750"/>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r w:rsidRPr="000A5954">
              <w:rPr>
                <w:rFonts w:ascii="Arial" w:hAnsi="Arial" w:cs="Arial"/>
                <w:color w:val="000080"/>
                <w:sz w:val="20"/>
              </w:rPr>
              <w:t xml:space="preserve">Invoicing Reference Numbers </w:t>
            </w:r>
            <w:r w:rsidRPr="000A5954">
              <w:rPr>
                <w:rFonts w:ascii="Arial" w:hAnsi="Arial" w:cs="Arial"/>
                <w:b/>
                <w:color w:val="000080"/>
                <w:sz w:val="20"/>
              </w:rPr>
              <w:t>(to be quoted on all invoices)</w:t>
            </w:r>
          </w:p>
          <w:p w:rsidR="00535CAD" w:rsidRPr="000A5954" w:rsidRDefault="00535CAD" w:rsidP="00910FBA">
            <w:pPr>
              <w:spacing w:before="120"/>
              <w:outlineLvl w:val="0"/>
              <w:rPr>
                <w:rFonts w:ascii="Arial" w:hAnsi="Arial" w:cs="Arial"/>
                <w:b/>
                <w:color w:val="000080"/>
                <w:sz w:val="20"/>
              </w:rPr>
            </w:pPr>
          </w:p>
        </w:tc>
        <w:tc>
          <w:tcPr>
            <w:tcW w:w="7338" w:type="dxa"/>
            <w:vAlign w:val="center"/>
          </w:tcPr>
          <w:p w:rsidR="00535CAD" w:rsidRPr="00AF3C4F" w:rsidRDefault="00535CAD" w:rsidP="00910FBA">
            <w:pPr>
              <w:spacing w:before="120"/>
              <w:outlineLvl w:val="0"/>
              <w:rPr>
                <w:rFonts w:ascii="Arial" w:hAnsi="Arial" w:cs="Arial"/>
                <w:i/>
                <w:sz w:val="20"/>
              </w:rPr>
            </w:pPr>
          </w:p>
        </w:tc>
      </w:tr>
      <w:tr w:rsidR="00535CAD" w:rsidRPr="000A5954" w:rsidTr="00910FBA">
        <w:trPr>
          <w:trHeight w:val="700"/>
        </w:trPr>
        <w:tc>
          <w:tcPr>
            <w:tcW w:w="2340" w:type="dxa"/>
            <w:shd w:val="clear" w:color="auto" w:fill="C0C0C0"/>
            <w:vAlign w:val="center"/>
          </w:tcPr>
          <w:p w:rsidR="00535CAD" w:rsidRPr="000A5954" w:rsidRDefault="00535CAD" w:rsidP="00910FBA">
            <w:pPr>
              <w:spacing w:before="120"/>
              <w:outlineLvl w:val="0"/>
              <w:rPr>
                <w:rFonts w:ascii="Arial" w:hAnsi="Arial" w:cs="Arial"/>
                <w:color w:val="000080"/>
                <w:sz w:val="20"/>
              </w:rPr>
            </w:pPr>
            <w:r w:rsidRPr="000A5954">
              <w:rPr>
                <w:rFonts w:ascii="Arial" w:hAnsi="Arial" w:cs="Arial"/>
                <w:color w:val="000080"/>
                <w:sz w:val="20"/>
              </w:rPr>
              <w:t>Completed Section B Due – Date &amp; Time</w:t>
            </w:r>
          </w:p>
        </w:tc>
        <w:tc>
          <w:tcPr>
            <w:tcW w:w="7338" w:type="dxa"/>
            <w:vAlign w:val="center"/>
          </w:tcPr>
          <w:p w:rsidR="00535CAD" w:rsidRPr="00AF3C4F" w:rsidRDefault="00535CAD" w:rsidP="00910FBA">
            <w:pPr>
              <w:spacing w:before="120"/>
              <w:outlineLvl w:val="0"/>
              <w:rPr>
                <w:rFonts w:ascii="Arial" w:hAnsi="Arial" w:cs="Arial"/>
                <w:sz w:val="20"/>
              </w:rPr>
            </w:pPr>
          </w:p>
        </w:tc>
      </w:tr>
    </w:tbl>
    <w:p w:rsidR="00535CAD" w:rsidRPr="007555D2" w:rsidRDefault="00535CAD" w:rsidP="00535CAD">
      <w:pPr>
        <w:outlineLvl w:val="0"/>
        <w:rPr>
          <w:rFonts w:ascii="Arial" w:hAnsi="Arial" w:cs="Arial"/>
          <w:color w:val="000080"/>
          <w:sz w:val="20"/>
        </w:rPr>
      </w:pPr>
    </w:p>
    <w:p w:rsidR="00535CAD" w:rsidRPr="007555D2" w:rsidRDefault="00535CAD" w:rsidP="00535CAD">
      <w:pPr>
        <w:rPr>
          <w:rFonts w:ascii="Arial" w:eastAsia="Times" w:hAnsi="Arial" w:cs="Arial"/>
          <w:noProof/>
          <w:color w:val="000080"/>
          <w:sz w:val="20"/>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
        <w:gridCol w:w="2273"/>
        <w:gridCol w:w="7338"/>
      </w:tblGrid>
      <w:tr w:rsidR="00535CAD" w:rsidRPr="000A5954" w:rsidTr="00535CAD">
        <w:tc>
          <w:tcPr>
            <w:tcW w:w="9678" w:type="dxa"/>
            <w:gridSpan w:val="3"/>
            <w:shd w:val="clear" w:color="auto" w:fill="C0C0C0"/>
          </w:tcPr>
          <w:p w:rsidR="00535CAD" w:rsidRPr="000A5954" w:rsidRDefault="00535CAD" w:rsidP="00910FBA">
            <w:pPr>
              <w:spacing w:before="120"/>
              <w:rPr>
                <w:rFonts w:ascii="Arial" w:eastAsia="Times" w:hAnsi="Arial" w:cs="Arial"/>
                <w:b/>
                <w:noProof/>
                <w:color w:val="000080"/>
                <w:sz w:val="20"/>
                <w:lang w:val="en-US"/>
              </w:rPr>
            </w:pPr>
            <w:r w:rsidRPr="000A5954">
              <w:rPr>
                <w:rFonts w:ascii="Arial" w:eastAsia="Times" w:hAnsi="Arial" w:cs="Arial"/>
                <w:b/>
                <w:noProof/>
                <w:color w:val="000080"/>
                <w:sz w:val="20"/>
                <w:lang w:val="en-US"/>
              </w:rPr>
              <w:t>2. Requirement Context</w:t>
            </w:r>
          </w:p>
        </w:tc>
      </w:tr>
      <w:tr w:rsidR="00535CAD" w:rsidRPr="000A5954" w:rsidTr="004A1F68">
        <w:tc>
          <w:tcPr>
            <w:tcW w:w="2340" w:type="dxa"/>
            <w:gridSpan w:val="2"/>
            <w:shd w:val="clear" w:color="auto" w:fill="auto"/>
          </w:tcPr>
          <w:p w:rsidR="00535CAD" w:rsidRPr="000A5954" w:rsidRDefault="00535CAD" w:rsidP="00910FBA">
            <w:pPr>
              <w:spacing w:before="120"/>
              <w:rPr>
                <w:rFonts w:ascii="Arial" w:eastAsia="Times" w:hAnsi="Arial" w:cs="Arial"/>
                <w:noProof/>
                <w:color w:val="000080"/>
                <w:sz w:val="20"/>
                <w:lang w:val="en-US"/>
              </w:rPr>
            </w:pPr>
            <w:r w:rsidRPr="000A5954">
              <w:rPr>
                <w:rFonts w:ascii="Arial" w:eastAsia="Times" w:hAnsi="Arial" w:cs="Arial"/>
                <w:noProof/>
                <w:color w:val="000080"/>
                <w:sz w:val="20"/>
                <w:lang w:val="en-US"/>
              </w:rPr>
              <w:t>Background</w:t>
            </w:r>
            <w:r>
              <w:rPr>
                <w:rFonts w:ascii="Arial" w:eastAsia="Times" w:hAnsi="Arial" w:cs="Arial"/>
                <w:noProof/>
                <w:color w:val="000080"/>
                <w:sz w:val="20"/>
                <w:lang w:val="en-US"/>
              </w:rPr>
              <w:t xml:space="preserve"> / Summary/Requirement</w:t>
            </w:r>
          </w:p>
        </w:tc>
        <w:tc>
          <w:tcPr>
            <w:tcW w:w="7338" w:type="dxa"/>
            <w:shd w:val="clear" w:color="auto" w:fill="auto"/>
          </w:tcPr>
          <w:p w:rsidR="00535CAD" w:rsidRPr="005500DE" w:rsidRDefault="00535CAD" w:rsidP="00910FBA">
            <w:pPr>
              <w:spacing w:before="120" w:line="276" w:lineRule="auto"/>
              <w:contextualSpacing/>
              <w:rPr>
                <w:rFonts w:eastAsia="Calibri" w:cstheme="minorHAnsi"/>
                <w:b/>
                <w:sz w:val="20"/>
              </w:rPr>
            </w:pPr>
            <w:r w:rsidRPr="005500DE">
              <w:rPr>
                <w:rFonts w:eastAsia="Calibri" w:cstheme="minorHAnsi"/>
                <w:b/>
                <w:sz w:val="20"/>
              </w:rPr>
              <w:t>Summary</w:t>
            </w:r>
          </w:p>
          <w:p w:rsidR="00535CAD" w:rsidRPr="005500DE" w:rsidDel="005500DE" w:rsidRDefault="00535CAD" w:rsidP="00910FBA">
            <w:pPr>
              <w:rPr>
                <w:del w:id="2" w:author="Jonathan Pam" w:date="2016-12-06T16:33:00Z"/>
                <w:rFonts w:cstheme="minorHAnsi"/>
                <w:sz w:val="20"/>
              </w:rPr>
            </w:pPr>
            <w:r w:rsidRPr="005500DE">
              <w:rPr>
                <w:rFonts w:cstheme="minorHAnsi"/>
                <w:sz w:val="20"/>
              </w:rPr>
              <w:t xml:space="preserve">Healthy London Partnership’s Prevention Programme is leading a workplace health programme aiming to “Make work a healthy place to be” for Londoners. </w:t>
            </w:r>
          </w:p>
          <w:p w:rsidR="00535CAD" w:rsidRPr="005500DE" w:rsidRDefault="00535CAD" w:rsidP="00910FBA">
            <w:pPr>
              <w:rPr>
                <w:rFonts w:cstheme="minorHAnsi"/>
                <w:sz w:val="20"/>
              </w:rPr>
            </w:pPr>
          </w:p>
          <w:p w:rsidR="00535CAD" w:rsidRDefault="00535CAD" w:rsidP="00910FBA">
            <w:pPr>
              <w:rPr>
                <w:ins w:id="3" w:author="Sarah Bowker" w:date="2016-12-09T11:16:00Z"/>
                <w:rFonts w:cstheme="minorHAnsi"/>
                <w:sz w:val="20"/>
              </w:rPr>
            </w:pPr>
            <w:r w:rsidRPr="005500DE">
              <w:rPr>
                <w:rFonts w:cstheme="minorHAnsi"/>
                <w:sz w:val="20"/>
              </w:rPr>
              <w:t>Workplace health is one of 4 Prevention work streams that set out to support the NHS in improving the health and wellbeing of its workforce, and to become a leading employer for workplace health in London. The programme sets out to achieve this by</w:t>
            </w:r>
            <w:r>
              <w:rPr>
                <w:rFonts w:cstheme="minorHAnsi"/>
                <w:sz w:val="20"/>
              </w:rPr>
              <w:t xml:space="preserve"> working across the London system by: </w:t>
            </w:r>
          </w:p>
          <w:p w:rsidR="00535CAD" w:rsidRPr="008755F4" w:rsidRDefault="00535CAD" w:rsidP="00404124">
            <w:pPr>
              <w:pStyle w:val="ListParagraph"/>
              <w:numPr>
                <w:ilvl w:val="0"/>
                <w:numId w:val="13"/>
              </w:numPr>
              <w:spacing w:after="0"/>
              <w:rPr>
                <w:rFonts w:cstheme="minorHAnsi"/>
                <w:sz w:val="20"/>
              </w:rPr>
            </w:pPr>
            <w:r w:rsidRPr="005500DE">
              <w:rPr>
                <w:rFonts w:cstheme="minorHAnsi"/>
                <w:sz w:val="20"/>
              </w:rPr>
              <w:t xml:space="preserve">Connecting workplaces to develop and share best practice- by working communities, events and publications </w:t>
            </w:r>
          </w:p>
          <w:p w:rsidR="00535CAD" w:rsidRPr="005500DE" w:rsidRDefault="00535CAD" w:rsidP="00404124">
            <w:pPr>
              <w:pStyle w:val="ListParagraph"/>
              <w:numPr>
                <w:ilvl w:val="0"/>
                <w:numId w:val="13"/>
              </w:numPr>
              <w:spacing w:after="0"/>
              <w:rPr>
                <w:rFonts w:cstheme="minorHAnsi"/>
                <w:sz w:val="20"/>
              </w:rPr>
            </w:pPr>
            <w:r w:rsidRPr="005500DE">
              <w:rPr>
                <w:rFonts w:cstheme="minorHAnsi"/>
                <w:sz w:val="20"/>
              </w:rPr>
              <w:t>Develop</w:t>
            </w:r>
            <w:r>
              <w:rPr>
                <w:rFonts w:cstheme="minorHAnsi"/>
                <w:sz w:val="20"/>
              </w:rPr>
              <w:t>ing</w:t>
            </w:r>
            <w:r w:rsidRPr="005500DE">
              <w:rPr>
                <w:rFonts w:cstheme="minorHAnsi"/>
                <w:sz w:val="20"/>
              </w:rPr>
              <w:t xml:space="preserve"> resources and infrastructure for engaging with staff and creating a “social movement” toward a culture that supports health and wellbeing</w:t>
            </w:r>
          </w:p>
          <w:p w:rsidR="00535CAD" w:rsidRPr="005500DE" w:rsidRDefault="00535CAD" w:rsidP="00404124">
            <w:pPr>
              <w:pStyle w:val="ListParagraph"/>
              <w:numPr>
                <w:ilvl w:val="0"/>
                <w:numId w:val="13"/>
              </w:numPr>
              <w:spacing w:after="0"/>
              <w:rPr>
                <w:rFonts w:cstheme="minorHAnsi"/>
                <w:sz w:val="20"/>
              </w:rPr>
            </w:pPr>
            <w:r w:rsidRPr="005500DE">
              <w:rPr>
                <w:rFonts w:cstheme="minorHAnsi"/>
                <w:sz w:val="20"/>
              </w:rPr>
              <w:t>Developin</w:t>
            </w:r>
            <w:r>
              <w:rPr>
                <w:rFonts w:cstheme="minorHAnsi"/>
                <w:sz w:val="20"/>
              </w:rPr>
              <w:t>g and delivering training for</w:t>
            </w:r>
            <w:r w:rsidRPr="005500DE">
              <w:rPr>
                <w:rFonts w:cstheme="minorHAnsi"/>
                <w:sz w:val="20"/>
              </w:rPr>
              <w:t xml:space="preserve"> staff such as health and wellbeing ambassadorship training</w:t>
            </w:r>
          </w:p>
          <w:p w:rsidR="00535CAD" w:rsidRPr="005500DE" w:rsidRDefault="00535CAD" w:rsidP="00404124">
            <w:pPr>
              <w:pStyle w:val="ListParagraph"/>
              <w:numPr>
                <w:ilvl w:val="0"/>
                <w:numId w:val="13"/>
              </w:numPr>
              <w:spacing w:after="0"/>
              <w:rPr>
                <w:rFonts w:cstheme="minorHAnsi"/>
                <w:sz w:val="20"/>
              </w:rPr>
            </w:pPr>
            <w:r w:rsidRPr="005500DE">
              <w:rPr>
                <w:rFonts w:cstheme="minorHAnsi"/>
                <w:sz w:val="20"/>
              </w:rPr>
              <w:t xml:space="preserve">Working with General Practice </w:t>
            </w:r>
            <w:r>
              <w:rPr>
                <w:rFonts w:cstheme="minorHAnsi"/>
                <w:sz w:val="20"/>
              </w:rPr>
              <w:t>to shape a London approach to staff</w:t>
            </w:r>
            <w:r w:rsidRPr="005500DE">
              <w:rPr>
                <w:rFonts w:cstheme="minorHAnsi"/>
                <w:sz w:val="20"/>
              </w:rPr>
              <w:t xml:space="preserve"> health and wellbeing, using digital tools to enable conversations and share resources</w:t>
            </w:r>
          </w:p>
          <w:p w:rsidR="00535CAD" w:rsidRPr="005500DE" w:rsidRDefault="00535CAD" w:rsidP="00404124">
            <w:pPr>
              <w:pStyle w:val="ListParagraph"/>
              <w:numPr>
                <w:ilvl w:val="0"/>
                <w:numId w:val="13"/>
              </w:numPr>
              <w:spacing w:after="0"/>
              <w:rPr>
                <w:rFonts w:cstheme="minorHAnsi"/>
                <w:sz w:val="20"/>
              </w:rPr>
            </w:pPr>
            <w:r>
              <w:rPr>
                <w:rFonts w:cstheme="minorHAnsi"/>
                <w:sz w:val="20"/>
              </w:rPr>
              <w:t xml:space="preserve">Promoting </w:t>
            </w:r>
            <w:r w:rsidRPr="005500DE">
              <w:rPr>
                <w:rFonts w:cstheme="minorHAnsi"/>
                <w:sz w:val="20"/>
              </w:rPr>
              <w:t xml:space="preserve">the London Healthy Workplace Charter- working in close partnership with the Greater London Authority and Public Health England in providing workshops to support commissioner and provider sign-up. </w:t>
            </w:r>
          </w:p>
          <w:p w:rsidR="00535CAD" w:rsidRPr="005500DE" w:rsidRDefault="00535CAD" w:rsidP="00404124">
            <w:pPr>
              <w:pStyle w:val="ListParagraph"/>
              <w:numPr>
                <w:ilvl w:val="0"/>
                <w:numId w:val="13"/>
              </w:numPr>
              <w:spacing w:after="0"/>
              <w:rPr>
                <w:rFonts w:cstheme="minorHAnsi"/>
                <w:sz w:val="20"/>
              </w:rPr>
            </w:pPr>
            <w:r>
              <w:rPr>
                <w:rFonts w:cstheme="minorHAnsi"/>
                <w:sz w:val="20"/>
              </w:rPr>
              <w:t>Influencing p</w:t>
            </w:r>
            <w:r w:rsidRPr="005500DE">
              <w:rPr>
                <w:rFonts w:cstheme="minorHAnsi"/>
                <w:sz w:val="20"/>
              </w:rPr>
              <w:t>olicy, strategy and contractual developments to underpin workplace health across the system</w:t>
            </w:r>
          </w:p>
          <w:p w:rsidR="00535CAD" w:rsidRDefault="00535CAD" w:rsidP="00404124">
            <w:pPr>
              <w:pStyle w:val="ListParagraph"/>
              <w:numPr>
                <w:ilvl w:val="0"/>
                <w:numId w:val="13"/>
              </w:numPr>
              <w:spacing w:after="0"/>
              <w:rPr>
                <w:rFonts w:cstheme="minorHAnsi"/>
                <w:sz w:val="20"/>
              </w:rPr>
            </w:pPr>
            <w:r w:rsidRPr="005500DE">
              <w:rPr>
                <w:rFonts w:cstheme="minorHAnsi"/>
                <w:sz w:val="20"/>
              </w:rPr>
              <w:lastRenderedPageBreak/>
              <w:t>Support regional implementation of STP prevention &amp; workplace health initiatives</w:t>
            </w:r>
          </w:p>
          <w:p w:rsidR="00535CAD" w:rsidRPr="005500DE" w:rsidRDefault="00535CAD" w:rsidP="00404124">
            <w:pPr>
              <w:pStyle w:val="ListParagraph"/>
              <w:numPr>
                <w:ilvl w:val="0"/>
                <w:numId w:val="13"/>
              </w:numPr>
              <w:spacing w:after="0"/>
              <w:rPr>
                <w:rFonts w:cstheme="minorHAnsi"/>
                <w:sz w:val="20"/>
              </w:rPr>
            </w:pPr>
            <w:r>
              <w:rPr>
                <w:rFonts w:cstheme="minorHAnsi"/>
                <w:sz w:val="20"/>
              </w:rPr>
              <w:t>Creating a comparable baseline of health and wellbeing data across London to inform decision making</w:t>
            </w:r>
          </w:p>
          <w:p w:rsidR="00535CAD" w:rsidRPr="005500DE" w:rsidRDefault="00535CAD" w:rsidP="00910FBA">
            <w:pPr>
              <w:rPr>
                <w:rFonts w:cstheme="minorHAnsi"/>
                <w:sz w:val="20"/>
              </w:rPr>
            </w:pPr>
          </w:p>
          <w:p w:rsidR="00535CAD" w:rsidRPr="005500DE" w:rsidRDefault="00535CAD" w:rsidP="00910FBA">
            <w:pPr>
              <w:rPr>
                <w:rFonts w:cstheme="minorHAnsi"/>
                <w:sz w:val="20"/>
              </w:rPr>
            </w:pPr>
            <w:r w:rsidRPr="005500DE">
              <w:rPr>
                <w:rFonts w:cstheme="minorHAnsi"/>
                <w:sz w:val="20"/>
              </w:rPr>
              <w:t>Expected outcomes of the following support include:</w:t>
            </w:r>
          </w:p>
          <w:p w:rsidR="00535CAD" w:rsidRPr="00BD4002" w:rsidRDefault="00535CAD" w:rsidP="00910FBA">
            <w:pPr>
              <w:pStyle w:val="ListParagraph"/>
              <w:spacing w:after="0"/>
              <w:rPr>
                <w:rFonts w:cstheme="minorHAnsi"/>
                <w:sz w:val="20"/>
              </w:rPr>
            </w:pPr>
          </w:p>
          <w:p w:rsidR="00535CAD" w:rsidRPr="00BD4002" w:rsidRDefault="00535CAD" w:rsidP="00404124">
            <w:pPr>
              <w:pStyle w:val="ListParagraph"/>
              <w:numPr>
                <w:ilvl w:val="0"/>
                <w:numId w:val="14"/>
              </w:numPr>
              <w:spacing w:after="0"/>
              <w:rPr>
                <w:rFonts w:cstheme="minorHAnsi"/>
                <w:sz w:val="20"/>
              </w:rPr>
            </w:pPr>
            <w:r>
              <w:rPr>
                <w:rFonts w:cstheme="minorHAnsi"/>
                <w:sz w:val="20"/>
              </w:rPr>
              <w:t>An improved NHS workplace health and wellbeing offer for staff resulting in:</w:t>
            </w:r>
            <w:r w:rsidRPr="008755F4">
              <w:rPr>
                <w:rFonts w:cstheme="minorHAnsi"/>
                <w:sz w:val="20"/>
              </w:rPr>
              <w:t xml:space="preserve"> reduced sickness absence and increased productivity and wellbeing of the workforce. </w:t>
            </w:r>
          </w:p>
          <w:p w:rsidR="00535CAD" w:rsidRPr="005500DE" w:rsidRDefault="00535CAD" w:rsidP="00404124">
            <w:pPr>
              <w:pStyle w:val="ListParagraph"/>
              <w:numPr>
                <w:ilvl w:val="0"/>
                <w:numId w:val="14"/>
              </w:numPr>
              <w:spacing w:after="0"/>
              <w:rPr>
                <w:rFonts w:cstheme="minorHAnsi"/>
                <w:sz w:val="20"/>
              </w:rPr>
            </w:pPr>
            <w:r w:rsidRPr="005500DE">
              <w:rPr>
                <w:rFonts w:cstheme="minorHAnsi"/>
                <w:sz w:val="20"/>
              </w:rPr>
              <w:t xml:space="preserve">Increased executive support </w:t>
            </w:r>
            <w:r>
              <w:rPr>
                <w:rFonts w:cstheme="minorHAnsi"/>
                <w:sz w:val="20"/>
              </w:rPr>
              <w:t xml:space="preserve">and leadership </w:t>
            </w:r>
            <w:r w:rsidRPr="005500DE">
              <w:rPr>
                <w:rFonts w:cstheme="minorHAnsi"/>
                <w:sz w:val="20"/>
              </w:rPr>
              <w:t xml:space="preserve">for workplace health </w:t>
            </w:r>
          </w:p>
          <w:p w:rsidR="00535CAD" w:rsidRPr="005500DE" w:rsidRDefault="00535CAD" w:rsidP="00404124">
            <w:pPr>
              <w:pStyle w:val="ListParagraph"/>
              <w:numPr>
                <w:ilvl w:val="0"/>
                <w:numId w:val="14"/>
              </w:numPr>
              <w:spacing w:after="0"/>
              <w:rPr>
                <w:rFonts w:cstheme="minorHAnsi"/>
                <w:sz w:val="20"/>
              </w:rPr>
            </w:pPr>
            <w:r w:rsidRPr="005500DE">
              <w:rPr>
                <w:rFonts w:cstheme="minorHAnsi"/>
                <w:sz w:val="20"/>
              </w:rPr>
              <w:t>Increased frontline leadership, skills and support creating culture and behaviour change for workplace wellbeing</w:t>
            </w:r>
          </w:p>
          <w:p w:rsidR="00535CAD" w:rsidRPr="005500DE" w:rsidRDefault="00535CAD" w:rsidP="00404124">
            <w:pPr>
              <w:pStyle w:val="ListParagraph"/>
              <w:numPr>
                <w:ilvl w:val="0"/>
                <w:numId w:val="14"/>
              </w:numPr>
              <w:spacing w:after="0"/>
              <w:rPr>
                <w:rFonts w:cstheme="minorHAnsi"/>
                <w:sz w:val="20"/>
              </w:rPr>
            </w:pPr>
            <w:r w:rsidRPr="005500DE">
              <w:rPr>
                <w:rFonts w:cstheme="minorHAnsi"/>
                <w:sz w:val="20"/>
              </w:rPr>
              <w:t>Increased collaboration across all levels in organisations for addressing workplace health</w:t>
            </w:r>
          </w:p>
          <w:p w:rsidR="00535CAD" w:rsidRPr="005500DE" w:rsidRDefault="00535CAD" w:rsidP="00404124">
            <w:pPr>
              <w:pStyle w:val="ListParagraph"/>
              <w:numPr>
                <w:ilvl w:val="0"/>
                <w:numId w:val="14"/>
              </w:numPr>
              <w:spacing w:after="0"/>
              <w:rPr>
                <w:rFonts w:cstheme="minorHAnsi"/>
                <w:sz w:val="20"/>
              </w:rPr>
            </w:pPr>
            <w:r w:rsidRPr="005500DE">
              <w:rPr>
                <w:rFonts w:cstheme="minorHAnsi"/>
                <w:sz w:val="20"/>
              </w:rPr>
              <w:t>Increased use of health and wellbeing data to inform activity planning and evaluation</w:t>
            </w:r>
          </w:p>
          <w:p w:rsidR="00535CAD" w:rsidRPr="005500DE" w:rsidRDefault="00535CAD" w:rsidP="00404124">
            <w:pPr>
              <w:pStyle w:val="ListParagraph"/>
              <w:numPr>
                <w:ilvl w:val="0"/>
                <w:numId w:val="14"/>
              </w:numPr>
              <w:spacing w:after="0"/>
              <w:rPr>
                <w:rFonts w:cstheme="minorHAnsi"/>
                <w:sz w:val="20"/>
              </w:rPr>
            </w:pPr>
            <w:r w:rsidRPr="005500DE">
              <w:rPr>
                <w:rFonts w:cstheme="minorHAnsi"/>
                <w:sz w:val="20"/>
              </w:rPr>
              <w:t>City-wide NHS sign-up to the London Healthy Workplace Charter</w:t>
            </w:r>
          </w:p>
          <w:p w:rsidR="00535CAD" w:rsidRPr="00E929E8" w:rsidRDefault="00535CAD" w:rsidP="00404124">
            <w:pPr>
              <w:pStyle w:val="ListParagraph"/>
              <w:numPr>
                <w:ilvl w:val="0"/>
                <w:numId w:val="14"/>
              </w:numPr>
              <w:spacing w:after="0"/>
              <w:rPr>
                <w:rFonts w:eastAsia="Calibri" w:cstheme="minorHAnsi"/>
                <w:b/>
                <w:sz w:val="20"/>
              </w:rPr>
            </w:pPr>
            <w:r w:rsidRPr="008755F4">
              <w:rPr>
                <w:rFonts w:cstheme="minorHAnsi"/>
                <w:sz w:val="20"/>
              </w:rPr>
              <w:t>Strengthened strategy,</w:t>
            </w:r>
            <w:r>
              <w:rPr>
                <w:rFonts w:cstheme="minorHAnsi"/>
                <w:sz w:val="20"/>
              </w:rPr>
              <w:t xml:space="preserve"> infrastructure and policies embedding </w:t>
            </w:r>
            <w:r w:rsidRPr="008755F4">
              <w:rPr>
                <w:rFonts w:cstheme="minorHAnsi"/>
                <w:sz w:val="20"/>
              </w:rPr>
              <w:t xml:space="preserve"> workplace he</w:t>
            </w:r>
            <w:r>
              <w:rPr>
                <w:rFonts w:cstheme="minorHAnsi"/>
                <w:sz w:val="20"/>
              </w:rPr>
              <w:t>alth</w:t>
            </w:r>
          </w:p>
          <w:p w:rsidR="00535CAD" w:rsidRPr="00B448E3" w:rsidRDefault="00535CAD" w:rsidP="00910FBA">
            <w:pPr>
              <w:spacing w:before="120"/>
              <w:rPr>
                <w:rFonts w:eastAsia="Calibri" w:cstheme="minorHAnsi"/>
                <w:sz w:val="20"/>
              </w:rPr>
            </w:pPr>
            <w:r w:rsidRPr="00276217">
              <w:rPr>
                <w:rFonts w:eastAsia="Calibri" w:cstheme="minorHAnsi"/>
                <w:sz w:val="20"/>
              </w:rPr>
              <w:t xml:space="preserve">The </w:t>
            </w:r>
            <w:r w:rsidRPr="00276217">
              <w:rPr>
                <w:rFonts w:eastAsia="Calibri" w:cstheme="minorHAnsi"/>
                <w:i/>
                <w:sz w:val="20"/>
              </w:rPr>
              <w:t>NHS Five Year Forward View</w:t>
            </w:r>
            <w:r w:rsidRPr="00276217">
              <w:rPr>
                <w:rFonts w:eastAsia="Calibri" w:cstheme="minorHAnsi"/>
                <w:sz w:val="20"/>
              </w:rPr>
              <w:t xml:space="preserve"> chal</w:t>
            </w:r>
            <w:r w:rsidRPr="00EA170C">
              <w:rPr>
                <w:rFonts w:eastAsia="Calibri" w:cstheme="minorHAnsi"/>
                <w:sz w:val="20"/>
              </w:rPr>
              <w:t>lenges the NHS to become a better employer by sup</w:t>
            </w:r>
            <w:r w:rsidRPr="0047222D">
              <w:rPr>
                <w:rFonts w:eastAsia="Calibri" w:cstheme="minorHAnsi"/>
                <w:sz w:val="20"/>
              </w:rPr>
              <w:t>porting the health of its frontline staff and calls for NHS employers to</w:t>
            </w:r>
            <w:r w:rsidRPr="002E147E">
              <w:rPr>
                <w:rFonts w:eastAsia="Calibri" w:cstheme="minorHAnsi"/>
                <w:sz w:val="20"/>
              </w:rPr>
              <w:t xml:space="preserve"> actively create ‘social movements’ for positive change within their workplaces. </w:t>
            </w:r>
            <w:r w:rsidRPr="00B448E3">
              <w:rPr>
                <w:rFonts w:eastAsia="Calibri" w:cstheme="minorHAnsi"/>
                <w:sz w:val="20"/>
              </w:rPr>
              <w:t xml:space="preserve"> </w:t>
            </w:r>
          </w:p>
          <w:p w:rsidR="00535CAD" w:rsidRPr="008755F4" w:rsidRDefault="00535CAD" w:rsidP="00910FBA">
            <w:pPr>
              <w:spacing w:before="120"/>
              <w:rPr>
                <w:rFonts w:eastAsia="Calibri" w:cstheme="minorHAnsi"/>
                <w:sz w:val="20"/>
              </w:rPr>
            </w:pPr>
            <w:r w:rsidRPr="006C001C">
              <w:rPr>
                <w:rFonts w:eastAsia="Calibri" w:cstheme="minorHAnsi"/>
                <w:sz w:val="20"/>
              </w:rPr>
              <w:t>It also</w:t>
            </w:r>
            <w:r w:rsidRPr="00A05BF3">
              <w:rPr>
                <w:rFonts w:eastAsia="Calibri" w:cstheme="minorHAnsi"/>
                <w:sz w:val="20"/>
              </w:rPr>
              <w:t xml:space="preserve"> sets out how the health service needs to change, arguing for a more engaged relationship with patients, staff and wider communities:</w:t>
            </w:r>
          </w:p>
          <w:p w:rsidR="00535CAD" w:rsidRPr="008755F4" w:rsidRDefault="00535CAD" w:rsidP="00910FBA">
            <w:pPr>
              <w:spacing w:before="120"/>
              <w:ind w:left="284" w:right="226"/>
              <w:rPr>
                <w:rFonts w:eastAsia="Calibri" w:cstheme="minorHAnsi"/>
                <w:sz w:val="20"/>
              </w:rPr>
            </w:pPr>
            <w:r w:rsidRPr="008755F4">
              <w:rPr>
                <w:rFonts w:eastAsia="Calibri" w:cstheme="minorHAnsi"/>
                <w:sz w:val="20"/>
              </w:rPr>
              <w:t>‘Collectively and cumulatively [these actions] and others like them will help shift power to patients and citizens, strengthen communities, improve health and wellbeing, and – as a by-product – help moderate rising demands on the NHS’..</w:t>
            </w:r>
          </w:p>
          <w:p w:rsidR="00535CAD" w:rsidRPr="0047222D" w:rsidRDefault="00535CAD" w:rsidP="00910FBA">
            <w:pPr>
              <w:spacing w:before="120"/>
              <w:rPr>
                <w:rFonts w:eastAsia="Calibri" w:cstheme="minorHAnsi"/>
                <w:sz w:val="20"/>
              </w:rPr>
            </w:pPr>
            <w:r w:rsidRPr="000F08EE">
              <w:rPr>
                <w:rFonts w:eastAsia="Calibri" w:cstheme="minorHAnsi"/>
                <w:sz w:val="20"/>
              </w:rPr>
              <w:t>Sustainability and Transformation Plans (STPs</w:t>
            </w:r>
            <w:r w:rsidRPr="006F758F">
              <w:rPr>
                <w:rFonts w:eastAsia="Calibri" w:cstheme="minorHAnsi"/>
                <w:sz w:val="20"/>
              </w:rPr>
              <w:t xml:space="preserve">) embed planned </w:t>
            </w:r>
            <w:r w:rsidRPr="005500DE">
              <w:rPr>
                <w:rFonts w:eastAsia="Calibri" w:cstheme="minorHAnsi"/>
                <w:sz w:val="20"/>
              </w:rPr>
              <w:t xml:space="preserve">action supporting workplace health. London’s commissioners </w:t>
            </w:r>
            <w:r w:rsidRPr="00820187">
              <w:rPr>
                <w:rFonts w:eastAsia="Calibri" w:cstheme="minorHAnsi"/>
                <w:sz w:val="20"/>
              </w:rPr>
              <w:t>have includ</w:t>
            </w:r>
            <w:r w:rsidRPr="005500DE">
              <w:rPr>
                <w:rFonts w:eastAsia="Calibri" w:cstheme="minorHAnsi"/>
                <w:sz w:val="20"/>
              </w:rPr>
              <w:t xml:space="preserve">ed workplace health as a priority in each of the STPs. The National Health and Wellbeing CQUIN provides a financial incentive for NHS trusts to improve their workplace health and wellbeing offer, </w:t>
            </w:r>
            <w:r w:rsidRPr="00BB6C64">
              <w:rPr>
                <w:rFonts w:eastAsia="Calibri" w:cstheme="minorHAnsi"/>
                <w:sz w:val="20"/>
              </w:rPr>
              <w:t xml:space="preserve">an opportunity to </w:t>
            </w:r>
            <w:r w:rsidRPr="00E929E8">
              <w:rPr>
                <w:rFonts w:eastAsia="Calibri" w:cstheme="minorHAnsi"/>
                <w:sz w:val="20"/>
              </w:rPr>
              <w:t xml:space="preserve">address the biggest causes of sickness absence: mental health and musculoskeletal problems. </w:t>
            </w:r>
          </w:p>
          <w:p w:rsidR="00535CAD" w:rsidRPr="006F758F" w:rsidRDefault="00535CAD" w:rsidP="00910FBA">
            <w:pPr>
              <w:spacing w:before="120"/>
              <w:rPr>
                <w:rFonts w:eastAsia="Calibri" w:cstheme="minorHAnsi"/>
                <w:sz w:val="20"/>
              </w:rPr>
            </w:pPr>
            <w:r>
              <w:rPr>
                <w:rFonts w:eastAsia="Calibri" w:cstheme="minorHAnsi"/>
                <w:sz w:val="20"/>
              </w:rPr>
              <w:t>The Mayor’s Health Inequalities</w:t>
            </w:r>
            <w:r w:rsidRPr="002E147E">
              <w:rPr>
                <w:rFonts w:eastAsia="Calibri" w:cstheme="minorHAnsi"/>
                <w:sz w:val="20"/>
              </w:rPr>
              <w:t xml:space="preserve"> Strategy includes mental health as one of the top 3 priorities. This work is further supported by Thrive London, a programme that includes a focus on mental wellbeing at work. </w:t>
            </w:r>
            <w:r w:rsidRPr="00B448E3">
              <w:rPr>
                <w:rFonts w:eastAsia="Calibri" w:cstheme="minorHAnsi"/>
                <w:i/>
                <w:sz w:val="20"/>
              </w:rPr>
              <w:t>Better Health for London</w:t>
            </w:r>
            <w:r w:rsidRPr="006C001C">
              <w:rPr>
                <w:rFonts w:eastAsia="Calibri" w:cstheme="minorHAnsi"/>
                <w:sz w:val="20"/>
              </w:rPr>
              <w:t xml:space="preserve"> </w:t>
            </w:r>
            <w:r w:rsidRPr="00A05BF3">
              <w:rPr>
                <w:rFonts w:eastAsia="Calibri" w:cstheme="minorHAnsi"/>
                <w:sz w:val="20"/>
              </w:rPr>
              <w:t>outlined the importance</w:t>
            </w:r>
            <w:r w:rsidRPr="008755F4">
              <w:rPr>
                <w:rFonts w:eastAsia="Calibri" w:cstheme="minorHAnsi"/>
                <w:sz w:val="20"/>
              </w:rPr>
              <w:t xml:space="preserve"> of workplace health in reducing sickness absence and improving economic productivity. The promotion of good physical and mental health should be at the forefront o</w:t>
            </w:r>
            <w:r w:rsidRPr="000F08EE">
              <w:rPr>
                <w:rFonts w:eastAsia="Calibri" w:cstheme="minorHAnsi"/>
                <w:sz w:val="20"/>
              </w:rPr>
              <w:t>f the NHS, as one of the largest employers in the world</w:t>
            </w:r>
            <w:r w:rsidRPr="006F758F">
              <w:rPr>
                <w:rFonts w:eastAsia="Calibri" w:cstheme="minorHAnsi"/>
                <w:sz w:val="20"/>
              </w:rPr>
              <w:t xml:space="preserve"> and London. </w:t>
            </w:r>
          </w:p>
          <w:p w:rsidR="00535CAD" w:rsidRDefault="00535CAD" w:rsidP="00910FBA">
            <w:pPr>
              <w:spacing w:before="120"/>
              <w:rPr>
                <w:rFonts w:eastAsia="Calibri" w:cstheme="minorHAnsi"/>
                <w:sz w:val="20"/>
              </w:rPr>
            </w:pPr>
            <w:r w:rsidRPr="00714981">
              <w:rPr>
                <w:rFonts w:eastAsia="Calibri" w:cstheme="minorHAnsi"/>
                <w:sz w:val="20"/>
              </w:rPr>
              <w:t>HLP’s Preventi</w:t>
            </w:r>
            <w:r w:rsidRPr="004A1F68">
              <w:rPr>
                <w:rFonts w:eastAsia="Calibri" w:cstheme="minorHAnsi"/>
                <w:sz w:val="20"/>
              </w:rPr>
              <w:t xml:space="preserve">on Programme has partnered with the Greater London </w:t>
            </w:r>
            <w:r w:rsidRPr="005500DE">
              <w:rPr>
                <w:rFonts w:eastAsia="Calibri" w:cstheme="minorHAnsi"/>
                <w:sz w:val="20"/>
              </w:rPr>
              <w:t>Authority, Public Health England, CCGs, hospital charities, Academic Health Science Networks,</w:t>
            </w:r>
            <w:r>
              <w:rPr>
                <w:rFonts w:eastAsia="Calibri" w:cstheme="minorHAnsi"/>
                <w:sz w:val="20"/>
              </w:rPr>
              <w:t xml:space="preserve"> </w:t>
            </w:r>
            <w:r w:rsidRPr="005500DE">
              <w:rPr>
                <w:rFonts w:eastAsia="Calibri" w:cstheme="minorHAnsi"/>
                <w:sz w:val="20"/>
              </w:rPr>
              <w:t xml:space="preserve">NHS trusts and Health Education England to support commitment to the London Healthy Workplace Charter and improve workplace health. </w:t>
            </w:r>
          </w:p>
          <w:p w:rsidR="00535CAD" w:rsidRPr="005500DE" w:rsidRDefault="00535CAD" w:rsidP="00910FBA">
            <w:pPr>
              <w:spacing w:before="120"/>
              <w:rPr>
                <w:rFonts w:eastAsia="Calibri" w:cstheme="minorHAnsi"/>
                <w:sz w:val="20"/>
              </w:rPr>
            </w:pPr>
          </w:p>
          <w:p w:rsidR="00535CAD" w:rsidRPr="00BD4002" w:rsidRDefault="00535CAD" w:rsidP="00910FBA">
            <w:pPr>
              <w:spacing w:before="120"/>
              <w:rPr>
                <w:rFonts w:eastAsia="Calibri" w:cstheme="minorHAnsi"/>
                <w:b/>
                <w:sz w:val="20"/>
              </w:rPr>
            </w:pPr>
            <w:r w:rsidRPr="005500DE">
              <w:rPr>
                <w:rFonts w:eastAsia="Calibri" w:cstheme="minorHAnsi"/>
                <w:b/>
                <w:sz w:val="20"/>
              </w:rPr>
              <w:t>Requirement</w:t>
            </w:r>
            <w:r>
              <w:rPr>
                <w:rFonts w:eastAsia="Calibri" w:cstheme="minorHAnsi"/>
                <w:b/>
                <w:sz w:val="20"/>
              </w:rPr>
              <w:t>s</w:t>
            </w:r>
          </w:p>
          <w:p w:rsidR="00535CAD" w:rsidRPr="005500DE" w:rsidRDefault="00535CAD" w:rsidP="00910FBA">
            <w:pPr>
              <w:rPr>
                <w:rFonts w:cstheme="minorHAnsi"/>
                <w:sz w:val="20"/>
              </w:rPr>
            </w:pPr>
            <w:r w:rsidRPr="005500DE">
              <w:rPr>
                <w:rFonts w:cstheme="minorHAnsi"/>
                <w:sz w:val="20"/>
              </w:rPr>
              <w:t>Healthy London Partnership is seeking to commission leadership expertise and resource</w:t>
            </w:r>
            <w:r>
              <w:rPr>
                <w:rFonts w:cstheme="minorHAnsi"/>
                <w:sz w:val="20"/>
              </w:rPr>
              <w:t>s</w:t>
            </w:r>
            <w:r w:rsidRPr="005500DE">
              <w:rPr>
                <w:rFonts w:cstheme="minorHAnsi"/>
                <w:sz w:val="20"/>
              </w:rPr>
              <w:t xml:space="preserve"> to deliver specific activities and contribute to the development of all aspects of the workplace health programme. The required support is </w:t>
            </w:r>
            <w:r>
              <w:rPr>
                <w:rFonts w:cstheme="minorHAnsi"/>
                <w:sz w:val="20"/>
              </w:rPr>
              <w:t>needed over January to September and includes</w:t>
            </w:r>
            <w:proofErr w:type="gramStart"/>
            <w:r>
              <w:rPr>
                <w:rFonts w:cstheme="minorHAnsi"/>
                <w:sz w:val="20"/>
              </w:rPr>
              <w:t>:.</w:t>
            </w:r>
            <w:proofErr w:type="gramEnd"/>
            <w:r>
              <w:rPr>
                <w:rFonts w:cstheme="minorHAnsi"/>
                <w:sz w:val="20"/>
              </w:rPr>
              <w:t xml:space="preserve"> </w:t>
            </w:r>
          </w:p>
          <w:p w:rsidR="00535CAD" w:rsidRDefault="00535CAD" w:rsidP="00404124">
            <w:pPr>
              <w:pStyle w:val="ListParagraph"/>
              <w:numPr>
                <w:ilvl w:val="0"/>
                <w:numId w:val="15"/>
              </w:numPr>
              <w:spacing w:after="0"/>
              <w:rPr>
                <w:rFonts w:cstheme="minorHAnsi"/>
                <w:sz w:val="20"/>
              </w:rPr>
            </w:pPr>
            <w:r w:rsidRPr="00047E09">
              <w:rPr>
                <w:rFonts w:cstheme="minorHAnsi"/>
                <w:b/>
                <w:sz w:val="20"/>
              </w:rPr>
              <w:t>Leadership capacity and capability building</w:t>
            </w:r>
            <w:r>
              <w:rPr>
                <w:rFonts w:cstheme="minorHAnsi"/>
                <w:b/>
                <w:sz w:val="20"/>
              </w:rPr>
              <w:t xml:space="preserve"> expertise</w:t>
            </w:r>
            <w:r w:rsidRPr="005500DE">
              <w:rPr>
                <w:rFonts w:cstheme="minorHAnsi"/>
                <w:sz w:val="20"/>
              </w:rPr>
              <w:t>:</w:t>
            </w:r>
          </w:p>
          <w:p w:rsidR="00535CAD" w:rsidRPr="009A4C71" w:rsidRDefault="00535CAD" w:rsidP="00910FBA">
            <w:pPr>
              <w:pStyle w:val="ListParagraph"/>
              <w:spacing w:after="0"/>
              <w:rPr>
                <w:rFonts w:cstheme="minorHAnsi"/>
                <w:sz w:val="20"/>
              </w:rPr>
            </w:pPr>
            <w:r w:rsidRPr="009A4C71">
              <w:rPr>
                <w:rFonts w:cstheme="minorHAnsi"/>
                <w:sz w:val="20"/>
              </w:rPr>
              <w:t xml:space="preserve">Consultation on the development of the Workplace Health and Wellbeing ambassadorship training- working with the commissioned provider and stakeholder steering group throughout the design, delivery and evaluation of the pilot. This includes development of any </w:t>
            </w:r>
            <w:r w:rsidRPr="009A4C71">
              <w:rPr>
                <w:rFonts w:cstheme="minorHAnsi"/>
                <w:sz w:val="20"/>
              </w:rPr>
              <w:lastRenderedPageBreak/>
              <w:t xml:space="preserve">guidance/resource </w:t>
            </w:r>
            <w:r>
              <w:rPr>
                <w:rFonts w:cstheme="minorHAnsi"/>
                <w:sz w:val="20"/>
              </w:rPr>
              <w:t xml:space="preserve">materials and consulting on local organisations approach to leadership development. </w:t>
            </w:r>
            <w:r w:rsidRPr="009A4C71">
              <w:rPr>
                <w:rFonts w:cstheme="minorHAnsi"/>
                <w:sz w:val="20"/>
              </w:rPr>
              <w:t xml:space="preserve">  </w:t>
            </w:r>
          </w:p>
          <w:p w:rsidR="00535CAD" w:rsidRDefault="00535CAD" w:rsidP="00910FBA">
            <w:pPr>
              <w:pStyle w:val="ListParagraph"/>
              <w:spacing w:after="0"/>
              <w:rPr>
                <w:rFonts w:cstheme="minorHAnsi"/>
                <w:sz w:val="20"/>
              </w:rPr>
            </w:pPr>
          </w:p>
          <w:p w:rsidR="00535CAD" w:rsidRPr="009A4C71" w:rsidRDefault="00535CAD" w:rsidP="00910FBA">
            <w:pPr>
              <w:pStyle w:val="ListParagraph"/>
              <w:spacing w:after="0"/>
              <w:rPr>
                <w:rFonts w:cstheme="minorHAnsi"/>
                <w:sz w:val="20"/>
              </w:rPr>
            </w:pPr>
            <w:r w:rsidRPr="009A4C71">
              <w:rPr>
                <w:rFonts w:cstheme="minorHAnsi"/>
                <w:sz w:val="20"/>
              </w:rPr>
              <w:t xml:space="preserve">Consultation on the </w:t>
            </w:r>
            <w:proofErr w:type="spellStart"/>
            <w:r w:rsidRPr="009A4C71">
              <w:rPr>
                <w:rFonts w:cstheme="minorHAnsi"/>
                <w:sz w:val="20"/>
              </w:rPr>
              <w:t>HealthWorks</w:t>
            </w:r>
            <w:proofErr w:type="spellEnd"/>
            <w:r w:rsidRPr="009A4C71">
              <w:rPr>
                <w:rFonts w:cstheme="minorHAnsi"/>
                <w:sz w:val="20"/>
              </w:rPr>
              <w:t xml:space="preserve"> digital project: Working with General Practice stakeholders and commissioned provider to steer development and delivery of the approach in order to engage with staff to develop a voice, comparable baseline for health and wellbeing, prioritise needs and generate/share ideas for improving workplace health. </w:t>
            </w:r>
          </w:p>
          <w:p w:rsidR="00535CAD" w:rsidRPr="002724DF" w:rsidRDefault="00535CAD" w:rsidP="00910FBA">
            <w:pPr>
              <w:pStyle w:val="ListParagraph"/>
              <w:ind w:left="1080"/>
              <w:rPr>
                <w:rFonts w:cstheme="minorHAnsi"/>
                <w:sz w:val="20"/>
              </w:rPr>
            </w:pPr>
          </w:p>
          <w:p w:rsidR="00535CAD" w:rsidRPr="002724DF" w:rsidRDefault="00535CAD" w:rsidP="00404124">
            <w:pPr>
              <w:pStyle w:val="ListParagraph"/>
              <w:numPr>
                <w:ilvl w:val="0"/>
                <w:numId w:val="15"/>
              </w:numPr>
              <w:spacing w:after="0"/>
              <w:rPr>
                <w:rFonts w:cstheme="minorHAnsi"/>
                <w:b/>
                <w:sz w:val="20"/>
              </w:rPr>
            </w:pPr>
            <w:r w:rsidRPr="002724DF">
              <w:rPr>
                <w:rFonts w:cstheme="minorHAnsi"/>
                <w:b/>
                <w:sz w:val="20"/>
              </w:rPr>
              <w:t xml:space="preserve">Pan London systems leadership event: </w:t>
            </w:r>
          </w:p>
          <w:p w:rsidR="00535CAD" w:rsidRDefault="00535CAD" w:rsidP="00910FBA">
            <w:pPr>
              <w:pStyle w:val="ListParagraph"/>
              <w:rPr>
                <w:rFonts w:cstheme="minorHAnsi"/>
                <w:sz w:val="20"/>
              </w:rPr>
            </w:pPr>
            <w:r w:rsidRPr="005500DE">
              <w:rPr>
                <w:rFonts w:cstheme="minorHAnsi"/>
                <w:sz w:val="20"/>
              </w:rPr>
              <w:t xml:space="preserve">Design and convene a pan-London event that brings together system leaders for workplace health and wellbeing to: celebrate collaborative achievements and policy developments, showcase best practice, workshop top themes such as smoke free trusts, and create a stretch narrative and approach across the system for onward change. </w:t>
            </w:r>
          </w:p>
          <w:p w:rsidR="00535CAD" w:rsidRPr="005500DE" w:rsidRDefault="00535CAD" w:rsidP="00910FBA">
            <w:pPr>
              <w:pStyle w:val="ListParagraph"/>
              <w:rPr>
                <w:rFonts w:cstheme="minorHAnsi"/>
                <w:sz w:val="20"/>
              </w:rPr>
            </w:pPr>
          </w:p>
          <w:p w:rsidR="00535CAD" w:rsidRPr="005500DE" w:rsidRDefault="00535CAD" w:rsidP="00910FBA">
            <w:pPr>
              <w:pStyle w:val="ListParagraph"/>
              <w:rPr>
                <w:rFonts w:cstheme="minorHAnsi"/>
                <w:sz w:val="20"/>
              </w:rPr>
            </w:pPr>
            <w:r w:rsidRPr="005500DE">
              <w:rPr>
                <w:rFonts w:cstheme="minorHAnsi"/>
                <w:sz w:val="20"/>
              </w:rPr>
              <w:t xml:space="preserve">This would be developed in partnership with a number of stakeholder groups such as: Social Partnership sub group, Hospital Charities and include strands for general practice. The event would need to encompass participation from executive through to frontline staff and promote equality and diversity. </w:t>
            </w:r>
          </w:p>
          <w:p w:rsidR="00535CAD" w:rsidRDefault="00535CAD" w:rsidP="00910FBA">
            <w:pPr>
              <w:pStyle w:val="ListParagraph"/>
              <w:rPr>
                <w:rFonts w:cstheme="minorHAnsi"/>
                <w:sz w:val="20"/>
              </w:rPr>
            </w:pPr>
          </w:p>
          <w:p w:rsidR="00535CAD" w:rsidRPr="009A4C71" w:rsidRDefault="00535CAD" w:rsidP="00910FBA">
            <w:pPr>
              <w:pStyle w:val="ListParagraph"/>
              <w:rPr>
                <w:rFonts w:cstheme="minorHAnsi"/>
                <w:sz w:val="20"/>
              </w:rPr>
            </w:pPr>
            <w:r w:rsidRPr="005500DE">
              <w:rPr>
                <w:rFonts w:cstheme="minorHAnsi"/>
                <w:sz w:val="20"/>
              </w:rPr>
              <w:t xml:space="preserve">The required </w:t>
            </w:r>
            <w:r w:rsidRPr="009A4C71">
              <w:rPr>
                <w:rFonts w:cstheme="minorHAnsi"/>
                <w:sz w:val="20"/>
              </w:rPr>
              <w:t xml:space="preserve">support would include provision of and briefing for key-note speakers, event management, venue, catering and </w:t>
            </w:r>
            <w:proofErr w:type="spellStart"/>
            <w:r w:rsidRPr="009A4C71">
              <w:rPr>
                <w:rFonts w:cstheme="minorHAnsi"/>
                <w:sz w:val="20"/>
              </w:rPr>
              <w:t>comms</w:t>
            </w:r>
            <w:proofErr w:type="spellEnd"/>
            <w:r w:rsidRPr="009A4C71">
              <w:rPr>
                <w:rFonts w:cstheme="minorHAnsi"/>
                <w:sz w:val="20"/>
              </w:rPr>
              <w:t xml:space="preserve"> strategy &amp; materials, scoping/planning meetings with steering and stakeholder groups, agenda development, delegate packs, delivery of the event, evaluation and recommendations report. HLP can support with engagement and marketing. </w:t>
            </w:r>
          </w:p>
          <w:p w:rsidR="00535CAD" w:rsidRDefault="00535CAD" w:rsidP="00910FBA">
            <w:pPr>
              <w:pStyle w:val="ListParagraph"/>
              <w:rPr>
                <w:rFonts w:cstheme="minorHAnsi"/>
                <w:sz w:val="20"/>
              </w:rPr>
            </w:pPr>
          </w:p>
          <w:p w:rsidR="00535CAD" w:rsidRPr="009A4C71" w:rsidRDefault="00535CAD" w:rsidP="00404124">
            <w:pPr>
              <w:pStyle w:val="ListParagraph"/>
              <w:numPr>
                <w:ilvl w:val="0"/>
                <w:numId w:val="15"/>
              </w:numPr>
              <w:rPr>
                <w:rFonts w:cstheme="minorHAnsi"/>
                <w:sz w:val="20"/>
              </w:rPr>
            </w:pPr>
            <w:r>
              <w:rPr>
                <w:rFonts w:eastAsia="Calibri" w:cstheme="minorHAnsi"/>
                <w:b/>
                <w:sz w:val="20"/>
              </w:rPr>
              <w:t xml:space="preserve">Facilitation and local capacity building </w:t>
            </w:r>
            <w:r w:rsidRPr="009A4C71">
              <w:rPr>
                <w:rFonts w:eastAsia="Calibri" w:cstheme="minorHAnsi"/>
                <w:b/>
                <w:sz w:val="20"/>
              </w:rPr>
              <w:t xml:space="preserve"> </w:t>
            </w:r>
          </w:p>
          <w:p w:rsidR="00535CAD" w:rsidRPr="000F08EE" w:rsidRDefault="00535CAD" w:rsidP="00910FBA">
            <w:pPr>
              <w:pStyle w:val="ListParagraph"/>
              <w:rPr>
                <w:rFonts w:eastAsia="Calibri" w:cstheme="minorHAnsi"/>
                <w:sz w:val="20"/>
              </w:rPr>
            </w:pPr>
            <w:r>
              <w:rPr>
                <w:rFonts w:eastAsia="Calibri" w:cstheme="minorHAnsi"/>
                <w:sz w:val="20"/>
              </w:rPr>
              <w:t>T</w:t>
            </w:r>
            <w:r w:rsidRPr="009A4C71">
              <w:rPr>
                <w:rFonts w:eastAsia="Calibri" w:cstheme="minorHAnsi"/>
                <w:sz w:val="20"/>
              </w:rPr>
              <w:t xml:space="preserve">o enable </w:t>
            </w:r>
            <w:r>
              <w:rPr>
                <w:rFonts w:eastAsia="Calibri" w:cstheme="minorHAnsi"/>
                <w:sz w:val="20"/>
              </w:rPr>
              <w:t>start-up of London communities of practice wanting to respond to local need an interest for workplace health improvement. This support may include: scoping, marketing,</w:t>
            </w:r>
            <w:r w:rsidRPr="000F08EE">
              <w:rPr>
                <w:rFonts w:eastAsia="Calibri" w:cstheme="minorHAnsi"/>
                <w:sz w:val="20"/>
              </w:rPr>
              <w:t xml:space="preserve"> hosting and facilitating initial groups</w:t>
            </w:r>
            <w:r>
              <w:rPr>
                <w:rFonts w:eastAsia="Calibri" w:cstheme="minorHAnsi"/>
                <w:sz w:val="20"/>
              </w:rPr>
              <w:t xml:space="preserve">, developing evaluation materials and approach. </w:t>
            </w:r>
            <w:r w:rsidRPr="000F08EE">
              <w:rPr>
                <w:rFonts w:eastAsia="Calibri" w:cstheme="minorHAnsi"/>
                <w:sz w:val="20"/>
              </w:rPr>
              <w:t xml:space="preserve"> </w:t>
            </w:r>
          </w:p>
          <w:p w:rsidR="00535CAD" w:rsidRPr="009A4C71" w:rsidRDefault="00535CAD" w:rsidP="00910FBA">
            <w:pPr>
              <w:pStyle w:val="ListParagraph"/>
              <w:rPr>
                <w:rFonts w:cstheme="minorHAnsi"/>
                <w:sz w:val="20"/>
              </w:rPr>
            </w:pPr>
          </w:p>
          <w:p w:rsidR="00535CAD" w:rsidRDefault="00535CAD" w:rsidP="00910FBA">
            <w:pPr>
              <w:pStyle w:val="ListParagraph"/>
              <w:rPr>
                <w:rFonts w:eastAsia="Calibri" w:cstheme="minorHAnsi"/>
                <w:b/>
                <w:sz w:val="20"/>
              </w:rPr>
            </w:pPr>
            <w:r w:rsidRPr="000F08EE">
              <w:rPr>
                <w:rFonts w:eastAsia="Calibri" w:cstheme="minorHAnsi"/>
                <w:sz w:val="20"/>
              </w:rPr>
              <w:t>Deliver a small number of leadership initiatives master classes, action learning sets and coaching</w:t>
            </w:r>
            <w:r w:rsidRPr="00047E09">
              <w:rPr>
                <w:rFonts w:eastAsia="Calibri" w:cstheme="minorHAnsi"/>
                <w:sz w:val="20"/>
              </w:rPr>
              <w:t xml:space="preserve"> </w:t>
            </w:r>
            <w:r>
              <w:rPr>
                <w:rFonts w:eastAsia="Calibri" w:cstheme="minorHAnsi"/>
                <w:sz w:val="20"/>
              </w:rPr>
              <w:t xml:space="preserve">as emerging from programme development </w:t>
            </w:r>
            <w:r w:rsidRPr="00047E09">
              <w:rPr>
                <w:rFonts w:eastAsia="Calibri" w:cstheme="minorHAnsi"/>
                <w:sz w:val="20"/>
              </w:rPr>
              <w:t>to support those taking a leadership position within workplace health either as ambassadors or as part of their job role</w:t>
            </w:r>
            <w:r w:rsidRPr="00047E09">
              <w:rPr>
                <w:rFonts w:eastAsia="Calibri" w:cstheme="minorHAnsi"/>
                <w:b/>
                <w:sz w:val="20"/>
              </w:rPr>
              <w:t xml:space="preserve"> </w:t>
            </w:r>
          </w:p>
          <w:p w:rsidR="00535CAD" w:rsidRDefault="00535CAD" w:rsidP="00910FBA">
            <w:pPr>
              <w:pStyle w:val="ListParagraph"/>
              <w:rPr>
                <w:rFonts w:eastAsia="Calibri" w:cstheme="minorHAnsi"/>
                <w:b/>
                <w:sz w:val="20"/>
              </w:rPr>
            </w:pPr>
          </w:p>
          <w:p w:rsidR="00535CAD" w:rsidRPr="000F08EE" w:rsidRDefault="00535CAD" w:rsidP="00404124">
            <w:pPr>
              <w:pStyle w:val="ListParagraph"/>
              <w:numPr>
                <w:ilvl w:val="0"/>
                <w:numId w:val="15"/>
              </w:numPr>
              <w:rPr>
                <w:rFonts w:cstheme="minorHAnsi"/>
                <w:sz w:val="20"/>
              </w:rPr>
            </w:pPr>
            <w:r>
              <w:rPr>
                <w:rFonts w:eastAsia="Calibri" w:cstheme="minorHAnsi"/>
                <w:b/>
                <w:sz w:val="20"/>
              </w:rPr>
              <w:t xml:space="preserve">Project management and reporting </w:t>
            </w:r>
          </w:p>
          <w:p w:rsidR="00535CAD" w:rsidRPr="000F08EE" w:rsidRDefault="00535CAD" w:rsidP="00910FBA">
            <w:pPr>
              <w:pStyle w:val="ListParagraph"/>
              <w:rPr>
                <w:rFonts w:cstheme="minorHAnsi"/>
                <w:sz w:val="20"/>
              </w:rPr>
            </w:pPr>
            <w:r>
              <w:rPr>
                <w:rFonts w:eastAsia="Calibri" w:cstheme="minorHAnsi"/>
                <w:sz w:val="20"/>
              </w:rPr>
              <w:t>As the work spans the breadth of the programme, a strong project management focus will be important to ensure the programme is able to meet milestones and objectives. Regular reporting to HLP and/or commissioned providers will be required, as well as preparation of materials for our governance processes and wider stakeholder groups. This may include attendance at the Prevention board (approx. June).</w:t>
            </w:r>
          </w:p>
          <w:p w:rsidR="00535CAD" w:rsidRPr="005500DE" w:rsidRDefault="00535CAD" w:rsidP="00910FBA">
            <w:pPr>
              <w:spacing w:before="120"/>
              <w:rPr>
                <w:rFonts w:eastAsia="Calibri" w:cstheme="minorHAnsi"/>
                <w:sz w:val="20"/>
              </w:rPr>
            </w:pPr>
          </w:p>
          <w:p w:rsidR="00535CAD" w:rsidRPr="000F08EE" w:rsidRDefault="00535CAD" w:rsidP="00910FBA">
            <w:pPr>
              <w:pStyle w:val="Default"/>
              <w:jc w:val="both"/>
              <w:rPr>
                <w:rFonts w:asciiTheme="minorHAnsi" w:hAnsiTheme="minorHAnsi" w:cstheme="minorHAnsi"/>
                <w:b/>
                <w:sz w:val="20"/>
                <w:szCs w:val="20"/>
              </w:rPr>
            </w:pPr>
            <w:r w:rsidRPr="000F08EE">
              <w:rPr>
                <w:rFonts w:asciiTheme="minorHAnsi" w:hAnsiTheme="minorHAnsi" w:cstheme="minorHAnsi"/>
                <w:b/>
                <w:sz w:val="20"/>
                <w:szCs w:val="20"/>
              </w:rPr>
              <w:t xml:space="preserve">Further background </w:t>
            </w:r>
            <w:r>
              <w:rPr>
                <w:rFonts w:asciiTheme="minorHAnsi" w:hAnsiTheme="minorHAnsi" w:cstheme="minorHAnsi"/>
                <w:b/>
                <w:sz w:val="20"/>
                <w:szCs w:val="20"/>
              </w:rPr>
              <w:t>information</w:t>
            </w:r>
            <w:r w:rsidRPr="000F08EE">
              <w:rPr>
                <w:rFonts w:asciiTheme="minorHAnsi" w:hAnsiTheme="minorHAnsi" w:cstheme="minorHAnsi"/>
                <w:b/>
                <w:sz w:val="20"/>
                <w:szCs w:val="20"/>
              </w:rPr>
              <w:t xml:space="preserve">: </w:t>
            </w:r>
          </w:p>
          <w:p w:rsidR="00535CAD" w:rsidRPr="000F08EE" w:rsidRDefault="00535CAD" w:rsidP="00910FBA">
            <w:pPr>
              <w:spacing w:before="120"/>
              <w:rPr>
                <w:rFonts w:eastAsia="Calibri" w:cstheme="minorHAnsi"/>
                <w:b/>
                <w:sz w:val="20"/>
              </w:rPr>
            </w:pPr>
            <w:r w:rsidRPr="000F08EE">
              <w:rPr>
                <w:rFonts w:eastAsia="Calibri" w:cstheme="minorHAnsi"/>
                <w:b/>
                <w:sz w:val="20"/>
              </w:rPr>
              <w:t>Ambassadorship Training</w:t>
            </w:r>
          </w:p>
          <w:p w:rsidR="00535CAD" w:rsidRPr="00276217" w:rsidRDefault="008F1656" w:rsidP="00910FBA">
            <w:pPr>
              <w:rPr>
                <w:rFonts w:eastAsia="Calibri"/>
              </w:rPr>
            </w:pPr>
            <w:hyperlink r:id="rId13" w:history="1">
              <w:r w:rsidR="00535CAD">
                <w:rPr>
                  <w:rStyle w:val="Hyperlink"/>
                  <w:rFonts w:ascii="Arial" w:hAnsi="Arial" w:cs="Arial"/>
                  <w:sz w:val="20"/>
                </w:rPr>
                <w:t>https://www.contractsfinder.service.gov.uk/Notice/38702c67-c422-49b8-b7e5-e10ee8790b87</w:t>
              </w:r>
            </w:hyperlink>
            <w:r w:rsidR="00535CAD" w:rsidRPr="00276217">
              <w:rPr>
                <w:rFonts w:eastAsia="Calibri" w:cstheme="minorHAnsi"/>
                <w:sz w:val="20"/>
              </w:rPr>
              <w:t xml:space="preserve"> </w:t>
            </w:r>
          </w:p>
          <w:p w:rsidR="00535CAD" w:rsidRPr="00BB6C64" w:rsidRDefault="00535CAD" w:rsidP="00910FBA">
            <w:pPr>
              <w:spacing w:before="120"/>
              <w:rPr>
                <w:rFonts w:eastAsia="Calibri" w:cstheme="minorHAnsi"/>
                <w:sz w:val="20"/>
              </w:rPr>
            </w:pPr>
            <w:r w:rsidRPr="00E929E8">
              <w:rPr>
                <w:rFonts w:eastAsia="Calibri" w:cstheme="minorHAnsi"/>
                <w:sz w:val="20"/>
              </w:rPr>
              <w:t xml:space="preserve">HLP are </w:t>
            </w:r>
            <w:r>
              <w:rPr>
                <w:rFonts w:eastAsia="Calibri" w:cstheme="minorHAnsi"/>
                <w:sz w:val="20"/>
              </w:rPr>
              <w:t xml:space="preserve">commissioning a provider </w:t>
            </w:r>
            <w:proofErr w:type="gramStart"/>
            <w:r>
              <w:rPr>
                <w:rFonts w:eastAsia="Calibri" w:cstheme="minorHAnsi"/>
                <w:sz w:val="20"/>
              </w:rPr>
              <w:t xml:space="preserve">for  </w:t>
            </w:r>
            <w:r w:rsidR="004A1F68">
              <w:rPr>
                <w:rFonts w:eastAsia="Calibri" w:cstheme="minorHAnsi"/>
                <w:sz w:val="20"/>
              </w:rPr>
              <w:t>a</w:t>
            </w:r>
            <w:r w:rsidRPr="00E929E8">
              <w:rPr>
                <w:rFonts w:eastAsia="Calibri" w:cstheme="minorHAnsi"/>
                <w:sz w:val="20"/>
              </w:rPr>
              <w:t>n</w:t>
            </w:r>
            <w:proofErr w:type="gramEnd"/>
            <w:r w:rsidRPr="00E929E8">
              <w:rPr>
                <w:rFonts w:eastAsia="Calibri" w:cstheme="minorHAnsi"/>
                <w:sz w:val="20"/>
              </w:rPr>
              <w:t xml:space="preserve"> ambassador training programme aimed at</w:t>
            </w:r>
            <w:r w:rsidRPr="00276217">
              <w:rPr>
                <w:rFonts w:eastAsia="Calibri" w:cstheme="minorHAnsi"/>
                <w:sz w:val="20"/>
              </w:rPr>
              <w:t xml:space="preserve"> capacity and capability building.  Giving employees and line manager’s specific skills to support lifestyle change linked to areas such as smoking, alcohol, activity, nutrition as well as mental health and wellbeing.  This training needs to be expanded to include specific support for staff to act as advocates for workplace health, improving their own health choices and being supported to act effectively as a local system change leader.</w:t>
            </w:r>
          </w:p>
          <w:p w:rsidR="00535CAD" w:rsidRPr="005500DE" w:rsidRDefault="00535CAD" w:rsidP="00910FBA">
            <w:pPr>
              <w:spacing w:before="120"/>
              <w:rPr>
                <w:rFonts w:eastAsia="Calibri" w:cstheme="minorHAnsi"/>
                <w:b/>
                <w:sz w:val="20"/>
              </w:rPr>
            </w:pPr>
            <w:proofErr w:type="spellStart"/>
            <w:r w:rsidRPr="00820187">
              <w:rPr>
                <w:rFonts w:eastAsia="Calibri" w:cstheme="minorHAnsi"/>
                <w:b/>
                <w:sz w:val="20"/>
              </w:rPr>
              <w:t>CoP</w:t>
            </w:r>
            <w:proofErr w:type="spellEnd"/>
            <w:r w:rsidRPr="00820187">
              <w:rPr>
                <w:rFonts w:eastAsia="Calibri" w:cstheme="minorHAnsi"/>
                <w:b/>
                <w:sz w:val="20"/>
              </w:rPr>
              <w:t xml:space="preserve"> </w:t>
            </w:r>
          </w:p>
          <w:p w:rsidR="00535CAD" w:rsidRPr="005500DE" w:rsidRDefault="00535CAD" w:rsidP="00910FBA">
            <w:pPr>
              <w:pStyle w:val="Default"/>
              <w:jc w:val="both"/>
              <w:rPr>
                <w:rFonts w:asciiTheme="minorHAnsi" w:eastAsia="Times" w:hAnsiTheme="minorHAnsi" w:cstheme="minorHAnsi"/>
                <w:noProof/>
                <w:sz w:val="20"/>
                <w:szCs w:val="20"/>
                <w:lang w:val="en-US"/>
              </w:rPr>
            </w:pPr>
            <w:r w:rsidRPr="00BB6C64">
              <w:rPr>
                <w:rFonts w:asciiTheme="minorHAnsi" w:hAnsiTheme="minorHAnsi" w:cstheme="minorHAnsi"/>
                <w:sz w:val="20"/>
                <w:szCs w:val="20"/>
              </w:rPr>
              <w:t xml:space="preserve">A Community of Practice is a network of individuals with common problems or interests who get together to explore ways of working, identify common solutions, </w:t>
            </w:r>
            <w:r w:rsidRPr="00BB6C64">
              <w:rPr>
                <w:rFonts w:asciiTheme="minorHAnsi" w:hAnsiTheme="minorHAnsi" w:cstheme="minorHAnsi"/>
                <w:sz w:val="20"/>
                <w:szCs w:val="20"/>
              </w:rPr>
              <w:lastRenderedPageBreak/>
              <w:t>and share good practice and ideas</w:t>
            </w:r>
            <w:r>
              <w:rPr>
                <w:rFonts w:asciiTheme="minorHAnsi" w:hAnsiTheme="minorHAnsi" w:cstheme="minorHAnsi"/>
                <w:sz w:val="20"/>
                <w:szCs w:val="20"/>
              </w:rPr>
              <w:t xml:space="preserve">. </w:t>
            </w:r>
            <w:r w:rsidRPr="005500DE">
              <w:rPr>
                <w:rFonts w:asciiTheme="minorHAnsi" w:hAnsiTheme="minorHAnsi" w:cstheme="minorHAnsi"/>
                <w:sz w:val="20"/>
                <w:szCs w:val="20"/>
              </w:rPr>
              <w:t xml:space="preserve">A </w:t>
            </w:r>
            <w:proofErr w:type="spellStart"/>
            <w:r w:rsidRPr="005500DE">
              <w:rPr>
                <w:rFonts w:asciiTheme="minorHAnsi" w:hAnsiTheme="minorHAnsi" w:cstheme="minorHAnsi"/>
                <w:sz w:val="20"/>
                <w:szCs w:val="20"/>
              </w:rPr>
              <w:t>CoP</w:t>
            </w:r>
            <w:proofErr w:type="spellEnd"/>
            <w:r w:rsidRPr="005500DE">
              <w:rPr>
                <w:rFonts w:asciiTheme="minorHAnsi" w:hAnsiTheme="minorHAnsi" w:cstheme="minorHAnsi"/>
                <w:sz w:val="20"/>
                <w:szCs w:val="20"/>
              </w:rPr>
              <w:t xml:space="preserve"> approach is already being used across the NHS in London improve patients safety e.g. medicines</w:t>
            </w:r>
            <w:r>
              <w:rPr>
                <w:rFonts w:asciiTheme="minorHAnsi" w:hAnsiTheme="minorHAnsi" w:cstheme="minorHAnsi"/>
                <w:sz w:val="20"/>
                <w:szCs w:val="20"/>
              </w:rPr>
              <w:t xml:space="preserve"> or through an online platform supporting Making Every Contact count</w:t>
            </w:r>
            <w:r w:rsidRPr="005500DE">
              <w:rPr>
                <w:rFonts w:asciiTheme="minorHAnsi" w:hAnsiTheme="minorHAnsi" w:cstheme="minorHAnsi"/>
                <w:sz w:val="20"/>
                <w:szCs w:val="20"/>
              </w:rPr>
              <w:t xml:space="preserve">.   However, a </w:t>
            </w:r>
            <w:proofErr w:type="spellStart"/>
            <w:r w:rsidRPr="005500DE">
              <w:rPr>
                <w:rFonts w:asciiTheme="minorHAnsi" w:hAnsiTheme="minorHAnsi" w:cstheme="minorHAnsi"/>
                <w:sz w:val="20"/>
                <w:szCs w:val="20"/>
              </w:rPr>
              <w:t>CoP</w:t>
            </w:r>
            <w:proofErr w:type="spellEnd"/>
            <w:r w:rsidRPr="005500DE">
              <w:rPr>
                <w:rFonts w:asciiTheme="minorHAnsi" w:hAnsiTheme="minorHAnsi" w:cstheme="minorHAnsi"/>
                <w:sz w:val="20"/>
                <w:szCs w:val="20"/>
              </w:rPr>
              <w:t xml:space="preserve"> approach for workplace health will be new.  HLP is keen to ensure that these support staff from across primary and secondary care, mental health and social care.  </w:t>
            </w:r>
            <w:r w:rsidRPr="005500DE">
              <w:rPr>
                <w:rFonts w:asciiTheme="minorHAnsi" w:eastAsia="Times" w:hAnsiTheme="minorHAnsi" w:cstheme="minorHAnsi"/>
                <w:noProof/>
                <w:sz w:val="20"/>
                <w:szCs w:val="20"/>
                <w:lang w:val="en-US"/>
              </w:rPr>
              <w:t xml:space="preserve">The CoP will underpin a wholesystems approach to workplace health with multi-provider and multidisciplinary cohorts of staff involved. </w:t>
            </w:r>
          </w:p>
          <w:p w:rsidR="00535CAD" w:rsidRPr="00276217" w:rsidRDefault="00535CAD" w:rsidP="00910FBA">
            <w:pPr>
              <w:spacing w:before="120"/>
              <w:rPr>
                <w:rFonts w:eastAsia="Times" w:cstheme="minorHAnsi"/>
                <w:noProof/>
                <w:sz w:val="20"/>
                <w:lang w:val="en-US"/>
              </w:rPr>
            </w:pPr>
            <w:r w:rsidRPr="005500DE">
              <w:rPr>
                <w:rFonts w:eastAsia="Calibri" w:cstheme="minorHAnsi"/>
                <w:sz w:val="20"/>
              </w:rPr>
              <w:t>The communities formed should be a resource for those staff that have a</w:t>
            </w:r>
            <w:r w:rsidRPr="00BB6C64">
              <w:rPr>
                <w:rFonts w:eastAsia="Calibri" w:cstheme="minorHAnsi"/>
                <w:sz w:val="20"/>
              </w:rPr>
              <w:t xml:space="preserve"> professional relationship with workplace health, are recognised ambassadors or volunteers for health in their workplace.</w:t>
            </w:r>
            <w:r w:rsidRPr="00E929E8">
              <w:rPr>
                <w:rFonts w:eastAsia="Calibri" w:cstheme="minorHAnsi"/>
                <w:sz w:val="20"/>
              </w:rPr>
              <w:t xml:space="preserve">  They should operate according to existing evidence and learning on </w:t>
            </w:r>
            <w:proofErr w:type="spellStart"/>
            <w:r w:rsidRPr="00276217">
              <w:rPr>
                <w:rFonts w:eastAsia="Calibri" w:cstheme="minorHAnsi"/>
                <w:sz w:val="20"/>
              </w:rPr>
              <w:t>CoP</w:t>
            </w:r>
            <w:proofErr w:type="spellEnd"/>
            <w:r w:rsidRPr="00276217">
              <w:rPr>
                <w:rFonts w:eastAsia="Calibri" w:cstheme="minorHAnsi"/>
                <w:sz w:val="20"/>
              </w:rPr>
              <w:t>, incorporating key features such as:</w:t>
            </w:r>
          </w:p>
          <w:p w:rsidR="00535CAD" w:rsidRPr="00276217" w:rsidRDefault="00535CAD" w:rsidP="00910FBA">
            <w:pPr>
              <w:spacing w:before="120"/>
              <w:rPr>
                <w:rFonts w:eastAsia="Times" w:cstheme="minorHAnsi"/>
                <w:noProof/>
                <w:sz w:val="20"/>
                <w:lang w:val="en-US"/>
              </w:rPr>
            </w:pPr>
            <w:r w:rsidRPr="00276217">
              <w:rPr>
                <w:rFonts w:eastAsia="Times" w:cstheme="minorHAnsi"/>
                <w:b/>
                <w:noProof/>
                <w:sz w:val="20"/>
                <w:lang w:val="en-US"/>
              </w:rPr>
              <w:t>The Domain</w:t>
            </w:r>
            <w:r w:rsidRPr="00276217">
              <w:rPr>
                <w:rFonts w:eastAsia="Times" w:cstheme="minorHAnsi"/>
                <w:noProof/>
                <w:sz w:val="20"/>
                <w:lang w:val="en-US"/>
              </w:rPr>
              <w:t xml:space="preserve"> – The area of interest or learning the group wish to tackle.</w:t>
            </w:r>
          </w:p>
          <w:p w:rsidR="00535CAD" w:rsidRPr="00276217" w:rsidRDefault="00535CAD" w:rsidP="00910FBA">
            <w:pPr>
              <w:spacing w:before="120"/>
              <w:rPr>
                <w:rFonts w:eastAsia="Times" w:cstheme="minorHAnsi"/>
                <w:noProof/>
                <w:sz w:val="20"/>
                <w:lang w:val="en-US"/>
              </w:rPr>
            </w:pPr>
            <w:r w:rsidRPr="00276217">
              <w:rPr>
                <w:rFonts w:eastAsia="Times" w:cstheme="minorHAnsi"/>
                <w:b/>
                <w:noProof/>
                <w:sz w:val="20"/>
                <w:lang w:val="en-US"/>
              </w:rPr>
              <w:t xml:space="preserve">The Community- </w:t>
            </w:r>
            <w:r w:rsidRPr="00276217">
              <w:rPr>
                <w:rFonts w:eastAsia="Times" w:cstheme="minorHAnsi"/>
                <w:noProof/>
                <w:sz w:val="20"/>
                <w:lang w:val="en-US"/>
              </w:rPr>
              <w:t>The wider community that needs to be engaged with and are interested to inform the topics of learning.</w:t>
            </w:r>
          </w:p>
          <w:p w:rsidR="00535CAD" w:rsidRPr="005500DE" w:rsidDel="00BB6C64" w:rsidRDefault="00535CAD" w:rsidP="00910FBA">
            <w:pPr>
              <w:spacing w:before="120"/>
              <w:rPr>
                <w:del w:id="4" w:author="Jonathan Pam" w:date="2016-12-06T17:14:00Z"/>
                <w:rFonts w:eastAsia="Times" w:cstheme="minorHAnsi"/>
                <w:noProof/>
                <w:sz w:val="20"/>
                <w:lang w:val="en-US"/>
              </w:rPr>
            </w:pPr>
            <w:r w:rsidRPr="00276217">
              <w:rPr>
                <w:rFonts w:eastAsia="Times" w:cstheme="minorHAnsi"/>
                <w:b/>
                <w:noProof/>
                <w:sz w:val="20"/>
                <w:lang w:val="en-US"/>
              </w:rPr>
              <w:t>The Practice</w:t>
            </w:r>
            <w:r w:rsidRPr="00276217">
              <w:rPr>
                <w:rFonts w:eastAsia="Times" w:cstheme="minorHAnsi"/>
                <w:noProof/>
                <w:sz w:val="20"/>
                <w:lang w:val="en-US"/>
              </w:rPr>
              <w:t xml:space="preserve"> – The practice and action that the group are looking to design and develop.</w:t>
            </w:r>
            <w:del w:id="5" w:author="Jonathan Pam" w:date="2016-12-06T17:14:00Z">
              <w:r w:rsidRPr="0047222D" w:rsidDel="00BB6C64">
                <w:rPr>
                  <w:rFonts w:eastAsia="Times" w:cstheme="minorHAnsi"/>
                  <w:noProof/>
                  <w:sz w:val="20"/>
                  <w:lang w:val="en-US"/>
                </w:rPr>
                <w:delText xml:space="preserve"> </w:delText>
              </w:r>
            </w:del>
          </w:p>
          <w:p w:rsidR="00535CAD" w:rsidRPr="00BB6C64" w:rsidRDefault="00535CAD" w:rsidP="00910FBA">
            <w:pPr>
              <w:spacing w:before="120"/>
              <w:rPr>
                <w:rFonts w:eastAsia="Times" w:cstheme="minorHAnsi"/>
                <w:noProof/>
                <w:sz w:val="20"/>
                <w:lang w:val="en-US"/>
              </w:rPr>
            </w:pPr>
          </w:p>
        </w:tc>
      </w:tr>
      <w:tr w:rsidR="00535CAD" w:rsidRPr="006F758F" w:rsidTr="00535CAD">
        <w:trPr>
          <w:gridBefore w:val="1"/>
          <w:wBefore w:w="67" w:type="dxa"/>
        </w:trPr>
        <w:tc>
          <w:tcPr>
            <w:tcW w:w="2273" w:type="dxa"/>
            <w:shd w:val="clear" w:color="auto" w:fill="C0C0C0"/>
          </w:tcPr>
          <w:p w:rsidR="00535CAD" w:rsidRPr="002E553E" w:rsidRDefault="00535CAD" w:rsidP="00910FBA">
            <w:pPr>
              <w:spacing w:before="120"/>
              <w:rPr>
                <w:rFonts w:eastAsia="Times" w:cstheme="minorHAnsi"/>
                <w:noProof/>
                <w:color w:val="000080"/>
                <w:sz w:val="18"/>
                <w:lang w:val="en-US"/>
              </w:rPr>
            </w:pPr>
            <w:r w:rsidRPr="002E553E">
              <w:rPr>
                <w:rFonts w:eastAsia="Times" w:cstheme="minorHAnsi"/>
                <w:noProof/>
                <w:color w:val="000080"/>
                <w:sz w:val="18"/>
                <w:lang w:val="en-US"/>
              </w:rPr>
              <w:lastRenderedPageBreak/>
              <w:t>Key Skills and Experience</w:t>
            </w:r>
          </w:p>
          <w:p w:rsidR="00535CAD" w:rsidRPr="002E553E" w:rsidRDefault="00535CAD" w:rsidP="00910FBA">
            <w:pPr>
              <w:rPr>
                <w:rFonts w:eastAsia="Times" w:cstheme="minorHAnsi"/>
                <w:noProof/>
                <w:color w:val="000080"/>
                <w:sz w:val="18"/>
                <w:lang w:val="en-US"/>
              </w:rPr>
            </w:pPr>
          </w:p>
          <w:p w:rsidR="00535CAD" w:rsidRPr="002E553E" w:rsidRDefault="00535CAD" w:rsidP="00910FBA">
            <w:pPr>
              <w:rPr>
                <w:rFonts w:eastAsia="Times" w:cstheme="minorHAnsi"/>
                <w:noProof/>
                <w:color w:val="000080"/>
                <w:sz w:val="18"/>
                <w:lang w:val="en-US"/>
              </w:rPr>
            </w:pPr>
          </w:p>
        </w:tc>
        <w:tc>
          <w:tcPr>
            <w:tcW w:w="7338" w:type="dxa"/>
          </w:tcPr>
          <w:p w:rsidR="00535CAD" w:rsidRPr="00820187" w:rsidRDefault="00535CAD" w:rsidP="00910FBA">
            <w:pPr>
              <w:spacing w:after="0"/>
              <w:rPr>
                <w:rFonts w:eastAsia="Calibri" w:cstheme="minorHAnsi"/>
                <w:sz w:val="20"/>
              </w:rPr>
            </w:pPr>
            <w:r w:rsidRPr="00820187">
              <w:rPr>
                <w:rFonts w:eastAsia="Calibri" w:cstheme="minorHAnsi"/>
                <w:sz w:val="20"/>
              </w:rPr>
              <w:t>The successful bidder will be able to demonstrate:</w:t>
            </w:r>
          </w:p>
          <w:p w:rsidR="00535CAD" w:rsidRDefault="00535CAD" w:rsidP="00404124">
            <w:pPr>
              <w:numPr>
                <w:ilvl w:val="0"/>
                <w:numId w:val="19"/>
              </w:numPr>
              <w:spacing w:after="0"/>
              <w:contextualSpacing/>
              <w:rPr>
                <w:rFonts w:eastAsia="Calibri" w:cstheme="minorHAnsi"/>
                <w:sz w:val="20"/>
              </w:rPr>
            </w:pPr>
            <w:r>
              <w:rPr>
                <w:rFonts w:eastAsia="Calibri" w:cstheme="minorHAnsi"/>
                <w:sz w:val="20"/>
              </w:rPr>
              <w:t>A reputation for developing system leaders and co-producing initiatives across the health system</w:t>
            </w:r>
          </w:p>
          <w:p w:rsidR="00535CAD" w:rsidRDefault="00535CAD" w:rsidP="00404124">
            <w:pPr>
              <w:numPr>
                <w:ilvl w:val="0"/>
                <w:numId w:val="19"/>
              </w:numPr>
              <w:spacing w:after="0"/>
              <w:contextualSpacing/>
              <w:rPr>
                <w:rFonts w:eastAsia="Calibri" w:cstheme="minorHAnsi"/>
                <w:sz w:val="20"/>
              </w:rPr>
            </w:pPr>
            <w:r>
              <w:rPr>
                <w:rFonts w:eastAsia="Calibri" w:cstheme="minorHAnsi"/>
                <w:sz w:val="20"/>
              </w:rPr>
              <w:t>Experience in managing pan-London events in a collaborative approach with a wide network of stakeholders from scoping through to evaluation.</w:t>
            </w:r>
          </w:p>
          <w:p w:rsidR="00535CAD" w:rsidRPr="00820187" w:rsidRDefault="00535CAD" w:rsidP="00404124">
            <w:pPr>
              <w:numPr>
                <w:ilvl w:val="0"/>
                <w:numId w:val="19"/>
              </w:numPr>
              <w:spacing w:after="0"/>
              <w:contextualSpacing/>
              <w:rPr>
                <w:rFonts w:eastAsia="Calibri" w:cstheme="minorHAnsi"/>
                <w:sz w:val="20"/>
              </w:rPr>
            </w:pPr>
            <w:r>
              <w:rPr>
                <w:rFonts w:eastAsia="Calibri" w:cstheme="minorHAnsi"/>
                <w:sz w:val="20"/>
              </w:rPr>
              <w:t>Strong networks across the system, including: access to high levels Key note speakers, leadership networks and NHS staff of all levels</w:t>
            </w:r>
          </w:p>
          <w:p w:rsidR="00535CAD" w:rsidRDefault="00535CAD" w:rsidP="00404124">
            <w:pPr>
              <w:numPr>
                <w:ilvl w:val="0"/>
                <w:numId w:val="19"/>
              </w:numPr>
              <w:spacing w:after="0"/>
              <w:contextualSpacing/>
              <w:rPr>
                <w:rFonts w:eastAsia="Calibri" w:cstheme="minorHAnsi"/>
                <w:sz w:val="20"/>
              </w:rPr>
            </w:pPr>
            <w:r w:rsidRPr="00820187">
              <w:rPr>
                <w:rFonts w:eastAsia="Calibri" w:cstheme="minorHAnsi"/>
                <w:sz w:val="20"/>
              </w:rPr>
              <w:t xml:space="preserve">Knowledge of </w:t>
            </w:r>
            <w:proofErr w:type="spellStart"/>
            <w:r w:rsidRPr="00820187">
              <w:rPr>
                <w:rFonts w:eastAsia="Calibri" w:cstheme="minorHAnsi"/>
                <w:sz w:val="20"/>
              </w:rPr>
              <w:t>CoP</w:t>
            </w:r>
            <w:proofErr w:type="spellEnd"/>
            <w:r w:rsidRPr="00820187">
              <w:rPr>
                <w:rFonts w:eastAsia="Calibri" w:cstheme="minorHAnsi"/>
                <w:sz w:val="20"/>
              </w:rPr>
              <w:t xml:space="preserve"> and using co-design as a way of creating networks or programmes of learning.</w:t>
            </w:r>
          </w:p>
          <w:p w:rsidR="00535CAD" w:rsidRPr="00820187" w:rsidRDefault="00535CAD" w:rsidP="00404124">
            <w:pPr>
              <w:numPr>
                <w:ilvl w:val="0"/>
                <w:numId w:val="19"/>
              </w:numPr>
              <w:spacing w:after="0"/>
              <w:contextualSpacing/>
              <w:rPr>
                <w:rFonts w:eastAsia="Calibri" w:cstheme="minorHAnsi"/>
                <w:sz w:val="20"/>
              </w:rPr>
            </w:pPr>
            <w:r>
              <w:rPr>
                <w:rFonts w:eastAsia="Calibri" w:cstheme="minorHAnsi"/>
                <w:sz w:val="20"/>
              </w:rPr>
              <w:t xml:space="preserve">Expertise in facilitating a range or learning and leadership development forums such as: action learning sets, health coaching, workshops. </w:t>
            </w:r>
          </w:p>
          <w:p w:rsidR="00535CAD" w:rsidRDefault="00535CAD" w:rsidP="00404124">
            <w:pPr>
              <w:numPr>
                <w:ilvl w:val="0"/>
                <w:numId w:val="19"/>
              </w:numPr>
              <w:spacing w:after="0"/>
              <w:contextualSpacing/>
              <w:rPr>
                <w:rFonts w:eastAsia="Calibri" w:cstheme="minorHAnsi"/>
                <w:sz w:val="20"/>
              </w:rPr>
            </w:pPr>
            <w:r>
              <w:rPr>
                <w:rFonts w:eastAsia="Calibri" w:cstheme="minorHAnsi"/>
                <w:sz w:val="20"/>
              </w:rPr>
              <w:t xml:space="preserve">A good track record of project management and reporting </w:t>
            </w:r>
          </w:p>
          <w:p w:rsidR="00535CAD" w:rsidRPr="00820187" w:rsidRDefault="00535CAD" w:rsidP="00404124">
            <w:pPr>
              <w:numPr>
                <w:ilvl w:val="0"/>
                <w:numId w:val="19"/>
              </w:numPr>
              <w:spacing w:after="0"/>
              <w:contextualSpacing/>
              <w:rPr>
                <w:rFonts w:eastAsia="Calibri" w:cstheme="minorHAnsi"/>
                <w:sz w:val="20"/>
              </w:rPr>
            </w:pPr>
            <w:r>
              <w:rPr>
                <w:rFonts w:eastAsia="Calibri" w:cstheme="minorHAnsi"/>
                <w:sz w:val="20"/>
              </w:rPr>
              <w:t>A comprehensive approach to evaluation including qualitative and quantitative data that clearly draws out impact and benefits including financial appraisal</w:t>
            </w:r>
          </w:p>
          <w:p w:rsidR="00535CAD" w:rsidRPr="006F758F" w:rsidRDefault="00535CAD" w:rsidP="00404124">
            <w:pPr>
              <w:numPr>
                <w:ilvl w:val="0"/>
                <w:numId w:val="19"/>
              </w:numPr>
              <w:spacing w:after="0"/>
              <w:contextualSpacing/>
              <w:rPr>
                <w:rFonts w:eastAsia="Calibri" w:cstheme="minorHAnsi"/>
                <w:sz w:val="20"/>
              </w:rPr>
            </w:pPr>
            <w:r w:rsidRPr="00820187">
              <w:rPr>
                <w:rFonts w:eastAsia="Calibri" w:cstheme="minorHAnsi"/>
                <w:sz w:val="20"/>
              </w:rPr>
              <w:t xml:space="preserve">A strong track record in thematic report writing and </w:t>
            </w:r>
            <w:r>
              <w:rPr>
                <w:rFonts w:eastAsia="Calibri" w:cstheme="minorHAnsi"/>
                <w:sz w:val="20"/>
              </w:rPr>
              <w:t xml:space="preserve">development of communications tools in a variety of formats </w:t>
            </w:r>
            <w:proofErr w:type="spellStart"/>
            <w:r>
              <w:rPr>
                <w:rFonts w:eastAsia="Calibri" w:cstheme="minorHAnsi"/>
                <w:sz w:val="20"/>
              </w:rPr>
              <w:t>eg</w:t>
            </w:r>
            <w:proofErr w:type="spellEnd"/>
            <w:r>
              <w:rPr>
                <w:rFonts w:eastAsia="Calibri" w:cstheme="minorHAnsi"/>
                <w:sz w:val="20"/>
              </w:rPr>
              <w:t xml:space="preserve"> </w:t>
            </w:r>
            <w:proofErr w:type="spellStart"/>
            <w:proofErr w:type="gramStart"/>
            <w:r>
              <w:rPr>
                <w:rFonts w:eastAsia="Calibri" w:cstheme="minorHAnsi"/>
                <w:sz w:val="20"/>
              </w:rPr>
              <w:t>powerpoint</w:t>
            </w:r>
            <w:proofErr w:type="spellEnd"/>
            <w:proofErr w:type="gramEnd"/>
            <w:r>
              <w:rPr>
                <w:rFonts w:eastAsia="Calibri" w:cstheme="minorHAnsi"/>
                <w:sz w:val="20"/>
              </w:rPr>
              <w:t>, infographic.</w:t>
            </w:r>
          </w:p>
        </w:tc>
      </w:tr>
      <w:tr w:rsidR="00535CAD" w:rsidRPr="00BB6C64" w:rsidTr="00535CAD">
        <w:trPr>
          <w:gridBefore w:val="1"/>
          <w:wBefore w:w="67" w:type="dxa"/>
        </w:trPr>
        <w:tc>
          <w:tcPr>
            <w:tcW w:w="2273" w:type="dxa"/>
            <w:shd w:val="clear" w:color="auto" w:fill="C0C0C0"/>
          </w:tcPr>
          <w:p w:rsidR="00535CAD" w:rsidRPr="002E553E" w:rsidRDefault="00535CAD" w:rsidP="00910FBA">
            <w:pPr>
              <w:spacing w:before="120"/>
              <w:rPr>
                <w:rFonts w:eastAsia="Times" w:cstheme="minorHAnsi"/>
                <w:noProof/>
                <w:color w:val="000080"/>
                <w:sz w:val="18"/>
                <w:lang w:val="en-US"/>
              </w:rPr>
            </w:pPr>
            <w:r w:rsidRPr="002E553E">
              <w:rPr>
                <w:rFonts w:eastAsia="Times" w:cstheme="minorHAnsi"/>
                <w:noProof/>
                <w:color w:val="000080"/>
                <w:sz w:val="18"/>
                <w:lang w:val="en-US"/>
              </w:rPr>
              <w:t>Details of Support / Key Activities/Schedule</w:t>
            </w:r>
          </w:p>
        </w:tc>
        <w:tc>
          <w:tcPr>
            <w:tcW w:w="7338" w:type="dxa"/>
          </w:tcPr>
          <w:p w:rsidR="00535CAD" w:rsidRPr="005500DE" w:rsidRDefault="00535CAD" w:rsidP="00910FBA">
            <w:pPr>
              <w:pStyle w:val="ListParagraph"/>
              <w:spacing w:before="120" w:after="0"/>
              <w:ind w:left="0"/>
              <w:rPr>
                <w:rFonts w:cstheme="minorHAnsi"/>
                <w:sz w:val="20"/>
              </w:rPr>
            </w:pPr>
            <w:r w:rsidRPr="005500DE">
              <w:rPr>
                <w:rFonts w:cstheme="minorHAnsi"/>
                <w:b/>
                <w:sz w:val="20"/>
              </w:rPr>
              <w:t>Timeframes</w:t>
            </w:r>
          </w:p>
          <w:p w:rsidR="00535CAD" w:rsidRPr="00BB6C64" w:rsidRDefault="00535CAD" w:rsidP="00910FBA">
            <w:pPr>
              <w:spacing w:before="120"/>
              <w:ind w:left="426"/>
              <w:rPr>
                <w:rFonts w:eastAsia="Times" w:cstheme="minorHAnsi"/>
                <w:b/>
                <w:noProof/>
                <w:sz w:val="20"/>
                <w:lang w:val="en-US"/>
              </w:rPr>
            </w:pPr>
            <w:r w:rsidRPr="00BB6C64">
              <w:rPr>
                <w:rFonts w:eastAsia="Times" w:cstheme="minorHAnsi"/>
                <w:b/>
                <w:noProof/>
                <w:sz w:val="20"/>
                <w:lang w:val="en-US"/>
              </w:rPr>
              <w:t>Lead:</w:t>
            </w:r>
            <w:r w:rsidR="007F326B">
              <w:rPr>
                <w:rFonts w:eastAsia="Times" w:cstheme="minorHAnsi"/>
                <w:b/>
                <w:noProof/>
                <w:sz w:val="20"/>
                <w:lang w:val="en-US"/>
              </w:rPr>
              <w:t xml:space="preserve"> Janu</w:t>
            </w:r>
            <w:r>
              <w:rPr>
                <w:rFonts w:eastAsia="Times" w:cstheme="minorHAnsi"/>
                <w:b/>
                <w:noProof/>
                <w:sz w:val="20"/>
                <w:lang w:val="en-US"/>
              </w:rPr>
              <w:t>ary to March</w:t>
            </w:r>
          </w:p>
          <w:p w:rsidR="00535CAD" w:rsidRPr="00E929E8"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Feedback and kick off session</w:t>
            </w:r>
            <w:r w:rsidRPr="00E929E8">
              <w:rPr>
                <w:rFonts w:eastAsia="Times" w:cstheme="minorHAnsi"/>
                <w:noProof/>
                <w:sz w:val="20"/>
                <w:lang w:val="en-US"/>
              </w:rPr>
              <w:t xml:space="preserve"> (Januiary 2017)</w:t>
            </w:r>
          </w:p>
          <w:p w:rsidR="00535CAD"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 xml:space="preserve">Attendance at project steering groups and design sessions </w:t>
            </w:r>
          </w:p>
          <w:p w:rsidR="00535CAD"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Agree additional leadership faciliation support, agree project plans</w:t>
            </w:r>
          </w:p>
          <w:p w:rsidR="00535CAD" w:rsidRDefault="00535CAD" w:rsidP="00404124">
            <w:pPr>
              <w:numPr>
                <w:ilvl w:val="0"/>
                <w:numId w:val="16"/>
              </w:numPr>
              <w:spacing w:before="120" w:after="0"/>
              <w:rPr>
                <w:rFonts w:eastAsia="Times" w:cstheme="minorHAnsi"/>
                <w:noProof/>
                <w:sz w:val="20"/>
                <w:lang w:val="en-US"/>
              </w:rPr>
            </w:pPr>
            <w:r w:rsidRPr="0047222D">
              <w:rPr>
                <w:rFonts w:eastAsia="Times" w:cstheme="minorHAnsi"/>
                <w:noProof/>
                <w:sz w:val="20"/>
                <w:lang w:val="en-US"/>
              </w:rPr>
              <w:t xml:space="preserve">Development of </w:t>
            </w:r>
            <w:r>
              <w:rPr>
                <w:rFonts w:eastAsia="Times" w:cstheme="minorHAnsi"/>
                <w:noProof/>
                <w:sz w:val="20"/>
                <w:lang w:val="en-US"/>
              </w:rPr>
              <w:t>support materials and workshop sessions</w:t>
            </w:r>
          </w:p>
          <w:p w:rsidR="00535CAD" w:rsidRPr="0047222D"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 xml:space="preserve">Local consultaiton with organisations participating in  Ambassadorship programe </w:t>
            </w:r>
          </w:p>
          <w:p w:rsidR="00535CAD" w:rsidRPr="0047222D"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 xml:space="preserve">Scoping/engagment  for Communities of practice </w:t>
            </w:r>
          </w:p>
          <w:p w:rsidR="00535CAD" w:rsidRPr="0047222D" w:rsidRDefault="00535CAD" w:rsidP="00404124">
            <w:pPr>
              <w:numPr>
                <w:ilvl w:val="0"/>
                <w:numId w:val="16"/>
              </w:numPr>
              <w:spacing w:before="120" w:after="0"/>
              <w:rPr>
                <w:rFonts w:eastAsia="Times" w:cstheme="minorHAnsi"/>
                <w:noProof/>
                <w:sz w:val="20"/>
                <w:lang w:val="en-US"/>
              </w:rPr>
            </w:pPr>
            <w:r>
              <w:rPr>
                <w:rFonts w:eastAsia="Times" w:cstheme="minorHAnsi"/>
                <w:noProof/>
                <w:sz w:val="20"/>
                <w:lang w:val="en-US"/>
              </w:rPr>
              <w:t>Scoping, event planinng and management  including consulation with all stakeholder groups and keynote speakers</w:t>
            </w:r>
          </w:p>
          <w:p w:rsidR="00535CAD" w:rsidRPr="0047222D" w:rsidRDefault="00535CAD" w:rsidP="00910FBA">
            <w:pPr>
              <w:spacing w:before="120"/>
              <w:ind w:left="360"/>
              <w:rPr>
                <w:rFonts w:eastAsia="Times" w:cstheme="minorHAnsi"/>
                <w:noProof/>
                <w:sz w:val="20"/>
                <w:lang w:val="en-US"/>
              </w:rPr>
            </w:pPr>
          </w:p>
          <w:p w:rsidR="00535CAD" w:rsidRPr="0047222D" w:rsidRDefault="00535CAD" w:rsidP="00910FBA">
            <w:pPr>
              <w:spacing w:before="120"/>
              <w:ind w:left="426"/>
              <w:rPr>
                <w:rFonts w:eastAsia="Times" w:cstheme="minorHAnsi"/>
                <w:b/>
                <w:noProof/>
                <w:sz w:val="20"/>
                <w:lang w:val="en-US"/>
              </w:rPr>
            </w:pPr>
            <w:r w:rsidRPr="0047222D">
              <w:rPr>
                <w:rFonts w:eastAsia="Times" w:cstheme="minorHAnsi"/>
                <w:b/>
                <w:noProof/>
                <w:sz w:val="20"/>
                <w:lang w:val="en-US"/>
              </w:rPr>
              <w:t xml:space="preserve">Delivery </w:t>
            </w:r>
            <w:r>
              <w:rPr>
                <w:rFonts w:eastAsia="Times" w:cstheme="minorHAnsi"/>
                <w:b/>
                <w:noProof/>
                <w:sz w:val="20"/>
                <w:lang w:val="en-US"/>
              </w:rPr>
              <w:t>–</w:t>
            </w:r>
            <w:r w:rsidRPr="0047222D">
              <w:rPr>
                <w:rFonts w:eastAsia="Times" w:cstheme="minorHAnsi"/>
                <w:b/>
                <w:noProof/>
                <w:sz w:val="20"/>
                <w:lang w:val="en-US"/>
              </w:rPr>
              <w:t xml:space="preserve"> </w:t>
            </w:r>
            <w:r>
              <w:rPr>
                <w:rFonts w:eastAsia="Times" w:cstheme="minorHAnsi"/>
                <w:b/>
                <w:noProof/>
                <w:sz w:val="20"/>
                <w:lang w:val="en-US"/>
              </w:rPr>
              <w:t>April to June</w:t>
            </w:r>
          </w:p>
          <w:p w:rsidR="00535CAD" w:rsidRDefault="00535CAD" w:rsidP="00404124">
            <w:pPr>
              <w:numPr>
                <w:ilvl w:val="0"/>
                <w:numId w:val="17"/>
              </w:numPr>
              <w:spacing w:before="120" w:after="0"/>
              <w:rPr>
                <w:rFonts w:eastAsia="Times" w:cstheme="minorHAnsi"/>
                <w:noProof/>
                <w:sz w:val="20"/>
                <w:lang w:val="en-US"/>
              </w:rPr>
            </w:pPr>
            <w:r w:rsidRPr="0047222D">
              <w:rPr>
                <w:rFonts w:eastAsia="Times" w:cstheme="minorHAnsi"/>
                <w:noProof/>
                <w:sz w:val="20"/>
                <w:lang w:val="en-US"/>
              </w:rPr>
              <w:t xml:space="preserve">Delivery </w:t>
            </w:r>
            <w:r>
              <w:rPr>
                <w:rFonts w:eastAsia="Times" w:cstheme="minorHAnsi"/>
                <w:noProof/>
                <w:sz w:val="20"/>
                <w:lang w:val="en-US"/>
              </w:rPr>
              <w:t>Pan-London Event</w:t>
            </w:r>
          </w:p>
          <w:p w:rsidR="00535CA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Delivery of group sesssions/workshops</w:t>
            </w:r>
            <w:r w:rsidRPr="0047222D">
              <w:rPr>
                <w:rFonts w:eastAsia="Times" w:cstheme="minorHAnsi"/>
                <w:noProof/>
                <w:sz w:val="20"/>
                <w:lang w:val="en-US"/>
              </w:rPr>
              <w:t xml:space="preserve"> </w:t>
            </w:r>
            <w:r>
              <w:rPr>
                <w:rFonts w:eastAsia="Times" w:cstheme="minorHAnsi"/>
                <w:noProof/>
                <w:sz w:val="20"/>
                <w:lang w:val="en-US"/>
              </w:rPr>
              <w:t>package</w:t>
            </w:r>
          </w:p>
          <w:p w:rsidR="00535CA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Steering delivery of HealthWorks</w:t>
            </w:r>
          </w:p>
          <w:p w:rsidR="00535CAD" w:rsidRPr="0047222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Steering delivery of Ambassadorship programme (may include second wave post June)</w:t>
            </w:r>
          </w:p>
          <w:p w:rsidR="00535CAD" w:rsidRPr="0047222D" w:rsidRDefault="00535CAD" w:rsidP="00910FBA">
            <w:pPr>
              <w:spacing w:before="120"/>
              <w:ind w:left="720"/>
              <w:rPr>
                <w:rFonts w:eastAsia="Times" w:cstheme="minorHAnsi"/>
                <w:noProof/>
                <w:sz w:val="20"/>
                <w:lang w:val="en-US"/>
              </w:rPr>
            </w:pPr>
          </w:p>
          <w:p w:rsidR="00535CAD" w:rsidRPr="0047222D" w:rsidRDefault="00535CAD" w:rsidP="00910FBA">
            <w:pPr>
              <w:spacing w:before="120"/>
              <w:ind w:left="426"/>
              <w:rPr>
                <w:rFonts w:eastAsia="Times" w:cstheme="minorHAnsi"/>
                <w:b/>
                <w:noProof/>
                <w:sz w:val="20"/>
                <w:lang w:val="en-US"/>
              </w:rPr>
            </w:pPr>
            <w:r>
              <w:rPr>
                <w:rFonts w:eastAsia="Times" w:cstheme="minorHAnsi"/>
                <w:b/>
                <w:noProof/>
                <w:sz w:val="20"/>
                <w:lang w:val="en-US"/>
              </w:rPr>
              <w:t>Evaluation</w:t>
            </w:r>
            <w:r w:rsidRPr="0047222D">
              <w:rPr>
                <w:rFonts w:eastAsia="Times" w:cstheme="minorHAnsi"/>
                <w:b/>
                <w:noProof/>
                <w:sz w:val="20"/>
                <w:lang w:val="en-US"/>
              </w:rPr>
              <w:t>:</w:t>
            </w:r>
            <w:r>
              <w:rPr>
                <w:rFonts w:eastAsia="Times" w:cstheme="minorHAnsi"/>
                <w:b/>
                <w:noProof/>
                <w:sz w:val="20"/>
                <w:lang w:val="en-US"/>
              </w:rPr>
              <w:t xml:space="preserve"> July to Sept </w:t>
            </w:r>
          </w:p>
          <w:p w:rsidR="00535CA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Evaluation of pan-London event and report writing including recommendations and next steps</w:t>
            </w:r>
          </w:p>
          <w:p w:rsidR="00535CA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Evaluation/case study for communities of practice</w:t>
            </w:r>
          </w:p>
          <w:p w:rsidR="00535CAD" w:rsidRDefault="00535CAD" w:rsidP="00404124">
            <w:pPr>
              <w:numPr>
                <w:ilvl w:val="0"/>
                <w:numId w:val="17"/>
              </w:numPr>
              <w:spacing w:before="120" w:after="0"/>
              <w:rPr>
                <w:rFonts w:eastAsia="Times" w:cstheme="minorHAnsi"/>
                <w:noProof/>
                <w:sz w:val="20"/>
                <w:lang w:val="en-US"/>
              </w:rPr>
            </w:pPr>
            <w:r>
              <w:rPr>
                <w:rFonts w:eastAsia="Times" w:cstheme="minorHAnsi"/>
                <w:noProof/>
                <w:sz w:val="20"/>
                <w:lang w:val="en-US"/>
              </w:rPr>
              <w:t>Contributing to evaluation reports for Ambassadorship and HealthWorks</w:t>
            </w:r>
          </w:p>
          <w:p w:rsidR="00535CAD" w:rsidRPr="00967429" w:rsidRDefault="00535CAD" w:rsidP="00910FBA">
            <w:pPr>
              <w:spacing w:before="120" w:after="0"/>
              <w:ind w:left="720"/>
              <w:rPr>
                <w:rFonts w:eastAsia="Times" w:cstheme="minorHAnsi"/>
                <w:noProof/>
                <w:sz w:val="20"/>
                <w:lang w:val="en-US"/>
              </w:rPr>
            </w:pPr>
          </w:p>
          <w:p w:rsidR="00535CAD" w:rsidRPr="0047222D" w:rsidRDefault="00535CAD" w:rsidP="00910FBA">
            <w:pPr>
              <w:spacing w:before="120"/>
              <w:ind w:left="426"/>
              <w:rPr>
                <w:rFonts w:eastAsia="Times" w:cstheme="minorHAnsi"/>
                <w:b/>
                <w:noProof/>
                <w:sz w:val="20"/>
                <w:lang w:val="en-US"/>
              </w:rPr>
            </w:pPr>
            <w:r>
              <w:rPr>
                <w:rFonts w:eastAsia="Times" w:cstheme="minorHAnsi"/>
                <w:b/>
                <w:noProof/>
                <w:sz w:val="20"/>
                <w:lang w:val="en-US"/>
              </w:rPr>
              <w:t>Project Management (Jan to Sept)</w:t>
            </w:r>
          </w:p>
          <w:p w:rsidR="00535CAD" w:rsidRPr="0047222D" w:rsidRDefault="00535CAD" w:rsidP="00404124">
            <w:pPr>
              <w:numPr>
                <w:ilvl w:val="0"/>
                <w:numId w:val="17"/>
              </w:numPr>
              <w:spacing w:before="120" w:after="0"/>
              <w:rPr>
                <w:rFonts w:eastAsia="Times" w:cstheme="minorHAnsi"/>
                <w:noProof/>
                <w:sz w:val="20"/>
                <w:lang w:val="en-US"/>
              </w:rPr>
            </w:pPr>
            <w:r w:rsidRPr="0047222D">
              <w:rPr>
                <w:rFonts w:eastAsia="Times" w:cstheme="minorHAnsi"/>
                <w:noProof/>
                <w:sz w:val="20"/>
                <w:lang w:val="en-US"/>
              </w:rPr>
              <w:t>Weekly</w:t>
            </w:r>
            <w:r>
              <w:rPr>
                <w:rFonts w:eastAsia="Times" w:cstheme="minorHAnsi"/>
                <w:noProof/>
                <w:sz w:val="20"/>
                <w:lang w:val="en-US"/>
              </w:rPr>
              <w:t>/fortnightly (TBC)</w:t>
            </w:r>
            <w:r w:rsidRPr="0047222D">
              <w:rPr>
                <w:rFonts w:eastAsia="Times" w:cstheme="minorHAnsi"/>
                <w:noProof/>
                <w:sz w:val="20"/>
                <w:lang w:val="en-US"/>
              </w:rPr>
              <w:t xml:space="preserve"> status updates with Project Manager (email/phone)</w:t>
            </w:r>
          </w:p>
          <w:p w:rsidR="00535CAD" w:rsidRPr="0047222D" w:rsidRDefault="00535CAD" w:rsidP="00404124">
            <w:pPr>
              <w:numPr>
                <w:ilvl w:val="0"/>
                <w:numId w:val="17"/>
              </w:numPr>
              <w:spacing w:after="60"/>
              <w:rPr>
                <w:rFonts w:eastAsia="Times" w:cstheme="minorHAnsi"/>
                <w:noProof/>
                <w:sz w:val="20"/>
                <w:lang w:val="en-US"/>
              </w:rPr>
            </w:pPr>
            <w:r w:rsidRPr="0047222D">
              <w:rPr>
                <w:rFonts w:eastAsia="Times" w:cstheme="minorHAnsi"/>
                <w:noProof/>
                <w:sz w:val="20"/>
                <w:lang w:val="en-US"/>
              </w:rPr>
              <w:t>Monthly reporting for HLP</w:t>
            </w:r>
            <w:r>
              <w:rPr>
                <w:rFonts w:eastAsia="Times" w:cstheme="minorHAnsi"/>
                <w:noProof/>
                <w:sz w:val="20"/>
                <w:lang w:val="en-US"/>
              </w:rPr>
              <w:t>- on delivery</w:t>
            </w:r>
          </w:p>
          <w:p w:rsidR="00535CAD" w:rsidRPr="0047222D" w:rsidRDefault="00535CAD" w:rsidP="00404124">
            <w:pPr>
              <w:numPr>
                <w:ilvl w:val="0"/>
                <w:numId w:val="17"/>
              </w:numPr>
              <w:spacing w:after="60"/>
              <w:rPr>
                <w:rFonts w:eastAsia="Times" w:cstheme="minorHAnsi"/>
                <w:noProof/>
                <w:sz w:val="20"/>
                <w:lang w:val="en-US"/>
              </w:rPr>
            </w:pPr>
            <w:r w:rsidRPr="0047222D">
              <w:rPr>
                <w:rFonts w:eastAsia="Times" w:cstheme="minorHAnsi"/>
                <w:noProof/>
                <w:sz w:val="20"/>
                <w:lang w:val="en-US"/>
              </w:rPr>
              <w:t>Update progress at Prevention Board</w:t>
            </w:r>
            <w:r>
              <w:rPr>
                <w:rFonts w:eastAsia="Times" w:cstheme="minorHAnsi"/>
                <w:noProof/>
                <w:sz w:val="20"/>
                <w:lang w:val="en-US"/>
              </w:rPr>
              <w:t>- (June TBC)</w:t>
            </w:r>
          </w:p>
          <w:p w:rsidR="00535CAD" w:rsidRPr="005500DE" w:rsidRDefault="00535CAD" w:rsidP="00404124">
            <w:pPr>
              <w:numPr>
                <w:ilvl w:val="0"/>
                <w:numId w:val="17"/>
              </w:numPr>
              <w:spacing w:after="60"/>
              <w:rPr>
                <w:rFonts w:eastAsia="Times" w:cstheme="minorHAnsi"/>
                <w:noProof/>
                <w:sz w:val="20"/>
                <w:lang w:val="en-US"/>
              </w:rPr>
            </w:pPr>
            <w:r>
              <w:rPr>
                <w:rFonts w:eastAsia="Times" w:cstheme="minorHAnsi"/>
                <w:noProof/>
                <w:sz w:val="20"/>
                <w:lang w:val="en-US"/>
              </w:rPr>
              <w:t xml:space="preserve">Faciliate a HLP blue sky session focussed on leadership and strategic direction of the programme. </w:t>
            </w:r>
          </w:p>
          <w:p w:rsidR="00535CAD" w:rsidRPr="00BB6C64" w:rsidRDefault="00535CAD" w:rsidP="00910FBA">
            <w:pPr>
              <w:spacing w:after="60"/>
              <w:ind w:left="720"/>
              <w:rPr>
                <w:rFonts w:eastAsia="Times" w:cstheme="minorHAnsi"/>
                <w:noProof/>
                <w:sz w:val="20"/>
                <w:lang w:val="en-US"/>
              </w:rPr>
            </w:pPr>
          </w:p>
        </w:tc>
      </w:tr>
      <w:tr w:rsidR="00535CAD" w:rsidRPr="000F08EE" w:rsidTr="00535CAD">
        <w:trPr>
          <w:gridBefore w:val="1"/>
          <w:wBefore w:w="67" w:type="dxa"/>
        </w:trPr>
        <w:tc>
          <w:tcPr>
            <w:tcW w:w="2273" w:type="dxa"/>
            <w:shd w:val="clear" w:color="auto" w:fill="C0C0C0"/>
          </w:tcPr>
          <w:p w:rsidR="00535CAD" w:rsidRPr="002E553E" w:rsidRDefault="00535CAD" w:rsidP="00910FBA">
            <w:pPr>
              <w:spacing w:before="120"/>
              <w:rPr>
                <w:rFonts w:eastAsia="Times" w:cstheme="minorHAnsi"/>
                <w:noProof/>
                <w:color w:val="000080"/>
                <w:sz w:val="18"/>
                <w:lang w:val="en-US"/>
              </w:rPr>
            </w:pPr>
            <w:r w:rsidRPr="002E553E">
              <w:rPr>
                <w:rFonts w:eastAsia="Times" w:cstheme="minorHAnsi"/>
                <w:noProof/>
                <w:color w:val="000080"/>
                <w:sz w:val="18"/>
                <w:lang w:val="en-US"/>
              </w:rPr>
              <w:lastRenderedPageBreak/>
              <w:t>Anticipated Benefits (financial / non-financial)</w:t>
            </w:r>
          </w:p>
        </w:tc>
        <w:tc>
          <w:tcPr>
            <w:tcW w:w="7338" w:type="dxa"/>
          </w:tcPr>
          <w:p w:rsidR="00535CAD" w:rsidRDefault="00535CAD" w:rsidP="00404124">
            <w:pPr>
              <w:numPr>
                <w:ilvl w:val="0"/>
                <w:numId w:val="18"/>
              </w:numPr>
              <w:spacing w:before="120"/>
              <w:rPr>
                <w:rFonts w:eastAsia="Times" w:cstheme="minorHAnsi"/>
                <w:noProof/>
                <w:sz w:val="20"/>
                <w:lang w:val="en-US"/>
              </w:rPr>
            </w:pPr>
            <w:r>
              <w:rPr>
                <w:rFonts w:eastAsia="Times" w:cstheme="minorHAnsi"/>
                <w:noProof/>
                <w:sz w:val="20"/>
                <w:lang w:val="en-US"/>
              </w:rPr>
              <w:t>London’s NHS organisations achieve increased frontline and executive leadership and action for workplace health and wellbeing</w:t>
            </w:r>
          </w:p>
          <w:p w:rsidR="00535CAD" w:rsidRDefault="00535CAD" w:rsidP="00404124">
            <w:pPr>
              <w:numPr>
                <w:ilvl w:val="0"/>
                <w:numId w:val="18"/>
              </w:numPr>
              <w:spacing w:before="120"/>
              <w:rPr>
                <w:rFonts w:eastAsia="Times" w:cstheme="minorHAnsi"/>
                <w:noProof/>
                <w:sz w:val="20"/>
                <w:lang w:val="en-US"/>
              </w:rPr>
            </w:pPr>
            <w:r>
              <w:rPr>
                <w:rFonts w:eastAsia="Times" w:cstheme="minorHAnsi"/>
                <w:noProof/>
                <w:sz w:val="20"/>
                <w:lang w:val="en-US"/>
              </w:rPr>
              <w:t xml:space="preserve">Increased evidence of cross-organisation and cross system working to improve workplace health and wellbeing by takcling culture, practice, policy, strategy, and developing an evidence base. </w:t>
            </w:r>
          </w:p>
          <w:p w:rsidR="00535CAD" w:rsidRDefault="00535CAD" w:rsidP="00404124">
            <w:pPr>
              <w:numPr>
                <w:ilvl w:val="0"/>
                <w:numId w:val="18"/>
              </w:numPr>
              <w:spacing w:before="120"/>
              <w:rPr>
                <w:rFonts w:eastAsia="Times" w:cstheme="minorHAnsi"/>
                <w:noProof/>
                <w:sz w:val="20"/>
                <w:lang w:val="en-US"/>
              </w:rPr>
            </w:pPr>
            <w:r>
              <w:rPr>
                <w:rFonts w:eastAsia="Times" w:cstheme="minorHAnsi"/>
                <w:noProof/>
                <w:sz w:val="20"/>
                <w:lang w:val="en-US"/>
              </w:rPr>
              <w:t>Sustainable traning models are delivered across the NHS resulting in increased capacity within organisations to improve workplace health</w:t>
            </w:r>
          </w:p>
          <w:p w:rsidR="00535CAD" w:rsidRPr="000F08EE" w:rsidRDefault="00535CAD" w:rsidP="00404124">
            <w:pPr>
              <w:numPr>
                <w:ilvl w:val="0"/>
                <w:numId w:val="18"/>
              </w:numPr>
              <w:spacing w:before="120"/>
              <w:rPr>
                <w:rFonts w:eastAsia="Times" w:cstheme="minorHAnsi"/>
                <w:noProof/>
                <w:sz w:val="20"/>
                <w:lang w:val="en-US"/>
              </w:rPr>
            </w:pPr>
            <w:r>
              <w:rPr>
                <w:rFonts w:eastAsia="Times" w:cstheme="minorHAnsi"/>
                <w:noProof/>
                <w:sz w:val="20"/>
                <w:lang w:val="en-US"/>
              </w:rPr>
              <w:t>Shared best practice and idea generation across London including diverse population inform decision-making and action for workplace heath</w:t>
            </w:r>
          </w:p>
        </w:tc>
      </w:tr>
    </w:tbl>
    <w:p w:rsidR="00F86FB3" w:rsidRPr="0050119B" w:rsidRDefault="00F86FB3" w:rsidP="00535CAD">
      <w:pPr>
        <w:pStyle w:val="Heading2"/>
        <w:keepNext w:val="0"/>
        <w:jc w:val="both"/>
        <w:rPr>
          <w:rFonts w:ascii="Century Gothic" w:hAnsi="Century Gothic"/>
          <w:color w:val="auto"/>
          <w:sz w:val="20"/>
          <w:szCs w:val="20"/>
        </w:rPr>
      </w:pPr>
    </w:p>
    <w:p w:rsidR="00F86FB3" w:rsidRPr="0050119B" w:rsidRDefault="00F86FB3" w:rsidP="00F86FB3">
      <w:pPr>
        <w:spacing w:after="0"/>
        <w:jc w:val="both"/>
        <w:rPr>
          <w:rFonts w:ascii="Century Gothic" w:hAnsi="Century Gothic" w:cs="Arial"/>
          <w:b/>
          <w:sz w:val="20"/>
        </w:rPr>
      </w:pPr>
    </w:p>
    <w:p w:rsidR="00F86FB3" w:rsidRPr="0050119B" w:rsidRDefault="00F86FB3">
      <w:pPr>
        <w:spacing w:after="200" w:line="276" w:lineRule="auto"/>
        <w:rPr>
          <w:rFonts w:ascii="Century Gothic" w:hAnsi="Century Gothic" w:cs="Arial"/>
          <w:sz w:val="20"/>
        </w:rPr>
      </w:pPr>
    </w:p>
    <w:p w:rsidR="00E709C6" w:rsidRPr="0050119B" w:rsidRDefault="00E709C6">
      <w:pPr>
        <w:spacing w:after="200" w:line="276" w:lineRule="auto"/>
        <w:rPr>
          <w:rFonts w:ascii="Century Gothic" w:hAnsi="Century Gothic" w:cs="Arial"/>
          <w:sz w:val="20"/>
        </w:rPr>
      </w:pPr>
      <w:r w:rsidRPr="0050119B">
        <w:rPr>
          <w:rFonts w:ascii="Century Gothic" w:hAnsi="Century Gothic" w:cs="Arial"/>
          <w:sz w:val="20"/>
        </w:rPr>
        <w:br w:type="page"/>
      </w:r>
    </w:p>
    <w:p w:rsidR="001743A9" w:rsidRPr="0050119B" w:rsidRDefault="00E709C6" w:rsidP="00E709C6">
      <w:pPr>
        <w:jc w:val="center"/>
        <w:rPr>
          <w:rFonts w:ascii="Century Gothic" w:hAnsi="Century Gothic" w:cs="Arial"/>
          <w:b/>
          <w:sz w:val="20"/>
        </w:rPr>
      </w:pPr>
      <w:r w:rsidRPr="0050119B">
        <w:rPr>
          <w:rFonts w:ascii="Century Gothic" w:hAnsi="Century Gothic" w:cs="Arial"/>
          <w:b/>
          <w:sz w:val="20"/>
        </w:rPr>
        <w:lastRenderedPageBreak/>
        <w:t>Annex B</w:t>
      </w:r>
    </w:p>
    <w:p w:rsidR="00536358" w:rsidRPr="0050119B" w:rsidRDefault="00536358" w:rsidP="00E709C6">
      <w:pPr>
        <w:jc w:val="center"/>
        <w:rPr>
          <w:rFonts w:ascii="Century Gothic" w:hAnsi="Century Gothic" w:cs="Arial"/>
          <w:b/>
          <w:sz w:val="20"/>
        </w:rPr>
      </w:pPr>
    </w:p>
    <w:p w:rsidR="005E3F2F" w:rsidRPr="0050119B" w:rsidRDefault="005E3F2F" w:rsidP="00B048C4">
      <w:pPr>
        <w:jc w:val="center"/>
        <w:rPr>
          <w:rFonts w:ascii="Century Gothic" w:hAnsi="Century Gothic" w:cs="Arial"/>
          <w:b/>
          <w:sz w:val="20"/>
        </w:rPr>
      </w:pPr>
      <w:r w:rsidRPr="0050119B">
        <w:rPr>
          <w:rFonts w:ascii="Century Gothic" w:hAnsi="Century Gothic" w:cs="Arial"/>
          <w:b/>
          <w:sz w:val="20"/>
        </w:rPr>
        <w:t>NHS Terms and Conditions for Supply of Services</w:t>
      </w:r>
    </w:p>
    <w:bookmarkStart w:id="6" w:name="_MON_1522756498"/>
    <w:bookmarkEnd w:id="6"/>
    <w:p w:rsidR="005E3F2F" w:rsidRPr="0050119B" w:rsidRDefault="009F653B" w:rsidP="00B048C4">
      <w:pPr>
        <w:jc w:val="center"/>
        <w:rPr>
          <w:rFonts w:ascii="Century Gothic" w:hAnsi="Century Gothic" w:cs="Arial"/>
          <w:sz w:val="20"/>
        </w:rPr>
      </w:pPr>
      <w:r>
        <w:rPr>
          <w:rFonts w:ascii="Century Gothic" w:hAnsi="Century Gothic" w:cs="Arial"/>
          <w:sz w:val="20"/>
        </w:rPr>
        <w:object w:dxaOrig="9026"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3.25pt" o:ole="">
            <v:imagedata r:id="rId14" o:title=""/>
          </v:shape>
          <o:OLEObject Type="Embed" ProgID="Word.Document.12" ShapeID="_x0000_i1025" DrawAspect="Content" ObjectID="_1546085174" r:id="rId15">
            <o:FieldCodes>\s</o:FieldCodes>
          </o:OLEObject>
        </w:object>
      </w:r>
    </w:p>
    <w:bookmarkStart w:id="7" w:name="_MON_1543834282"/>
    <w:bookmarkEnd w:id="7"/>
    <w:p w:rsidR="00E200C9" w:rsidRPr="0050119B" w:rsidRDefault="00910FBA" w:rsidP="00910FBA">
      <w:pPr>
        <w:spacing w:after="200" w:line="276" w:lineRule="auto"/>
        <w:jc w:val="center"/>
        <w:rPr>
          <w:rFonts w:ascii="Century Gothic" w:hAnsi="Century Gothic" w:cs="Arial"/>
          <w:sz w:val="20"/>
        </w:rPr>
      </w:pPr>
      <w:r>
        <w:rPr>
          <w:rFonts w:ascii="Century Gothic" w:hAnsi="Century Gothic" w:cs="Arial"/>
          <w:sz w:val="20"/>
        </w:rPr>
        <w:object w:dxaOrig="1487" w:dyaOrig="993">
          <v:shape id="_x0000_i1026" type="#_x0000_t75" style="width:74.25pt;height:49.5pt" o:ole="">
            <v:imagedata r:id="rId16" o:title=""/>
          </v:shape>
          <o:OLEObject Type="Embed" ProgID="Word.Document.8" ShapeID="_x0000_i1026" DrawAspect="Icon" ObjectID="_1546085175" r:id="rId17">
            <o:FieldCodes>\s</o:FieldCodes>
          </o:OLEObject>
        </w:object>
      </w:r>
      <w:r w:rsidR="00E200C9" w:rsidRPr="0050119B">
        <w:rPr>
          <w:rFonts w:ascii="Century Gothic" w:hAnsi="Century Gothic" w:cs="Arial"/>
          <w:sz w:val="20"/>
        </w:rPr>
        <w:br w:type="page"/>
      </w:r>
    </w:p>
    <w:p w:rsidR="00970C5F" w:rsidRPr="0050119B" w:rsidRDefault="00970C5F" w:rsidP="00970C5F">
      <w:pPr>
        <w:spacing w:after="0"/>
        <w:jc w:val="center"/>
        <w:rPr>
          <w:rFonts w:ascii="Century Gothic" w:hAnsi="Century Gothic" w:cstheme="majorHAnsi"/>
          <w:sz w:val="20"/>
        </w:rPr>
      </w:pPr>
      <w:r w:rsidRPr="0050119B">
        <w:rPr>
          <w:rFonts w:ascii="Century Gothic" w:hAnsi="Century Gothic" w:cstheme="majorHAnsi"/>
          <w:b/>
          <w:sz w:val="20"/>
        </w:rPr>
        <w:lastRenderedPageBreak/>
        <w:t>Annex C</w:t>
      </w:r>
    </w:p>
    <w:p w:rsidR="00970C5F" w:rsidRPr="0050119B" w:rsidRDefault="00970C5F" w:rsidP="00970C5F">
      <w:pPr>
        <w:spacing w:after="0"/>
        <w:rPr>
          <w:rFonts w:ascii="Century Gothic" w:hAnsi="Century Gothic" w:cstheme="majorHAnsi"/>
          <w:sz w:val="20"/>
        </w:rPr>
      </w:pPr>
    </w:p>
    <w:p w:rsidR="00970C5F" w:rsidRPr="0050119B" w:rsidRDefault="00970C5F" w:rsidP="00970C5F">
      <w:pPr>
        <w:spacing w:after="0"/>
        <w:jc w:val="center"/>
        <w:rPr>
          <w:rFonts w:ascii="Century Gothic" w:hAnsi="Century Gothic" w:cstheme="majorHAnsi"/>
          <w:b/>
          <w:sz w:val="20"/>
        </w:rPr>
      </w:pPr>
      <w:r w:rsidRPr="0050119B">
        <w:rPr>
          <w:rFonts w:ascii="Century Gothic" w:hAnsi="Century Gothic" w:cstheme="majorHAnsi"/>
          <w:b/>
          <w:sz w:val="20"/>
        </w:rPr>
        <w:t>Financial Submissions</w:t>
      </w:r>
    </w:p>
    <w:p w:rsidR="00E51E20" w:rsidRPr="0050119B" w:rsidRDefault="00E51E20" w:rsidP="00970C5F">
      <w:pPr>
        <w:spacing w:after="0"/>
        <w:jc w:val="center"/>
        <w:rPr>
          <w:rFonts w:ascii="Century Gothic" w:hAnsi="Century Gothic" w:cstheme="majorHAnsi"/>
          <w:b/>
          <w:sz w:val="20"/>
        </w:rPr>
      </w:pPr>
    </w:p>
    <w:p w:rsidR="00E200C9" w:rsidRPr="0050119B" w:rsidRDefault="00E200C9" w:rsidP="00970C5F">
      <w:pPr>
        <w:spacing w:after="0"/>
        <w:jc w:val="center"/>
        <w:rPr>
          <w:rFonts w:ascii="Century Gothic" w:hAnsi="Century Gothic" w:cstheme="majorHAnsi"/>
          <w:b/>
          <w:sz w:val="20"/>
        </w:rPr>
      </w:pPr>
    </w:p>
    <w:p w:rsidR="004B037D" w:rsidRPr="0050119B" w:rsidRDefault="004B037D" w:rsidP="004B037D">
      <w:pPr>
        <w:jc w:val="both"/>
        <w:rPr>
          <w:rFonts w:ascii="Century Gothic" w:hAnsi="Century Gothic" w:cs="Arial"/>
          <w:b/>
          <w:i/>
          <w:sz w:val="20"/>
        </w:rPr>
      </w:pPr>
      <w:r w:rsidRPr="0050119B">
        <w:rPr>
          <w:rFonts w:ascii="Century Gothic" w:hAnsi="Century Gothic" w:cs="Arial"/>
          <w:b/>
          <w:i/>
          <w:sz w:val="20"/>
        </w:rPr>
        <w:t>Financial Envelope</w:t>
      </w:r>
      <w:r w:rsidR="00FF3562" w:rsidRPr="0050119B">
        <w:rPr>
          <w:rFonts w:ascii="Century Gothic" w:hAnsi="Century Gothic" w:cs="Arial"/>
          <w:b/>
          <w:i/>
          <w:sz w:val="20"/>
        </w:rPr>
        <w:t xml:space="preserve"> - </w:t>
      </w:r>
      <w:r w:rsidRPr="0050119B">
        <w:rPr>
          <w:rFonts w:ascii="Century Gothic" w:hAnsi="Century Gothic" w:cs="Arial"/>
          <w:b/>
          <w:i/>
          <w:sz w:val="20"/>
        </w:rPr>
        <w:t xml:space="preserve">The financial envelope available for this work is </w:t>
      </w:r>
      <w:r w:rsidR="00404124">
        <w:rPr>
          <w:rFonts w:ascii="Century Gothic" w:hAnsi="Century Gothic" w:cs="Arial"/>
          <w:b/>
          <w:i/>
          <w:sz w:val="20"/>
        </w:rPr>
        <w:t>not prescribed.</w:t>
      </w:r>
    </w:p>
    <w:p w:rsidR="00745334" w:rsidRPr="0050119B" w:rsidRDefault="001E1DD5" w:rsidP="00745334">
      <w:pPr>
        <w:jc w:val="both"/>
        <w:rPr>
          <w:rFonts w:ascii="Century Gothic" w:hAnsi="Century Gothic" w:cstheme="minorHAnsi"/>
          <w:sz w:val="20"/>
        </w:rPr>
      </w:pPr>
      <w:r>
        <w:rPr>
          <w:rFonts w:ascii="Century Gothic" w:hAnsi="Century Gothic" w:cstheme="minorHAnsi"/>
          <w:sz w:val="20"/>
        </w:rPr>
        <w:t xml:space="preserve">Bidders must provide a </w:t>
      </w:r>
      <w:r w:rsidR="007F326B">
        <w:rPr>
          <w:rFonts w:ascii="Century Gothic" w:hAnsi="Century Gothic" w:cstheme="minorHAnsi"/>
          <w:sz w:val="20"/>
        </w:rPr>
        <w:t>break</w:t>
      </w:r>
      <w:r w:rsidR="00404124">
        <w:rPr>
          <w:rFonts w:ascii="Century Gothic" w:hAnsi="Century Gothic" w:cstheme="minorHAnsi"/>
          <w:sz w:val="20"/>
        </w:rPr>
        <w:t>down of the total</w:t>
      </w:r>
      <w:r w:rsidR="00745334" w:rsidRPr="0050119B">
        <w:rPr>
          <w:rFonts w:ascii="Century Gothic" w:hAnsi="Century Gothic" w:cstheme="minorHAnsi"/>
          <w:sz w:val="20"/>
        </w:rPr>
        <w:t xml:space="preserve"> cost here (please note that there should be no heading</w:t>
      </w:r>
      <w:r w:rsidR="00404124">
        <w:rPr>
          <w:rFonts w:ascii="Century Gothic" w:hAnsi="Century Gothic" w:cstheme="minorHAnsi"/>
          <w:sz w:val="20"/>
        </w:rPr>
        <w:t xml:space="preserve"> entitled miscellaneous). </w:t>
      </w:r>
    </w:p>
    <w:p w:rsidR="00745334" w:rsidRPr="0050119B" w:rsidRDefault="00745334" w:rsidP="00745334">
      <w:pPr>
        <w:rPr>
          <w:rFonts w:ascii="Century Gothic" w:hAnsi="Century Gothic" w:cstheme="minorHAnsi"/>
          <w:sz w:val="20"/>
        </w:rPr>
      </w:pPr>
    </w:p>
    <w:tbl>
      <w:tblPr>
        <w:tblStyle w:val="TableGrid"/>
        <w:tblW w:w="9180" w:type="dxa"/>
        <w:tblLayout w:type="fixed"/>
        <w:tblLook w:val="01E0" w:firstRow="1" w:lastRow="1" w:firstColumn="1" w:lastColumn="1" w:noHBand="0" w:noVBand="0"/>
      </w:tblPr>
      <w:tblGrid>
        <w:gridCol w:w="7479"/>
        <w:gridCol w:w="1701"/>
      </w:tblGrid>
      <w:tr w:rsidR="00745334" w:rsidRPr="0050119B" w:rsidTr="0040412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50119B" w:rsidRDefault="00745334" w:rsidP="00745334">
            <w:pPr>
              <w:jc w:val="center"/>
              <w:rPr>
                <w:rFonts w:ascii="Century Gothic" w:hAnsi="Century Gothic" w:cstheme="minorHAnsi"/>
                <w:b w:val="0"/>
                <w:sz w:val="20"/>
              </w:rPr>
            </w:pPr>
            <w:r w:rsidRPr="0050119B">
              <w:rPr>
                <w:rFonts w:ascii="Century Gothic" w:hAnsi="Century Gothic" w:cstheme="minorHAnsi"/>
                <w:b w:val="0"/>
                <w:sz w:val="20"/>
              </w:rPr>
              <w:t>Breakdown of all Cost</w:t>
            </w:r>
          </w:p>
        </w:tc>
        <w:tc>
          <w:tcPr>
            <w:tcW w:w="1701" w:type="dxa"/>
          </w:tcPr>
          <w:p w:rsidR="00745334" w:rsidRPr="0050119B" w:rsidRDefault="00745334" w:rsidP="007735A8">
            <w:pPr>
              <w:jc w:val="center"/>
              <w:rPr>
                <w:rFonts w:ascii="Century Gothic" w:hAnsi="Century Gothic" w:cstheme="minorHAnsi"/>
                <w:b w:val="0"/>
                <w:sz w:val="20"/>
              </w:rPr>
            </w:pPr>
            <w:r w:rsidRPr="0050119B">
              <w:rPr>
                <w:rFonts w:ascii="Century Gothic" w:hAnsi="Century Gothic" w:cstheme="minorHAnsi"/>
                <w:b w:val="0"/>
                <w:sz w:val="20"/>
              </w:rPr>
              <w:t>Cost (£)</w:t>
            </w:r>
          </w:p>
        </w:tc>
      </w:tr>
      <w:tr w:rsidR="00745334" w:rsidRPr="0050119B" w:rsidTr="00404124">
        <w:trPr>
          <w:trHeight w:val="390"/>
        </w:trPr>
        <w:tc>
          <w:tcPr>
            <w:tcW w:w="7479" w:type="dxa"/>
          </w:tcPr>
          <w:p w:rsidR="00745334" w:rsidRPr="0050119B" w:rsidRDefault="00745334" w:rsidP="007735A8">
            <w:pPr>
              <w:rPr>
                <w:rFonts w:ascii="Century Gothic" w:hAnsi="Century Gothic" w:cstheme="minorHAnsi"/>
                <w:sz w:val="20"/>
              </w:rPr>
            </w:pPr>
            <w:r w:rsidRPr="0050119B">
              <w:rPr>
                <w:rFonts w:ascii="Century Gothic" w:hAnsi="Century Gothic" w:cstheme="minorHAnsi"/>
                <w:b/>
                <w:sz w:val="20"/>
                <w:u w:val="single"/>
              </w:rPr>
              <w:t>Breakdown of all costs</w:t>
            </w: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404124">
        <w:tc>
          <w:tcPr>
            <w:tcW w:w="7479" w:type="dxa"/>
          </w:tcPr>
          <w:p w:rsidR="00745334" w:rsidRPr="0050119B" w:rsidRDefault="00404124" w:rsidP="00745334">
            <w:pPr>
              <w:rPr>
                <w:rFonts w:ascii="Century Gothic" w:hAnsi="Century Gothic" w:cstheme="minorHAnsi"/>
                <w:sz w:val="20"/>
              </w:rPr>
            </w:pPr>
            <w:r w:rsidRPr="00404124">
              <w:rPr>
                <w:rFonts w:ascii="Century Gothic" w:hAnsi="Century Gothic" w:cstheme="minorHAnsi"/>
                <w:sz w:val="20"/>
              </w:rPr>
              <w:t>Staff and Exec / Senior training package (broken down by key task)</w:t>
            </w: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404124">
        <w:tc>
          <w:tcPr>
            <w:tcW w:w="7479" w:type="dxa"/>
          </w:tcPr>
          <w:p w:rsidR="00745334" w:rsidRPr="0050119B" w:rsidRDefault="00404124" w:rsidP="00745334">
            <w:pPr>
              <w:rPr>
                <w:rFonts w:ascii="Century Gothic" w:hAnsi="Century Gothic" w:cstheme="minorHAnsi"/>
                <w:sz w:val="20"/>
              </w:rPr>
            </w:pPr>
            <w:r w:rsidRPr="00404124">
              <w:rPr>
                <w:rFonts w:ascii="Century Gothic" w:hAnsi="Century Gothic" w:cstheme="minorHAnsi"/>
                <w:sz w:val="20"/>
              </w:rPr>
              <w:t>Administration costs/expenses (broken down by category)</w:t>
            </w: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bCs/>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404124">
        <w:tc>
          <w:tcPr>
            <w:tcW w:w="7479" w:type="dxa"/>
          </w:tcPr>
          <w:p w:rsidR="00745334" w:rsidRPr="0050119B" w:rsidRDefault="00745334" w:rsidP="00404124">
            <w:pPr>
              <w:jc w:val="right"/>
              <w:rPr>
                <w:rFonts w:ascii="Century Gothic" w:hAnsi="Century Gothic" w:cstheme="minorHAnsi"/>
                <w:b/>
                <w:sz w:val="20"/>
              </w:rPr>
            </w:pPr>
            <w:r w:rsidRPr="0050119B">
              <w:rPr>
                <w:rFonts w:ascii="Century Gothic" w:hAnsi="Century Gothic" w:cstheme="minorHAnsi"/>
                <w:b/>
                <w:sz w:val="20"/>
              </w:rPr>
              <w:t>Total</w:t>
            </w:r>
          </w:p>
        </w:tc>
        <w:tc>
          <w:tcPr>
            <w:tcW w:w="1701" w:type="dxa"/>
          </w:tcPr>
          <w:p w:rsidR="00745334" w:rsidRPr="0050119B" w:rsidRDefault="00745334" w:rsidP="004C6494">
            <w:pPr>
              <w:ind w:right="175"/>
              <w:rPr>
                <w:rFonts w:ascii="Century Gothic" w:hAnsi="Century Gothic" w:cstheme="minorHAnsi"/>
                <w:b/>
                <w:sz w:val="20"/>
              </w:rPr>
            </w:pPr>
          </w:p>
        </w:tc>
      </w:tr>
    </w:tbl>
    <w:p w:rsidR="00745334" w:rsidRPr="0050119B" w:rsidRDefault="00745334" w:rsidP="00745334">
      <w:pPr>
        <w:rPr>
          <w:rFonts w:ascii="Century Gothic" w:hAnsi="Century Gothic" w:cstheme="minorHAnsi"/>
          <w:sz w:val="20"/>
        </w:rPr>
      </w:pPr>
    </w:p>
    <w:p w:rsidR="00E51E20" w:rsidRPr="0050119B" w:rsidRDefault="00B25633" w:rsidP="00E51E20">
      <w:pPr>
        <w:rPr>
          <w:rFonts w:ascii="Century Gothic" w:hAnsi="Century Gothic" w:cs="Arial"/>
          <w:sz w:val="20"/>
        </w:rPr>
      </w:pPr>
      <w:r w:rsidRPr="0050119B">
        <w:rPr>
          <w:rFonts w:ascii="Century Gothic" w:hAnsi="Century Gothic" w:cs="Arial"/>
          <w:sz w:val="20"/>
        </w:rPr>
        <w:t>All costs</w:t>
      </w:r>
      <w:r w:rsidR="00E51E20" w:rsidRPr="0050119B">
        <w:rPr>
          <w:rFonts w:ascii="Century Gothic" w:hAnsi="Century Gothic" w:cs="Arial"/>
          <w:sz w:val="20"/>
        </w:rPr>
        <w:t xml:space="preserve"> must be inclusive of travel and related expenses to the Base location.</w:t>
      </w:r>
      <w:r w:rsidR="00C546E6" w:rsidRPr="0050119B">
        <w:rPr>
          <w:rFonts w:ascii="Century Gothic" w:hAnsi="Century Gothic" w:cs="Arial"/>
          <w:sz w:val="20"/>
        </w:rPr>
        <w:t xml:space="preserve"> An estimate of the overall costs for expenses must be submitted to enable comparison of bids on an equal basis.</w:t>
      </w:r>
    </w:p>
    <w:p w:rsidR="00E51E20" w:rsidRPr="0050119B" w:rsidRDefault="00E51E20" w:rsidP="00E51E20">
      <w:pPr>
        <w:rPr>
          <w:rFonts w:ascii="Century Gothic" w:hAnsi="Century Gothic" w:cs="Arial"/>
          <w:sz w:val="20"/>
        </w:rPr>
      </w:pPr>
      <w:r w:rsidRPr="0050119B">
        <w:rPr>
          <w:rFonts w:ascii="Century Gothic" w:hAnsi="Century Gothic" w:cs="Arial"/>
          <w:sz w:val="20"/>
        </w:rPr>
        <w:t>All prices exclude VAT</w:t>
      </w:r>
      <w:r w:rsidR="00C546E6" w:rsidRPr="0050119B">
        <w:rPr>
          <w:rFonts w:ascii="Century Gothic" w:hAnsi="Century Gothic" w:cs="Arial"/>
          <w:sz w:val="20"/>
        </w:rPr>
        <w:t>.</w:t>
      </w:r>
    </w:p>
    <w:p w:rsidR="00E51E20" w:rsidRPr="0050119B" w:rsidRDefault="00E51E20" w:rsidP="00E51E20">
      <w:pPr>
        <w:rPr>
          <w:rFonts w:ascii="Century Gothic" w:hAnsi="Century Gothic" w:cs="Arial"/>
          <w:sz w:val="20"/>
        </w:rPr>
      </w:pPr>
      <w:r w:rsidRPr="0050119B">
        <w:rPr>
          <w:rFonts w:ascii="Century Gothic" w:hAnsi="Century Gothic" w:cs="Arial"/>
          <w:b/>
          <w:i/>
          <w:sz w:val="20"/>
        </w:rPr>
        <w:t>If submitting</w:t>
      </w:r>
      <w:r w:rsidRPr="0050119B">
        <w:rPr>
          <w:rFonts w:ascii="Century Gothic" w:hAnsi="Century Gothic" w:cs="Arial"/>
          <w:sz w:val="20"/>
        </w:rPr>
        <w:t xml:space="preserve"> your proposal as a pdf document, please submit your prices in a separate file</w:t>
      </w:r>
      <w:r w:rsidR="00E200C9" w:rsidRPr="0050119B">
        <w:rPr>
          <w:rFonts w:ascii="Century Gothic" w:hAnsi="Century Gothic" w:cs="Arial"/>
          <w:sz w:val="20"/>
        </w:rPr>
        <w:t>.</w:t>
      </w:r>
    </w:p>
    <w:p w:rsidR="00E51E20" w:rsidRPr="0050119B" w:rsidRDefault="00E200C9" w:rsidP="00E51E20">
      <w:pPr>
        <w:spacing w:after="0"/>
        <w:rPr>
          <w:rFonts w:ascii="Century Gothic" w:hAnsi="Century Gothic" w:cs="Arial"/>
          <w:sz w:val="20"/>
        </w:rPr>
      </w:pPr>
      <w:r w:rsidRPr="0050119B">
        <w:rPr>
          <w:rFonts w:ascii="Century Gothic" w:hAnsi="Century Gothic" w:cs="Arial"/>
          <w:sz w:val="20"/>
        </w:rPr>
        <w:t>NEL</w:t>
      </w:r>
      <w:r w:rsidR="00E51E20" w:rsidRPr="0050119B">
        <w:rPr>
          <w:rFonts w:ascii="Century Gothic" w:hAnsi="Century Gothic" w:cs="Arial"/>
          <w:sz w:val="20"/>
        </w:rPr>
        <w:t xml:space="preserve"> Commissioning Support Unit </w:t>
      </w:r>
      <w:r w:rsidR="00404124" w:rsidRPr="00404124">
        <w:rPr>
          <w:rFonts w:ascii="Century Gothic" w:hAnsi="Century Gothic" w:cs="Arial"/>
          <w:sz w:val="20"/>
        </w:rPr>
        <w:t>on behalf of Haringey</w:t>
      </w:r>
      <w:r w:rsidR="0051732F" w:rsidRPr="00404124">
        <w:rPr>
          <w:rFonts w:ascii="Century Gothic" w:hAnsi="Century Gothic" w:cs="Arial"/>
          <w:sz w:val="20"/>
        </w:rPr>
        <w:t xml:space="preserve"> CCG name</w:t>
      </w:r>
      <w:r w:rsidR="00E51E20" w:rsidRPr="0050119B">
        <w:rPr>
          <w:rFonts w:ascii="Century Gothic" w:hAnsi="Century Gothic" w:cs="Arial"/>
          <w:sz w:val="20"/>
        </w:rPr>
        <w:t>, is requesting that bidders submit a breakdown of total cost for all the work / services as detailed in the Service Specification.</w:t>
      </w:r>
    </w:p>
    <w:p w:rsidR="00970C5F" w:rsidRPr="0050119B" w:rsidRDefault="00970C5F" w:rsidP="004C6494">
      <w:pPr>
        <w:rPr>
          <w:rFonts w:ascii="Century Gothic" w:hAnsi="Century Gothic" w:cs="Arial"/>
          <w:sz w:val="20"/>
        </w:rPr>
      </w:pPr>
    </w:p>
    <w:p w:rsidR="008F0892" w:rsidRPr="0050119B" w:rsidRDefault="008F0892" w:rsidP="008F0892">
      <w:pPr>
        <w:spacing w:after="0"/>
        <w:rPr>
          <w:rFonts w:ascii="Century Gothic" w:hAnsi="Century Gothic" w:cs="Arial"/>
          <w:sz w:val="20"/>
        </w:rPr>
      </w:pPr>
    </w:p>
    <w:p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bookmarkStart w:id="8" w:name="_Toc317863613"/>
      <w:bookmarkStart w:id="9" w:name="_Toc343181247"/>
      <w:r w:rsidRPr="0050119B">
        <w:rPr>
          <w:rFonts w:ascii="Century Gothic" w:hAnsi="Century Gothic"/>
          <w:bCs w:val="0"/>
          <w:iCs w:val="0"/>
          <w:color w:val="auto"/>
          <w:sz w:val="20"/>
          <w:szCs w:val="20"/>
        </w:rPr>
        <w:t>Expenses</w:t>
      </w:r>
      <w:r w:rsidRPr="0050119B">
        <w:rPr>
          <w:rFonts w:ascii="Century Gothic" w:hAnsi="Century Gothic"/>
          <w:b w:val="0"/>
          <w:bCs w:val="0"/>
          <w:iCs w:val="0"/>
          <w:color w:val="auto"/>
          <w:sz w:val="20"/>
          <w:szCs w:val="20"/>
        </w:rPr>
        <w:t xml:space="preserve"> </w:t>
      </w:r>
      <w:bookmarkEnd w:id="8"/>
      <w:bookmarkEnd w:id="9"/>
    </w:p>
    <w:p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r w:rsidRPr="0050119B">
        <w:rPr>
          <w:rFonts w:ascii="Century Gothic" w:hAnsi="Century Gothic"/>
          <w:b w:val="0"/>
          <w:bCs w:val="0"/>
          <w:iCs w:val="0"/>
          <w:color w:val="auto"/>
          <w:sz w:val="20"/>
          <w:szCs w:val="20"/>
        </w:rPr>
        <w:t>Any expenses claimed will be:</w:t>
      </w:r>
    </w:p>
    <w:p w:rsidR="00C546E6" w:rsidRPr="0050119B" w:rsidRDefault="00C546E6" w:rsidP="00404124">
      <w:pPr>
        <w:pStyle w:val="bullets"/>
        <w:numPr>
          <w:ilvl w:val="0"/>
          <w:numId w:val="9"/>
        </w:numPr>
        <w:ind w:left="1418" w:hanging="284"/>
        <w:jc w:val="both"/>
        <w:rPr>
          <w:rFonts w:ascii="Century Gothic" w:hAnsi="Century Gothic" w:cs="Arial"/>
          <w:sz w:val="20"/>
          <w:szCs w:val="20"/>
        </w:rPr>
      </w:pPr>
      <w:r w:rsidRPr="0050119B">
        <w:rPr>
          <w:rFonts w:ascii="Century Gothic" w:hAnsi="Century Gothic" w:cs="Arial"/>
          <w:sz w:val="20"/>
          <w:szCs w:val="20"/>
        </w:rPr>
        <w:t>Reasonably and necessarily incurred as a result of carrying out the contracted services, with due regard to economy.</w:t>
      </w:r>
    </w:p>
    <w:p w:rsidR="00C546E6" w:rsidRPr="0050119B" w:rsidRDefault="00C546E6" w:rsidP="00404124">
      <w:pPr>
        <w:pStyle w:val="bullets"/>
        <w:numPr>
          <w:ilvl w:val="0"/>
          <w:numId w:val="9"/>
        </w:numPr>
        <w:ind w:left="1418" w:hanging="284"/>
        <w:jc w:val="both"/>
        <w:rPr>
          <w:rFonts w:ascii="Century Gothic" w:hAnsi="Century Gothic" w:cs="Arial"/>
          <w:sz w:val="20"/>
          <w:szCs w:val="20"/>
        </w:rPr>
      </w:pPr>
      <w:r w:rsidRPr="0050119B">
        <w:rPr>
          <w:rFonts w:ascii="Century Gothic" w:hAnsi="Century Gothic" w:cs="Arial"/>
          <w:sz w:val="20"/>
          <w:szCs w:val="20"/>
        </w:rPr>
        <w:t>Be detailed separately on the invoice and accompanied by the relevant receipts</w:t>
      </w:r>
    </w:p>
    <w:p w:rsidR="00C546E6" w:rsidRPr="0050119B" w:rsidRDefault="00C546E6" w:rsidP="00404124">
      <w:pPr>
        <w:pStyle w:val="bullets"/>
        <w:numPr>
          <w:ilvl w:val="0"/>
          <w:numId w:val="9"/>
        </w:numPr>
        <w:ind w:left="1418" w:hanging="284"/>
        <w:jc w:val="both"/>
        <w:rPr>
          <w:rFonts w:ascii="Century Gothic" w:hAnsi="Century Gothic" w:cs="Arial"/>
          <w:sz w:val="20"/>
          <w:szCs w:val="20"/>
        </w:rPr>
      </w:pPr>
      <w:r w:rsidRPr="0050119B">
        <w:rPr>
          <w:rFonts w:ascii="Century Gothic" w:hAnsi="Century Gothic" w:cs="Arial"/>
          <w:sz w:val="20"/>
          <w:szCs w:val="20"/>
        </w:rPr>
        <w:t>Have been agreed in advance with the CCG.</w:t>
      </w:r>
    </w:p>
    <w:p w:rsidR="00C546E6" w:rsidRPr="0050119B" w:rsidRDefault="00C546E6" w:rsidP="00404124">
      <w:pPr>
        <w:pStyle w:val="bullets"/>
        <w:numPr>
          <w:ilvl w:val="0"/>
          <w:numId w:val="9"/>
        </w:numPr>
        <w:ind w:left="1418" w:hanging="284"/>
        <w:jc w:val="both"/>
        <w:rPr>
          <w:rFonts w:ascii="Century Gothic" w:hAnsi="Century Gothic" w:cs="Arial"/>
          <w:sz w:val="20"/>
          <w:szCs w:val="20"/>
        </w:rPr>
      </w:pPr>
      <w:r w:rsidRPr="0050119B">
        <w:rPr>
          <w:rFonts w:ascii="Century Gothic" w:hAnsi="Century Gothic" w:cs="Arial"/>
          <w:sz w:val="20"/>
          <w:szCs w:val="20"/>
        </w:rPr>
        <w:t>Travelling time to the CCG(s) premises is non-chargeable.</w:t>
      </w:r>
    </w:p>
    <w:p w:rsidR="00C546E6" w:rsidRPr="0050119B" w:rsidRDefault="00C546E6" w:rsidP="00655E31">
      <w:pPr>
        <w:ind w:left="1560"/>
        <w:jc w:val="both"/>
        <w:rPr>
          <w:rFonts w:ascii="Century Gothic" w:hAnsi="Century Gothic" w:cs="Arial"/>
          <w:sz w:val="20"/>
        </w:rPr>
      </w:pPr>
    </w:p>
    <w:p w:rsidR="00C546E6" w:rsidRPr="00404124" w:rsidRDefault="00C546E6" w:rsidP="00655E31">
      <w:pPr>
        <w:pStyle w:val="Heading3"/>
        <w:keepNext w:val="0"/>
        <w:numPr>
          <w:ilvl w:val="2"/>
          <w:numId w:val="0"/>
        </w:numPr>
        <w:spacing w:before="0" w:after="240"/>
        <w:jc w:val="both"/>
        <w:rPr>
          <w:rFonts w:ascii="Century Gothic" w:hAnsi="Century Gothic"/>
          <w:b w:val="0"/>
          <w:bCs w:val="0"/>
          <w:sz w:val="20"/>
          <w:szCs w:val="20"/>
          <w:lang w:val="en-GB"/>
        </w:rPr>
      </w:pPr>
      <w:r w:rsidRPr="00404124">
        <w:rPr>
          <w:rFonts w:ascii="Century Gothic" w:hAnsi="Century Gothic"/>
          <w:b w:val="0"/>
          <w:bCs w:val="0"/>
          <w:sz w:val="20"/>
          <w:szCs w:val="20"/>
          <w:lang w:val="en-GB"/>
        </w:rPr>
        <w:t>Reimbursement of expenses will be at cost and should be in line with the [NHS Agenda for Change standard Rates identified below or at travel and subsistence rates identified by the Provider by the CCG] (please delete as appropriate)</w:t>
      </w:r>
    </w:p>
    <w:p w:rsidR="00C546E6" w:rsidRPr="00404124" w:rsidRDefault="00C546E6" w:rsidP="00404124">
      <w:pPr>
        <w:pStyle w:val="bullets"/>
        <w:numPr>
          <w:ilvl w:val="0"/>
          <w:numId w:val="10"/>
        </w:numPr>
        <w:ind w:firstLine="414"/>
        <w:jc w:val="both"/>
        <w:rPr>
          <w:rFonts w:ascii="Century Gothic" w:hAnsi="Century Gothic" w:cs="Arial"/>
          <w:sz w:val="20"/>
          <w:szCs w:val="20"/>
        </w:rPr>
      </w:pPr>
      <w:r w:rsidRPr="00404124">
        <w:rPr>
          <w:rFonts w:ascii="Century Gothic" w:hAnsi="Century Gothic" w:cs="Arial"/>
          <w:sz w:val="20"/>
          <w:szCs w:val="20"/>
        </w:rPr>
        <w:t>Actual rail travel costs based on standard class travel</w:t>
      </w:r>
    </w:p>
    <w:p w:rsidR="008F0892" w:rsidRPr="0050119B" w:rsidRDefault="008F0892">
      <w:pPr>
        <w:spacing w:after="200" w:line="276" w:lineRule="auto"/>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br w:type="page"/>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lastRenderedPageBreak/>
        <w:t>ANNEX D</w:t>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position w:val="-1"/>
          <w:sz w:val="20"/>
          <w:lang w:val="en-US"/>
        </w:rPr>
        <w:t>De</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la</w:t>
      </w:r>
      <w:r w:rsidRPr="0050119B">
        <w:rPr>
          <w:rFonts w:ascii="Century Gothic" w:eastAsia="Arial" w:hAnsi="Century Gothic" w:cs="Arial"/>
          <w:b/>
          <w:bCs/>
          <w:color w:val="000000" w:themeColor="text1"/>
          <w:spacing w:val="2"/>
          <w:position w:val="-1"/>
          <w:sz w:val="20"/>
          <w:lang w:val="en-US"/>
        </w:rPr>
        <w:t>r</w:t>
      </w:r>
      <w:r w:rsidRPr="0050119B">
        <w:rPr>
          <w:rFonts w:ascii="Century Gothic" w:eastAsia="Arial" w:hAnsi="Century Gothic" w:cs="Arial"/>
          <w:b/>
          <w:bCs/>
          <w:color w:val="000000" w:themeColor="text1"/>
          <w:position w:val="-1"/>
          <w:sz w:val="20"/>
          <w:lang w:val="en-US"/>
        </w:rPr>
        <w:t>ation</w:t>
      </w:r>
      <w:r w:rsidRPr="0050119B">
        <w:rPr>
          <w:rFonts w:ascii="Century Gothic" w:eastAsia="Arial" w:hAnsi="Century Gothic" w:cs="Arial"/>
          <w:b/>
          <w:bCs/>
          <w:color w:val="000000" w:themeColor="text1"/>
          <w:spacing w:val="-30"/>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o</w:t>
      </w:r>
      <w:r w:rsidRPr="0050119B">
        <w:rPr>
          <w:rFonts w:ascii="Century Gothic" w:eastAsia="Arial" w:hAnsi="Century Gothic" w:cs="Arial"/>
          <w:b/>
          <w:bCs/>
          <w:color w:val="000000" w:themeColor="text1"/>
          <w:position w:val="-1"/>
          <w:sz w:val="20"/>
          <w:lang w:val="en-US"/>
        </w:rPr>
        <w:t>f</w:t>
      </w:r>
      <w:r w:rsidRPr="0050119B">
        <w:rPr>
          <w:rFonts w:ascii="Century Gothic" w:eastAsia="Arial" w:hAnsi="Century Gothic" w:cs="Arial"/>
          <w:b/>
          <w:bCs/>
          <w:color w:val="000000" w:themeColor="text1"/>
          <w:spacing w:val="-5"/>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onf</w:t>
      </w:r>
      <w:r w:rsidRPr="0050119B">
        <w:rPr>
          <w:rFonts w:ascii="Century Gothic" w:eastAsia="Arial" w:hAnsi="Century Gothic" w:cs="Arial"/>
          <w:b/>
          <w:bCs/>
          <w:color w:val="000000" w:themeColor="text1"/>
          <w:spacing w:val="2"/>
          <w:position w:val="-1"/>
          <w:sz w:val="20"/>
          <w:lang w:val="en-US"/>
        </w:rPr>
        <w:t>l</w:t>
      </w:r>
      <w:r w:rsidRPr="0050119B">
        <w:rPr>
          <w:rFonts w:ascii="Century Gothic" w:eastAsia="Arial" w:hAnsi="Century Gothic" w:cs="Arial"/>
          <w:b/>
          <w:bCs/>
          <w:color w:val="000000" w:themeColor="text1"/>
          <w:position w:val="-1"/>
          <w:sz w:val="20"/>
          <w:lang w:val="en-US"/>
        </w:rPr>
        <w:t>ict</w:t>
      </w:r>
      <w:r w:rsidRPr="0050119B">
        <w:rPr>
          <w:rFonts w:ascii="Century Gothic" w:eastAsia="Arial" w:hAnsi="Century Gothic" w:cs="Arial"/>
          <w:color w:val="000000" w:themeColor="text1"/>
          <w:sz w:val="20"/>
          <w:lang w:val="en-US"/>
        </w:rPr>
        <w:t xml:space="preserve"> </w:t>
      </w:r>
      <w:r w:rsidRPr="0050119B">
        <w:rPr>
          <w:rFonts w:ascii="Century Gothic" w:eastAsia="Arial" w:hAnsi="Century Gothic" w:cs="Arial"/>
          <w:b/>
          <w:bCs/>
          <w:color w:val="000000" w:themeColor="text1"/>
          <w:sz w:val="20"/>
          <w:lang w:val="en-US"/>
        </w:rPr>
        <w:t>of</w:t>
      </w:r>
      <w:r w:rsidRPr="0050119B">
        <w:rPr>
          <w:rFonts w:ascii="Century Gothic" w:eastAsia="Arial" w:hAnsi="Century Gothic" w:cs="Arial"/>
          <w:b/>
          <w:bCs/>
          <w:color w:val="000000" w:themeColor="text1"/>
          <w:spacing w:val="-5"/>
          <w:sz w:val="20"/>
          <w:lang w:val="en-US"/>
        </w:rPr>
        <w:t xml:space="preserve"> </w:t>
      </w:r>
      <w:r w:rsidRPr="0050119B">
        <w:rPr>
          <w:rFonts w:ascii="Century Gothic" w:eastAsia="Arial" w:hAnsi="Century Gothic" w:cs="Arial"/>
          <w:b/>
          <w:bCs/>
          <w:color w:val="000000" w:themeColor="text1"/>
          <w:sz w:val="20"/>
          <w:lang w:val="en-US"/>
        </w:rPr>
        <w:t>int</w:t>
      </w:r>
      <w:r w:rsidRPr="0050119B">
        <w:rPr>
          <w:rFonts w:ascii="Century Gothic" w:eastAsia="Arial" w:hAnsi="Century Gothic" w:cs="Arial"/>
          <w:b/>
          <w:bCs/>
          <w:color w:val="000000" w:themeColor="text1"/>
          <w:spacing w:val="2"/>
          <w:sz w:val="20"/>
          <w:lang w:val="en-US"/>
        </w:rPr>
        <w:t>e</w:t>
      </w:r>
      <w:r w:rsidRPr="0050119B">
        <w:rPr>
          <w:rFonts w:ascii="Century Gothic" w:eastAsia="Arial" w:hAnsi="Century Gothic" w:cs="Arial"/>
          <w:b/>
          <w:bCs/>
          <w:color w:val="000000" w:themeColor="text1"/>
          <w:sz w:val="20"/>
          <w:lang w:val="en-US"/>
        </w:rPr>
        <w:t>r</w:t>
      </w:r>
      <w:r w:rsidRPr="0050119B">
        <w:rPr>
          <w:rFonts w:ascii="Century Gothic" w:eastAsia="Arial" w:hAnsi="Century Gothic" w:cs="Arial"/>
          <w:b/>
          <w:bCs/>
          <w:color w:val="000000" w:themeColor="text1"/>
          <w:spacing w:val="1"/>
          <w:sz w:val="20"/>
          <w:lang w:val="en-US"/>
        </w:rPr>
        <w:t>e</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s</w:t>
      </w: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spacing w:val="-23"/>
          <w:sz w:val="20"/>
          <w:lang w:val="en-US"/>
        </w:rPr>
        <w:t>(</w:t>
      </w:r>
      <w:r w:rsidRPr="0050119B">
        <w:rPr>
          <w:rFonts w:ascii="Century Gothic" w:eastAsia="Arial" w:hAnsi="Century Gothic" w:cs="Arial"/>
          <w:b/>
          <w:bCs/>
          <w:color w:val="000000" w:themeColor="text1"/>
          <w:sz w:val="20"/>
          <w:lang w:val="en-US"/>
        </w:rPr>
        <w:t>Bid</w:t>
      </w:r>
      <w:r w:rsidRPr="0050119B">
        <w:rPr>
          <w:rFonts w:ascii="Century Gothic" w:eastAsia="Arial" w:hAnsi="Century Gothic" w:cs="Arial"/>
          <w:b/>
          <w:bCs/>
          <w:color w:val="000000" w:themeColor="text1"/>
          <w:spacing w:val="-2"/>
          <w:sz w:val="20"/>
          <w:lang w:val="en-US"/>
        </w:rPr>
        <w:t>d</w:t>
      </w:r>
      <w:r w:rsidRPr="0050119B">
        <w:rPr>
          <w:rFonts w:ascii="Century Gothic" w:eastAsia="Arial" w:hAnsi="Century Gothic" w:cs="Arial"/>
          <w:b/>
          <w:bCs/>
          <w:color w:val="000000" w:themeColor="text1"/>
          <w:sz w:val="20"/>
          <w:lang w:val="en-US"/>
        </w:rPr>
        <w:t>e</w:t>
      </w:r>
      <w:r w:rsidRPr="0050119B">
        <w:rPr>
          <w:rFonts w:ascii="Century Gothic" w:eastAsia="Arial" w:hAnsi="Century Gothic" w:cs="Arial"/>
          <w:b/>
          <w:bCs/>
          <w:color w:val="000000" w:themeColor="text1"/>
          <w:spacing w:val="1"/>
          <w:sz w:val="20"/>
          <w:lang w:val="en-US"/>
        </w:rPr>
        <w:t>r</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3"/>
          <w:sz w:val="20"/>
          <w:lang w:val="en-US"/>
        </w:rPr>
        <w:t>/</w:t>
      </w:r>
      <w:r w:rsidRPr="0050119B">
        <w:rPr>
          <w:rFonts w:ascii="Century Gothic" w:eastAsia="Arial" w:hAnsi="Century Gothic" w:cs="Arial"/>
          <w:b/>
          <w:bCs/>
          <w:color w:val="000000" w:themeColor="text1"/>
          <w:sz w:val="20"/>
          <w:lang w:val="en-US"/>
        </w:rPr>
        <w:t>Contr</w:t>
      </w:r>
      <w:r w:rsidRPr="0050119B">
        <w:rPr>
          <w:rFonts w:ascii="Century Gothic" w:eastAsia="Arial" w:hAnsi="Century Gothic" w:cs="Arial"/>
          <w:b/>
          <w:bCs/>
          <w:color w:val="000000" w:themeColor="text1"/>
          <w:spacing w:val="2"/>
          <w:sz w:val="20"/>
          <w:lang w:val="en-US"/>
        </w:rPr>
        <w:t>a</w:t>
      </w:r>
      <w:r w:rsidRPr="0050119B">
        <w:rPr>
          <w:rFonts w:ascii="Century Gothic" w:eastAsia="Arial" w:hAnsi="Century Gothic" w:cs="Arial"/>
          <w:b/>
          <w:bCs/>
          <w:color w:val="000000" w:themeColor="text1"/>
          <w:sz w:val="20"/>
          <w:lang w:val="en-US"/>
        </w:rPr>
        <w:t>c</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ors)</w:t>
      </w: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p>
    <w:p w:rsidR="00D95ADB" w:rsidRPr="001E1DD5" w:rsidRDefault="00D95ADB" w:rsidP="00D95ADB">
      <w:pPr>
        <w:widowControl w:val="0"/>
        <w:spacing w:after="0"/>
        <w:ind w:right="-23"/>
        <w:jc w:val="center"/>
        <w:rPr>
          <w:rFonts w:ascii="Century Gothic" w:eastAsia="Arial" w:hAnsi="Century Gothic" w:cs="Arial"/>
          <w:b/>
          <w:bCs/>
          <w:sz w:val="20"/>
          <w:lang w:val="en-US"/>
        </w:rPr>
      </w:pPr>
      <w:r w:rsidRPr="001E1DD5">
        <w:rPr>
          <w:rFonts w:ascii="Century Gothic" w:eastAsia="Arial" w:hAnsi="Century Gothic" w:cs="Arial"/>
          <w:b/>
          <w:bCs/>
          <w:sz w:val="20"/>
          <w:lang w:val="en-US"/>
        </w:rPr>
        <w:t>Project Name:</w:t>
      </w:r>
      <w:r w:rsidR="001E1DD5" w:rsidRPr="001E1DD5">
        <w:rPr>
          <w:rFonts w:ascii="Century Gothic" w:eastAsia="Arial" w:hAnsi="Century Gothic" w:cs="Arial"/>
          <w:b/>
          <w:bCs/>
          <w:sz w:val="20"/>
          <w:lang w:val="en-US"/>
        </w:rPr>
        <w:t xml:space="preserve"> PTJ390</w:t>
      </w:r>
      <w:r w:rsidRPr="001E1DD5">
        <w:rPr>
          <w:rFonts w:ascii="Century Gothic" w:eastAsia="Arial" w:hAnsi="Century Gothic" w:cs="Arial"/>
          <w:b/>
          <w:bCs/>
          <w:sz w:val="20"/>
          <w:lang w:val="en-US"/>
        </w:rPr>
        <w:t xml:space="preserve"> </w:t>
      </w:r>
      <w:r w:rsidR="001E1DD5" w:rsidRPr="001E1DD5">
        <w:rPr>
          <w:rFonts w:ascii="Century Gothic" w:eastAsia="Arial" w:hAnsi="Century Gothic" w:cs="Arial"/>
          <w:b/>
          <w:bCs/>
          <w:sz w:val="20"/>
          <w:lang w:val="en-US"/>
        </w:rPr>
        <w:t xml:space="preserve">Delivery of a health and wellbeing Leadership training </w:t>
      </w:r>
      <w:proofErr w:type="spellStart"/>
      <w:r w:rsidR="001E1DD5" w:rsidRPr="001E1DD5">
        <w:rPr>
          <w:rFonts w:ascii="Century Gothic" w:eastAsia="Arial" w:hAnsi="Century Gothic" w:cs="Arial"/>
          <w:b/>
          <w:bCs/>
          <w:sz w:val="20"/>
          <w:lang w:val="en-US"/>
        </w:rPr>
        <w:t>programme</w:t>
      </w:r>
      <w:proofErr w:type="spellEnd"/>
      <w:r w:rsidR="001E1DD5" w:rsidRPr="001E1DD5">
        <w:rPr>
          <w:rFonts w:ascii="Century Gothic" w:eastAsia="Arial" w:hAnsi="Century Gothic" w:cs="Arial"/>
          <w:b/>
          <w:bCs/>
          <w:sz w:val="20"/>
          <w:lang w:val="en-US"/>
        </w:rPr>
        <w:t>, Communities of Practice and a Pan-London Engagement Events</w:t>
      </w:r>
    </w:p>
    <w:p w:rsidR="00D95ADB" w:rsidRPr="001E1DD5" w:rsidRDefault="00D95ADB" w:rsidP="00D95ADB">
      <w:pPr>
        <w:widowControl w:val="0"/>
        <w:spacing w:after="0" w:line="200" w:lineRule="exact"/>
        <w:rPr>
          <w:rFonts w:ascii="Century Gothic" w:eastAsia="Calibri" w:hAnsi="Century Gothic" w:cs="Arial"/>
          <w:sz w:val="20"/>
          <w:lang w:val="en-US"/>
        </w:rPr>
      </w:pPr>
    </w:p>
    <w:p w:rsidR="00D95ADB" w:rsidRPr="0050119B" w:rsidRDefault="00D95ADB" w:rsidP="00D95ADB">
      <w:pPr>
        <w:widowControl w:val="0"/>
        <w:spacing w:after="0" w:line="200" w:lineRule="exact"/>
        <w:rPr>
          <w:rFonts w:ascii="Century Gothic" w:eastAsia="Calibri" w:hAnsi="Century Gothic" w:cs="Arial"/>
          <w:sz w:val="20"/>
          <w:lang w:val="en-US"/>
        </w:rPr>
      </w:pPr>
    </w:p>
    <w:p w:rsidR="00D95ADB" w:rsidRPr="0050119B" w:rsidRDefault="00D95ADB" w:rsidP="00D95ADB">
      <w:pPr>
        <w:widowControl w:val="0"/>
        <w:spacing w:after="0"/>
        <w:ind w:right="-20"/>
        <w:jc w:val="both"/>
        <w:rPr>
          <w:rFonts w:ascii="Century Gothic" w:eastAsia="Arial" w:hAnsi="Century Gothic" w:cs="Arial"/>
          <w:sz w:val="20"/>
          <w:lang w:val="en-US"/>
        </w:rPr>
      </w:pP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H</w:t>
      </w:r>
      <w:r w:rsidR="00404124">
        <w:rPr>
          <w:rFonts w:ascii="Century Gothic" w:eastAsia="Arial" w:hAnsi="Century Gothic" w:cs="Arial"/>
          <w:b/>
          <w:bCs/>
          <w:sz w:val="20"/>
          <w:lang w:val="en-US"/>
        </w:rPr>
        <w:t xml:space="preserve">S Haringey </w:t>
      </w:r>
      <w:r w:rsidRPr="0050119B">
        <w:rPr>
          <w:rFonts w:ascii="Century Gothic" w:eastAsia="Arial" w:hAnsi="Century Gothic" w:cs="Arial"/>
          <w:b/>
          <w:bCs/>
          <w:sz w:val="20"/>
          <w:lang w:val="en-US"/>
        </w:rPr>
        <w:t>Clin</w:t>
      </w:r>
      <w:r w:rsidRPr="0050119B">
        <w:rPr>
          <w:rFonts w:ascii="Century Gothic" w:eastAsia="Arial" w:hAnsi="Century Gothic" w:cs="Arial"/>
          <w:b/>
          <w:bCs/>
          <w:spacing w:val="-2"/>
          <w:sz w:val="20"/>
          <w:lang w:val="en-US"/>
        </w:rPr>
        <w:t>i</w:t>
      </w:r>
      <w:r w:rsidRPr="0050119B">
        <w:rPr>
          <w:rFonts w:ascii="Century Gothic" w:eastAsia="Arial" w:hAnsi="Century Gothic" w:cs="Arial"/>
          <w:b/>
          <w:bCs/>
          <w:spacing w:val="1"/>
          <w:sz w:val="20"/>
          <w:lang w:val="en-US"/>
        </w:rPr>
        <w:t>ca</w:t>
      </w:r>
      <w:r w:rsidRPr="0050119B">
        <w:rPr>
          <w:rFonts w:ascii="Century Gothic" w:eastAsia="Arial" w:hAnsi="Century Gothic" w:cs="Arial"/>
          <w:b/>
          <w:bCs/>
          <w:sz w:val="20"/>
          <w:lang w:val="en-US"/>
        </w:rPr>
        <w:t>l</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Commi</w:t>
      </w:r>
      <w:r w:rsidRPr="0050119B">
        <w:rPr>
          <w:rFonts w:ascii="Century Gothic" w:eastAsia="Arial" w:hAnsi="Century Gothic" w:cs="Arial"/>
          <w:b/>
          <w:bCs/>
          <w:spacing w:val="1"/>
          <w:sz w:val="20"/>
          <w:lang w:val="en-US"/>
        </w:rPr>
        <w:t>ss</w:t>
      </w:r>
      <w:r w:rsidRPr="0050119B">
        <w:rPr>
          <w:rFonts w:ascii="Century Gothic" w:eastAsia="Arial" w:hAnsi="Century Gothic" w:cs="Arial"/>
          <w:b/>
          <w:bCs/>
          <w:sz w:val="20"/>
          <w:lang w:val="en-US"/>
        </w:rPr>
        <w:t>ioning</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Group</w:t>
      </w:r>
      <w:r w:rsidRPr="0050119B">
        <w:rPr>
          <w:rFonts w:ascii="Century Gothic" w:eastAsia="Arial" w:hAnsi="Century Gothic" w:cs="Arial"/>
          <w:sz w:val="20"/>
          <w:lang w:val="en-US"/>
        </w:rPr>
        <w:t xml:space="preserve"> </w:t>
      </w:r>
      <w:r w:rsidRPr="0050119B">
        <w:rPr>
          <w:rFonts w:ascii="Century Gothic" w:eastAsia="Arial" w:hAnsi="Century Gothic" w:cs="Arial"/>
          <w:b/>
          <w:bCs/>
          <w:sz w:val="20"/>
          <w:lang w:val="en-US"/>
        </w:rPr>
        <w:t>Bidder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/poten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o</w:t>
      </w:r>
      <w:r w:rsidRPr="0050119B">
        <w:rPr>
          <w:rFonts w:ascii="Century Gothic" w:eastAsia="Arial" w:hAnsi="Century Gothic" w:cs="Arial"/>
          <w:b/>
          <w:bCs/>
          <w:spacing w:val="-3"/>
          <w:sz w:val="20"/>
          <w:lang w:val="en-US"/>
        </w:rPr>
        <w:t>n</w:t>
      </w:r>
      <w:r w:rsidRPr="0050119B">
        <w:rPr>
          <w:rFonts w:ascii="Century Gothic" w:eastAsia="Arial" w:hAnsi="Century Gothic" w:cs="Arial"/>
          <w:b/>
          <w:bCs/>
          <w:sz w:val="20"/>
          <w:lang w:val="en-US"/>
        </w:rPr>
        <w:t>tra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t</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w:t>
      </w:r>
      <w:r w:rsidRPr="0050119B">
        <w:rPr>
          <w:rFonts w:ascii="Century Gothic" w:eastAsia="Arial" w:hAnsi="Century Gothic" w:cs="Arial"/>
          <w:b/>
          <w:bCs/>
          <w:spacing w:val="-1"/>
          <w:sz w:val="20"/>
          <w:lang w:val="en-US"/>
        </w:rPr>
        <w:t>s</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4"/>
          <w:sz w:val="20"/>
          <w:lang w:val="en-US"/>
        </w:rPr>
        <w:t>v</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 xml:space="preserve"> </w:t>
      </w:r>
      <w:proofErr w:type="gramStart"/>
      <w:r w:rsidRPr="0050119B">
        <w:rPr>
          <w:rFonts w:ascii="Century Gothic" w:eastAsia="Arial" w:hAnsi="Century Gothic" w:cs="Arial"/>
          <w:b/>
          <w:bCs/>
          <w:sz w:val="20"/>
          <w:lang w:val="en-US"/>
        </w:rPr>
        <w:t>pro</w:t>
      </w:r>
      <w:r w:rsidRPr="0050119B">
        <w:rPr>
          <w:rFonts w:ascii="Century Gothic" w:eastAsia="Arial" w:hAnsi="Century Gothic" w:cs="Arial"/>
          <w:b/>
          <w:bCs/>
          <w:spacing w:val="-4"/>
          <w:sz w:val="20"/>
          <w:lang w:val="en-US"/>
        </w:rPr>
        <w:t>v</w:t>
      </w:r>
      <w:r w:rsidRPr="0050119B">
        <w:rPr>
          <w:rFonts w:ascii="Century Gothic" w:eastAsia="Arial" w:hAnsi="Century Gothic" w:cs="Arial"/>
          <w:b/>
          <w:bCs/>
          <w:spacing w:val="3"/>
          <w:sz w:val="20"/>
          <w:lang w:val="en-US"/>
        </w:rPr>
        <w:t>i</w:t>
      </w: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r</w:t>
      </w:r>
      <w:r w:rsidRPr="0050119B">
        <w:rPr>
          <w:rFonts w:ascii="Century Gothic" w:eastAsia="Arial" w:hAnsi="Century Gothic" w:cs="Arial"/>
          <w:b/>
          <w:bCs/>
          <w:sz w:val="20"/>
          <w:lang w:val="en-US"/>
        </w:rPr>
        <w:t>s</w:t>
      </w:r>
      <w:proofErr w:type="gramEnd"/>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d</w:t>
      </w:r>
      <w:r w:rsidRPr="0050119B">
        <w:rPr>
          <w:rFonts w:ascii="Century Gothic" w:eastAsia="Arial" w:hAnsi="Century Gothic" w:cs="Arial"/>
          <w:b/>
          <w:bCs/>
          <w:spacing w:val="-1"/>
          <w:sz w:val="20"/>
          <w:lang w:val="en-US"/>
        </w:rPr>
        <w:t>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tion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orm:</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fin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w:t>
      </w:r>
      <w:r w:rsidRPr="0050119B">
        <w:rPr>
          <w:rFonts w:ascii="Century Gothic" w:eastAsia="Arial" w:hAnsi="Century Gothic" w:cs="Arial"/>
          <w:b/>
          <w:bCs/>
          <w:spacing w:val="-2"/>
          <w:sz w:val="20"/>
          <w:lang w:val="en-US"/>
        </w:rPr>
        <w:t>c</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nd o</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her</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ts</w:t>
      </w:r>
    </w:p>
    <w:p w:rsidR="00D95ADB" w:rsidRPr="0050119B" w:rsidRDefault="00D95ADB" w:rsidP="00D95ADB">
      <w:pPr>
        <w:widowControl w:val="0"/>
        <w:spacing w:before="17" w:after="0" w:line="260" w:lineRule="exact"/>
        <w:rPr>
          <w:rFonts w:ascii="Century Gothic" w:eastAsia="Calibri" w:hAnsi="Century Gothic" w:cs="Arial"/>
          <w:sz w:val="20"/>
          <w:lang w:val="en-US"/>
        </w:rPr>
      </w:pPr>
    </w:p>
    <w:p w:rsidR="00D95ADB" w:rsidRPr="0050119B" w:rsidRDefault="00D95ADB" w:rsidP="00D95ADB">
      <w:pPr>
        <w:widowControl w:val="0"/>
        <w:spacing w:after="0"/>
        <w:ind w:right="56"/>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is </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cc</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dan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stit</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o</w:t>
      </w:r>
      <w:r w:rsidRPr="0050119B">
        <w:rPr>
          <w:rFonts w:ascii="Century Gothic" w:eastAsia="Arial" w:hAnsi="Century Gothic" w:cs="Arial"/>
          <w:spacing w:val="9"/>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s</w:t>
      </w:r>
      <w:r w:rsidRPr="0050119B">
        <w:rPr>
          <w:rFonts w:ascii="Century Gothic" w:eastAsia="Arial" w:hAnsi="Century Gothic" w:cs="Arial"/>
          <w:spacing w:val="1"/>
          <w:sz w:val="20"/>
          <w:lang w:val="en-US"/>
        </w:rPr>
        <w:t>14</w:t>
      </w:r>
      <w:r w:rsidRPr="0050119B">
        <w:rPr>
          <w:rFonts w:ascii="Century Gothic" w:eastAsia="Arial" w:hAnsi="Century Gothic" w:cs="Arial"/>
          <w:sz w:val="20"/>
          <w:lang w:val="en-US"/>
        </w:rPr>
        <w:t>0</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Act</w:t>
      </w:r>
      <w:r w:rsidRPr="0050119B">
        <w:rPr>
          <w:rFonts w:ascii="Century Gothic" w:eastAsia="Arial" w:hAnsi="Century Gothic" w:cs="Arial"/>
          <w:spacing w:val="-1"/>
          <w:sz w:val="20"/>
          <w:lang w:val="en-US"/>
        </w:rPr>
        <w:t xml:space="preserve"> 2</w:t>
      </w:r>
      <w:r w:rsidRPr="0050119B">
        <w:rPr>
          <w:rFonts w:ascii="Century Gothic" w:eastAsia="Arial" w:hAnsi="Century Gothic" w:cs="Arial"/>
          <w:spacing w:val="1"/>
          <w:sz w:val="20"/>
          <w:lang w:val="en-US"/>
        </w:rPr>
        <w:t>00</w:t>
      </w:r>
      <w:r w:rsidRPr="0050119B">
        <w:rPr>
          <w:rFonts w:ascii="Century Gothic" w:eastAsia="Arial" w:hAnsi="Century Gothic" w:cs="Arial"/>
          <w:sz w:val="20"/>
          <w:lang w:val="en-US"/>
        </w:rPr>
        <w:t>6</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H</w:t>
      </w:r>
      <w:r w:rsidRPr="0050119B">
        <w:rPr>
          <w:rFonts w:ascii="Century Gothic" w:eastAsia="Arial" w:hAnsi="Century Gothic" w:cs="Arial"/>
          <w:spacing w:val="1"/>
          <w:sz w:val="20"/>
          <w:lang w:val="en-US"/>
        </w:rPr>
        <w:t>ea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cial C</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pacing w:val="1"/>
          <w:sz w:val="20"/>
          <w:lang w:val="en-US"/>
        </w:rPr>
        <w:t>2</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(Pro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C</w:t>
      </w:r>
      <w:r w:rsidRPr="0050119B">
        <w:rPr>
          <w:rFonts w:ascii="Century Gothic" w:eastAsia="Arial" w:hAnsi="Century Gothic" w:cs="Arial"/>
          <w:spacing w:val="1"/>
          <w:sz w:val="20"/>
          <w:lang w:val="en-US"/>
        </w:rPr>
        <w:t>om</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titi</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o2</w:t>
      </w:r>
      <w:r w:rsidRPr="0050119B">
        <w:rPr>
          <w:rFonts w:ascii="Century Gothic" w:eastAsia="Arial" w:hAnsi="Century Gothic" w:cs="Arial"/>
          <w:sz w:val="20"/>
          <w:lang w:val="en-US"/>
        </w:rPr>
        <w:t>) 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z w:val="20"/>
          <w:lang w:val="en-US"/>
        </w:rPr>
        <w:t xml:space="preserve">3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p>
    <w:p w:rsidR="00D95ADB" w:rsidRPr="0050119B" w:rsidRDefault="00D95ADB" w:rsidP="00D95ADB">
      <w:pPr>
        <w:widowControl w:val="0"/>
        <w:spacing w:before="16" w:after="0" w:line="260" w:lineRule="exact"/>
        <w:rPr>
          <w:rFonts w:ascii="Century Gothic" w:eastAsia="Calibri"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No</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w:t>
      </w:r>
    </w:p>
    <w:p w:rsidR="00D95ADB" w:rsidRPr="0050119B" w:rsidRDefault="00D95ADB" w:rsidP="00D95ADB">
      <w:pPr>
        <w:widowControl w:val="0"/>
        <w:spacing w:before="17" w:after="0" w:line="260" w:lineRule="exact"/>
        <w:ind w:right="95"/>
        <w:rPr>
          <w:rFonts w:ascii="Century Gothic" w:eastAsia="Calibri" w:hAnsi="Century Gothic" w:cs="Arial"/>
          <w:sz w:val="20"/>
          <w:lang w:val="en-US"/>
        </w:rPr>
      </w:pPr>
    </w:p>
    <w:p w:rsidR="00D95ADB" w:rsidRPr="0050119B" w:rsidRDefault="00D95ADB" w:rsidP="00404124">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All</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 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pacing w:val="7"/>
          <w:sz w:val="20"/>
          <w:lang w:val="en-US"/>
        </w:rPr>
        <w:t>b</w:t>
      </w:r>
      <w:r w:rsidRPr="0050119B">
        <w:rPr>
          <w:rFonts w:ascii="Century Gothic" w:eastAsia="Arial" w:hAnsi="Century Gothic" w:cs="Arial"/>
          <w:spacing w:val="-1"/>
          <w:sz w:val="20"/>
          <w:lang w:val="en-US"/>
        </w:rPr>
        <w:t>-</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 xml:space="preserve">rs,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rs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um</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ad</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ise</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ss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are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 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 xml:space="preserve">ld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ta</w:t>
      </w:r>
      <w:r w:rsidRPr="0050119B">
        <w:rPr>
          <w:rFonts w:ascii="Century Gothic" w:eastAsia="Arial" w:hAnsi="Century Gothic" w:cs="Arial"/>
          <w:spacing w:val="-2"/>
          <w:sz w:val="20"/>
          <w:lang w:val="en-US"/>
        </w:rPr>
        <w:t>k</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 xml:space="preserve">rt </w:t>
      </w:r>
      <w:r w:rsidRPr="0050119B">
        <w:rPr>
          <w:rFonts w:ascii="Century Gothic" w:eastAsia="Arial" w:hAnsi="Century Gothic" w:cs="Arial"/>
          <w:spacing w:val="-3"/>
          <w:sz w:val="20"/>
          <w:lang w:val="en-US"/>
        </w:rPr>
        <w:t>i</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and</w:t>
      </w:r>
      <w:r w:rsidRPr="0050119B">
        <w:rPr>
          <w:rFonts w:ascii="Century Gothic" w:eastAsia="Arial" w:hAnsi="Century Gothic" w:cs="Arial"/>
          <w:spacing w:val="-2"/>
          <w:sz w:val="20"/>
          <w:lang w:val="en-US"/>
        </w:rPr>
        <w:t>/</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5"/>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w:t>
      </w:r>
      <w:r w:rsidRPr="0050119B">
        <w:rPr>
          <w:rFonts w:ascii="Century Gothic" w:eastAsia="Arial" w:hAnsi="Century Gothic" w:cs="Arial"/>
          <w:spacing w:val="-4"/>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 is j</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n</w:t>
      </w:r>
      <w:r w:rsidRPr="0050119B">
        <w:rPr>
          <w:rFonts w:ascii="Century Gothic" w:eastAsia="Arial" w:hAnsi="Century Gothic" w:cs="Arial"/>
          <w:sz w:val="20"/>
          <w:lang w:val="en-US"/>
        </w:rPr>
        <w:t>tly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iss</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nd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5"/>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4"/>
          <w:sz w:val="20"/>
          <w:lang w:val="en-US"/>
        </w:rPr>
        <w:t>d</w:t>
      </w:r>
      <w:r w:rsidRPr="0050119B">
        <w:rPr>
          <w:rFonts w:ascii="Century Gothic" w:eastAsia="Arial" w:hAnsi="Century Gothic" w:cs="Arial"/>
          <w:sz w:val="20"/>
          <w:lang w:val="en-US"/>
        </w:rPr>
        <w:t>. If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ssist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is re</w:t>
      </w:r>
      <w:r w:rsidRPr="0050119B">
        <w:rPr>
          <w:rFonts w:ascii="Century Gothic" w:eastAsia="Arial" w:hAnsi="Century Gothic" w:cs="Arial"/>
          <w:spacing w:val="-4"/>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z w:val="20"/>
          <w:lang w:val="en-US"/>
        </w:rPr>
        <w:t>ld</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404124">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5"/>
          <w:sz w:val="20"/>
          <w:lang w:val="en-US"/>
        </w:rPr>
        <w:t>[</w:t>
      </w:r>
      <w:r w:rsidRPr="0050119B">
        <w:rPr>
          <w:rFonts w:ascii="Century Gothic" w:eastAsia="Arial" w:hAnsi="Century Gothic" w:cs="Arial"/>
          <w:i/>
          <w:spacing w:val="-2"/>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404124">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han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de</w:t>
      </w:r>
      <w:r w:rsidRPr="0050119B">
        <w:rPr>
          <w:rFonts w:ascii="Century Gothic" w:eastAsia="Arial" w:hAnsi="Century Gothic" w:cs="Arial"/>
          <w:sz w:val="20"/>
          <w:lang w:val="en-US"/>
        </w:rPr>
        <w:t>clar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e</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du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uen</w:t>
      </w:r>
      <w:r w:rsidRPr="0050119B">
        <w:rPr>
          <w:rFonts w:ascii="Century Gothic" w:eastAsia="Arial" w:hAnsi="Century Gothic" w:cs="Arial"/>
          <w:sz w:val="20"/>
          <w:lang w:val="en-US"/>
        </w:rPr>
        <w:t>tly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mu</w:t>
      </w:r>
      <w:r w:rsidRPr="0050119B">
        <w:rPr>
          <w:rFonts w:ascii="Century Gothic" w:eastAsia="Arial" w:hAnsi="Century Gothic" w:cs="Arial"/>
          <w:sz w:val="20"/>
          <w:lang w:val="en-US"/>
        </w:rPr>
        <w:t>st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no</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w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ubm</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404124">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proofErr w:type="spellStart"/>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proofErr w:type="spellEnd"/>
      <w:r w:rsidRPr="0050119B">
        <w:rPr>
          <w:rFonts w:ascii="Century Gothic" w:eastAsia="Arial" w:hAnsi="Century Gothic" w:cs="Arial"/>
          <w:sz w:val="20"/>
          <w:lang w:val="en-US"/>
        </w:rPr>
        <w:t xml:space="preserve">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ic</w:t>
      </w:r>
      <w:r w:rsidRPr="0050119B">
        <w:rPr>
          <w:rFonts w:ascii="Century Gothic" w:eastAsia="Arial" w:hAnsi="Century Gothic" w:cs="Arial"/>
          <w:spacing w:val="-1"/>
          <w:sz w:val="20"/>
          <w:lang w:val="en-US"/>
        </w:rPr>
        <w:t>ie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t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il</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w:t>
      </w:r>
      <w:r w:rsidRPr="0050119B">
        <w:rPr>
          <w:rFonts w:ascii="Century Gothic" w:eastAsia="Arial" w:hAnsi="Century Gothic" w:cs="Arial"/>
          <w:spacing w:val="-4"/>
          <w:sz w:val="20"/>
          <w:lang w:val="en-US"/>
        </w:rPr>
        <w:t xml:space="preserve"> </w:t>
      </w:r>
      <w:r w:rsidRPr="0050119B">
        <w:rPr>
          <w:rFonts w:ascii="Century Gothic" w:eastAsia="Arial" w:hAnsi="Century Gothic" w:cs="Arial"/>
          <w:sz w:val="20"/>
          <w:lang w:val="en-US"/>
        </w:rPr>
        <w:t>so</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lso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mbe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e </w:t>
      </w:r>
      <w:r w:rsidRPr="0050119B">
        <w:rPr>
          <w:rFonts w:ascii="Century Gothic" w:eastAsia="Arial" w:hAnsi="Century Gothic" w:cs="Arial"/>
          <w:spacing w:val="1"/>
          <w:sz w:val="20"/>
          <w:lang w:val="en-US"/>
        </w:rPr>
        <w:t>pub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 xml:space="preserve">c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cl</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rt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cial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int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ha</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bu</w:t>
      </w:r>
      <w:r w:rsidRPr="0050119B">
        <w:rPr>
          <w:rFonts w:ascii="Century Gothic" w:eastAsia="Arial" w:hAnsi="Century Gothic" w:cs="Arial"/>
          <w:sz w:val="20"/>
          <w:lang w:val="en-US"/>
        </w:rPr>
        <w:t>si</w:t>
      </w:r>
      <w:r w:rsidRPr="0050119B">
        <w:rPr>
          <w:rFonts w:ascii="Century Gothic" w:eastAsia="Arial" w:hAnsi="Century Gothic" w:cs="Arial"/>
          <w:spacing w:val="-2"/>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ru</w:t>
      </w:r>
      <w:r w:rsidRPr="0050119B">
        <w:rPr>
          <w:rFonts w:ascii="Century Gothic" w:eastAsia="Arial" w:hAnsi="Century Gothic" w:cs="Arial"/>
          <w:spacing w:val="1"/>
          <w:sz w:val="20"/>
          <w:lang w:val="en-US"/>
        </w:rPr>
        <w:t>nn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rd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404124">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st</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pacing w:val="-3"/>
          <w:sz w:val="20"/>
          <w:lang w:val="en-US"/>
        </w:rPr>
        <w:t>l</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ma</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D95ADB">
      <w:pPr>
        <w:widowControl w:val="0"/>
        <w:spacing w:before="12" w:after="0" w:line="260" w:lineRule="exact"/>
        <w:ind w:right="95"/>
        <w:rPr>
          <w:rFonts w:ascii="Century Gothic" w:eastAsia="Calibri" w:hAnsi="Century Gothic" w:cs="Arial"/>
          <w:sz w:val="20"/>
          <w:lang w:val="en-US"/>
        </w:rPr>
      </w:pPr>
    </w:p>
    <w:p w:rsidR="00D95ADB" w:rsidRPr="0050119B" w:rsidRDefault="00D95ADB" w:rsidP="00D95ADB">
      <w:pPr>
        <w:widowControl w:val="0"/>
        <w:spacing w:after="0"/>
        <w:ind w:left="360" w:right="95"/>
        <w:jc w:val="both"/>
        <w:rPr>
          <w:rFonts w:ascii="Century Gothic" w:eastAsia="Arial" w:hAnsi="Century Gothic" w:cs="Arial"/>
          <w:sz w:val="20"/>
          <w:lang w:val="en-US"/>
        </w:rPr>
      </w:pP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z w:val="20"/>
          <w:lang w:val="en-US"/>
        </w:rPr>
        <w:t>st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clared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su</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tho</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3"/>
          <w:sz w:val="20"/>
          <w:lang w:val="en-US"/>
        </w:rPr>
        <w:t>v</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be</w:t>
      </w:r>
      <w:r w:rsidRPr="0050119B">
        <w:rPr>
          <w:rFonts w:ascii="Century Gothic" w:eastAsia="Arial" w:hAnsi="Century Gothic" w:cs="Arial"/>
          <w:sz w:val="20"/>
          <w:lang w:val="en-US"/>
        </w:rPr>
        <w:t>r, 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7"/>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ua</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inc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ud</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w:t>
      </w:r>
    </w:p>
    <w:p w:rsidR="00D95ADB" w:rsidRPr="0050119B" w:rsidRDefault="00D95ADB" w:rsidP="00D95ADB">
      <w:pPr>
        <w:widowControl w:val="0"/>
        <w:spacing w:after="0"/>
        <w:ind w:right="95"/>
        <w:rPr>
          <w:rFonts w:ascii="Century Gothic" w:eastAsia="Arial" w:hAnsi="Century Gothic" w:cs="Arial"/>
          <w:sz w:val="20"/>
          <w:lang w:val="en-US"/>
        </w:rPr>
      </w:pPr>
    </w:p>
    <w:p w:rsidR="00D95ADB" w:rsidRPr="0050119B" w:rsidRDefault="00D95ADB" w:rsidP="00404124">
      <w:pPr>
        <w:pStyle w:val="ListParagraph"/>
        <w:widowControl w:val="0"/>
        <w:numPr>
          <w:ilvl w:val="0"/>
          <w:numId w:val="12"/>
        </w:numPr>
        <w:spacing w:after="0"/>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e</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 c</w:t>
      </w:r>
      <w:r w:rsidRPr="0050119B">
        <w:rPr>
          <w:rFonts w:ascii="Century Gothic" w:eastAsia="Arial" w:hAnsi="Century Gothic" w:cs="Arial"/>
          <w:spacing w:val="1"/>
          <w:sz w:val="20"/>
          <w:lang w:val="en-US"/>
        </w:rPr>
        <w:t>on</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ov</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is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w:t>
      </w:r>
    </w:p>
    <w:p w:rsidR="00D95ADB" w:rsidRPr="0050119B"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rsidR="00D95ADB" w:rsidRPr="0050119B" w:rsidRDefault="00D95ADB" w:rsidP="00404124">
      <w:pPr>
        <w:pStyle w:val="ListParagraph"/>
        <w:widowControl w:val="0"/>
        <w:numPr>
          <w:ilvl w:val="0"/>
          <w:numId w:val="12"/>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Rele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rv</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 in re</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is </w:t>
      </w:r>
      <w:r w:rsidRPr="0050119B">
        <w:rPr>
          <w:rFonts w:ascii="Century Gothic" w:eastAsia="Arial" w:hAnsi="Century Gothic" w:cs="Arial"/>
          <w:spacing w:val="1"/>
          <w:sz w:val="20"/>
          <w:lang w:val="en-US"/>
        </w:rPr>
        <w:t>p</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ject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w:t>
      </w:r>
    </w:p>
    <w:p w:rsidR="00D95ADB" w:rsidRDefault="00D95ADB" w:rsidP="00404124">
      <w:pPr>
        <w:pStyle w:val="ListParagraph"/>
        <w:widowControl w:val="0"/>
        <w:numPr>
          <w:ilvl w:val="0"/>
          <w:numId w:val="12"/>
        </w:numPr>
        <w:tabs>
          <w:tab w:val="left" w:pos="500"/>
        </w:tabs>
        <w:spacing w:before="36" w:after="0" w:line="276" w:lineRule="exact"/>
        <w:ind w:right="95"/>
        <w:jc w:val="both"/>
        <w:rPr>
          <w:rFonts w:ascii="Century Gothic" w:eastAsia="Arial" w:hAnsi="Century Gothic" w:cs="Arial"/>
          <w:sz w:val="20"/>
          <w:lang w:val="en-US"/>
        </w:rPr>
      </w:pPr>
      <w:proofErr w:type="gramStart"/>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proofErr w:type="gramEnd"/>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ha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c</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ne</w:t>
      </w:r>
      <w:r w:rsidRPr="0050119B">
        <w:rPr>
          <w:rFonts w:ascii="Century Gothic" w:eastAsia="Arial" w:hAnsi="Century Gothic" w:cs="Arial"/>
          <w:sz w:val="20"/>
          <w:lang w:val="en-US"/>
        </w:rPr>
        <w:t>cti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nd</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ssi</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na</w:t>
      </w:r>
      <w:r w:rsidRPr="0050119B">
        <w:rPr>
          <w:rFonts w:ascii="Century Gothic" w:eastAsia="Arial" w:hAnsi="Century Gothic" w:cs="Arial"/>
          <w:sz w:val="20"/>
          <w:lang w:val="en-US"/>
        </w:rPr>
        <w:t xml:space="preserve">l,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rcei</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imp</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ir</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 xml:space="preserve">its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ju</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pacing w:val="4"/>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cis</w:t>
      </w:r>
      <w:r w:rsidRPr="0050119B">
        <w:rPr>
          <w:rFonts w:ascii="Century Gothic" w:eastAsia="Arial" w:hAnsi="Century Gothic" w:cs="Arial"/>
          <w:spacing w:val="-1"/>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s.</w:t>
      </w: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P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D95ADB" w:rsidRPr="0050119B" w:rsidRDefault="00D95ADB" w:rsidP="00D95ADB">
      <w:pPr>
        <w:widowControl w:val="0"/>
        <w:spacing w:after="0" w:line="200" w:lineRule="exact"/>
        <w:ind w:right="95"/>
        <w:rPr>
          <w:rFonts w:ascii="Century Gothic" w:eastAsia="Calibri"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tions:</w:t>
      </w:r>
    </w:p>
    <w:p w:rsidR="00D95ADB" w:rsidRPr="0050119B"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50119B" w:rsidTr="00910FBA">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ame</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R</w:t>
            </w:r>
            <w:r w:rsidRPr="0050119B">
              <w:rPr>
                <w:rFonts w:ascii="Century Gothic" w:eastAsia="Arial" w:hAnsi="Century Gothic" w:cs="Arial"/>
                <w:bCs/>
                <w:sz w:val="20"/>
                <w:lang w:val="en-US"/>
              </w:rPr>
              <w:t>ele</w:t>
            </w:r>
            <w:r w:rsidRPr="0050119B">
              <w:rPr>
                <w:rFonts w:ascii="Century Gothic" w:eastAsia="Arial" w:hAnsi="Century Gothic" w:cs="Arial"/>
                <w:bCs/>
                <w:spacing w:val="-2"/>
                <w:sz w:val="20"/>
                <w:lang w:val="en-US"/>
              </w:rPr>
              <w:t>v</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 xml:space="preserve">t </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rga</w:t>
            </w:r>
            <w:r w:rsidRPr="0050119B">
              <w:rPr>
                <w:rFonts w:ascii="Century Gothic" w:eastAsia="Arial" w:hAnsi="Century Gothic" w:cs="Arial"/>
                <w:bCs/>
                <w:spacing w:val="-3"/>
                <w:sz w:val="20"/>
                <w:lang w:val="en-US"/>
              </w:rPr>
              <w:t>n</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w:t>
            </w:r>
            <w:r w:rsidRPr="0050119B">
              <w:rPr>
                <w:rFonts w:ascii="Century Gothic" w:eastAsia="Arial" w:hAnsi="Century Gothic" w:cs="Arial"/>
                <w:bCs/>
                <w:spacing w:val="-1"/>
                <w:sz w:val="20"/>
                <w:lang w:val="en-US"/>
              </w:rPr>
              <w:t>a</w:t>
            </w:r>
            <w:r w:rsidRPr="0050119B">
              <w:rPr>
                <w:rFonts w:ascii="Century Gothic" w:eastAsia="Arial" w:hAnsi="Century Gothic" w:cs="Arial"/>
                <w:bCs/>
                <w:spacing w:val="-2"/>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200" w:line="276" w:lineRule="auto"/>
              <w:ind w:left="142"/>
              <w:rPr>
                <w:rFonts w:ascii="Century Gothic" w:eastAsia="Calibri" w:hAnsi="Century Gothic" w:cs="Arial"/>
                <w:sz w:val="20"/>
                <w:lang w:val="en-US"/>
              </w:rPr>
            </w:pPr>
          </w:p>
        </w:tc>
      </w:tr>
      <w:tr w:rsidR="00D95ADB" w:rsidRPr="0050119B" w:rsidTr="00910FBA">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ntere</w:t>
            </w:r>
            <w:r w:rsidRPr="0050119B">
              <w:rPr>
                <w:rFonts w:ascii="Century Gothic" w:eastAsia="Arial" w:hAnsi="Century Gothic" w:cs="Arial"/>
                <w:bCs/>
                <w:spacing w:val="-3"/>
                <w:sz w:val="20"/>
                <w:lang w:val="en-US"/>
              </w:rPr>
              <w:t>s</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w:t>
            </w:r>
          </w:p>
        </w:tc>
      </w:tr>
      <w:tr w:rsidR="00D95ADB" w:rsidRPr="0050119B" w:rsidTr="00910FBA">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b/>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r>
      <w:tr w:rsidR="00D95ADB" w:rsidRPr="0050119B" w:rsidTr="00910FBA">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before="1" w:after="0" w:line="252" w:lineRule="exact"/>
              <w:ind w:left="142" w:right="29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rPr>
                <w:rFonts w:ascii="Century Gothic" w:hAnsi="Century Gothic" w:cs="Arial"/>
                <w:sz w:val="20"/>
              </w:rPr>
            </w:pPr>
          </w:p>
        </w:tc>
      </w:tr>
      <w:tr w:rsidR="00D95ADB" w:rsidRPr="0050119B" w:rsidTr="00910FBA">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rPr>
                <w:rFonts w:ascii="Century Gothic" w:hAnsi="Century Gothic" w:cs="Arial"/>
                <w:sz w:val="20"/>
              </w:rPr>
            </w:pPr>
          </w:p>
        </w:tc>
      </w:tr>
      <w:tr w:rsidR="00D95ADB" w:rsidRPr="0050119B" w:rsidTr="00910FBA">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rPr>
                <w:rFonts w:ascii="Century Gothic" w:hAnsi="Century Gothic" w:cs="Arial"/>
                <w:sz w:val="20"/>
              </w:rPr>
            </w:pPr>
          </w:p>
        </w:tc>
      </w:tr>
    </w:tbl>
    <w:p w:rsidR="00D95ADB" w:rsidRPr="0050119B"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50119B" w:rsidTr="00910FBA">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ame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of</w:t>
            </w:r>
            <w:r w:rsidRPr="0050119B">
              <w:rPr>
                <w:rFonts w:ascii="Century Gothic" w:eastAsia="Arial" w:hAnsi="Century Gothic" w:cs="Arial"/>
                <w:b/>
                <w:bCs/>
                <w:spacing w:val="-1"/>
                <w:sz w:val="20"/>
                <w:lang w:val="en-US"/>
              </w:rPr>
              <w:t xml:space="preserve"> R</w:t>
            </w:r>
            <w:r w:rsidRPr="0050119B">
              <w:rPr>
                <w:rFonts w:ascii="Century Gothic" w:eastAsia="Arial" w:hAnsi="Century Gothic" w:cs="Arial"/>
                <w:b/>
                <w:bCs/>
                <w:sz w:val="20"/>
                <w:lang w:val="en-US"/>
              </w:rPr>
              <w:t>ele</w:t>
            </w:r>
            <w:r w:rsidRPr="0050119B">
              <w:rPr>
                <w:rFonts w:ascii="Century Gothic" w:eastAsia="Arial" w:hAnsi="Century Gothic" w:cs="Arial"/>
                <w:b/>
                <w:bCs/>
                <w:spacing w:val="-2"/>
                <w:sz w:val="20"/>
                <w:lang w:val="en-US"/>
              </w:rPr>
              <w:t>v</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t</w:t>
            </w:r>
          </w:p>
          <w:p w:rsidR="00D95ADB" w:rsidRPr="0050119B" w:rsidRDefault="00D95ADB" w:rsidP="00910FBA">
            <w:pPr>
              <w:widowControl w:val="0"/>
              <w:spacing w:after="0" w:line="252"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spacing w:val="1"/>
                <w:sz w:val="20"/>
                <w:lang w:val="en-US"/>
              </w:rPr>
              <w:t>[</w:t>
            </w:r>
            <w:r w:rsidRPr="0050119B">
              <w:rPr>
                <w:rFonts w:ascii="Century Gothic" w:eastAsia="Arial" w:hAnsi="Century Gothic" w:cs="Arial"/>
                <w:i/>
                <w:sz w:val="20"/>
                <w:lang w:val="en-US"/>
              </w:rPr>
              <w:t>comp</w:t>
            </w:r>
            <w:r w:rsidRPr="0050119B">
              <w:rPr>
                <w:rFonts w:ascii="Century Gothic" w:eastAsia="Arial" w:hAnsi="Century Gothic" w:cs="Arial"/>
                <w:i/>
                <w:spacing w:val="-1"/>
                <w:sz w:val="20"/>
                <w:lang w:val="en-US"/>
              </w:rPr>
              <w:t>l</w:t>
            </w:r>
            <w:r w:rsidRPr="0050119B">
              <w:rPr>
                <w:rFonts w:ascii="Century Gothic" w:eastAsia="Arial" w:hAnsi="Century Gothic" w:cs="Arial"/>
                <w:i/>
                <w:spacing w:val="-3"/>
                <w:sz w:val="20"/>
                <w:lang w:val="en-US"/>
              </w:rPr>
              <w:t>e</w:t>
            </w:r>
            <w:r w:rsidRPr="0050119B">
              <w:rPr>
                <w:rFonts w:ascii="Century Gothic" w:eastAsia="Arial" w:hAnsi="Century Gothic" w:cs="Arial"/>
                <w:i/>
                <w:spacing w:val="1"/>
                <w:sz w:val="20"/>
                <w:lang w:val="en-US"/>
              </w:rPr>
              <w:t>t</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f</w:t>
            </w:r>
            <w:r w:rsidRPr="0050119B">
              <w:rPr>
                <w:rFonts w:ascii="Century Gothic" w:eastAsia="Arial" w:hAnsi="Century Gothic" w:cs="Arial"/>
                <w:i/>
                <w:sz w:val="20"/>
                <w:lang w:val="en-US"/>
              </w:rPr>
              <w:t>or</w:t>
            </w:r>
            <w:r w:rsidRPr="0050119B">
              <w:rPr>
                <w:rFonts w:ascii="Century Gothic" w:eastAsia="Arial" w:hAnsi="Century Gothic" w:cs="Arial"/>
                <w:i/>
                <w:spacing w:val="-1"/>
                <w:sz w:val="20"/>
                <w:lang w:val="en-US"/>
              </w:rPr>
              <w:t xml:space="preserve"> </w:t>
            </w:r>
            <w:r w:rsidRPr="0050119B">
              <w:rPr>
                <w:rFonts w:ascii="Century Gothic" w:eastAsia="Arial" w:hAnsi="Century Gothic" w:cs="Arial"/>
                <w:i/>
                <w:sz w:val="20"/>
                <w:lang w:val="en-US"/>
              </w:rPr>
              <w:t>a</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 xml:space="preserve">l </w:t>
            </w:r>
            <w:r w:rsidRPr="0050119B">
              <w:rPr>
                <w:rFonts w:ascii="Century Gothic" w:eastAsia="Arial" w:hAnsi="Century Gothic" w:cs="Arial"/>
                <w:i/>
                <w:spacing w:val="-1"/>
                <w:sz w:val="20"/>
                <w:lang w:val="en-US"/>
              </w:rPr>
              <w:t>R</w:t>
            </w:r>
            <w:r w:rsidRPr="0050119B">
              <w:rPr>
                <w:rFonts w:ascii="Century Gothic" w:eastAsia="Arial" w:hAnsi="Century Gothic" w:cs="Arial"/>
                <w:i/>
                <w:sz w:val="20"/>
                <w:lang w:val="en-US"/>
              </w:rPr>
              <w:t>e</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ev</w:t>
            </w:r>
            <w:r w:rsidRPr="0050119B">
              <w:rPr>
                <w:rFonts w:ascii="Century Gothic" w:eastAsia="Arial" w:hAnsi="Century Gothic" w:cs="Arial"/>
                <w:i/>
                <w:spacing w:val="-1"/>
                <w:sz w:val="20"/>
                <w:lang w:val="en-US"/>
              </w:rPr>
              <w:t>a</w:t>
            </w:r>
            <w:r w:rsidRPr="0050119B">
              <w:rPr>
                <w:rFonts w:ascii="Century Gothic" w:eastAsia="Arial" w:hAnsi="Century Gothic" w:cs="Arial"/>
                <w:i/>
                <w:sz w:val="20"/>
                <w:lang w:val="en-US"/>
              </w:rPr>
              <w:t>nt</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P</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r</w:t>
            </w:r>
            <w:r w:rsidRPr="0050119B">
              <w:rPr>
                <w:rFonts w:ascii="Century Gothic" w:eastAsia="Arial" w:hAnsi="Century Gothic" w:cs="Arial"/>
                <w:i/>
                <w:sz w:val="20"/>
                <w:lang w:val="en-US"/>
              </w:rPr>
              <w:t>so</w:t>
            </w:r>
            <w:r w:rsidRPr="0050119B">
              <w:rPr>
                <w:rFonts w:ascii="Century Gothic" w:eastAsia="Arial" w:hAnsi="Century Gothic" w:cs="Arial"/>
                <w:i/>
                <w:spacing w:val="-1"/>
                <w:sz w:val="20"/>
                <w:lang w:val="en-US"/>
              </w:rPr>
              <w:t>n</w:t>
            </w:r>
            <w:r w:rsidRPr="0050119B">
              <w:rPr>
                <w:rFonts w:ascii="Century Gothic" w:eastAsia="Arial" w:hAnsi="Century Gothic" w:cs="Arial"/>
                <w:i/>
                <w:spacing w:val="2"/>
                <w:sz w:val="20"/>
                <w:lang w:val="en-US"/>
              </w:rPr>
              <w:t>s</w:t>
            </w:r>
            <w:r w:rsidRPr="0050119B">
              <w:rPr>
                <w:rFonts w:ascii="Century Gothic" w:eastAsia="Arial" w:hAnsi="Century Gothic" w:cs="Arial"/>
                <w:sz w:val="20"/>
                <w:lang w:val="en-US"/>
              </w:rPr>
              <w:t>]</w:t>
            </w:r>
          </w:p>
        </w:tc>
      </w:tr>
      <w:tr w:rsidR="00D95ADB" w:rsidRPr="0050119B" w:rsidTr="00910FBA">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ntere</w:t>
            </w:r>
            <w:r w:rsidRPr="0050119B">
              <w:rPr>
                <w:rFonts w:ascii="Century Gothic" w:eastAsia="Arial" w:hAnsi="Century Gothic" w:cs="Arial"/>
                <w:b/>
                <w:bCs/>
                <w:spacing w:val="-3"/>
                <w:sz w:val="20"/>
                <w:lang w:val="en-US"/>
              </w:rPr>
              <w:t>s</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s</w:t>
            </w:r>
          </w:p>
        </w:tc>
      </w:tr>
      <w:tr w:rsidR="00D95ADB" w:rsidRPr="0050119B" w:rsidTr="00910FBA">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50" w:lineRule="exact"/>
              <w:ind w:left="142" w:right="-20"/>
              <w:rPr>
                <w:rFonts w:ascii="Century Gothic" w:eastAsia="Arial" w:hAnsi="Century Gothic" w:cs="Arial"/>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before="1" w:after="0" w:line="252" w:lineRule="exact"/>
              <w:ind w:left="83" w:right="89"/>
              <w:jc w:val="both"/>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l </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w:t>
            </w:r>
            <w:r w:rsidRPr="0050119B">
              <w:rPr>
                <w:rFonts w:ascii="Century Gothic" w:eastAsia="Arial" w:hAnsi="Century Gothic" w:cs="Arial"/>
                <w:b/>
                <w:bCs/>
                <w:spacing w:val="-2"/>
                <w:sz w:val="20"/>
                <w:lang w:val="en-US"/>
              </w:rPr>
              <w:t>e</w:t>
            </w:r>
            <w:r w:rsidRPr="0050119B">
              <w:rPr>
                <w:rFonts w:ascii="Century Gothic" w:eastAsia="Arial" w:hAnsi="Century Gothic" w:cs="Arial"/>
                <w:b/>
                <w:bCs/>
                <w:sz w:val="20"/>
                <w:lang w:val="en-US"/>
              </w:rPr>
              <w:t>rest</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 xml:space="preserve">or </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o</w:t>
            </w:r>
            <w:r w:rsidRPr="0050119B">
              <w:rPr>
                <w:rFonts w:ascii="Century Gothic" w:eastAsia="Arial" w:hAnsi="Century Gothic" w:cs="Arial"/>
                <w:b/>
                <w:bCs/>
                <w:sz w:val="20"/>
                <w:lang w:val="en-US"/>
              </w:rPr>
              <w:t>f a</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a</w:t>
            </w:r>
            <w:r w:rsidRPr="0050119B">
              <w:rPr>
                <w:rFonts w:ascii="Century Gothic" w:eastAsia="Arial" w:hAnsi="Century Gothic" w:cs="Arial"/>
                <w:b/>
                <w:bCs/>
                <w:spacing w:val="-2"/>
                <w:sz w:val="20"/>
                <w:lang w:val="en-US"/>
              </w:rPr>
              <w:t>m</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y membe</w:t>
            </w:r>
            <w:r w:rsidRPr="0050119B">
              <w:rPr>
                <w:rFonts w:ascii="Century Gothic" w:eastAsia="Arial" w:hAnsi="Century Gothic" w:cs="Arial"/>
                <w:b/>
                <w:bCs/>
                <w:spacing w:val="-2"/>
                <w:sz w:val="20"/>
                <w:lang w:val="en-US"/>
              </w:rPr>
              <w:t>r</w:t>
            </w:r>
            <w:r w:rsidRPr="0050119B">
              <w:rPr>
                <w:rFonts w:ascii="Century Gothic" w:eastAsia="Arial" w:hAnsi="Century Gothic" w:cs="Arial"/>
                <w:b/>
                <w:bCs/>
                <w:sz w:val="20"/>
                <w:lang w:val="en-US"/>
              </w:rPr>
              <w: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c</w:t>
            </w:r>
            <w:r w:rsidRPr="0050119B">
              <w:rPr>
                <w:rFonts w:ascii="Century Gothic" w:eastAsia="Arial" w:hAnsi="Century Gothic" w:cs="Arial"/>
                <w:b/>
                <w:bCs/>
                <w:spacing w:val="1"/>
                <w:sz w:val="20"/>
                <w:lang w:val="en-US"/>
              </w:rPr>
              <w:t>l</w:t>
            </w:r>
            <w:r w:rsidRPr="0050119B">
              <w:rPr>
                <w:rFonts w:ascii="Century Gothic" w:eastAsia="Arial" w:hAnsi="Century Gothic" w:cs="Arial"/>
                <w:b/>
                <w:bCs/>
                <w:sz w:val="20"/>
                <w:lang w:val="en-US"/>
              </w:rPr>
              <w:t>o</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e</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d or</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oth</w:t>
            </w:r>
            <w:r w:rsidRPr="0050119B">
              <w:rPr>
                <w:rFonts w:ascii="Century Gothic" w:eastAsia="Arial" w:hAnsi="Century Gothic" w:cs="Arial"/>
                <w:b/>
                <w:bCs/>
                <w:spacing w:val="-3"/>
                <w:sz w:val="20"/>
                <w:lang w:val="en-US"/>
              </w:rPr>
              <w:t>e</w:t>
            </w:r>
            <w:r w:rsidRPr="0050119B">
              <w:rPr>
                <w:rFonts w:ascii="Century Gothic" w:eastAsia="Arial" w:hAnsi="Century Gothic" w:cs="Arial"/>
                <w:b/>
                <w:bCs/>
                <w:sz w:val="20"/>
                <w:lang w:val="en-US"/>
              </w:rPr>
              <w:t>r 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q</w:t>
            </w:r>
            <w:r w:rsidRPr="0050119B">
              <w:rPr>
                <w:rFonts w:ascii="Century Gothic" w:eastAsia="Arial" w:hAnsi="Century Gothic" w:cs="Arial"/>
                <w:b/>
                <w:bCs/>
                <w:spacing w:val="-1"/>
                <w:sz w:val="20"/>
                <w:lang w:val="en-US"/>
              </w:rPr>
              <w:t>u</w:t>
            </w:r>
            <w:r w:rsidRPr="0050119B">
              <w:rPr>
                <w:rFonts w:ascii="Century Gothic" w:eastAsia="Arial" w:hAnsi="Century Gothic" w:cs="Arial"/>
                <w:b/>
                <w:bCs/>
                <w:sz w:val="20"/>
                <w:lang w:val="en-US"/>
              </w:rPr>
              <w:t>ain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c</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w:t>
            </w:r>
          </w:p>
        </w:tc>
      </w:tr>
      <w:tr w:rsidR="00D95ADB" w:rsidRPr="0050119B" w:rsidTr="00910FBA">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r>
      <w:tr w:rsidR="00D95ADB" w:rsidRPr="0050119B" w:rsidTr="00910FBA">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before="1" w:after="0" w:line="252" w:lineRule="exact"/>
              <w:ind w:left="142" w:right="18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r>
      <w:tr w:rsidR="00D95ADB" w:rsidRPr="0050119B"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910FBA">
            <w:pPr>
              <w:widowControl w:val="0"/>
              <w:spacing w:after="0" w:line="248"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lastRenderedPageBreak/>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910FBA">
            <w:pPr>
              <w:widowControl w:val="0"/>
              <w:spacing w:after="200" w:line="276" w:lineRule="auto"/>
              <w:rPr>
                <w:rFonts w:ascii="Century Gothic" w:eastAsia="Calibri" w:hAnsi="Century Gothic" w:cs="Arial"/>
                <w:sz w:val="20"/>
                <w:lang w:val="en-US"/>
              </w:rPr>
            </w:pPr>
          </w:p>
        </w:tc>
      </w:tr>
    </w:tbl>
    <w:p w:rsidR="00D95ADB" w:rsidRPr="0050119B" w:rsidRDefault="00D95ADB" w:rsidP="00D95ADB">
      <w:pPr>
        <w:widowControl w:val="0"/>
        <w:spacing w:before="1" w:after="0" w:line="240" w:lineRule="exact"/>
        <w:rPr>
          <w:rFonts w:ascii="Century Gothic" w:eastAsia="Calibri" w:hAnsi="Century Gothic" w:cs="Arial"/>
          <w:sz w:val="20"/>
          <w:lang w:val="en-US"/>
        </w:rPr>
      </w:pPr>
    </w:p>
    <w:p w:rsidR="00D95ADB" w:rsidRPr="0050119B" w:rsidRDefault="00D95ADB" w:rsidP="00D95ADB">
      <w:pPr>
        <w:spacing w:after="0"/>
        <w:rPr>
          <w:rFonts w:ascii="Century Gothic" w:hAnsi="Century Gothic" w:cs="Arial"/>
          <w:b/>
          <w:sz w:val="20"/>
        </w:rPr>
      </w:pPr>
      <w:r w:rsidRPr="0050119B">
        <w:rPr>
          <w:rFonts w:ascii="Century Gothic" w:hAnsi="Century Gothic" w:cs="Arial"/>
          <w:b/>
          <w:sz w:val="20"/>
        </w:rPr>
        <w:t>Form Completion</w:t>
      </w:r>
    </w:p>
    <w:p w:rsidR="00D95ADB" w:rsidRPr="0050119B" w:rsidRDefault="00D95ADB" w:rsidP="00D95ADB">
      <w:pPr>
        <w:spacing w:after="0"/>
        <w:rPr>
          <w:rFonts w:ascii="Century Gothic" w:hAnsi="Century Gothic"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50119B" w:rsidTr="00910FBA">
        <w:trPr>
          <w:trHeight w:val="520"/>
        </w:trPr>
        <w:tc>
          <w:tcPr>
            <w:tcW w:w="9634" w:type="dxa"/>
            <w:gridSpan w:val="2"/>
            <w:tcBorders>
              <w:bottom w:val="single" w:sz="4" w:space="0" w:color="auto"/>
            </w:tcBorders>
          </w:tcPr>
          <w:p w:rsidR="00D95ADB" w:rsidRPr="0050119B" w:rsidRDefault="00D95ADB" w:rsidP="00910FBA">
            <w:pPr>
              <w:spacing w:after="0"/>
              <w:jc w:val="center"/>
              <w:rPr>
                <w:rFonts w:ascii="Century Gothic" w:hAnsi="Century Gothic" w:cs="Arial"/>
                <w:sz w:val="20"/>
              </w:rPr>
            </w:pPr>
          </w:p>
          <w:p w:rsidR="00D95ADB" w:rsidRPr="0050119B" w:rsidRDefault="00D95ADB" w:rsidP="00910FBA">
            <w:pPr>
              <w:autoSpaceDE w:val="0"/>
              <w:autoSpaceDN w:val="0"/>
              <w:adjustRightInd w:val="0"/>
              <w:spacing w:after="0"/>
              <w:rPr>
                <w:rFonts w:ascii="Century Gothic" w:hAnsi="Century Gothic" w:cs="Arial"/>
                <w:b/>
                <w:bCs/>
                <w:sz w:val="20"/>
              </w:rPr>
            </w:pPr>
            <w:r w:rsidRPr="0050119B">
              <w:rPr>
                <w:rFonts w:ascii="Century Gothic" w:hAnsi="Century Gothic" w:cs="Arial"/>
                <w:b/>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0119B">
              <w:rPr>
                <w:rFonts w:ascii="Century Gothic" w:hAnsi="Century Gothic" w:cs="Arial"/>
                <w:b/>
                <w:bCs/>
                <w:sz w:val="20"/>
              </w:rPr>
              <w:t xml:space="preserve"> and that giving false information may result in my organisation being disqualified from the process, at this or whatever stage it becomes known to </w:t>
            </w:r>
            <w:r w:rsidRPr="0050119B">
              <w:rPr>
                <w:rFonts w:ascii="Century Gothic" w:hAnsi="Century Gothic" w:cs="Arial"/>
                <w:b/>
                <w:sz w:val="20"/>
              </w:rPr>
              <w:t>the Commissioners.</w:t>
            </w:r>
          </w:p>
          <w:p w:rsidR="00D95ADB" w:rsidRPr="0050119B" w:rsidRDefault="00D95ADB" w:rsidP="00910FBA">
            <w:pPr>
              <w:autoSpaceDE w:val="0"/>
              <w:autoSpaceDN w:val="0"/>
              <w:adjustRightInd w:val="0"/>
              <w:spacing w:after="0"/>
              <w:jc w:val="center"/>
              <w:rPr>
                <w:rFonts w:ascii="Century Gothic" w:hAnsi="Century Gothic" w:cs="Arial"/>
                <w:sz w:val="20"/>
              </w:rPr>
            </w:pPr>
          </w:p>
        </w:tc>
      </w:tr>
      <w:tr w:rsidR="00D95ADB" w:rsidRPr="0050119B" w:rsidTr="00910FB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910FBA">
            <w:pPr>
              <w:rPr>
                <w:rFonts w:ascii="Century Gothic" w:hAnsi="Century Gothic" w:cs="Arial"/>
                <w:b/>
                <w:color w:val="000000"/>
                <w:sz w:val="20"/>
              </w:rPr>
            </w:pPr>
            <w:r w:rsidRPr="0050119B">
              <w:rPr>
                <w:rFonts w:ascii="Century Gothic" w:hAnsi="Century Gothic" w:cs="Arial"/>
                <w:b/>
                <w:color w:val="000000"/>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910FBA">
            <w:pPr>
              <w:rPr>
                <w:rFonts w:ascii="Century Gothic" w:hAnsi="Century Gothic" w:cs="Arial"/>
                <w:sz w:val="20"/>
              </w:rPr>
            </w:pPr>
          </w:p>
        </w:tc>
      </w:tr>
      <w:tr w:rsidR="00D95ADB" w:rsidRPr="0050119B" w:rsidTr="00910FB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910FBA">
            <w:pPr>
              <w:rPr>
                <w:rFonts w:ascii="Century Gothic" w:hAnsi="Century Gothic" w:cs="Arial"/>
                <w:b/>
                <w:color w:val="000000"/>
                <w:sz w:val="20"/>
              </w:rPr>
            </w:pPr>
            <w:r w:rsidRPr="0050119B">
              <w:rPr>
                <w:rFonts w:ascii="Century Gothic" w:hAnsi="Century Gothic"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910FBA">
            <w:pPr>
              <w:rPr>
                <w:rFonts w:ascii="Century Gothic" w:hAnsi="Century Gothic" w:cs="Arial"/>
                <w:sz w:val="20"/>
              </w:rPr>
            </w:pPr>
          </w:p>
        </w:tc>
      </w:tr>
      <w:tr w:rsidR="00D95ADB" w:rsidRPr="0050119B" w:rsidTr="00910FB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910FBA">
            <w:pPr>
              <w:rPr>
                <w:rFonts w:ascii="Century Gothic" w:hAnsi="Century Gothic" w:cs="Arial"/>
                <w:b/>
                <w:color w:val="000000"/>
                <w:sz w:val="20"/>
              </w:rPr>
            </w:pPr>
            <w:r w:rsidRPr="0050119B">
              <w:rPr>
                <w:rFonts w:ascii="Century Gothic" w:hAnsi="Century Gothic"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910FBA">
            <w:pPr>
              <w:rPr>
                <w:rFonts w:ascii="Century Gothic" w:hAnsi="Century Gothic" w:cs="Arial"/>
                <w:sz w:val="20"/>
              </w:rPr>
            </w:pPr>
          </w:p>
        </w:tc>
      </w:tr>
      <w:tr w:rsidR="00D95ADB" w:rsidRPr="0050119B" w:rsidTr="00910FB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910FBA">
            <w:pPr>
              <w:rPr>
                <w:rFonts w:ascii="Century Gothic" w:hAnsi="Century Gothic" w:cs="Arial"/>
                <w:b/>
                <w:color w:val="000000"/>
                <w:sz w:val="20"/>
              </w:rPr>
            </w:pPr>
            <w:r w:rsidRPr="0050119B">
              <w:rPr>
                <w:rFonts w:ascii="Century Gothic" w:hAnsi="Century Gothic"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910FBA">
            <w:pPr>
              <w:rPr>
                <w:rFonts w:ascii="Century Gothic" w:hAnsi="Century Gothic" w:cs="Arial"/>
                <w:sz w:val="20"/>
              </w:rPr>
            </w:pPr>
          </w:p>
        </w:tc>
      </w:tr>
      <w:tr w:rsidR="00D95ADB" w:rsidRPr="0050119B" w:rsidTr="00910FB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910FBA">
            <w:pPr>
              <w:rPr>
                <w:rFonts w:ascii="Century Gothic" w:hAnsi="Century Gothic" w:cs="Arial"/>
                <w:b/>
                <w:color w:val="000000"/>
                <w:sz w:val="20"/>
              </w:rPr>
            </w:pPr>
            <w:r w:rsidRPr="0050119B">
              <w:rPr>
                <w:rFonts w:ascii="Century Gothic" w:hAnsi="Century Gothic"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910FBA">
            <w:pPr>
              <w:rPr>
                <w:rFonts w:ascii="Century Gothic" w:hAnsi="Century Gothic" w:cs="Arial"/>
                <w:sz w:val="20"/>
              </w:rPr>
            </w:pPr>
          </w:p>
        </w:tc>
      </w:tr>
    </w:tbl>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FBA" w:rsidRDefault="00910FBA" w:rsidP="00C036AA">
      <w:pPr>
        <w:spacing w:after="0"/>
      </w:pPr>
      <w:r>
        <w:separator/>
      </w:r>
    </w:p>
  </w:endnote>
  <w:endnote w:type="continuationSeparator" w:id="0">
    <w:p w:rsidR="00910FBA" w:rsidRDefault="00910FBA"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FBA" w:rsidRDefault="00910FBA" w:rsidP="00C036AA">
      <w:pPr>
        <w:spacing w:after="0"/>
      </w:pPr>
      <w:r>
        <w:separator/>
      </w:r>
    </w:p>
  </w:footnote>
  <w:footnote w:type="continuationSeparator" w:id="0">
    <w:p w:rsidR="00910FBA" w:rsidRDefault="00910FBA"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BA" w:rsidRDefault="00910FBA"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910FBA" w:rsidRDefault="00910FBA" w:rsidP="00C036AA">
    <w:pPr>
      <w:jc w:val="right"/>
      <w:rPr>
        <w:noProof/>
        <w:lang w:eastAsia="en-GB"/>
      </w:rPr>
    </w:pPr>
  </w:p>
  <w:p w:rsidR="00910FBA" w:rsidRDefault="00910FBA" w:rsidP="00C036AA">
    <w:pPr>
      <w:jc w:val="right"/>
      <w:rPr>
        <w:noProof/>
        <w:lang w:eastAsia="en-GB"/>
      </w:rPr>
    </w:pPr>
  </w:p>
  <w:p w:rsidR="00910FBA" w:rsidRDefault="00910FBA" w:rsidP="00C036AA">
    <w:pPr>
      <w:jc w:val="right"/>
    </w:pPr>
  </w:p>
  <w:tbl>
    <w:tblPr>
      <w:tblW w:w="0" w:type="auto"/>
      <w:tblLook w:val="04A0" w:firstRow="1" w:lastRow="0" w:firstColumn="1" w:lastColumn="0" w:noHBand="0" w:noVBand="1"/>
    </w:tblPr>
    <w:tblGrid>
      <w:gridCol w:w="4204"/>
      <w:gridCol w:w="4822"/>
    </w:tblGrid>
    <w:tr w:rsidR="00910FBA" w:rsidTr="00AC4646">
      <w:tc>
        <w:tcPr>
          <w:tcW w:w="4774" w:type="dxa"/>
          <w:vAlign w:val="bottom"/>
        </w:tcPr>
        <w:p w:rsidR="00910FBA" w:rsidRPr="002A0C0B" w:rsidRDefault="00910FBA" w:rsidP="002A0C0B">
          <w:pPr>
            <w:rPr>
              <w:sz w:val="17"/>
            </w:rPr>
          </w:pPr>
        </w:p>
      </w:tc>
      <w:tc>
        <w:tcPr>
          <w:tcW w:w="5115" w:type="dxa"/>
        </w:tcPr>
        <w:p w:rsidR="00910FBA" w:rsidRPr="00A86F2D" w:rsidRDefault="00910FBA" w:rsidP="00A83E57">
          <w:pPr>
            <w:pStyle w:val="Addressinformation"/>
            <w:rPr>
              <w:sz w:val="16"/>
              <w:szCs w:val="16"/>
            </w:rPr>
          </w:pPr>
          <w:r>
            <w:rPr>
              <w:sz w:val="16"/>
              <w:szCs w:val="16"/>
            </w:rPr>
            <w:t>First Floor, Clifton House</w:t>
          </w:r>
        </w:p>
        <w:p w:rsidR="00910FBA" w:rsidRPr="00A86F2D" w:rsidRDefault="00910FBA" w:rsidP="00A83E57">
          <w:pPr>
            <w:pStyle w:val="Addressinformation"/>
            <w:rPr>
              <w:sz w:val="16"/>
              <w:szCs w:val="16"/>
            </w:rPr>
          </w:pPr>
          <w:r>
            <w:rPr>
              <w:sz w:val="16"/>
              <w:szCs w:val="16"/>
            </w:rPr>
            <w:t xml:space="preserve">75 – 77 Worship Street </w:t>
          </w:r>
        </w:p>
        <w:p w:rsidR="00910FBA" w:rsidRPr="00A86F2D" w:rsidRDefault="00910FBA" w:rsidP="00A83E57">
          <w:pPr>
            <w:pStyle w:val="Addressinformation"/>
            <w:rPr>
              <w:sz w:val="16"/>
              <w:szCs w:val="16"/>
            </w:rPr>
          </w:pPr>
          <w:r w:rsidRPr="00A86F2D">
            <w:rPr>
              <w:sz w:val="16"/>
              <w:szCs w:val="16"/>
            </w:rPr>
            <w:t>London</w:t>
          </w:r>
        </w:p>
        <w:p w:rsidR="00910FBA" w:rsidRPr="00A86F2D" w:rsidRDefault="00910FBA" w:rsidP="00A83E57">
          <w:pPr>
            <w:pStyle w:val="Addressinformation"/>
            <w:rPr>
              <w:sz w:val="16"/>
              <w:szCs w:val="16"/>
            </w:rPr>
          </w:pPr>
          <w:r>
            <w:rPr>
              <w:sz w:val="16"/>
              <w:szCs w:val="16"/>
            </w:rPr>
            <w:t>EC2A 2DU</w:t>
          </w:r>
        </w:p>
        <w:p w:rsidR="00910FBA" w:rsidRPr="00A86F2D" w:rsidRDefault="00910FBA" w:rsidP="00A83E57">
          <w:pPr>
            <w:pStyle w:val="Addressinformation"/>
            <w:rPr>
              <w:sz w:val="16"/>
              <w:szCs w:val="16"/>
            </w:rPr>
          </w:pPr>
        </w:p>
        <w:p w:rsidR="00910FBA" w:rsidRPr="00631800" w:rsidRDefault="00910FBA" w:rsidP="00A83E57">
          <w:pPr>
            <w:pStyle w:val="Addressinformation"/>
            <w:rPr>
              <w:sz w:val="16"/>
              <w:szCs w:val="16"/>
            </w:rPr>
          </w:pPr>
          <w:r w:rsidRPr="00A86F2D">
            <w:rPr>
              <w:sz w:val="16"/>
              <w:szCs w:val="16"/>
            </w:rPr>
            <w:t>Tel: 0</w:t>
          </w:r>
          <w:r w:rsidRPr="00631800">
            <w:rPr>
              <w:sz w:val="16"/>
              <w:szCs w:val="16"/>
            </w:rPr>
            <w:t xml:space="preserve">20 3688 </w:t>
          </w:r>
          <w:r w:rsidR="00E536C2" w:rsidRPr="00631800">
            <w:rPr>
              <w:sz w:val="16"/>
              <w:szCs w:val="16"/>
            </w:rPr>
            <w:t>1228</w:t>
          </w:r>
        </w:p>
        <w:p w:rsidR="00910FBA" w:rsidRPr="00A86F2D" w:rsidRDefault="00910FBA" w:rsidP="000E6704">
          <w:pPr>
            <w:pStyle w:val="Addressinformation"/>
            <w:rPr>
              <w:sz w:val="16"/>
              <w:szCs w:val="16"/>
            </w:rPr>
          </w:pPr>
          <w:r w:rsidRPr="00631800">
            <w:rPr>
              <w:sz w:val="16"/>
              <w:szCs w:val="16"/>
            </w:rPr>
            <w:t xml:space="preserve">Email: </w:t>
          </w:r>
          <w:hyperlink r:id="rId2" w:history="1">
            <w:r w:rsidR="00E536C2" w:rsidRPr="00631800">
              <w:rPr>
                <w:rStyle w:val="Hyperlink"/>
                <w:sz w:val="16"/>
                <w:szCs w:val="16"/>
              </w:rPr>
              <w:t>clinical.procurement@nelcsu.nhs.uk</w:t>
            </w:r>
          </w:hyperlink>
          <w:r>
            <w:rPr>
              <w:sz w:val="16"/>
              <w:szCs w:val="16"/>
            </w:rPr>
            <w:t xml:space="preserve">  </w:t>
          </w:r>
        </w:p>
      </w:tc>
    </w:tr>
  </w:tbl>
  <w:p w:rsidR="00910FBA" w:rsidRPr="00C25BBE" w:rsidRDefault="00910FBA"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81B"/>
    <w:multiLevelType w:val="hybridMultilevel"/>
    <w:tmpl w:val="1C2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43957"/>
    <w:multiLevelType w:val="hybridMultilevel"/>
    <w:tmpl w:val="1754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2E104A1"/>
    <w:multiLevelType w:val="hybridMultilevel"/>
    <w:tmpl w:val="97E0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A130F"/>
    <w:multiLevelType w:val="hybridMultilevel"/>
    <w:tmpl w:val="E21CC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83B8A"/>
    <w:multiLevelType w:val="hybridMultilevel"/>
    <w:tmpl w:val="786ADC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D28F4"/>
    <w:multiLevelType w:val="hybridMultilevel"/>
    <w:tmpl w:val="A490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2" w15:restartNumberingAfterBreak="0">
    <w:nsid w:val="3E0A3E14"/>
    <w:multiLevelType w:val="hybridMultilevel"/>
    <w:tmpl w:val="8E76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num>
  <w:num w:numId="3">
    <w:abstractNumId w:val="6"/>
  </w:num>
  <w:num w:numId="4">
    <w:abstractNumId w:val="17"/>
  </w:num>
  <w:num w:numId="5">
    <w:abstractNumId w:val="15"/>
  </w:num>
  <w:num w:numId="6">
    <w:abstractNumId w:val="16"/>
  </w:num>
  <w:num w:numId="7">
    <w:abstractNumId w:val="11"/>
  </w:num>
  <w:num w:numId="8">
    <w:abstractNumId w:val="1"/>
  </w:num>
  <w:num w:numId="9">
    <w:abstractNumId w:val="3"/>
  </w:num>
  <w:num w:numId="10">
    <w:abstractNumId w:val="14"/>
  </w:num>
  <w:num w:numId="11">
    <w:abstractNumId w:val="13"/>
  </w:num>
  <w:num w:numId="12">
    <w:abstractNumId w:val="9"/>
  </w:num>
  <w:num w:numId="13">
    <w:abstractNumId w:val="12"/>
  </w:num>
  <w:num w:numId="14">
    <w:abstractNumId w:val="2"/>
  </w:num>
  <w:num w:numId="15">
    <w:abstractNumId w:val="7"/>
  </w:num>
  <w:num w:numId="16">
    <w:abstractNumId w:val="4"/>
  </w:num>
  <w:num w:numId="17">
    <w:abstractNumId w:val="5"/>
  </w:num>
  <w:num w:numId="18">
    <w:abstractNumId w:val="0"/>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6303"/>
    <w:rsid w:val="001743A9"/>
    <w:rsid w:val="00181058"/>
    <w:rsid w:val="001818DB"/>
    <w:rsid w:val="0018695A"/>
    <w:rsid w:val="00192CA3"/>
    <w:rsid w:val="001A07B2"/>
    <w:rsid w:val="001D21EE"/>
    <w:rsid w:val="001E1DD5"/>
    <w:rsid w:val="001E4275"/>
    <w:rsid w:val="001F110B"/>
    <w:rsid w:val="00203AF5"/>
    <w:rsid w:val="00206017"/>
    <w:rsid w:val="002177B8"/>
    <w:rsid w:val="0022522E"/>
    <w:rsid w:val="00232CCA"/>
    <w:rsid w:val="0028006C"/>
    <w:rsid w:val="002A0AA2"/>
    <w:rsid w:val="002A0C0B"/>
    <w:rsid w:val="002A19BC"/>
    <w:rsid w:val="002A51CB"/>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04124"/>
    <w:rsid w:val="00423E58"/>
    <w:rsid w:val="0045503A"/>
    <w:rsid w:val="0045784E"/>
    <w:rsid w:val="004667E2"/>
    <w:rsid w:val="004732D1"/>
    <w:rsid w:val="00483BFD"/>
    <w:rsid w:val="00497B97"/>
    <w:rsid w:val="004A1F68"/>
    <w:rsid w:val="004A2929"/>
    <w:rsid w:val="004B037D"/>
    <w:rsid w:val="004B47E6"/>
    <w:rsid w:val="004C504E"/>
    <w:rsid w:val="004C6494"/>
    <w:rsid w:val="004D0744"/>
    <w:rsid w:val="004E0417"/>
    <w:rsid w:val="004E251C"/>
    <w:rsid w:val="0050119B"/>
    <w:rsid w:val="00512AD8"/>
    <w:rsid w:val="0051732F"/>
    <w:rsid w:val="00535CAD"/>
    <w:rsid w:val="00536358"/>
    <w:rsid w:val="00540D83"/>
    <w:rsid w:val="00545B69"/>
    <w:rsid w:val="00552346"/>
    <w:rsid w:val="00553448"/>
    <w:rsid w:val="0057764C"/>
    <w:rsid w:val="005832A6"/>
    <w:rsid w:val="00584B01"/>
    <w:rsid w:val="005942CB"/>
    <w:rsid w:val="005A2A1F"/>
    <w:rsid w:val="005B5F4F"/>
    <w:rsid w:val="005C270B"/>
    <w:rsid w:val="005E23F4"/>
    <w:rsid w:val="005E3E81"/>
    <w:rsid w:val="005E3F2F"/>
    <w:rsid w:val="005F6D97"/>
    <w:rsid w:val="00631800"/>
    <w:rsid w:val="0064549D"/>
    <w:rsid w:val="00655E31"/>
    <w:rsid w:val="00663903"/>
    <w:rsid w:val="006A3EBD"/>
    <w:rsid w:val="006E25C2"/>
    <w:rsid w:val="00714981"/>
    <w:rsid w:val="007248B9"/>
    <w:rsid w:val="007345B3"/>
    <w:rsid w:val="00745334"/>
    <w:rsid w:val="00750CE0"/>
    <w:rsid w:val="007525DD"/>
    <w:rsid w:val="00753432"/>
    <w:rsid w:val="007534B1"/>
    <w:rsid w:val="007543AA"/>
    <w:rsid w:val="00756776"/>
    <w:rsid w:val="00766D9C"/>
    <w:rsid w:val="0077000C"/>
    <w:rsid w:val="007735A8"/>
    <w:rsid w:val="00773783"/>
    <w:rsid w:val="00786DC8"/>
    <w:rsid w:val="007B30C1"/>
    <w:rsid w:val="007B65C8"/>
    <w:rsid w:val="007C5B13"/>
    <w:rsid w:val="007E5E4A"/>
    <w:rsid w:val="007F326B"/>
    <w:rsid w:val="007F32B5"/>
    <w:rsid w:val="007F40C8"/>
    <w:rsid w:val="00804180"/>
    <w:rsid w:val="008136C6"/>
    <w:rsid w:val="00820615"/>
    <w:rsid w:val="0082279D"/>
    <w:rsid w:val="00825981"/>
    <w:rsid w:val="00835B63"/>
    <w:rsid w:val="008420F4"/>
    <w:rsid w:val="00873257"/>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5DE"/>
    <w:rsid w:val="008F0892"/>
    <w:rsid w:val="008F1656"/>
    <w:rsid w:val="008F5385"/>
    <w:rsid w:val="008F708D"/>
    <w:rsid w:val="00910FBA"/>
    <w:rsid w:val="00943FD2"/>
    <w:rsid w:val="00947B79"/>
    <w:rsid w:val="00962F93"/>
    <w:rsid w:val="00970C5F"/>
    <w:rsid w:val="009C2F05"/>
    <w:rsid w:val="009D1AA9"/>
    <w:rsid w:val="009D1C68"/>
    <w:rsid w:val="009D6B10"/>
    <w:rsid w:val="009E7A3E"/>
    <w:rsid w:val="009F653B"/>
    <w:rsid w:val="00A0048E"/>
    <w:rsid w:val="00A15C55"/>
    <w:rsid w:val="00A2349F"/>
    <w:rsid w:val="00A32F71"/>
    <w:rsid w:val="00A35170"/>
    <w:rsid w:val="00A3582C"/>
    <w:rsid w:val="00A41A01"/>
    <w:rsid w:val="00A61808"/>
    <w:rsid w:val="00A61A61"/>
    <w:rsid w:val="00A73005"/>
    <w:rsid w:val="00A8330F"/>
    <w:rsid w:val="00A83E57"/>
    <w:rsid w:val="00A85A22"/>
    <w:rsid w:val="00A86F2D"/>
    <w:rsid w:val="00A870EF"/>
    <w:rsid w:val="00A97703"/>
    <w:rsid w:val="00AB1BD6"/>
    <w:rsid w:val="00AC4646"/>
    <w:rsid w:val="00AF39E8"/>
    <w:rsid w:val="00B00740"/>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CF4248"/>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E148F3"/>
    <w:rsid w:val="00E16A84"/>
    <w:rsid w:val="00E200C9"/>
    <w:rsid w:val="00E2594D"/>
    <w:rsid w:val="00E42095"/>
    <w:rsid w:val="00E51E20"/>
    <w:rsid w:val="00E536C2"/>
    <w:rsid w:val="00E55984"/>
    <w:rsid w:val="00E709C6"/>
    <w:rsid w:val="00E76988"/>
    <w:rsid w:val="00E778CE"/>
    <w:rsid w:val="00E85204"/>
    <w:rsid w:val="00E922B4"/>
    <w:rsid w:val="00E9492E"/>
    <w:rsid w:val="00E96BBB"/>
    <w:rsid w:val="00ED4F02"/>
    <w:rsid w:val="00EE44BC"/>
    <w:rsid w:val="00EF16A9"/>
    <w:rsid w:val="00F048DC"/>
    <w:rsid w:val="00F205C6"/>
    <w:rsid w:val="00F55697"/>
    <w:rsid w:val="00F75EA1"/>
    <w:rsid w:val="00F86FB3"/>
    <w:rsid w:val="00F97E34"/>
    <w:rsid w:val="00FA2CA6"/>
    <w:rsid w:val="00FB12A4"/>
    <w:rsid w:val="00FC0C40"/>
    <w:rsid w:val="00FE51B0"/>
    <w:rsid w:val="00FF31F3"/>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customStyle="1" w:styleId="Default">
    <w:name w:val="Default"/>
    <w:rsid w:val="00535CAD"/>
    <w:pPr>
      <w:autoSpaceDE w:val="0"/>
      <w:autoSpaceDN w:val="0"/>
      <w:adjustRightInd w:val="0"/>
      <w:spacing w:after="0" w:line="240" w:lineRule="auto"/>
    </w:pPr>
    <w:rPr>
      <w:rFonts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tractsfinder.service.gov.uk/Notice/38702c67-c422-49b8-b7e5-e10ee8790b8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purl.org/dc/terms/"/>
    <ds:schemaRef ds:uri="http://schemas.microsoft.com/office/2006/metadata/properties"/>
    <ds:schemaRef ds:uri="http://purl.org/dc/elements/1.1/"/>
    <ds:schemaRef ds:uri="879d0f4f-9fae-410f-a4be-8658b3d42e72"/>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BD9C59EC-12BF-45AF-AF62-74E21F34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4314</Words>
  <Characters>24595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20</cp:revision>
  <cp:lastPrinted>2014-09-15T13:34:00Z</cp:lastPrinted>
  <dcterms:created xsi:type="dcterms:W3CDTF">2016-12-21T12:40:00Z</dcterms:created>
  <dcterms:modified xsi:type="dcterms:W3CDTF">2017-01-16T15:20:00Z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